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A750" w14:textId="77777777" w:rsidR="007012A9" w:rsidRPr="005B5237" w:rsidRDefault="005F5FA0" w:rsidP="00BB14B4">
      <w:pPr>
        <w:jc w:val="center"/>
        <w:rPr>
          <w:rFonts w:ascii="Arial" w:eastAsia="Arial Unicode MS" w:hAnsi="Arial" w:cs="Arial"/>
          <w:b/>
        </w:rPr>
      </w:pPr>
      <w:r w:rsidRPr="008B347E">
        <w:rPr>
          <w:rFonts w:ascii="Arial" w:eastAsia="Arial Unicode MS" w:hAnsi="Arial" w:cs="Arial"/>
          <w:b/>
          <w:sz w:val="28"/>
        </w:rPr>
        <w:t>EDITAL</w:t>
      </w:r>
      <w:r w:rsidRPr="005B5237">
        <w:rPr>
          <w:rFonts w:ascii="Arial" w:eastAsia="Arial Unicode MS" w:hAnsi="Arial" w:cs="Arial"/>
          <w:b/>
        </w:rPr>
        <w:t xml:space="preserve"> </w:t>
      </w:r>
    </w:p>
    <w:p w14:paraId="6B8B8293" w14:textId="77777777" w:rsidR="00B8501C" w:rsidRPr="002F3DC5" w:rsidRDefault="00B8501C" w:rsidP="00BB14B4">
      <w:pPr>
        <w:jc w:val="center"/>
        <w:rPr>
          <w:rFonts w:ascii="Arial" w:eastAsia="Arial Unicode MS" w:hAnsi="Arial" w:cs="Arial"/>
          <w:b/>
          <w:sz w:val="20"/>
          <w:szCs w:val="20"/>
        </w:rPr>
      </w:pPr>
    </w:p>
    <w:p w14:paraId="621D2B6D" w14:textId="77777777" w:rsidR="00BB14B4" w:rsidRPr="00AD307D" w:rsidRDefault="00D1052C" w:rsidP="00164CD5">
      <w:pPr>
        <w:jc w:val="center"/>
        <w:rPr>
          <w:rFonts w:ascii="Arial" w:eastAsia="Arial Unicode MS" w:hAnsi="Arial" w:cs="Arial"/>
          <w:b/>
          <w:sz w:val="28"/>
        </w:rPr>
      </w:pPr>
      <w:r w:rsidRPr="00AD307D">
        <w:rPr>
          <w:rFonts w:ascii="Arial" w:eastAsia="Arial Unicode MS" w:hAnsi="Arial" w:cs="Arial"/>
          <w:b/>
          <w:sz w:val="28"/>
        </w:rPr>
        <w:t xml:space="preserve">PREGÃO </w:t>
      </w:r>
      <w:r w:rsidR="00BB14B4" w:rsidRPr="00AD307D">
        <w:rPr>
          <w:rFonts w:ascii="Arial" w:eastAsia="Arial Unicode MS" w:hAnsi="Arial" w:cs="Arial"/>
          <w:b/>
          <w:sz w:val="28"/>
        </w:rPr>
        <w:t xml:space="preserve">Nº </w:t>
      </w:r>
      <w:r w:rsidR="004B3E64" w:rsidRPr="00AD307D">
        <w:rPr>
          <w:rFonts w:ascii="Arial" w:eastAsia="Arial Unicode MS" w:hAnsi="Arial" w:cs="Arial"/>
          <w:b/>
          <w:sz w:val="28"/>
        </w:rPr>
        <w:t>12</w:t>
      </w:r>
      <w:r w:rsidR="00E92BDA" w:rsidRPr="00AD307D">
        <w:rPr>
          <w:rFonts w:ascii="Arial" w:eastAsia="Arial Unicode MS" w:hAnsi="Arial" w:cs="Arial"/>
          <w:b/>
          <w:sz w:val="28"/>
        </w:rPr>
        <w:t>/</w:t>
      </w:r>
      <w:r w:rsidR="00F02D4A" w:rsidRPr="00AD307D">
        <w:rPr>
          <w:rFonts w:ascii="Arial" w:eastAsia="Arial Unicode MS" w:hAnsi="Arial" w:cs="Arial"/>
          <w:b/>
          <w:sz w:val="28"/>
        </w:rPr>
        <w:t>202</w:t>
      </w:r>
      <w:r w:rsidR="004B3E64" w:rsidRPr="00AD307D">
        <w:rPr>
          <w:rFonts w:ascii="Arial" w:eastAsia="Arial Unicode MS" w:hAnsi="Arial" w:cs="Arial"/>
          <w:b/>
          <w:sz w:val="28"/>
        </w:rPr>
        <w:t>1</w:t>
      </w:r>
    </w:p>
    <w:p w14:paraId="1417CF57" w14:textId="77777777" w:rsidR="00B8501C" w:rsidRPr="00AD307D" w:rsidRDefault="00B8501C" w:rsidP="00164CD5">
      <w:pPr>
        <w:jc w:val="center"/>
        <w:rPr>
          <w:rFonts w:ascii="Arial" w:eastAsia="Arial Unicode MS" w:hAnsi="Arial" w:cs="Arial"/>
          <w:b/>
          <w:sz w:val="20"/>
          <w:szCs w:val="20"/>
        </w:rPr>
      </w:pPr>
    </w:p>
    <w:p w14:paraId="7079EECE" w14:textId="77777777" w:rsidR="003002FE" w:rsidRPr="00AD307D" w:rsidRDefault="003002FE" w:rsidP="003002FE">
      <w:pPr>
        <w:jc w:val="both"/>
        <w:rPr>
          <w:rFonts w:ascii="Arial" w:eastAsia="Arial Unicode MS" w:hAnsi="Arial" w:cs="Arial"/>
          <w:b/>
          <w:u w:val="single"/>
        </w:rPr>
      </w:pPr>
      <w:r w:rsidRPr="00AD307D">
        <w:rPr>
          <w:rFonts w:ascii="Arial" w:eastAsia="Arial Unicode MS" w:hAnsi="Arial" w:cs="Arial"/>
          <w:b/>
          <w:u w:val="single"/>
        </w:rPr>
        <w:t>1</w:t>
      </w:r>
      <w:r w:rsidR="009D3DAE" w:rsidRPr="00AD307D">
        <w:rPr>
          <w:rFonts w:ascii="Arial" w:eastAsia="Arial Unicode MS" w:hAnsi="Arial" w:cs="Arial"/>
          <w:b/>
          <w:u w:val="single"/>
        </w:rPr>
        <w:t xml:space="preserve"> </w:t>
      </w:r>
      <w:r w:rsidR="002A6C78" w:rsidRPr="00AD307D">
        <w:rPr>
          <w:rFonts w:ascii="Arial" w:eastAsia="Arial Unicode MS" w:hAnsi="Arial" w:cs="Arial"/>
          <w:b/>
          <w:u w:val="single"/>
        </w:rPr>
        <w:t>–</w:t>
      </w:r>
      <w:r w:rsidRPr="00AD307D">
        <w:rPr>
          <w:rFonts w:ascii="Arial" w:eastAsia="Arial Unicode MS" w:hAnsi="Arial" w:cs="Arial"/>
          <w:b/>
          <w:u w:val="single"/>
        </w:rPr>
        <w:t xml:space="preserve"> PREÂMBULO</w:t>
      </w:r>
    </w:p>
    <w:p w14:paraId="10CB4981" w14:textId="77777777" w:rsidR="003002FE" w:rsidRPr="00AD307D" w:rsidRDefault="003002FE" w:rsidP="00BB14B4">
      <w:pPr>
        <w:jc w:val="both"/>
        <w:rPr>
          <w:rFonts w:ascii="Arial" w:eastAsia="Arial Unicode MS" w:hAnsi="Arial" w:cs="Arial"/>
          <w:sz w:val="16"/>
          <w:szCs w:val="16"/>
        </w:rPr>
      </w:pPr>
    </w:p>
    <w:p w14:paraId="61CF864B" w14:textId="77777777" w:rsidR="003B2A62" w:rsidRPr="00EE7376" w:rsidRDefault="003B2A62" w:rsidP="003B2A62">
      <w:pPr>
        <w:jc w:val="both"/>
        <w:rPr>
          <w:rFonts w:ascii="Arial" w:eastAsia="Arial Unicode MS" w:hAnsi="Arial" w:cs="Arial"/>
          <w:sz w:val="22"/>
          <w:szCs w:val="22"/>
        </w:rPr>
      </w:pPr>
      <w:r w:rsidRPr="00AD307D">
        <w:rPr>
          <w:rFonts w:ascii="Arial" w:eastAsia="Arial Unicode MS" w:hAnsi="Arial" w:cs="Arial"/>
          <w:sz w:val="22"/>
          <w:szCs w:val="22"/>
        </w:rPr>
        <w:t xml:space="preserve">O </w:t>
      </w:r>
      <w:r w:rsidRPr="00AD307D">
        <w:rPr>
          <w:rFonts w:ascii="Arial" w:eastAsia="Arial Unicode MS" w:hAnsi="Arial" w:cs="Arial"/>
          <w:b/>
          <w:sz w:val="22"/>
          <w:szCs w:val="22"/>
        </w:rPr>
        <w:t>Consórcio Público Intermunicipal de Saúde do Setentrião Paranaense – CISAMUSEP</w:t>
      </w:r>
      <w:r w:rsidRPr="00AD307D">
        <w:rPr>
          <w:rFonts w:ascii="Arial" w:eastAsia="Arial Unicode MS" w:hAnsi="Arial" w:cs="Arial"/>
          <w:sz w:val="22"/>
          <w:szCs w:val="22"/>
        </w:rPr>
        <w:t>, com a devida autorização expedida pelo Secretário Executivo Sr. Janilson Marcos Donasan, de conformidade com o disposto na Lei Federal nº 8.666, de 21 de junho de 1993, na Lei Federal nº 10.520, de 17 de junho de 2002 e no Decreto Federal nº 10.024, de 20 de setembro 20</w:t>
      </w:r>
      <w:r w:rsidR="00CF578E" w:rsidRPr="00AD307D">
        <w:rPr>
          <w:rFonts w:ascii="Arial" w:eastAsia="Arial Unicode MS" w:hAnsi="Arial" w:cs="Arial"/>
          <w:sz w:val="22"/>
          <w:szCs w:val="22"/>
        </w:rPr>
        <w:t>19</w:t>
      </w:r>
      <w:r w:rsidRPr="00AD307D">
        <w:rPr>
          <w:rFonts w:ascii="Arial" w:eastAsia="Arial Unicode MS" w:hAnsi="Arial" w:cs="Arial"/>
          <w:sz w:val="22"/>
          <w:szCs w:val="22"/>
        </w:rPr>
        <w:t xml:space="preserve">, todos combinados com a Lei Complementar nº 123/2006, de 14 de dezembro de 2006 e a Lei Estadual nº 15.608, de 16 de agosto de 2007, torna pública a realização de procedimento de licitação, na modalidade </w:t>
      </w:r>
      <w:r w:rsidRPr="00AD307D">
        <w:rPr>
          <w:rFonts w:ascii="Arial" w:eastAsia="Arial Unicode MS" w:hAnsi="Arial" w:cs="Arial"/>
          <w:b/>
          <w:sz w:val="22"/>
          <w:szCs w:val="22"/>
        </w:rPr>
        <w:t>PREGÃO</w:t>
      </w:r>
      <w:r w:rsidR="00A11EBA" w:rsidRPr="00AD307D">
        <w:rPr>
          <w:rFonts w:ascii="Arial" w:eastAsia="Arial Unicode MS" w:hAnsi="Arial" w:cs="Arial"/>
          <w:b/>
          <w:sz w:val="22"/>
          <w:szCs w:val="22"/>
        </w:rPr>
        <w:t xml:space="preserve">, </w:t>
      </w:r>
      <w:r w:rsidR="00A11EBA" w:rsidRPr="00AD307D">
        <w:rPr>
          <w:rFonts w:ascii="Arial" w:hAnsi="Arial" w:cs="Arial"/>
          <w:sz w:val="22"/>
          <w:szCs w:val="22"/>
        </w:rPr>
        <w:t>realizado na forma</w:t>
      </w:r>
      <w:r w:rsidRPr="00AD307D">
        <w:rPr>
          <w:rFonts w:ascii="Arial" w:eastAsia="Arial Unicode MS" w:hAnsi="Arial" w:cs="Arial"/>
          <w:b/>
          <w:sz w:val="22"/>
          <w:szCs w:val="22"/>
        </w:rPr>
        <w:t xml:space="preserve"> ELETRÔNIC</w:t>
      </w:r>
      <w:r w:rsidR="003F5EE0" w:rsidRPr="00AD307D">
        <w:rPr>
          <w:rFonts w:ascii="Arial" w:eastAsia="Arial Unicode MS" w:hAnsi="Arial" w:cs="Arial"/>
          <w:b/>
          <w:sz w:val="22"/>
          <w:szCs w:val="22"/>
        </w:rPr>
        <w:t>A</w:t>
      </w:r>
      <w:r w:rsidRPr="00AD307D">
        <w:rPr>
          <w:rFonts w:ascii="Arial" w:eastAsia="Arial Unicode MS" w:hAnsi="Arial" w:cs="Arial"/>
          <w:b/>
          <w:sz w:val="22"/>
          <w:szCs w:val="22"/>
        </w:rPr>
        <w:t xml:space="preserve">, </w:t>
      </w:r>
      <w:r w:rsidRPr="00AD307D">
        <w:rPr>
          <w:rFonts w:ascii="Arial" w:eastAsia="Arial Unicode MS" w:hAnsi="Arial" w:cs="Arial"/>
          <w:sz w:val="22"/>
          <w:szCs w:val="22"/>
        </w:rPr>
        <w:t xml:space="preserve">sob nº </w:t>
      </w:r>
      <w:r w:rsidR="002F24BF" w:rsidRPr="00AD307D">
        <w:rPr>
          <w:rFonts w:ascii="Arial" w:eastAsia="Arial Unicode MS" w:hAnsi="Arial" w:cs="Arial"/>
          <w:b/>
          <w:sz w:val="22"/>
          <w:szCs w:val="22"/>
        </w:rPr>
        <w:t>12</w:t>
      </w:r>
      <w:r w:rsidRPr="00AD307D">
        <w:rPr>
          <w:rFonts w:ascii="Arial" w:eastAsia="Arial Unicode MS" w:hAnsi="Arial" w:cs="Arial"/>
          <w:b/>
          <w:sz w:val="22"/>
          <w:szCs w:val="22"/>
        </w:rPr>
        <w:t>/202</w:t>
      </w:r>
      <w:r w:rsidR="002F24BF" w:rsidRPr="00AD307D">
        <w:rPr>
          <w:rFonts w:ascii="Arial" w:eastAsia="Arial Unicode MS" w:hAnsi="Arial" w:cs="Arial"/>
          <w:b/>
          <w:sz w:val="22"/>
          <w:szCs w:val="22"/>
        </w:rPr>
        <w:t>1</w:t>
      </w:r>
      <w:r w:rsidRPr="00AD307D">
        <w:rPr>
          <w:rFonts w:ascii="Arial" w:eastAsia="Arial Unicode MS" w:hAnsi="Arial" w:cs="Arial"/>
          <w:sz w:val="22"/>
          <w:szCs w:val="22"/>
        </w:rPr>
        <w:t xml:space="preserve">, do tipo </w:t>
      </w:r>
      <w:r w:rsidRPr="00AD307D">
        <w:rPr>
          <w:rFonts w:ascii="Arial" w:eastAsia="Arial Unicode MS" w:hAnsi="Arial" w:cs="Arial"/>
          <w:b/>
          <w:sz w:val="22"/>
          <w:szCs w:val="22"/>
        </w:rPr>
        <w:fldChar w:fldCharType="begin"/>
      </w:r>
      <w:r w:rsidRPr="00AD307D">
        <w:rPr>
          <w:rFonts w:ascii="Arial" w:eastAsia="Arial Unicode MS" w:hAnsi="Arial" w:cs="Arial"/>
          <w:b/>
          <w:sz w:val="22"/>
          <w:szCs w:val="22"/>
        </w:rPr>
        <w:instrText xml:space="preserve"> MERGEFIELD  Tipo_Julgamento  \* MERGEFORMAT </w:instrText>
      </w:r>
      <w:r w:rsidRPr="00AD307D">
        <w:rPr>
          <w:rFonts w:ascii="Arial" w:eastAsia="Arial Unicode MS" w:hAnsi="Arial" w:cs="Arial"/>
          <w:b/>
          <w:sz w:val="22"/>
          <w:szCs w:val="22"/>
        </w:rPr>
        <w:fldChar w:fldCharType="separate"/>
      </w:r>
      <w:r w:rsidRPr="00AD307D">
        <w:rPr>
          <w:rFonts w:ascii="Arial" w:eastAsia="Arial Unicode MS" w:hAnsi="Arial" w:cs="Arial"/>
          <w:b/>
          <w:noProof/>
          <w:sz w:val="22"/>
          <w:szCs w:val="22"/>
        </w:rPr>
        <w:t>Menor Preço</w:t>
      </w:r>
      <w:r w:rsidRPr="00AD307D">
        <w:rPr>
          <w:rFonts w:ascii="Arial" w:eastAsia="Arial Unicode MS" w:hAnsi="Arial" w:cs="Arial"/>
          <w:b/>
          <w:sz w:val="22"/>
          <w:szCs w:val="22"/>
        </w:rPr>
        <w:fldChar w:fldCharType="end"/>
      </w:r>
      <w:r w:rsidRPr="00AD307D">
        <w:rPr>
          <w:rFonts w:ascii="Arial" w:eastAsia="Arial Unicode MS" w:hAnsi="Arial" w:cs="Arial"/>
          <w:b/>
          <w:sz w:val="22"/>
          <w:szCs w:val="22"/>
        </w:rPr>
        <w:t xml:space="preserve"> </w:t>
      </w:r>
      <w:r w:rsidRPr="00AD307D">
        <w:rPr>
          <w:rFonts w:ascii="Arial" w:eastAsia="Arial Unicode MS" w:hAnsi="Arial" w:cs="Arial"/>
          <w:b/>
          <w:sz w:val="22"/>
          <w:szCs w:val="22"/>
        </w:rPr>
        <w:fldChar w:fldCharType="begin"/>
      </w:r>
      <w:r w:rsidRPr="00AD307D">
        <w:rPr>
          <w:rFonts w:ascii="Arial" w:eastAsia="Arial Unicode MS" w:hAnsi="Arial" w:cs="Arial"/>
          <w:b/>
          <w:sz w:val="22"/>
          <w:szCs w:val="22"/>
        </w:rPr>
        <w:instrText xml:space="preserve"> MERGEFIELD  Forma_Apuração  \* MERGEFORMAT </w:instrText>
      </w:r>
      <w:r w:rsidRPr="00AD307D">
        <w:rPr>
          <w:rFonts w:ascii="Arial" w:eastAsia="Arial Unicode MS" w:hAnsi="Arial" w:cs="Arial"/>
          <w:b/>
          <w:sz w:val="22"/>
          <w:szCs w:val="22"/>
        </w:rPr>
        <w:fldChar w:fldCharType="separate"/>
      </w:r>
      <w:r w:rsidRPr="00AD307D">
        <w:rPr>
          <w:rFonts w:ascii="Arial" w:eastAsia="Arial Unicode MS" w:hAnsi="Arial" w:cs="Arial"/>
          <w:b/>
          <w:noProof/>
          <w:sz w:val="22"/>
          <w:szCs w:val="22"/>
        </w:rPr>
        <w:t>por Item</w:t>
      </w:r>
      <w:r w:rsidRPr="00AD307D">
        <w:rPr>
          <w:rFonts w:ascii="Arial" w:eastAsia="Arial Unicode MS" w:hAnsi="Arial" w:cs="Arial"/>
          <w:b/>
          <w:sz w:val="22"/>
          <w:szCs w:val="22"/>
        </w:rPr>
        <w:fldChar w:fldCharType="end"/>
      </w:r>
      <w:r w:rsidRPr="00AD307D">
        <w:rPr>
          <w:rFonts w:ascii="Arial" w:eastAsia="Arial Unicode MS" w:hAnsi="Arial" w:cs="Arial"/>
          <w:sz w:val="22"/>
          <w:szCs w:val="22"/>
        </w:rPr>
        <w:t xml:space="preserve">, no dia </w:t>
      </w:r>
      <w:r w:rsidR="00693268" w:rsidRPr="00AD307D">
        <w:rPr>
          <w:rFonts w:ascii="Arial" w:eastAsia="Arial Unicode MS" w:hAnsi="Arial" w:cs="Arial"/>
          <w:sz w:val="22"/>
          <w:szCs w:val="22"/>
        </w:rPr>
        <w:t>03</w:t>
      </w:r>
      <w:r w:rsidRPr="00AD307D">
        <w:rPr>
          <w:rFonts w:ascii="Arial" w:eastAsia="Arial Unicode MS" w:hAnsi="Arial" w:cs="Arial"/>
          <w:sz w:val="22"/>
          <w:szCs w:val="22"/>
        </w:rPr>
        <w:t xml:space="preserve"> de </w:t>
      </w:r>
      <w:r w:rsidR="00693268" w:rsidRPr="00AD307D">
        <w:rPr>
          <w:rFonts w:ascii="Arial" w:eastAsia="Arial Unicode MS" w:hAnsi="Arial" w:cs="Arial"/>
          <w:sz w:val="22"/>
          <w:szCs w:val="22"/>
        </w:rPr>
        <w:t xml:space="preserve">agosto </w:t>
      </w:r>
      <w:r w:rsidRPr="00AD307D">
        <w:rPr>
          <w:rFonts w:ascii="Arial" w:eastAsia="Arial Unicode MS" w:hAnsi="Arial" w:cs="Arial"/>
          <w:sz w:val="22"/>
          <w:szCs w:val="22"/>
        </w:rPr>
        <w:t>de 202</w:t>
      </w:r>
      <w:r w:rsidR="002A1433" w:rsidRPr="00AD307D">
        <w:rPr>
          <w:rFonts w:ascii="Arial" w:eastAsia="Arial Unicode MS" w:hAnsi="Arial" w:cs="Arial"/>
          <w:sz w:val="22"/>
          <w:szCs w:val="22"/>
        </w:rPr>
        <w:t>1</w:t>
      </w:r>
      <w:r w:rsidRPr="00AD307D">
        <w:rPr>
          <w:rFonts w:ascii="Arial" w:eastAsia="Arial Unicode MS" w:hAnsi="Arial" w:cs="Arial"/>
          <w:sz w:val="22"/>
          <w:szCs w:val="22"/>
        </w:rPr>
        <w:t>, às 09h, tendo como objeto a seleção das melhores propostas para a contratação de empresa</w:t>
      </w:r>
      <w:r w:rsidRPr="00EE7376">
        <w:rPr>
          <w:rFonts w:ascii="Arial" w:eastAsia="Arial Unicode MS" w:hAnsi="Arial" w:cs="Arial"/>
          <w:sz w:val="22"/>
          <w:szCs w:val="22"/>
        </w:rPr>
        <w:t xml:space="preserve"> para </w:t>
      </w:r>
      <w:r w:rsidR="00CA643E" w:rsidRPr="00EE7376">
        <w:rPr>
          <w:rFonts w:ascii="Arial" w:eastAsia="Arial Unicode MS" w:hAnsi="Arial" w:cs="Arial"/>
          <w:sz w:val="22"/>
          <w:szCs w:val="22"/>
        </w:rPr>
        <w:t>o</w:t>
      </w:r>
      <w:r w:rsidRPr="00EE7376">
        <w:rPr>
          <w:rFonts w:ascii="Arial" w:eastAsia="Arial Unicode MS" w:hAnsi="Arial" w:cs="Arial"/>
          <w:sz w:val="22"/>
          <w:szCs w:val="22"/>
        </w:rPr>
        <w:t xml:space="preserve"> </w:t>
      </w:r>
      <w:r w:rsidR="00CA643E" w:rsidRPr="00EE7376">
        <w:rPr>
          <w:rFonts w:ascii="Arial" w:eastAsia="Arial Unicode MS" w:hAnsi="Arial" w:cs="Arial"/>
          <w:sz w:val="22"/>
          <w:szCs w:val="22"/>
        </w:rPr>
        <w:t xml:space="preserve">fornecimento </w:t>
      </w:r>
      <w:r w:rsidRPr="00EE7376">
        <w:rPr>
          <w:rFonts w:ascii="Arial" w:eastAsia="Arial Unicode MS" w:hAnsi="Arial" w:cs="Arial"/>
          <w:sz w:val="22"/>
          <w:szCs w:val="22"/>
        </w:rPr>
        <w:t xml:space="preserve">de </w:t>
      </w:r>
      <w:r w:rsidR="00CA643E" w:rsidRPr="00EE7376">
        <w:rPr>
          <w:rFonts w:ascii="Arial" w:eastAsia="Arial Unicode MS" w:hAnsi="Arial" w:cs="Arial"/>
          <w:sz w:val="22"/>
          <w:szCs w:val="22"/>
        </w:rPr>
        <w:t xml:space="preserve">Materiais </w:t>
      </w:r>
      <w:r w:rsidR="00DA1505" w:rsidRPr="00EE7376">
        <w:rPr>
          <w:rFonts w:ascii="Arial" w:eastAsia="Arial Unicode MS" w:hAnsi="Arial" w:cs="Arial"/>
          <w:sz w:val="22"/>
          <w:szCs w:val="22"/>
        </w:rPr>
        <w:t>Hospitalares</w:t>
      </w:r>
      <w:r w:rsidR="008C156F" w:rsidRPr="00EE7376">
        <w:rPr>
          <w:rFonts w:ascii="Arial" w:eastAsia="Arial Unicode MS" w:hAnsi="Arial" w:cs="Arial"/>
          <w:sz w:val="22"/>
          <w:szCs w:val="22"/>
        </w:rPr>
        <w:t xml:space="preserve"> </w:t>
      </w:r>
      <w:r w:rsidR="00457DD2">
        <w:rPr>
          <w:rFonts w:ascii="Arial" w:eastAsia="Arial Unicode MS" w:hAnsi="Arial" w:cs="Arial"/>
          <w:sz w:val="22"/>
          <w:szCs w:val="22"/>
        </w:rPr>
        <w:t xml:space="preserve">e Odontológicos </w:t>
      </w:r>
      <w:r w:rsidRPr="00EE7376">
        <w:rPr>
          <w:rFonts w:ascii="Arial" w:eastAsia="Arial Unicode MS" w:hAnsi="Arial" w:cs="Arial"/>
          <w:sz w:val="22"/>
          <w:szCs w:val="22"/>
        </w:rPr>
        <w:t>utilizados no CISAMUSEP</w:t>
      </w:r>
      <w:r w:rsidRPr="005C7BA9">
        <w:rPr>
          <w:rFonts w:ascii="Arial" w:eastAsia="Arial Unicode MS" w:hAnsi="Arial" w:cs="Arial"/>
          <w:sz w:val="22"/>
          <w:szCs w:val="22"/>
        </w:rPr>
        <w:t>,</w:t>
      </w:r>
      <w:r w:rsidRPr="00EE7376">
        <w:rPr>
          <w:rFonts w:ascii="Arial" w:eastAsia="Arial Unicode MS" w:hAnsi="Arial" w:cs="Arial"/>
          <w:sz w:val="22"/>
          <w:szCs w:val="22"/>
        </w:rPr>
        <w:t xml:space="preserve"> nas condições fixadas neste Edital e seus Anexos.</w:t>
      </w:r>
    </w:p>
    <w:p w14:paraId="715FE06E" w14:textId="77777777" w:rsidR="003B2A62" w:rsidRPr="00EE7376" w:rsidRDefault="003B2A62" w:rsidP="003B2A62">
      <w:pPr>
        <w:jc w:val="both"/>
        <w:rPr>
          <w:rFonts w:ascii="Arial" w:eastAsia="Arial Unicode MS" w:hAnsi="Arial" w:cs="Arial"/>
          <w:sz w:val="16"/>
          <w:szCs w:val="16"/>
        </w:rPr>
      </w:pPr>
    </w:p>
    <w:p w14:paraId="0631DF77" w14:textId="77777777" w:rsidR="008D2D38" w:rsidRPr="008D2D38"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8D2D38">
        <w:rPr>
          <w:rFonts w:ascii="Arial" w:hAnsi="Arial" w:cs="Arial"/>
          <w:b/>
          <w:szCs w:val="22"/>
        </w:rPr>
        <w:t>DATA E HORA DA ABERTURA DA SESSÃO PÚBLICA:</w:t>
      </w:r>
    </w:p>
    <w:p w14:paraId="42568350" w14:textId="77777777" w:rsidR="008D2D38" w:rsidRPr="008D2D38"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0BF87EEA" w14:textId="77777777" w:rsidR="008D2D38" w:rsidRPr="00AD307D" w:rsidRDefault="008C156F" w:rsidP="008D2D38">
      <w:pPr>
        <w:pBdr>
          <w:top w:val="single" w:sz="4" w:space="1" w:color="auto"/>
          <w:left w:val="single" w:sz="4" w:space="4" w:color="auto"/>
          <w:bottom w:val="single" w:sz="4" w:space="1" w:color="auto"/>
          <w:right w:val="single" w:sz="4" w:space="4" w:color="auto"/>
        </w:pBdr>
        <w:jc w:val="center"/>
        <w:rPr>
          <w:rFonts w:ascii="Arial" w:hAnsi="Arial" w:cs="Arial"/>
          <w:b/>
          <w:szCs w:val="22"/>
        </w:rPr>
      </w:pPr>
      <w:r>
        <w:rPr>
          <w:rFonts w:ascii="Arial" w:hAnsi="Arial" w:cs="Arial"/>
          <w:b/>
          <w:szCs w:val="22"/>
        </w:rPr>
        <w:t xml:space="preserve"> </w:t>
      </w:r>
      <w:r w:rsidR="00693268" w:rsidRPr="00AD307D">
        <w:rPr>
          <w:rFonts w:ascii="Arial" w:hAnsi="Arial" w:cs="Arial"/>
          <w:b/>
          <w:szCs w:val="22"/>
        </w:rPr>
        <w:t>0</w:t>
      </w:r>
      <w:r w:rsidR="002148C0" w:rsidRPr="00AD307D">
        <w:rPr>
          <w:rFonts w:ascii="Arial" w:hAnsi="Arial" w:cs="Arial"/>
          <w:b/>
          <w:szCs w:val="22"/>
        </w:rPr>
        <w:t>3</w:t>
      </w:r>
      <w:r w:rsidRPr="00AD307D">
        <w:rPr>
          <w:rFonts w:ascii="Arial" w:hAnsi="Arial" w:cs="Arial"/>
          <w:b/>
          <w:szCs w:val="22"/>
        </w:rPr>
        <w:t xml:space="preserve"> de </w:t>
      </w:r>
      <w:r w:rsidR="00693268" w:rsidRPr="00AD307D">
        <w:rPr>
          <w:rFonts w:ascii="Arial" w:hAnsi="Arial" w:cs="Arial"/>
          <w:b/>
          <w:szCs w:val="22"/>
        </w:rPr>
        <w:t xml:space="preserve">agosto </w:t>
      </w:r>
      <w:r w:rsidRPr="00AD307D">
        <w:rPr>
          <w:rFonts w:ascii="Arial" w:hAnsi="Arial" w:cs="Arial"/>
          <w:b/>
          <w:szCs w:val="22"/>
        </w:rPr>
        <w:t xml:space="preserve">de </w:t>
      </w:r>
      <w:r w:rsidR="008D2D38" w:rsidRPr="00AD307D">
        <w:rPr>
          <w:rFonts w:ascii="Arial" w:hAnsi="Arial" w:cs="Arial"/>
          <w:b/>
          <w:szCs w:val="22"/>
        </w:rPr>
        <w:t>202</w:t>
      </w:r>
      <w:r w:rsidR="00B3381F" w:rsidRPr="00AD307D">
        <w:rPr>
          <w:rFonts w:ascii="Arial" w:hAnsi="Arial" w:cs="Arial"/>
          <w:b/>
          <w:szCs w:val="22"/>
        </w:rPr>
        <w:t>1</w:t>
      </w:r>
      <w:r w:rsidR="008D2D38" w:rsidRPr="00AD307D">
        <w:rPr>
          <w:rFonts w:ascii="Arial" w:hAnsi="Arial" w:cs="Arial"/>
          <w:b/>
          <w:szCs w:val="22"/>
        </w:rPr>
        <w:t xml:space="preserve"> às 09h</w:t>
      </w:r>
    </w:p>
    <w:p w14:paraId="57298B3B" w14:textId="77777777" w:rsidR="008D2D38" w:rsidRPr="00AD307D" w:rsidRDefault="008D2D38" w:rsidP="008D2D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FCF476C" w14:textId="77777777" w:rsidR="008D2D38" w:rsidRPr="00AD307D" w:rsidRDefault="008D2D38" w:rsidP="008D2D38">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D307D">
        <w:rPr>
          <w:rFonts w:ascii="Arial" w:hAnsi="Arial" w:cs="Arial"/>
          <w:b/>
          <w:sz w:val="22"/>
          <w:szCs w:val="22"/>
        </w:rPr>
        <w:t>UASG: 927763 - CONSÓ</w:t>
      </w:r>
      <w:r w:rsidR="005921A2" w:rsidRPr="00AD307D">
        <w:rPr>
          <w:rFonts w:ascii="Arial" w:hAnsi="Arial" w:cs="Arial"/>
          <w:b/>
          <w:sz w:val="22"/>
          <w:szCs w:val="22"/>
        </w:rPr>
        <w:t>R</w:t>
      </w:r>
      <w:r w:rsidRPr="00AD307D">
        <w:rPr>
          <w:rFonts w:ascii="Arial" w:hAnsi="Arial" w:cs="Arial"/>
          <w:b/>
          <w:sz w:val="22"/>
          <w:szCs w:val="22"/>
        </w:rPr>
        <w:t>CIO PÚB. INT. DE SAÚD. DO SET. PARANAENSE/PR.</w:t>
      </w:r>
    </w:p>
    <w:p w14:paraId="7DF3F723" w14:textId="77777777" w:rsidR="008D2D38" w:rsidRPr="00AD307D" w:rsidRDefault="008D2D38" w:rsidP="008D2D38">
      <w:pPr>
        <w:pBdr>
          <w:top w:val="single" w:sz="4" w:space="1" w:color="auto"/>
          <w:left w:val="single" w:sz="4" w:space="4" w:color="auto"/>
          <w:bottom w:val="single" w:sz="4" w:space="1" w:color="auto"/>
          <w:right w:val="single" w:sz="4" w:space="4" w:color="auto"/>
        </w:pBdr>
        <w:outlineLvl w:val="0"/>
        <w:rPr>
          <w:rFonts w:ascii="Arial" w:hAnsi="Arial" w:cs="Arial"/>
          <w:b/>
          <w:color w:val="000000"/>
          <w:sz w:val="22"/>
          <w:szCs w:val="22"/>
        </w:rPr>
      </w:pPr>
      <w:r w:rsidRPr="00AD307D">
        <w:rPr>
          <w:rFonts w:ascii="Arial" w:hAnsi="Arial" w:cs="Arial"/>
          <w:b/>
          <w:sz w:val="22"/>
          <w:szCs w:val="22"/>
        </w:rPr>
        <w:t xml:space="preserve">Local da Sessão Pública: </w:t>
      </w:r>
      <w:hyperlink r:id="rId8" w:history="1">
        <w:r w:rsidRPr="00AD307D">
          <w:rPr>
            <w:rStyle w:val="Hyperlink"/>
            <w:rFonts w:ascii="Arial" w:hAnsi="Arial" w:cs="Arial"/>
            <w:b/>
            <w:sz w:val="22"/>
            <w:szCs w:val="22"/>
          </w:rPr>
          <w:t>www.comprasgovernamentais.gov.br</w:t>
        </w:r>
      </w:hyperlink>
      <w:r w:rsidRPr="00AD307D">
        <w:rPr>
          <w:rFonts w:ascii="Arial" w:hAnsi="Arial" w:cs="Arial"/>
          <w:sz w:val="22"/>
          <w:szCs w:val="22"/>
        </w:rPr>
        <w:t xml:space="preserve"> </w:t>
      </w:r>
    </w:p>
    <w:p w14:paraId="135CF221" w14:textId="77777777" w:rsidR="008D2D38" w:rsidRPr="00AD307D" w:rsidRDefault="008D2D38" w:rsidP="00A1679B">
      <w:pPr>
        <w:jc w:val="both"/>
        <w:rPr>
          <w:rFonts w:ascii="Arial" w:hAnsi="Arial" w:cs="Arial"/>
          <w:b/>
          <w:bCs/>
          <w:sz w:val="16"/>
          <w:szCs w:val="16"/>
          <w:u w:val="single"/>
        </w:rPr>
      </w:pPr>
    </w:p>
    <w:p w14:paraId="6FC18B91" w14:textId="77777777" w:rsidR="00EB6004" w:rsidRPr="00AD307D" w:rsidRDefault="00EB6004" w:rsidP="00EB6004">
      <w:pPr>
        <w:jc w:val="both"/>
        <w:rPr>
          <w:rFonts w:ascii="Arial" w:eastAsia="Arial Unicode MS" w:hAnsi="Arial" w:cs="Arial"/>
          <w:sz w:val="22"/>
          <w:szCs w:val="22"/>
        </w:rPr>
      </w:pPr>
      <w:r w:rsidRPr="00AD307D">
        <w:rPr>
          <w:rFonts w:ascii="Arial" w:eastAsia="Arial Unicode MS" w:hAnsi="Arial" w:cs="Arial"/>
          <w:b/>
          <w:sz w:val="22"/>
          <w:szCs w:val="22"/>
        </w:rPr>
        <w:t>1.1</w:t>
      </w:r>
      <w:r w:rsidRPr="00AD307D">
        <w:rPr>
          <w:rFonts w:ascii="Arial" w:eastAsia="Arial Unicode MS" w:hAnsi="Arial" w:cs="Arial"/>
          <w:sz w:val="22"/>
          <w:szCs w:val="22"/>
        </w:rPr>
        <w:t xml:space="preserve"> – Consoante o disposto no artigo 53 Decreto Federal nº 10.024, de 20 de setembro de 2019, para todas as referências de tempo contidas neste Edital será observado o horário de Brasília/DF.</w:t>
      </w:r>
    </w:p>
    <w:p w14:paraId="6F1420A0" w14:textId="77777777" w:rsidR="00753880" w:rsidRPr="00AD307D" w:rsidRDefault="00753880" w:rsidP="00753880">
      <w:pPr>
        <w:jc w:val="both"/>
        <w:rPr>
          <w:rFonts w:ascii="Arial" w:hAnsi="Arial" w:cs="Arial"/>
          <w:bCs/>
          <w:sz w:val="16"/>
          <w:szCs w:val="16"/>
        </w:rPr>
      </w:pPr>
    </w:p>
    <w:p w14:paraId="72348A24" w14:textId="77777777" w:rsidR="00753880" w:rsidRPr="00AD307D" w:rsidRDefault="00753880" w:rsidP="00753880">
      <w:pPr>
        <w:jc w:val="both"/>
        <w:rPr>
          <w:rFonts w:ascii="Arial" w:hAnsi="Arial" w:cs="Arial"/>
          <w:bCs/>
          <w:sz w:val="22"/>
          <w:szCs w:val="22"/>
        </w:rPr>
      </w:pPr>
      <w:r w:rsidRPr="00AD307D">
        <w:rPr>
          <w:rFonts w:ascii="Arial" w:hAnsi="Arial" w:cs="Arial"/>
          <w:b/>
          <w:bCs/>
          <w:sz w:val="22"/>
          <w:szCs w:val="22"/>
        </w:rPr>
        <w:t>1.2</w:t>
      </w:r>
      <w:r w:rsidRPr="00AD307D">
        <w:rPr>
          <w:rFonts w:ascii="Arial" w:hAnsi="Arial" w:cs="Arial"/>
          <w:bCs/>
          <w:sz w:val="22"/>
          <w:szCs w:val="22"/>
        </w:rPr>
        <w:t xml:space="preserve"> – O recebimento das propostas, envio dos documentos de habilitação, abertura e disputa de preços, será exclusivamente por meio eletrônico, no endereço </w:t>
      </w:r>
      <w:hyperlink r:id="rId9" w:history="1">
        <w:r w:rsidRPr="00AD307D">
          <w:rPr>
            <w:rStyle w:val="Hyperlink"/>
            <w:rFonts w:ascii="Arial" w:hAnsi="Arial" w:cs="Arial"/>
            <w:bCs/>
            <w:sz w:val="22"/>
            <w:szCs w:val="22"/>
          </w:rPr>
          <w:t>www.comprasgovernamentais.gov.br</w:t>
        </w:r>
      </w:hyperlink>
      <w:r w:rsidRPr="00AD307D">
        <w:rPr>
          <w:rFonts w:ascii="Arial" w:hAnsi="Arial" w:cs="Arial"/>
          <w:bCs/>
          <w:sz w:val="22"/>
          <w:szCs w:val="22"/>
        </w:rPr>
        <w:t>.</w:t>
      </w:r>
    </w:p>
    <w:p w14:paraId="64A47632" w14:textId="77777777" w:rsidR="00753880" w:rsidRPr="00AD307D" w:rsidRDefault="00753880" w:rsidP="00753880">
      <w:pPr>
        <w:jc w:val="both"/>
        <w:rPr>
          <w:rFonts w:ascii="Arial" w:hAnsi="Arial" w:cs="Arial"/>
          <w:bCs/>
          <w:sz w:val="16"/>
          <w:szCs w:val="16"/>
        </w:rPr>
      </w:pPr>
    </w:p>
    <w:p w14:paraId="14574464" w14:textId="77777777" w:rsidR="00753880" w:rsidRPr="00EE7376" w:rsidRDefault="00753880" w:rsidP="00753880">
      <w:pPr>
        <w:jc w:val="both"/>
        <w:rPr>
          <w:rFonts w:ascii="Arial" w:hAnsi="Arial" w:cs="Arial"/>
          <w:bCs/>
          <w:sz w:val="22"/>
          <w:szCs w:val="22"/>
        </w:rPr>
      </w:pPr>
      <w:r w:rsidRPr="00AD307D">
        <w:rPr>
          <w:rFonts w:ascii="Arial" w:hAnsi="Arial" w:cs="Arial"/>
          <w:b/>
          <w:bCs/>
          <w:sz w:val="22"/>
          <w:szCs w:val="22"/>
        </w:rPr>
        <w:t>1.3</w:t>
      </w:r>
      <w:r w:rsidRPr="00AD307D">
        <w:rPr>
          <w:rFonts w:ascii="Arial" w:hAnsi="Arial" w:cs="Arial"/>
          <w:bCs/>
          <w:sz w:val="22"/>
          <w:szCs w:val="22"/>
        </w:rPr>
        <w:t xml:space="preserve"> – A abertura da sessão pública do PREGÃO ELETRÔNICO ocorrerá </w:t>
      </w:r>
      <w:r w:rsidR="00693268" w:rsidRPr="00AD307D">
        <w:rPr>
          <w:rFonts w:ascii="Arial" w:eastAsia="Arial Unicode MS" w:hAnsi="Arial" w:cs="Arial"/>
          <w:sz w:val="22"/>
          <w:szCs w:val="22"/>
        </w:rPr>
        <w:t>0</w:t>
      </w:r>
      <w:r w:rsidR="002148C0" w:rsidRPr="00AD307D">
        <w:rPr>
          <w:rFonts w:ascii="Arial" w:eastAsia="Arial Unicode MS" w:hAnsi="Arial" w:cs="Arial"/>
          <w:sz w:val="22"/>
          <w:szCs w:val="22"/>
        </w:rPr>
        <w:t>3</w:t>
      </w:r>
      <w:r w:rsidR="008C156F" w:rsidRPr="00AD307D">
        <w:rPr>
          <w:rFonts w:ascii="Arial" w:eastAsia="Arial Unicode MS" w:hAnsi="Arial" w:cs="Arial"/>
          <w:sz w:val="22"/>
          <w:szCs w:val="22"/>
        </w:rPr>
        <w:t xml:space="preserve"> de </w:t>
      </w:r>
      <w:r w:rsidR="00693268" w:rsidRPr="00AD307D">
        <w:rPr>
          <w:rFonts w:ascii="Arial" w:eastAsia="Arial Unicode MS" w:hAnsi="Arial" w:cs="Arial"/>
          <w:sz w:val="22"/>
          <w:szCs w:val="22"/>
        </w:rPr>
        <w:t xml:space="preserve">agosto </w:t>
      </w:r>
      <w:r w:rsidR="008C156F" w:rsidRPr="00AD307D">
        <w:rPr>
          <w:rFonts w:ascii="Arial" w:eastAsia="Arial Unicode MS" w:hAnsi="Arial" w:cs="Arial"/>
          <w:sz w:val="22"/>
          <w:szCs w:val="22"/>
        </w:rPr>
        <w:t>de 202</w:t>
      </w:r>
      <w:r w:rsidR="005140B9" w:rsidRPr="00AD307D">
        <w:rPr>
          <w:rFonts w:ascii="Arial" w:eastAsia="Arial Unicode MS" w:hAnsi="Arial" w:cs="Arial"/>
          <w:sz w:val="22"/>
          <w:szCs w:val="22"/>
        </w:rPr>
        <w:t>1</w:t>
      </w:r>
      <w:r w:rsidR="008C156F" w:rsidRPr="00FB1E95">
        <w:rPr>
          <w:rFonts w:ascii="Arial" w:eastAsia="Arial Unicode MS" w:hAnsi="Arial" w:cs="Arial"/>
          <w:sz w:val="22"/>
          <w:szCs w:val="22"/>
        </w:rPr>
        <w:t xml:space="preserve"> </w:t>
      </w:r>
      <w:r w:rsidRPr="00FB1E95">
        <w:rPr>
          <w:rFonts w:ascii="Arial" w:hAnsi="Arial" w:cs="Arial"/>
          <w:bCs/>
          <w:sz w:val="22"/>
          <w:szCs w:val="22"/>
        </w:rPr>
        <w:t>às</w:t>
      </w:r>
      <w:r w:rsidRPr="00EE7376">
        <w:rPr>
          <w:rFonts w:ascii="Arial" w:hAnsi="Arial" w:cs="Arial"/>
          <w:bCs/>
          <w:sz w:val="22"/>
          <w:szCs w:val="22"/>
        </w:rPr>
        <w:t xml:space="preserve"> </w:t>
      </w:r>
      <w:r w:rsidR="008D2D38" w:rsidRPr="00EE7376">
        <w:rPr>
          <w:rFonts w:ascii="Arial" w:hAnsi="Arial" w:cs="Arial"/>
          <w:bCs/>
          <w:sz w:val="22"/>
          <w:szCs w:val="22"/>
        </w:rPr>
        <w:t>09</w:t>
      </w:r>
      <w:r w:rsidRPr="00EE7376">
        <w:rPr>
          <w:rFonts w:ascii="Arial" w:hAnsi="Arial" w:cs="Arial"/>
          <w:bCs/>
          <w:sz w:val="22"/>
          <w:szCs w:val="22"/>
        </w:rPr>
        <w:t xml:space="preserve">h, no site </w:t>
      </w:r>
      <w:hyperlink r:id="rId10" w:history="1">
        <w:r w:rsidRPr="00EE7376">
          <w:rPr>
            <w:rStyle w:val="Hyperlink"/>
            <w:rFonts w:ascii="Arial" w:hAnsi="Arial" w:cs="Arial"/>
            <w:bCs/>
            <w:sz w:val="22"/>
            <w:szCs w:val="22"/>
          </w:rPr>
          <w:t>www.comprasgovernamentais.gov.br</w:t>
        </w:r>
      </w:hyperlink>
      <w:r w:rsidRPr="00EE7376">
        <w:rPr>
          <w:rFonts w:ascii="Arial" w:hAnsi="Arial" w:cs="Arial"/>
          <w:bCs/>
          <w:sz w:val="22"/>
          <w:szCs w:val="22"/>
        </w:rPr>
        <w:t>, nos termos das condições descritas neste Edital.</w:t>
      </w:r>
    </w:p>
    <w:p w14:paraId="72E77D34" w14:textId="77777777" w:rsidR="00753880" w:rsidRPr="00592394" w:rsidRDefault="00753880" w:rsidP="00753880">
      <w:pPr>
        <w:jc w:val="both"/>
        <w:rPr>
          <w:rFonts w:ascii="Arial" w:hAnsi="Arial" w:cs="Arial"/>
          <w:bCs/>
          <w:sz w:val="22"/>
          <w:szCs w:val="22"/>
        </w:rPr>
      </w:pPr>
    </w:p>
    <w:p w14:paraId="35BB1BAB" w14:textId="77777777" w:rsidR="00753880" w:rsidRPr="00EE7376" w:rsidRDefault="00753880" w:rsidP="00753880">
      <w:pPr>
        <w:jc w:val="both"/>
        <w:rPr>
          <w:rFonts w:ascii="Arial" w:hAnsi="Arial" w:cs="Arial"/>
          <w:bCs/>
          <w:sz w:val="22"/>
          <w:szCs w:val="22"/>
        </w:rPr>
      </w:pPr>
      <w:r w:rsidRPr="00EE7376">
        <w:rPr>
          <w:rFonts w:ascii="Arial" w:hAnsi="Arial" w:cs="Arial"/>
          <w:b/>
          <w:bCs/>
          <w:sz w:val="22"/>
          <w:szCs w:val="22"/>
        </w:rPr>
        <w:t>1.4</w:t>
      </w:r>
      <w:r w:rsidRPr="00EE7376">
        <w:rPr>
          <w:rFonts w:ascii="Arial" w:hAnsi="Arial" w:cs="Arial"/>
          <w:bCs/>
          <w:sz w:val="22"/>
          <w:szCs w:val="22"/>
        </w:rPr>
        <w:t xml:space="preserve"> – </w:t>
      </w:r>
      <w:r w:rsidRPr="00EE7376">
        <w:rPr>
          <w:rFonts w:ascii="Arial" w:hAnsi="Arial" w:cs="Arial"/>
          <w:b/>
          <w:bCs/>
          <w:sz w:val="22"/>
          <w:szCs w:val="22"/>
        </w:rPr>
        <w:t>É VEDADA A IDENTIFICAÇÃO DOS PROPONENTES LICITANTES NO SISTEMA, EM QUALQUER HIPÓTESE, ANTES DO TÉRMINO DA FASE COMPETITIVA DO PREGÃO (Decreto nº 10.024/</w:t>
      </w:r>
      <w:r w:rsidR="00E72B38" w:rsidRPr="00EE7376">
        <w:rPr>
          <w:rFonts w:ascii="Arial" w:hAnsi="Arial" w:cs="Arial"/>
          <w:b/>
          <w:bCs/>
          <w:sz w:val="22"/>
          <w:szCs w:val="22"/>
        </w:rPr>
        <w:t>20</w:t>
      </w:r>
      <w:r w:rsidRPr="00EE7376">
        <w:rPr>
          <w:rFonts w:ascii="Arial" w:hAnsi="Arial" w:cs="Arial"/>
          <w:b/>
          <w:bCs/>
          <w:sz w:val="22"/>
          <w:szCs w:val="22"/>
        </w:rPr>
        <w:t>19, art. 30, § 5º).</w:t>
      </w:r>
    </w:p>
    <w:p w14:paraId="662138A0" w14:textId="77777777" w:rsidR="00051F21" w:rsidRPr="00592394" w:rsidRDefault="00051F21" w:rsidP="00BB14B4">
      <w:pPr>
        <w:jc w:val="both"/>
        <w:rPr>
          <w:rFonts w:ascii="Arial" w:eastAsia="Arial Unicode MS" w:hAnsi="Arial" w:cs="Arial"/>
          <w:sz w:val="22"/>
          <w:szCs w:val="22"/>
        </w:rPr>
      </w:pPr>
    </w:p>
    <w:p w14:paraId="2386333C" w14:textId="77777777" w:rsidR="000909FA" w:rsidRPr="00EE7376" w:rsidRDefault="00051F21" w:rsidP="0051401F">
      <w:pPr>
        <w:jc w:val="both"/>
        <w:rPr>
          <w:rFonts w:ascii="Arial" w:eastAsia="Arial Unicode MS" w:hAnsi="Arial" w:cs="Arial"/>
          <w:b/>
          <w:u w:val="single"/>
        </w:rPr>
      </w:pPr>
      <w:r w:rsidRPr="00EE7376">
        <w:rPr>
          <w:rFonts w:ascii="Arial" w:eastAsia="Arial Unicode MS" w:hAnsi="Arial" w:cs="Arial"/>
          <w:b/>
          <w:u w:val="single"/>
        </w:rPr>
        <w:t>2</w:t>
      </w:r>
      <w:r w:rsidR="009D3DAE" w:rsidRPr="00EE7376">
        <w:rPr>
          <w:rFonts w:ascii="Arial" w:eastAsia="Arial Unicode MS" w:hAnsi="Arial" w:cs="Arial"/>
          <w:b/>
          <w:u w:val="single"/>
        </w:rPr>
        <w:t xml:space="preserve"> </w:t>
      </w:r>
      <w:r w:rsidR="00274EC0" w:rsidRPr="00EE7376">
        <w:rPr>
          <w:rFonts w:ascii="Arial" w:eastAsia="Arial Unicode MS" w:hAnsi="Arial" w:cs="Arial"/>
          <w:b/>
          <w:u w:val="single"/>
        </w:rPr>
        <w:t>–</w:t>
      </w:r>
      <w:r w:rsidR="0051401F" w:rsidRPr="00EE7376">
        <w:rPr>
          <w:rFonts w:ascii="Arial" w:eastAsia="Arial Unicode MS" w:hAnsi="Arial" w:cs="Arial"/>
          <w:b/>
          <w:u w:val="single"/>
        </w:rPr>
        <w:t xml:space="preserve"> </w:t>
      </w:r>
      <w:r w:rsidR="00560210" w:rsidRPr="00EE7376">
        <w:rPr>
          <w:rFonts w:ascii="Arial" w:eastAsia="Arial Unicode MS" w:hAnsi="Arial" w:cs="Arial"/>
          <w:b/>
          <w:u w:val="single"/>
        </w:rPr>
        <w:t>OBJETO</w:t>
      </w:r>
    </w:p>
    <w:p w14:paraId="6E6847DB" w14:textId="77777777" w:rsidR="00051F21" w:rsidRPr="00592394" w:rsidRDefault="00051F21" w:rsidP="00236AB6">
      <w:pPr>
        <w:jc w:val="both"/>
        <w:rPr>
          <w:rFonts w:ascii="Arial" w:eastAsia="Arial Unicode MS" w:hAnsi="Arial" w:cs="Arial"/>
          <w:sz w:val="22"/>
          <w:szCs w:val="22"/>
        </w:rPr>
      </w:pPr>
    </w:p>
    <w:p w14:paraId="31998C34" w14:textId="77777777" w:rsidR="00935FBC" w:rsidRPr="00EE7376" w:rsidRDefault="00935FBC" w:rsidP="00935FBC">
      <w:pPr>
        <w:jc w:val="both"/>
        <w:rPr>
          <w:rFonts w:ascii="Arial" w:eastAsia="Arial Unicode MS" w:hAnsi="Arial" w:cs="Arial"/>
          <w:sz w:val="22"/>
          <w:szCs w:val="22"/>
        </w:rPr>
      </w:pPr>
      <w:r w:rsidRPr="00EE7376">
        <w:rPr>
          <w:rFonts w:ascii="Arial" w:eastAsia="Arial Unicode MS" w:hAnsi="Arial" w:cs="Arial"/>
          <w:b/>
          <w:sz w:val="22"/>
          <w:szCs w:val="22"/>
        </w:rPr>
        <w:t>2.1</w:t>
      </w:r>
      <w:r w:rsidRPr="00EE7376">
        <w:rPr>
          <w:rFonts w:ascii="Arial" w:eastAsia="Arial Unicode MS" w:hAnsi="Arial" w:cs="Arial"/>
          <w:sz w:val="22"/>
          <w:szCs w:val="22"/>
        </w:rPr>
        <w:t xml:space="preserve"> </w:t>
      </w:r>
      <w:r w:rsidR="00274EC0" w:rsidRPr="00EE7376">
        <w:rPr>
          <w:rFonts w:ascii="Arial" w:eastAsia="Arial Unicode MS" w:hAnsi="Arial" w:cs="Arial"/>
          <w:sz w:val="22"/>
          <w:szCs w:val="22"/>
        </w:rPr>
        <w:t>–</w:t>
      </w:r>
      <w:r w:rsidRPr="00EE7376">
        <w:rPr>
          <w:rFonts w:ascii="Arial" w:eastAsia="Arial Unicode MS" w:hAnsi="Arial" w:cs="Arial"/>
          <w:sz w:val="22"/>
          <w:szCs w:val="22"/>
        </w:rPr>
        <w:t xml:space="preserve"> O presente Pregão </w:t>
      </w:r>
      <w:r w:rsidR="00053466" w:rsidRPr="00EE7376">
        <w:rPr>
          <w:rFonts w:ascii="Arial" w:eastAsia="Arial Unicode MS" w:hAnsi="Arial" w:cs="Arial"/>
          <w:sz w:val="22"/>
          <w:szCs w:val="22"/>
        </w:rPr>
        <w:t xml:space="preserve">Eletrônico </w:t>
      </w:r>
      <w:r w:rsidRPr="00EE7376">
        <w:rPr>
          <w:rFonts w:ascii="Arial" w:eastAsia="Arial Unicode MS" w:hAnsi="Arial" w:cs="Arial"/>
          <w:sz w:val="22"/>
          <w:szCs w:val="22"/>
        </w:rPr>
        <w:t xml:space="preserve">tem por objeto </w:t>
      </w:r>
      <w:r w:rsidRPr="005C7BA9">
        <w:rPr>
          <w:rFonts w:ascii="Arial" w:eastAsia="Arial Unicode MS" w:hAnsi="Arial" w:cs="Arial"/>
          <w:sz w:val="22"/>
          <w:szCs w:val="22"/>
        </w:rPr>
        <w:fldChar w:fldCharType="begin"/>
      </w:r>
      <w:r w:rsidRPr="005C7BA9">
        <w:rPr>
          <w:rFonts w:ascii="Arial" w:eastAsia="Arial Unicode MS" w:hAnsi="Arial" w:cs="Arial"/>
          <w:sz w:val="22"/>
          <w:szCs w:val="22"/>
        </w:rPr>
        <w:instrText xml:space="preserve"> MERGEFIELD  Objeto  \* MERGEFORMAT </w:instrText>
      </w:r>
      <w:r w:rsidRPr="005C7BA9">
        <w:rPr>
          <w:rFonts w:ascii="Arial" w:eastAsia="Arial Unicode MS" w:hAnsi="Arial" w:cs="Arial"/>
          <w:sz w:val="22"/>
          <w:szCs w:val="22"/>
        </w:rPr>
        <w:fldChar w:fldCharType="separate"/>
      </w:r>
      <w:r w:rsidR="00A61BFE" w:rsidRPr="005C7BA9">
        <w:rPr>
          <w:rFonts w:ascii="Arial" w:eastAsia="Arial Unicode MS" w:hAnsi="Arial" w:cs="Arial"/>
          <w:noProof/>
          <w:sz w:val="22"/>
          <w:szCs w:val="22"/>
        </w:rPr>
        <w:t xml:space="preserve">a seleção das melhores propostas para </w:t>
      </w:r>
      <w:r w:rsidR="003C4B55" w:rsidRPr="005C7BA9">
        <w:rPr>
          <w:rFonts w:ascii="Arial" w:eastAsia="Arial Unicode MS" w:hAnsi="Arial" w:cs="Arial"/>
          <w:noProof/>
          <w:sz w:val="22"/>
          <w:szCs w:val="22"/>
        </w:rPr>
        <w:t xml:space="preserve">contratação de empresa para o fornecimento de </w:t>
      </w:r>
      <w:r w:rsidR="00DF57F9" w:rsidRPr="00EE7376">
        <w:rPr>
          <w:rFonts w:ascii="Arial" w:eastAsia="Arial Unicode MS" w:hAnsi="Arial" w:cs="Arial"/>
          <w:sz w:val="22"/>
          <w:szCs w:val="22"/>
        </w:rPr>
        <w:t xml:space="preserve">Materiais Hospitalares </w:t>
      </w:r>
      <w:r w:rsidR="00DF57F9">
        <w:rPr>
          <w:rFonts w:ascii="Arial" w:eastAsia="Arial Unicode MS" w:hAnsi="Arial" w:cs="Arial"/>
          <w:sz w:val="22"/>
          <w:szCs w:val="22"/>
        </w:rPr>
        <w:t>e Odontológicos</w:t>
      </w:r>
      <w:r w:rsidR="00520479" w:rsidRPr="005C7BA9">
        <w:rPr>
          <w:rFonts w:ascii="Arial" w:eastAsia="Arial Unicode MS" w:hAnsi="Arial" w:cs="Arial"/>
          <w:sz w:val="22"/>
          <w:szCs w:val="22"/>
        </w:rPr>
        <w:t xml:space="preserve"> </w:t>
      </w:r>
      <w:r w:rsidR="003C4B55" w:rsidRPr="005C7BA9">
        <w:rPr>
          <w:rFonts w:ascii="Arial" w:eastAsia="Arial Unicode MS" w:hAnsi="Arial" w:cs="Arial"/>
          <w:noProof/>
          <w:sz w:val="22"/>
          <w:szCs w:val="22"/>
        </w:rPr>
        <w:t>utilizados no CISAMUSEP</w:t>
      </w:r>
      <w:r w:rsidR="00C11B3F" w:rsidRPr="005C7BA9">
        <w:rPr>
          <w:rFonts w:ascii="Arial" w:eastAsia="Arial Unicode MS" w:hAnsi="Arial" w:cs="Arial"/>
          <w:noProof/>
          <w:sz w:val="22"/>
          <w:szCs w:val="22"/>
        </w:rPr>
        <w:t>.</w:t>
      </w:r>
      <w:r w:rsidRPr="005C7BA9">
        <w:rPr>
          <w:rFonts w:ascii="Arial" w:eastAsia="Arial Unicode MS" w:hAnsi="Arial" w:cs="Arial"/>
          <w:sz w:val="22"/>
          <w:szCs w:val="22"/>
        </w:rPr>
        <w:fldChar w:fldCharType="end"/>
      </w:r>
    </w:p>
    <w:p w14:paraId="6AA4733E" w14:textId="77777777" w:rsidR="00FD5D98" w:rsidRPr="00592394" w:rsidRDefault="00FD5D98" w:rsidP="00236AB6">
      <w:pPr>
        <w:jc w:val="both"/>
        <w:rPr>
          <w:rFonts w:ascii="Arial" w:eastAsia="Arial Unicode MS" w:hAnsi="Arial" w:cs="Arial"/>
          <w:sz w:val="22"/>
          <w:szCs w:val="22"/>
        </w:rPr>
      </w:pPr>
    </w:p>
    <w:p w14:paraId="41E5EEE2" w14:textId="77777777" w:rsidR="00B95D00" w:rsidRPr="00EE7376" w:rsidRDefault="00051F21" w:rsidP="000909FA">
      <w:pPr>
        <w:jc w:val="both"/>
        <w:rPr>
          <w:rFonts w:ascii="Arial" w:eastAsia="Arial Unicode MS" w:hAnsi="Arial" w:cs="Arial"/>
          <w:sz w:val="22"/>
          <w:szCs w:val="22"/>
        </w:rPr>
      </w:pPr>
      <w:r w:rsidRPr="00EE7376">
        <w:rPr>
          <w:rFonts w:ascii="Arial" w:eastAsia="Arial Unicode MS" w:hAnsi="Arial" w:cs="Arial"/>
          <w:b/>
          <w:sz w:val="22"/>
          <w:szCs w:val="22"/>
        </w:rPr>
        <w:t>2.</w:t>
      </w:r>
      <w:r w:rsidR="007E47D5" w:rsidRPr="00EE7376">
        <w:rPr>
          <w:rFonts w:ascii="Arial" w:eastAsia="Arial Unicode MS" w:hAnsi="Arial" w:cs="Arial"/>
          <w:b/>
          <w:sz w:val="22"/>
          <w:szCs w:val="22"/>
        </w:rPr>
        <w:t>2</w:t>
      </w:r>
      <w:r w:rsidRPr="00EE7376">
        <w:rPr>
          <w:rFonts w:ascii="Arial" w:eastAsia="Arial Unicode MS" w:hAnsi="Arial" w:cs="Arial"/>
          <w:sz w:val="22"/>
          <w:szCs w:val="22"/>
        </w:rPr>
        <w:t xml:space="preserve"> – </w:t>
      </w:r>
      <w:r w:rsidR="0080664B" w:rsidRPr="00EE7376">
        <w:rPr>
          <w:rFonts w:ascii="Arial" w:eastAsia="Arial Unicode MS" w:hAnsi="Arial" w:cs="Arial"/>
          <w:sz w:val="22"/>
          <w:szCs w:val="22"/>
        </w:rPr>
        <w:t xml:space="preserve">Devem estar incluídas no preço, todas as despesas frete/transporte, incluindo mão </w:t>
      </w:r>
      <w:r w:rsidR="00A2298C" w:rsidRPr="00EE7376">
        <w:rPr>
          <w:rFonts w:ascii="Arial" w:eastAsia="Arial Unicode MS" w:hAnsi="Arial" w:cs="Arial"/>
          <w:sz w:val="22"/>
          <w:szCs w:val="22"/>
        </w:rPr>
        <w:t xml:space="preserve">de obra, seguros, deslocamento, </w:t>
      </w:r>
      <w:r w:rsidR="0080664B" w:rsidRPr="00EE7376">
        <w:rPr>
          <w:rFonts w:ascii="Arial" w:eastAsia="Arial Unicode MS" w:hAnsi="Arial" w:cs="Arial"/>
          <w:sz w:val="22"/>
          <w:szCs w:val="22"/>
        </w:rPr>
        <w:t>garantia</w:t>
      </w:r>
      <w:r w:rsidR="00A2298C" w:rsidRPr="00EE7376">
        <w:rPr>
          <w:rFonts w:ascii="Arial" w:eastAsia="Arial Unicode MS" w:hAnsi="Arial" w:cs="Arial"/>
          <w:sz w:val="22"/>
          <w:szCs w:val="22"/>
        </w:rPr>
        <w:t xml:space="preserve">, </w:t>
      </w:r>
      <w:r w:rsidR="0080664B" w:rsidRPr="00EE7376">
        <w:rPr>
          <w:rFonts w:ascii="Arial" w:eastAsia="Arial Unicode MS" w:hAnsi="Arial" w:cs="Arial"/>
          <w:sz w:val="22"/>
          <w:szCs w:val="22"/>
        </w:rPr>
        <w:t>tributos e/ou contribuições e quaisquer outros encargos indispensáveis ao perfeito cumprimento das obrigações decorrentes desta licitação.</w:t>
      </w:r>
    </w:p>
    <w:p w14:paraId="2D0A3A61" w14:textId="77777777" w:rsidR="00164CD5" w:rsidRPr="00592394" w:rsidRDefault="00164CD5" w:rsidP="000909FA">
      <w:pPr>
        <w:jc w:val="both"/>
        <w:rPr>
          <w:rFonts w:ascii="Arial" w:eastAsia="Arial Unicode MS" w:hAnsi="Arial" w:cs="Arial"/>
          <w:sz w:val="22"/>
          <w:szCs w:val="22"/>
        </w:rPr>
      </w:pPr>
    </w:p>
    <w:p w14:paraId="7C6E72C0" w14:textId="77777777" w:rsidR="00B95D00" w:rsidRPr="00EE7376" w:rsidRDefault="00610273" w:rsidP="000909FA">
      <w:pPr>
        <w:jc w:val="both"/>
        <w:rPr>
          <w:rFonts w:ascii="Arial" w:eastAsia="Arial Unicode MS" w:hAnsi="Arial" w:cs="Arial"/>
          <w:b/>
          <w:u w:val="single"/>
        </w:rPr>
      </w:pPr>
      <w:r w:rsidRPr="00EE7376">
        <w:rPr>
          <w:rFonts w:ascii="Arial" w:eastAsia="Arial Unicode MS" w:hAnsi="Arial" w:cs="Arial"/>
          <w:b/>
          <w:u w:val="single"/>
        </w:rPr>
        <w:t>3</w:t>
      </w:r>
      <w:r w:rsidR="009D3DAE" w:rsidRPr="00EE7376">
        <w:rPr>
          <w:rFonts w:ascii="Arial" w:eastAsia="Arial Unicode MS" w:hAnsi="Arial" w:cs="Arial"/>
          <w:b/>
          <w:u w:val="single"/>
        </w:rPr>
        <w:t xml:space="preserve"> </w:t>
      </w:r>
      <w:r w:rsidR="002E71EA" w:rsidRPr="00EE7376">
        <w:rPr>
          <w:rFonts w:ascii="Arial" w:eastAsia="Arial Unicode MS" w:hAnsi="Arial" w:cs="Arial"/>
          <w:b/>
          <w:u w:val="single"/>
        </w:rPr>
        <w:t>–</w:t>
      </w:r>
      <w:r w:rsidR="009D3DAE" w:rsidRPr="00EE7376">
        <w:rPr>
          <w:rFonts w:ascii="Arial" w:eastAsia="Arial Unicode MS" w:hAnsi="Arial" w:cs="Arial"/>
          <w:b/>
          <w:u w:val="single"/>
        </w:rPr>
        <w:t xml:space="preserve"> </w:t>
      </w:r>
      <w:r w:rsidR="003002FE" w:rsidRPr="00EE7376">
        <w:rPr>
          <w:rFonts w:ascii="Arial" w:eastAsia="Arial Unicode MS" w:hAnsi="Arial" w:cs="Arial"/>
          <w:b/>
          <w:u w:val="single"/>
        </w:rPr>
        <w:t>PRAZOS E CONDIÇÕES DE ENTREGA DO OBJETO</w:t>
      </w:r>
    </w:p>
    <w:p w14:paraId="343535F3" w14:textId="77777777" w:rsidR="00B8501C" w:rsidRPr="00592394" w:rsidRDefault="00B8501C" w:rsidP="000909FA">
      <w:pPr>
        <w:jc w:val="both"/>
        <w:rPr>
          <w:rFonts w:ascii="Arial" w:eastAsia="Arial Unicode MS" w:hAnsi="Arial" w:cs="Arial"/>
          <w:b/>
          <w:sz w:val="22"/>
          <w:szCs w:val="22"/>
          <w:u w:val="single"/>
        </w:rPr>
      </w:pPr>
    </w:p>
    <w:p w14:paraId="78636B0A" w14:textId="77777777" w:rsidR="009B02DF" w:rsidRPr="00F7793B" w:rsidRDefault="00223A0D" w:rsidP="003F5FA6">
      <w:pPr>
        <w:jc w:val="both"/>
        <w:rPr>
          <w:rFonts w:ascii="Arial" w:eastAsia="Arial Unicode MS" w:hAnsi="Arial" w:cs="Arial"/>
          <w:sz w:val="22"/>
          <w:szCs w:val="22"/>
        </w:rPr>
      </w:pPr>
      <w:r w:rsidRPr="00F7793B">
        <w:rPr>
          <w:rFonts w:ascii="Arial" w:eastAsia="Arial Unicode MS" w:hAnsi="Arial" w:cs="Arial"/>
          <w:b/>
          <w:sz w:val="22"/>
          <w:szCs w:val="22"/>
        </w:rPr>
        <w:t xml:space="preserve">3.1 </w:t>
      </w:r>
      <w:r w:rsidRPr="00F7793B">
        <w:rPr>
          <w:rFonts w:ascii="Arial" w:eastAsia="Arial Unicode MS" w:hAnsi="Arial" w:cs="Arial"/>
          <w:sz w:val="22"/>
          <w:szCs w:val="22"/>
        </w:rPr>
        <w:t>–</w:t>
      </w:r>
      <w:r w:rsidRPr="00F7793B">
        <w:rPr>
          <w:rFonts w:ascii="Arial" w:eastAsia="Arial Unicode MS" w:hAnsi="Arial" w:cs="Arial"/>
          <w:b/>
          <w:sz w:val="22"/>
          <w:szCs w:val="22"/>
        </w:rPr>
        <w:t xml:space="preserve"> </w:t>
      </w:r>
      <w:r w:rsidR="005A69E5" w:rsidRPr="00F7793B">
        <w:rPr>
          <w:rFonts w:ascii="Arial" w:eastAsia="Arial Unicode MS" w:hAnsi="Arial" w:cs="Arial"/>
          <w:sz w:val="22"/>
          <w:szCs w:val="22"/>
        </w:rPr>
        <w:t xml:space="preserve">A entrega dos itens </w:t>
      </w:r>
      <w:r w:rsidR="00375781" w:rsidRPr="00F7793B">
        <w:rPr>
          <w:rFonts w:ascii="Arial" w:eastAsia="Arial Unicode MS" w:hAnsi="Arial" w:cs="Arial"/>
          <w:sz w:val="22"/>
          <w:szCs w:val="22"/>
        </w:rPr>
        <w:t xml:space="preserve">relacionados na tabela abaixo </w:t>
      </w:r>
      <w:r w:rsidR="005A69E5" w:rsidRPr="00F7793B">
        <w:rPr>
          <w:rFonts w:ascii="Arial" w:eastAsia="Arial Unicode MS" w:hAnsi="Arial" w:cs="Arial"/>
          <w:sz w:val="22"/>
          <w:szCs w:val="22"/>
        </w:rPr>
        <w:t xml:space="preserve">dar-se-á de acordo com as quantidades descritas na tabela abaixo, com previsão em </w:t>
      </w:r>
      <w:r w:rsidR="00B66E0E" w:rsidRPr="00F7793B">
        <w:rPr>
          <w:rFonts w:ascii="Arial" w:eastAsia="Arial Unicode MS" w:hAnsi="Arial" w:cs="Arial"/>
          <w:sz w:val="22"/>
          <w:szCs w:val="22"/>
        </w:rPr>
        <w:t>três</w:t>
      </w:r>
      <w:r w:rsidR="005A69E5" w:rsidRPr="00F7793B">
        <w:rPr>
          <w:rFonts w:ascii="Arial" w:eastAsia="Arial Unicode MS" w:hAnsi="Arial" w:cs="Arial"/>
          <w:sz w:val="22"/>
          <w:szCs w:val="22"/>
        </w:rPr>
        <w:t xml:space="preserve"> eta</w:t>
      </w:r>
      <w:r w:rsidR="00B66E0E" w:rsidRPr="00F7793B">
        <w:rPr>
          <w:rFonts w:ascii="Arial" w:eastAsia="Arial Unicode MS" w:hAnsi="Arial" w:cs="Arial"/>
          <w:sz w:val="22"/>
          <w:szCs w:val="22"/>
        </w:rPr>
        <w:t xml:space="preserve">pas, sendo a primeira imediata, </w:t>
      </w:r>
      <w:r w:rsidR="005A69E5" w:rsidRPr="00F7793B">
        <w:rPr>
          <w:rFonts w:ascii="Arial" w:eastAsia="Arial Unicode MS" w:hAnsi="Arial" w:cs="Arial"/>
          <w:sz w:val="22"/>
          <w:szCs w:val="22"/>
        </w:rPr>
        <w:t xml:space="preserve">a segunda com previsão para </w:t>
      </w:r>
      <w:r w:rsidR="00E4361B">
        <w:rPr>
          <w:rFonts w:ascii="Arial" w:eastAsia="Arial Unicode MS" w:hAnsi="Arial" w:cs="Arial"/>
          <w:sz w:val="22"/>
          <w:szCs w:val="22"/>
        </w:rPr>
        <w:t>novembro</w:t>
      </w:r>
      <w:r w:rsidR="00734870" w:rsidRPr="00F7793B">
        <w:rPr>
          <w:rFonts w:ascii="Arial" w:eastAsia="Arial Unicode MS" w:hAnsi="Arial" w:cs="Arial"/>
          <w:sz w:val="22"/>
          <w:szCs w:val="22"/>
        </w:rPr>
        <w:t>/2021</w:t>
      </w:r>
      <w:r w:rsidR="00B66E0E" w:rsidRPr="00F7793B">
        <w:rPr>
          <w:rFonts w:ascii="Arial" w:eastAsia="Arial Unicode MS" w:hAnsi="Arial" w:cs="Arial"/>
          <w:sz w:val="22"/>
          <w:szCs w:val="22"/>
        </w:rPr>
        <w:t xml:space="preserve"> e a terceira com previsão para </w:t>
      </w:r>
      <w:r w:rsidR="00E4361B">
        <w:rPr>
          <w:rFonts w:ascii="Arial" w:eastAsia="Arial Unicode MS" w:hAnsi="Arial" w:cs="Arial"/>
          <w:sz w:val="22"/>
          <w:szCs w:val="22"/>
        </w:rPr>
        <w:t>abril</w:t>
      </w:r>
      <w:r w:rsidR="00B66E0E" w:rsidRPr="00F7793B">
        <w:rPr>
          <w:rFonts w:ascii="Arial" w:eastAsia="Arial Unicode MS" w:hAnsi="Arial" w:cs="Arial"/>
          <w:sz w:val="22"/>
          <w:szCs w:val="22"/>
        </w:rPr>
        <w:t>/202</w:t>
      </w:r>
      <w:r w:rsidR="00E4361B">
        <w:rPr>
          <w:rFonts w:ascii="Arial" w:eastAsia="Arial Unicode MS" w:hAnsi="Arial" w:cs="Arial"/>
          <w:sz w:val="22"/>
          <w:szCs w:val="22"/>
        </w:rPr>
        <w:t>2</w:t>
      </w:r>
      <w:r w:rsidR="009B02DF" w:rsidRPr="00F7793B">
        <w:rPr>
          <w:rFonts w:ascii="Arial" w:eastAsia="Arial Unicode MS" w:hAnsi="Arial" w:cs="Arial"/>
          <w:sz w:val="22"/>
          <w:szCs w:val="22"/>
        </w:rPr>
        <w:t>.</w:t>
      </w:r>
    </w:p>
    <w:p w14:paraId="190E4E94" w14:textId="77777777" w:rsidR="008339F3" w:rsidRPr="005854F1" w:rsidRDefault="008339F3" w:rsidP="003F5FA6">
      <w:pPr>
        <w:jc w:val="both"/>
        <w:rPr>
          <w:rFonts w:ascii="Arial" w:eastAsia="Arial Unicode MS" w:hAnsi="Arial" w:cs="Arial"/>
          <w:sz w:val="22"/>
          <w:szCs w:val="22"/>
          <w:highlight w:val="yellow"/>
        </w:rPr>
      </w:pPr>
    </w:p>
    <w:tbl>
      <w:tblPr>
        <w:tblW w:w="5000" w:type="pct"/>
        <w:tblLayout w:type="fixed"/>
        <w:tblCellMar>
          <w:left w:w="70" w:type="dxa"/>
          <w:right w:w="70" w:type="dxa"/>
        </w:tblCellMar>
        <w:tblLook w:val="04A0" w:firstRow="1" w:lastRow="0" w:firstColumn="1" w:lastColumn="0" w:noHBand="0" w:noVBand="1"/>
      </w:tblPr>
      <w:tblGrid>
        <w:gridCol w:w="531"/>
        <w:gridCol w:w="4492"/>
        <w:gridCol w:w="1007"/>
        <w:gridCol w:w="1009"/>
        <w:gridCol w:w="1140"/>
        <w:gridCol w:w="1009"/>
        <w:gridCol w:w="1007"/>
      </w:tblGrid>
      <w:tr w:rsidR="00361FA5" w:rsidRPr="00124E94" w14:paraId="21DF88BB" w14:textId="77777777" w:rsidTr="006B46D5">
        <w:trPr>
          <w:trHeight w:val="639"/>
        </w:trPr>
        <w:tc>
          <w:tcPr>
            <w:tcW w:w="260" w:type="pct"/>
            <w:tcBorders>
              <w:top w:val="single" w:sz="4" w:space="0" w:color="auto"/>
              <w:left w:val="single" w:sz="4" w:space="0" w:color="auto"/>
              <w:bottom w:val="single" w:sz="4" w:space="0" w:color="auto"/>
              <w:right w:val="single" w:sz="4" w:space="0" w:color="auto"/>
            </w:tcBorders>
            <w:vAlign w:val="center"/>
            <w:hideMark/>
          </w:tcPr>
          <w:p w14:paraId="54E945A0" w14:textId="77777777" w:rsidR="00361FA5" w:rsidRPr="000D1952" w:rsidRDefault="00361FA5" w:rsidP="00CD00CA">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lastRenderedPageBreak/>
              <w:t>Item</w:t>
            </w:r>
          </w:p>
        </w:tc>
        <w:tc>
          <w:tcPr>
            <w:tcW w:w="2203" w:type="pct"/>
            <w:tcBorders>
              <w:top w:val="single" w:sz="4" w:space="0" w:color="auto"/>
              <w:left w:val="single" w:sz="4" w:space="0" w:color="auto"/>
              <w:bottom w:val="single" w:sz="4" w:space="0" w:color="auto"/>
              <w:right w:val="single" w:sz="4" w:space="0" w:color="auto"/>
            </w:tcBorders>
            <w:vAlign w:val="center"/>
            <w:hideMark/>
          </w:tcPr>
          <w:p w14:paraId="1420FE5E" w14:textId="77777777" w:rsidR="00361FA5" w:rsidRPr="000D1952" w:rsidRDefault="00361FA5" w:rsidP="00CD00CA">
            <w:pPr>
              <w:spacing w:before="60" w:after="60"/>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Descrição</w:t>
            </w:r>
          </w:p>
        </w:tc>
        <w:tc>
          <w:tcPr>
            <w:tcW w:w="494" w:type="pct"/>
            <w:tcBorders>
              <w:top w:val="single" w:sz="4" w:space="0" w:color="auto"/>
              <w:left w:val="nil"/>
              <w:bottom w:val="single" w:sz="4" w:space="0" w:color="auto"/>
              <w:right w:val="single" w:sz="4" w:space="0" w:color="auto"/>
            </w:tcBorders>
            <w:vAlign w:val="center"/>
            <w:hideMark/>
          </w:tcPr>
          <w:p w14:paraId="50CB1D8F" w14:textId="77777777" w:rsidR="00361FA5" w:rsidRPr="000D1952" w:rsidRDefault="00361FA5" w:rsidP="00CD00CA">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Unid. Medida</w:t>
            </w:r>
          </w:p>
        </w:tc>
        <w:tc>
          <w:tcPr>
            <w:tcW w:w="495" w:type="pct"/>
            <w:tcBorders>
              <w:top w:val="single" w:sz="4" w:space="0" w:color="auto"/>
              <w:left w:val="nil"/>
              <w:bottom w:val="single" w:sz="4" w:space="0" w:color="auto"/>
              <w:right w:val="single" w:sz="4" w:space="0" w:color="auto"/>
            </w:tcBorders>
            <w:vAlign w:val="center"/>
            <w:hideMark/>
          </w:tcPr>
          <w:p w14:paraId="1B39E6BF" w14:textId="77777777" w:rsidR="00361FA5" w:rsidRPr="000D1952" w:rsidRDefault="00361FA5" w:rsidP="00CD00CA">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1ª entrega</w:t>
            </w:r>
          </w:p>
        </w:tc>
        <w:tc>
          <w:tcPr>
            <w:tcW w:w="559" w:type="pct"/>
            <w:tcBorders>
              <w:top w:val="single" w:sz="4" w:space="0" w:color="auto"/>
              <w:left w:val="single" w:sz="4" w:space="0" w:color="auto"/>
              <w:bottom w:val="single" w:sz="4" w:space="0" w:color="auto"/>
              <w:right w:val="single" w:sz="4" w:space="0" w:color="auto"/>
            </w:tcBorders>
            <w:vAlign w:val="center"/>
            <w:hideMark/>
          </w:tcPr>
          <w:p w14:paraId="1755E12A" w14:textId="77777777" w:rsidR="00361FA5" w:rsidRPr="000D1952" w:rsidRDefault="00361FA5" w:rsidP="00A12A34">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2ª entrega</w:t>
            </w:r>
          </w:p>
        </w:tc>
        <w:tc>
          <w:tcPr>
            <w:tcW w:w="495" w:type="pct"/>
            <w:tcBorders>
              <w:top w:val="single" w:sz="4" w:space="0" w:color="auto"/>
              <w:left w:val="single" w:sz="4" w:space="0" w:color="auto"/>
              <w:bottom w:val="single" w:sz="4" w:space="0" w:color="auto"/>
              <w:right w:val="single" w:sz="4" w:space="0" w:color="auto"/>
            </w:tcBorders>
            <w:vAlign w:val="center"/>
          </w:tcPr>
          <w:p w14:paraId="54ABCF70" w14:textId="77777777" w:rsidR="00361FA5" w:rsidRPr="000D1952" w:rsidRDefault="006B46D5" w:rsidP="006B46D5">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3ª entrega</w:t>
            </w:r>
          </w:p>
        </w:tc>
        <w:tc>
          <w:tcPr>
            <w:tcW w:w="494" w:type="pct"/>
            <w:tcBorders>
              <w:top w:val="single" w:sz="4" w:space="0" w:color="auto"/>
              <w:left w:val="single" w:sz="4" w:space="0" w:color="auto"/>
              <w:bottom w:val="single" w:sz="4" w:space="0" w:color="auto"/>
              <w:right w:val="single" w:sz="4" w:space="0" w:color="auto"/>
            </w:tcBorders>
            <w:vAlign w:val="center"/>
          </w:tcPr>
          <w:p w14:paraId="5E41EAF4" w14:textId="77777777" w:rsidR="00361FA5" w:rsidRPr="000D1952" w:rsidRDefault="00361FA5" w:rsidP="00CD00CA">
            <w:pPr>
              <w:spacing w:line="276" w:lineRule="auto"/>
              <w:jc w:val="center"/>
              <w:rPr>
                <w:rFonts w:ascii="Arial" w:hAnsi="Arial" w:cs="Arial"/>
                <w:b/>
                <w:bCs/>
                <w:color w:val="000000"/>
                <w:sz w:val="18"/>
                <w:szCs w:val="18"/>
                <w:lang w:eastAsia="en-US"/>
              </w:rPr>
            </w:pPr>
            <w:r w:rsidRPr="000D1952">
              <w:rPr>
                <w:rFonts w:ascii="Arial" w:hAnsi="Arial" w:cs="Arial"/>
                <w:b/>
                <w:bCs/>
                <w:color w:val="000000"/>
                <w:sz w:val="18"/>
                <w:szCs w:val="18"/>
                <w:lang w:eastAsia="en-US"/>
              </w:rPr>
              <w:t>Total</w:t>
            </w:r>
          </w:p>
        </w:tc>
      </w:tr>
      <w:tr w:rsidR="00BA4FEA" w:rsidRPr="00124E94" w14:paraId="3BA72F90" w14:textId="77777777" w:rsidTr="009A11EF">
        <w:trPr>
          <w:trHeight w:val="321"/>
        </w:trPr>
        <w:tc>
          <w:tcPr>
            <w:tcW w:w="260" w:type="pct"/>
            <w:tcBorders>
              <w:top w:val="single" w:sz="4" w:space="0" w:color="auto"/>
              <w:left w:val="single" w:sz="4" w:space="0" w:color="auto"/>
              <w:bottom w:val="single" w:sz="4" w:space="0" w:color="auto"/>
              <w:right w:val="single" w:sz="4" w:space="0" w:color="auto"/>
            </w:tcBorders>
            <w:vAlign w:val="center"/>
            <w:hideMark/>
          </w:tcPr>
          <w:p w14:paraId="178D2B9A" w14:textId="77777777" w:rsidR="00BA4FEA" w:rsidRPr="00D47854" w:rsidRDefault="00BA4FEA" w:rsidP="00BA4FEA">
            <w:pPr>
              <w:jc w:val="center"/>
              <w:rPr>
                <w:rFonts w:ascii="Arial" w:hAnsi="Arial" w:cs="Arial"/>
                <w:bCs/>
                <w:color w:val="000000"/>
                <w:sz w:val="18"/>
                <w:szCs w:val="18"/>
              </w:rPr>
            </w:pPr>
            <w:r w:rsidRPr="00D47854">
              <w:rPr>
                <w:rFonts w:ascii="Arial" w:hAnsi="Arial" w:cs="Arial"/>
                <w:bCs/>
                <w:color w:val="000000"/>
                <w:sz w:val="18"/>
                <w:szCs w:val="18"/>
              </w:rPr>
              <w:t>1</w:t>
            </w:r>
          </w:p>
        </w:tc>
        <w:tc>
          <w:tcPr>
            <w:tcW w:w="2203" w:type="pct"/>
            <w:tcBorders>
              <w:top w:val="single" w:sz="4" w:space="0" w:color="auto"/>
              <w:left w:val="single" w:sz="4" w:space="0" w:color="auto"/>
              <w:bottom w:val="single" w:sz="4" w:space="0" w:color="auto"/>
              <w:right w:val="single" w:sz="4" w:space="0" w:color="auto"/>
            </w:tcBorders>
            <w:vAlign w:val="center"/>
          </w:tcPr>
          <w:p w14:paraId="1DCE793B" w14:textId="77777777" w:rsidR="00BA4FEA" w:rsidRPr="00D47854" w:rsidRDefault="00BA4FEA" w:rsidP="00BA4FEA">
            <w:pPr>
              <w:jc w:val="both"/>
              <w:rPr>
                <w:rFonts w:ascii="Arial" w:hAnsi="Arial" w:cs="Arial"/>
                <w:sz w:val="18"/>
                <w:szCs w:val="18"/>
              </w:rPr>
            </w:pPr>
            <w:r w:rsidRPr="00D47854">
              <w:rPr>
                <w:rFonts w:ascii="Arial" w:hAnsi="Arial" w:cs="Arial"/>
                <w:sz w:val="18"/>
                <w:szCs w:val="18"/>
              </w:rPr>
              <w:t>ÁGUA PARA INJEÇÃO AMPOLA CONTENDO 10 ML</w:t>
            </w:r>
          </w:p>
        </w:tc>
        <w:tc>
          <w:tcPr>
            <w:tcW w:w="494" w:type="pct"/>
            <w:tcBorders>
              <w:top w:val="single" w:sz="4" w:space="0" w:color="auto"/>
              <w:left w:val="nil"/>
              <w:bottom w:val="single" w:sz="4" w:space="0" w:color="auto"/>
              <w:right w:val="single" w:sz="4" w:space="0" w:color="auto"/>
            </w:tcBorders>
            <w:vAlign w:val="center"/>
          </w:tcPr>
          <w:p w14:paraId="150D8E73" w14:textId="77777777" w:rsidR="00BA4FEA" w:rsidRPr="00D47854" w:rsidRDefault="00BA4FEA" w:rsidP="00BA4FEA">
            <w:pPr>
              <w:jc w:val="center"/>
              <w:rPr>
                <w:rFonts w:ascii="Arial" w:hAnsi="Arial" w:cs="Arial"/>
                <w:color w:val="000000"/>
                <w:sz w:val="18"/>
                <w:szCs w:val="18"/>
              </w:rPr>
            </w:pPr>
            <w:r w:rsidRPr="00D47854">
              <w:rPr>
                <w:rFonts w:ascii="Arial" w:hAnsi="Arial" w:cs="Arial"/>
                <w:color w:val="000000"/>
                <w:sz w:val="18"/>
                <w:szCs w:val="18"/>
              </w:rPr>
              <w:t>Ampola</w:t>
            </w:r>
          </w:p>
        </w:tc>
        <w:tc>
          <w:tcPr>
            <w:tcW w:w="495" w:type="pct"/>
            <w:tcBorders>
              <w:top w:val="single" w:sz="4" w:space="0" w:color="auto"/>
              <w:left w:val="nil"/>
              <w:bottom w:val="single" w:sz="4" w:space="0" w:color="auto"/>
              <w:right w:val="single" w:sz="4" w:space="0" w:color="auto"/>
            </w:tcBorders>
            <w:vAlign w:val="center"/>
          </w:tcPr>
          <w:p w14:paraId="441E863A" w14:textId="77777777" w:rsidR="00BA4FEA" w:rsidRPr="00D47854" w:rsidRDefault="00BA4FEA" w:rsidP="00BA4FEA">
            <w:pPr>
              <w:jc w:val="center"/>
              <w:rPr>
                <w:rFonts w:ascii="Arial" w:eastAsia="Arial" w:hAnsi="Arial" w:cs="Arial"/>
                <w:sz w:val="18"/>
                <w:szCs w:val="18"/>
              </w:rPr>
            </w:pPr>
            <w:r w:rsidRPr="00D47854">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62103E9A" w14:textId="77777777" w:rsidR="00BA4FEA" w:rsidRPr="00D47854" w:rsidRDefault="00BA4FEA" w:rsidP="00BA4FEA">
            <w:pPr>
              <w:jc w:val="center"/>
              <w:rPr>
                <w:rFonts w:ascii="Arial" w:eastAsia="Arial" w:hAnsi="Arial" w:cs="Arial"/>
                <w:sz w:val="18"/>
                <w:szCs w:val="18"/>
              </w:rPr>
            </w:pPr>
            <w:r w:rsidRPr="00D47854">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243E8A7D" w14:textId="77777777" w:rsidR="00BA4FEA" w:rsidRPr="00D47854" w:rsidRDefault="00BA4FEA" w:rsidP="00BA4FEA">
            <w:pPr>
              <w:jc w:val="center"/>
              <w:rPr>
                <w:rFonts w:ascii="Arial" w:eastAsia="Arial" w:hAnsi="Arial" w:cs="Arial"/>
                <w:sz w:val="18"/>
                <w:szCs w:val="18"/>
              </w:rPr>
            </w:pPr>
            <w:r w:rsidRPr="00D47854">
              <w:rPr>
                <w:rFonts w:ascii="Arial" w:eastAsia="Arial" w:hAnsi="Arial" w:cs="Arial"/>
                <w:sz w:val="18"/>
                <w:szCs w:val="18"/>
              </w:rPr>
              <w:t>100</w:t>
            </w:r>
          </w:p>
        </w:tc>
        <w:tc>
          <w:tcPr>
            <w:tcW w:w="494" w:type="pct"/>
            <w:tcBorders>
              <w:top w:val="single" w:sz="4" w:space="0" w:color="auto"/>
              <w:left w:val="single" w:sz="4" w:space="0" w:color="auto"/>
              <w:bottom w:val="single" w:sz="4" w:space="0" w:color="auto"/>
              <w:right w:val="single" w:sz="4" w:space="0" w:color="auto"/>
            </w:tcBorders>
            <w:vAlign w:val="center"/>
          </w:tcPr>
          <w:p w14:paraId="0E53B082" w14:textId="77777777" w:rsidR="00BA4FEA" w:rsidRPr="00CF0DC3" w:rsidRDefault="00BA4FEA" w:rsidP="00BA4FEA">
            <w:pPr>
              <w:spacing w:line="276" w:lineRule="auto"/>
              <w:jc w:val="center"/>
              <w:rPr>
                <w:rFonts w:ascii="Arial" w:hAnsi="Arial" w:cs="Arial"/>
                <w:color w:val="000000"/>
                <w:sz w:val="18"/>
                <w:szCs w:val="18"/>
                <w:lang w:eastAsia="en-US"/>
              </w:rPr>
            </w:pPr>
            <w:r w:rsidRPr="00CF0DC3">
              <w:rPr>
                <w:rFonts w:ascii="Arial" w:hAnsi="Arial" w:cs="Arial"/>
                <w:color w:val="000000"/>
                <w:sz w:val="18"/>
                <w:szCs w:val="18"/>
              </w:rPr>
              <w:t>100</w:t>
            </w:r>
          </w:p>
        </w:tc>
      </w:tr>
      <w:tr w:rsidR="00BA4FEA" w:rsidRPr="00124E94" w14:paraId="448D5608" w14:textId="77777777" w:rsidTr="009A11EF">
        <w:trPr>
          <w:trHeight w:val="411"/>
        </w:trPr>
        <w:tc>
          <w:tcPr>
            <w:tcW w:w="260" w:type="pct"/>
            <w:tcBorders>
              <w:top w:val="single" w:sz="4" w:space="0" w:color="auto"/>
              <w:left w:val="single" w:sz="4" w:space="0" w:color="auto"/>
              <w:bottom w:val="single" w:sz="4" w:space="0" w:color="auto"/>
              <w:right w:val="single" w:sz="4" w:space="0" w:color="auto"/>
            </w:tcBorders>
            <w:vAlign w:val="center"/>
            <w:hideMark/>
          </w:tcPr>
          <w:p w14:paraId="17D873F8" w14:textId="77777777" w:rsidR="00BA4FEA" w:rsidRPr="000226BD" w:rsidRDefault="00BA4FEA" w:rsidP="00BA4FEA">
            <w:pPr>
              <w:jc w:val="center"/>
              <w:rPr>
                <w:rFonts w:ascii="Arial" w:hAnsi="Arial" w:cs="Arial"/>
                <w:bCs/>
                <w:color w:val="000000"/>
                <w:sz w:val="18"/>
                <w:szCs w:val="18"/>
              </w:rPr>
            </w:pPr>
            <w:r w:rsidRPr="000226BD">
              <w:rPr>
                <w:rFonts w:ascii="Arial" w:hAnsi="Arial" w:cs="Arial"/>
                <w:bCs/>
                <w:color w:val="000000"/>
                <w:sz w:val="18"/>
                <w:szCs w:val="18"/>
              </w:rPr>
              <w:t>2</w:t>
            </w:r>
          </w:p>
        </w:tc>
        <w:tc>
          <w:tcPr>
            <w:tcW w:w="2203" w:type="pct"/>
            <w:tcBorders>
              <w:top w:val="single" w:sz="4" w:space="0" w:color="auto"/>
              <w:left w:val="single" w:sz="4" w:space="0" w:color="auto"/>
              <w:bottom w:val="single" w:sz="4" w:space="0" w:color="auto"/>
              <w:right w:val="single" w:sz="4" w:space="0" w:color="auto"/>
            </w:tcBorders>
            <w:vAlign w:val="center"/>
          </w:tcPr>
          <w:p w14:paraId="65E59D99" w14:textId="77777777" w:rsidR="00BA4FEA" w:rsidRPr="000226BD" w:rsidRDefault="00BA4FEA" w:rsidP="00BA4FEA">
            <w:pPr>
              <w:jc w:val="both"/>
              <w:rPr>
                <w:rFonts w:ascii="Arial" w:hAnsi="Arial" w:cs="Arial"/>
                <w:sz w:val="18"/>
                <w:szCs w:val="18"/>
              </w:rPr>
            </w:pPr>
            <w:r w:rsidRPr="00CD1651">
              <w:rPr>
                <w:rFonts w:ascii="Arial" w:hAnsi="Arial" w:cs="Arial"/>
                <w:color w:val="000000"/>
                <w:sz w:val="18"/>
                <w:szCs w:val="18"/>
              </w:rPr>
              <w:t>ASPIRADOR PARA REDE CANALIZADA DE VÁCUO (VACUÔMETRO)</w:t>
            </w:r>
          </w:p>
        </w:tc>
        <w:tc>
          <w:tcPr>
            <w:tcW w:w="494" w:type="pct"/>
            <w:tcBorders>
              <w:top w:val="single" w:sz="4" w:space="0" w:color="auto"/>
              <w:left w:val="nil"/>
              <w:bottom w:val="single" w:sz="4" w:space="0" w:color="auto"/>
              <w:right w:val="single" w:sz="4" w:space="0" w:color="auto"/>
            </w:tcBorders>
            <w:vAlign w:val="center"/>
          </w:tcPr>
          <w:p w14:paraId="34DBF2BD" w14:textId="77777777" w:rsidR="00BA4FEA" w:rsidRPr="000226BD" w:rsidRDefault="00BA4FEA" w:rsidP="00BA4FEA">
            <w:pPr>
              <w:jc w:val="center"/>
              <w:rPr>
                <w:rFonts w:ascii="Arial" w:hAnsi="Arial" w:cs="Arial"/>
                <w:color w:val="000000"/>
                <w:sz w:val="18"/>
                <w:szCs w:val="18"/>
              </w:rPr>
            </w:pPr>
            <w:r w:rsidRPr="00CD1651">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shd w:val="clear" w:color="auto" w:fill="auto"/>
            <w:vAlign w:val="center"/>
          </w:tcPr>
          <w:p w14:paraId="74FC15AC"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17</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05D85F99"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58D82AA6"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E919BD" w14:textId="77777777" w:rsidR="00BA4FEA" w:rsidRPr="00CF0DC3" w:rsidRDefault="00BA4FEA" w:rsidP="00BA4FEA">
            <w:pPr>
              <w:spacing w:line="276" w:lineRule="auto"/>
              <w:jc w:val="center"/>
              <w:rPr>
                <w:rFonts w:ascii="Arial" w:hAnsi="Arial" w:cs="Arial"/>
                <w:color w:val="000000"/>
                <w:sz w:val="18"/>
                <w:szCs w:val="18"/>
                <w:lang w:eastAsia="en-US"/>
              </w:rPr>
            </w:pPr>
            <w:r w:rsidRPr="00CF0DC3">
              <w:rPr>
                <w:rFonts w:ascii="Arial" w:hAnsi="Arial" w:cs="Arial"/>
                <w:color w:val="000000"/>
                <w:sz w:val="18"/>
                <w:szCs w:val="18"/>
              </w:rPr>
              <w:t>17</w:t>
            </w:r>
          </w:p>
        </w:tc>
      </w:tr>
      <w:tr w:rsidR="00BA4FEA" w:rsidRPr="00124E94" w14:paraId="5301A1BF" w14:textId="77777777" w:rsidTr="009A11EF">
        <w:trPr>
          <w:trHeight w:val="264"/>
        </w:trPr>
        <w:tc>
          <w:tcPr>
            <w:tcW w:w="260" w:type="pct"/>
            <w:tcBorders>
              <w:top w:val="single" w:sz="4" w:space="0" w:color="auto"/>
              <w:left w:val="single" w:sz="4" w:space="0" w:color="auto"/>
              <w:bottom w:val="single" w:sz="4" w:space="0" w:color="auto"/>
              <w:right w:val="single" w:sz="4" w:space="0" w:color="auto"/>
            </w:tcBorders>
            <w:vAlign w:val="center"/>
            <w:hideMark/>
          </w:tcPr>
          <w:p w14:paraId="7D2A39CF" w14:textId="77777777" w:rsidR="00BA4FEA" w:rsidRPr="000226BD" w:rsidRDefault="00BA4FEA" w:rsidP="00BA4FEA">
            <w:pPr>
              <w:jc w:val="center"/>
              <w:rPr>
                <w:rFonts w:ascii="Arial" w:hAnsi="Arial" w:cs="Arial"/>
                <w:bCs/>
                <w:color w:val="000000"/>
                <w:sz w:val="18"/>
                <w:szCs w:val="18"/>
              </w:rPr>
            </w:pPr>
            <w:r w:rsidRPr="000226BD">
              <w:rPr>
                <w:rFonts w:ascii="Arial" w:hAnsi="Arial" w:cs="Arial"/>
                <w:bCs/>
                <w:color w:val="000000"/>
                <w:sz w:val="18"/>
                <w:szCs w:val="18"/>
              </w:rPr>
              <w:t>3</w:t>
            </w:r>
          </w:p>
        </w:tc>
        <w:tc>
          <w:tcPr>
            <w:tcW w:w="2203" w:type="pct"/>
            <w:tcBorders>
              <w:top w:val="single" w:sz="4" w:space="0" w:color="auto"/>
              <w:left w:val="single" w:sz="4" w:space="0" w:color="auto"/>
              <w:bottom w:val="single" w:sz="4" w:space="0" w:color="auto"/>
              <w:right w:val="single" w:sz="4" w:space="0" w:color="auto"/>
            </w:tcBorders>
            <w:vAlign w:val="center"/>
          </w:tcPr>
          <w:p w14:paraId="57F8B049" w14:textId="77777777" w:rsidR="00BA4FEA" w:rsidRPr="000226BD" w:rsidRDefault="00BA4FEA" w:rsidP="00BA4FEA">
            <w:pPr>
              <w:jc w:val="both"/>
              <w:rPr>
                <w:rFonts w:ascii="Arial" w:hAnsi="Arial" w:cs="Arial"/>
                <w:sz w:val="18"/>
                <w:szCs w:val="18"/>
              </w:rPr>
            </w:pPr>
            <w:r w:rsidRPr="000226BD">
              <w:rPr>
                <w:rFonts w:ascii="Arial" w:hAnsi="Arial" w:cs="Arial"/>
                <w:sz w:val="18"/>
                <w:szCs w:val="18"/>
              </w:rPr>
              <w:t xml:space="preserve">ATADURA DE CREPE DE 15CM DE LARGURA X 1,8M DE COMPRIMENTO </w:t>
            </w:r>
          </w:p>
        </w:tc>
        <w:tc>
          <w:tcPr>
            <w:tcW w:w="494" w:type="pct"/>
            <w:tcBorders>
              <w:top w:val="single" w:sz="4" w:space="0" w:color="auto"/>
              <w:left w:val="nil"/>
              <w:bottom w:val="single" w:sz="4" w:space="0" w:color="auto"/>
              <w:right w:val="single" w:sz="4" w:space="0" w:color="auto"/>
            </w:tcBorders>
            <w:vAlign w:val="center"/>
          </w:tcPr>
          <w:p w14:paraId="7A8FC48C" w14:textId="77777777" w:rsidR="00BA4FEA" w:rsidRPr="000226BD" w:rsidRDefault="00BA4FEA" w:rsidP="00BA4FEA">
            <w:pPr>
              <w:jc w:val="center"/>
              <w:rPr>
                <w:rFonts w:ascii="Arial" w:hAnsi="Arial" w:cs="Arial"/>
                <w:color w:val="000000"/>
                <w:sz w:val="18"/>
                <w:szCs w:val="18"/>
              </w:rPr>
            </w:pPr>
            <w:r w:rsidRPr="000226BD">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78741B81"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19500C64"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1500</w:t>
            </w:r>
          </w:p>
        </w:tc>
        <w:tc>
          <w:tcPr>
            <w:tcW w:w="495" w:type="pct"/>
            <w:tcBorders>
              <w:top w:val="single" w:sz="4" w:space="0" w:color="auto"/>
              <w:left w:val="single" w:sz="4" w:space="0" w:color="auto"/>
              <w:bottom w:val="single" w:sz="4" w:space="0" w:color="auto"/>
              <w:right w:val="single" w:sz="4" w:space="0" w:color="auto"/>
            </w:tcBorders>
            <w:vAlign w:val="center"/>
          </w:tcPr>
          <w:p w14:paraId="2EF81ACA" w14:textId="77777777" w:rsidR="00BA4FEA" w:rsidRPr="000226BD" w:rsidRDefault="00BA4FEA" w:rsidP="00BA4FEA">
            <w:pPr>
              <w:jc w:val="center"/>
              <w:rPr>
                <w:rFonts w:ascii="Arial" w:eastAsia="Arial" w:hAnsi="Arial" w:cs="Arial"/>
                <w:sz w:val="18"/>
                <w:szCs w:val="18"/>
              </w:rPr>
            </w:pPr>
            <w:r w:rsidRPr="000226BD">
              <w:rPr>
                <w:rFonts w:ascii="Arial" w:eastAsia="Arial" w:hAnsi="Arial" w:cs="Arial"/>
                <w:sz w:val="18"/>
                <w:szCs w:val="18"/>
              </w:rPr>
              <w:t>1000</w:t>
            </w:r>
          </w:p>
        </w:tc>
        <w:tc>
          <w:tcPr>
            <w:tcW w:w="494" w:type="pct"/>
            <w:tcBorders>
              <w:top w:val="single" w:sz="4" w:space="0" w:color="auto"/>
              <w:left w:val="single" w:sz="4" w:space="0" w:color="auto"/>
              <w:bottom w:val="single" w:sz="4" w:space="0" w:color="auto"/>
              <w:right w:val="single" w:sz="4" w:space="0" w:color="auto"/>
            </w:tcBorders>
            <w:vAlign w:val="center"/>
          </w:tcPr>
          <w:p w14:paraId="7F2895A4" w14:textId="77777777" w:rsidR="00BA4FEA" w:rsidRPr="00846AE5" w:rsidRDefault="00BA4FEA" w:rsidP="00BA4FEA">
            <w:pPr>
              <w:spacing w:line="276" w:lineRule="auto"/>
              <w:jc w:val="center"/>
              <w:rPr>
                <w:rFonts w:ascii="Arial" w:hAnsi="Arial" w:cs="Arial"/>
                <w:color w:val="000000"/>
                <w:sz w:val="18"/>
                <w:szCs w:val="18"/>
                <w:lang w:eastAsia="en-US"/>
              </w:rPr>
            </w:pPr>
            <w:r w:rsidRPr="00846AE5">
              <w:rPr>
                <w:rFonts w:ascii="Arial" w:hAnsi="Arial" w:cs="Arial"/>
                <w:color w:val="000000"/>
                <w:sz w:val="18"/>
                <w:szCs w:val="18"/>
              </w:rPr>
              <w:t>2500</w:t>
            </w:r>
          </w:p>
        </w:tc>
      </w:tr>
      <w:tr w:rsidR="00BA4FEA" w:rsidRPr="00124E94" w14:paraId="7ADCDD84" w14:textId="77777777" w:rsidTr="009A11EF">
        <w:trPr>
          <w:trHeight w:val="448"/>
        </w:trPr>
        <w:tc>
          <w:tcPr>
            <w:tcW w:w="260" w:type="pct"/>
            <w:tcBorders>
              <w:top w:val="single" w:sz="4" w:space="0" w:color="auto"/>
              <w:left w:val="single" w:sz="4" w:space="0" w:color="auto"/>
              <w:bottom w:val="single" w:sz="4" w:space="0" w:color="auto"/>
              <w:right w:val="single" w:sz="4" w:space="0" w:color="auto"/>
            </w:tcBorders>
            <w:vAlign w:val="center"/>
            <w:hideMark/>
          </w:tcPr>
          <w:p w14:paraId="00A70F42" w14:textId="77777777" w:rsidR="00BA4FEA" w:rsidRPr="008F508F" w:rsidRDefault="00BA4FEA" w:rsidP="00BA4FEA">
            <w:pPr>
              <w:jc w:val="center"/>
              <w:rPr>
                <w:rFonts w:ascii="Arial" w:hAnsi="Arial" w:cs="Arial"/>
                <w:bCs/>
                <w:color w:val="000000"/>
                <w:sz w:val="18"/>
                <w:szCs w:val="18"/>
              </w:rPr>
            </w:pPr>
            <w:r w:rsidRPr="008F508F">
              <w:rPr>
                <w:rFonts w:ascii="Arial" w:hAnsi="Arial" w:cs="Arial"/>
                <w:bCs/>
                <w:color w:val="000000"/>
                <w:sz w:val="18"/>
                <w:szCs w:val="18"/>
              </w:rPr>
              <w:t>4</w:t>
            </w:r>
          </w:p>
        </w:tc>
        <w:tc>
          <w:tcPr>
            <w:tcW w:w="2203" w:type="pct"/>
            <w:tcBorders>
              <w:top w:val="single" w:sz="4" w:space="0" w:color="auto"/>
              <w:left w:val="single" w:sz="4" w:space="0" w:color="auto"/>
              <w:bottom w:val="single" w:sz="4" w:space="0" w:color="auto"/>
              <w:right w:val="single" w:sz="4" w:space="0" w:color="auto"/>
            </w:tcBorders>
            <w:vAlign w:val="center"/>
          </w:tcPr>
          <w:p w14:paraId="2400F58D" w14:textId="77777777" w:rsidR="00BA4FEA" w:rsidRPr="008F508F" w:rsidRDefault="00BA4FEA" w:rsidP="00BA4FEA">
            <w:pPr>
              <w:jc w:val="both"/>
              <w:rPr>
                <w:rFonts w:ascii="Arial" w:hAnsi="Arial" w:cs="Arial"/>
                <w:color w:val="000000"/>
                <w:sz w:val="18"/>
                <w:szCs w:val="18"/>
              </w:rPr>
            </w:pPr>
            <w:r w:rsidRPr="008F508F">
              <w:rPr>
                <w:rFonts w:ascii="Arial" w:hAnsi="Arial" w:cs="Arial"/>
                <w:sz w:val="18"/>
                <w:szCs w:val="18"/>
              </w:rPr>
              <w:t>BENZINA RETIFICADA LÍQUIDA, EMBALAGEM COM 1 LITRO</w:t>
            </w:r>
          </w:p>
        </w:tc>
        <w:tc>
          <w:tcPr>
            <w:tcW w:w="494" w:type="pct"/>
            <w:tcBorders>
              <w:top w:val="single" w:sz="4" w:space="0" w:color="auto"/>
              <w:left w:val="nil"/>
              <w:bottom w:val="single" w:sz="4" w:space="0" w:color="auto"/>
              <w:right w:val="single" w:sz="4" w:space="0" w:color="auto"/>
            </w:tcBorders>
            <w:vAlign w:val="center"/>
          </w:tcPr>
          <w:p w14:paraId="53D8D9E5" w14:textId="77777777" w:rsidR="00BA4FEA" w:rsidRPr="008F508F" w:rsidRDefault="00BA4FEA" w:rsidP="00BA4FEA">
            <w:pPr>
              <w:widowControl w:val="0"/>
              <w:autoSpaceDE w:val="0"/>
              <w:autoSpaceDN w:val="0"/>
              <w:adjustRightInd w:val="0"/>
              <w:jc w:val="center"/>
              <w:rPr>
                <w:rFonts w:ascii="Arial" w:hAnsi="Arial" w:cs="Arial"/>
                <w:color w:val="000000"/>
                <w:sz w:val="18"/>
                <w:szCs w:val="18"/>
              </w:rPr>
            </w:pPr>
            <w:r w:rsidRPr="008F508F">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412C09F5" w14:textId="77777777" w:rsidR="00BA4FEA" w:rsidRPr="008F508F" w:rsidRDefault="00BA4FEA" w:rsidP="00BA4FEA">
            <w:pPr>
              <w:jc w:val="center"/>
              <w:rPr>
                <w:rFonts w:ascii="Arial" w:eastAsia="Arial" w:hAnsi="Arial" w:cs="Arial"/>
                <w:sz w:val="18"/>
                <w:szCs w:val="18"/>
              </w:rPr>
            </w:pPr>
            <w:r w:rsidRPr="008F508F">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5186E367" w14:textId="77777777" w:rsidR="00BA4FEA" w:rsidRPr="008F508F" w:rsidRDefault="00BA4FEA" w:rsidP="00BA4FEA">
            <w:pPr>
              <w:jc w:val="center"/>
              <w:rPr>
                <w:rFonts w:ascii="Arial" w:eastAsia="Arial" w:hAnsi="Arial" w:cs="Arial"/>
                <w:sz w:val="18"/>
                <w:szCs w:val="18"/>
              </w:rPr>
            </w:pPr>
            <w:r w:rsidRPr="008F508F">
              <w:rPr>
                <w:rFonts w:ascii="Arial" w:eastAsia="Arial" w:hAnsi="Arial" w:cs="Arial"/>
                <w:sz w:val="18"/>
                <w:szCs w:val="18"/>
              </w:rPr>
              <w:t>1</w:t>
            </w:r>
          </w:p>
        </w:tc>
        <w:tc>
          <w:tcPr>
            <w:tcW w:w="495" w:type="pct"/>
            <w:tcBorders>
              <w:top w:val="single" w:sz="4" w:space="0" w:color="auto"/>
              <w:left w:val="single" w:sz="4" w:space="0" w:color="auto"/>
              <w:bottom w:val="single" w:sz="4" w:space="0" w:color="auto"/>
              <w:right w:val="single" w:sz="4" w:space="0" w:color="auto"/>
            </w:tcBorders>
            <w:vAlign w:val="center"/>
          </w:tcPr>
          <w:p w14:paraId="3ECED9BC" w14:textId="77777777" w:rsidR="00BA4FEA" w:rsidRPr="008F508F" w:rsidRDefault="00BA4FEA" w:rsidP="00BA4FEA">
            <w:pPr>
              <w:jc w:val="center"/>
              <w:rPr>
                <w:rFonts w:ascii="Arial" w:eastAsia="Arial" w:hAnsi="Arial" w:cs="Arial"/>
                <w:sz w:val="18"/>
                <w:szCs w:val="18"/>
              </w:rPr>
            </w:pPr>
            <w:r w:rsidRPr="008F508F">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2083C9AE" w14:textId="77777777" w:rsidR="00BA4FEA" w:rsidRPr="00846AE5" w:rsidRDefault="00BA4FEA" w:rsidP="00BA4FEA">
            <w:pPr>
              <w:spacing w:line="276" w:lineRule="auto"/>
              <w:jc w:val="center"/>
              <w:rPr>
                <w:rFonts w:ascii="Arial" w:hAnsi="Arial" w:cs="Arial"/>
                <w:color w:val="000000"/>
                <w:sz w:val="18"/>
                <w:szCs w:val="18"/>
                <w:lang w:eastAsia="en-US"/>
              </w:rPr>
            </w:pPr>
            <w:r w:rsidRPr="00846AE5">
              <w:rPr>
                <w:rFonts w:ascii="Arial" w:hAnsi="Arial" w:cs="Arial"/>
                <w:color w:val="000000"/>
                <w:sz w:val="18"/>
                <w:szCs w:val="18"/>
              </w:rPr>
              <w:t>1</w:t>
            </w:r>
          </w:p>
        </w:tc>
      </w:tr>
      <w:tr w:rsidR="00BA4FEA" w:rsidRPr="00124E94" w14:paraId="489D5233" w14:textId="77777777" w:rsidTr="009A11EF">
        <w:trPr>
          <w:trHeight w:val="231"/>
        </w:trPr>
        <w:tc>
          <w:tcPr>
            <w:tcW w:w="260" w:type="pct"/>
            <w:tcBorders>
              <w:top w:val="single" w:sz="4" w:space="0" w:color="auto"/>
              <w:left w:val="single" w:sz="4" w:space="0" w:color="auto"/>
              <w:bottom w:val="single" w:sz="4" w:space="0" w:color="auto"/>
              <w:right w:val="single" w:sz="4" w:space="0" w:color="auto"/>
            </w:tcBorders>
            <w:vAlign w:val="center"/>
            <w:hideMark/>
          </w:tcPr>
          <w:p w14:paraId="062B11D5" w14:textId="77777777" w:rsidR="00BA4FEA" w:rsidRPr="002E6FC7" w:rsidRDefault="00BA4FEA" w:rsidP="00BA4FEA">
            <w:pPr>
              <w:jc w:val="center"/>
              <w:rPr>
                <w:rFonts w:ascii="Arial" w:hAnsi="Arial" w:cs="Arial"/>
                <w:bCs/>
                <w:color w:val="000000"/>
                <w:sz w:val="18"/>
                <w:szCs w:val="18"/>
              </w:rPr>
            </w:pPr>
            <w:r w:rsidRPr="002E6FC7">
              <w:rPr>
                <w:rFonts w:ascii="Arial" w:hAnsi="Arial" w:cs="Arial"/>
                <w:bCs/>
                <w:color w:val="000000"/>
                <w:sz w:val="18"/>
                <w:szCs w:val="18"/>
              </w:rPr>
              <w:t>5</w:t>
            </w:r>
          </w:p>
        </w:tc>
        <w:tc>
          <w:tcPr>
            <w:tcW w:w="2203" w:type="pct"/>
            <w:tcBorders>
              <w:top w:val="single" w:sz="4" w:space="0" w:color="auto"/>
              <w:left w:val="single" w:sz="4" w:space="0" w:color="auto"/>
              <w:bottom w:val="single" w:sz="4" w:space="0" w:color="auto"/>
              <w:right w:val="single" w:sz="4" w:space="0" w:color="auto"/>
            </w:tcBorders>
            <w:vAlign w:val="center"/>
          </w:tcPr>
          <w:p w14:paraId="3D57DC0A" w14:textId="77777777" w:rsidR="00BA4FEA" w:rsidRPr="002E6FC7" w:rsidRDefault="00BA4FEA" w:rsidP="00BA4FEA">
            <w:pPr>
              <w:jc w:val="both"/>
              <w:rPr>
                <w:rFonts w:ascii="Arial" w:hAnsi="Arial" w:cs="Arial"/>
                <w:color w:val="000000"/>
                <w:sz w:val="18"/>
                <w:szCs w:val="18"/>
              </w:rPr>
            </w:pPr>
            <w:r w:rsidRPr="002E6FC7">
              <w:rPr>
                <w:rFonts w:ascii="Arial" w:hAnsi="Arial" w:cs="Arial"/>
                <w:sz w:val="18"/>
                <w:szCs w:val="18"/>
              </w:rPr>
              <w:t>CATETER INTRAVENOSO PERIFÉRICO CALIBRE 18G COM DISPOSITIVO DE SEGURANÇA/PROTEÇÃO</w:t>
            </w:r>
          </w:p>
        </w:tc>
        <w:tc>
          <w:tcPr>
            <w:tcW w:w="494" w:type="pct"/>
            <w:tcBorders>
              <w:top w:val="single" w:sz="4" w:space="0" w:color="auto"/>
              <w:left w:val="nil"/>
              <w:bottom w:val="single" w:sz="4" w:space="0" w:color="auto"/>
              <w:right w:val="single" w:sz="4" w:space="0" w:color="auto"/>
            </w:tcBorders>
            <w:vAlign w:val="center"/>
          </w:tcPr>
          <w:p w14:paraId="6EA1464B" w14:textId="77777777" w:rsidR="00BA4FEA" w:rsidRPr="002E6FC7" w:rsidRDefault="00BA4FEA" w:rsidP="00BA4FEA">
            <w:pPr>
              <w:widowControl w:val="0"/>
              <w:autoSpaceDE w:val="0"/>
              <w:autoSpaceDN w:val="0"/>
              <w:adjustRightInd w:val="0"/>
              <w:jc w:val="center"/>
              <w:rPr>
                <w:rFonts w:ascii="Arial" w:hAnsi="Arial" w:cs="Arial"/>
                <w:color w:val="000000"/>
                <w:sz w:val="18"/>
                <w:szCs w:val="18"/>
              </w:rPr>
            </w:pPr>
            <w:r w:rsidRPr="002E6FC7">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3C12A335" w14:textId="77777777" w:rsidR="00BA4FEA" w:rsidRPr="002E6FC7" w:rsidRDefault="00BA4FEA" w:rsidP="00BA4FEA">
            <w:pPr>
              <w:jc w:val="center"/>
              <w:rPr>
                <w:rFonts w:ascii="Arial" w:eastAsia="Arial" w:hAnsi="Arial" w:cs="Arial"/>
                <w:sz w:val="18"/>
                <w:szCs w:val="18"/>
              </w:rPr>
            </w:pPr>
            <w:r w:rsidRPr="002E6FC7">
              <w:rPr>
                <w:rFonts w:ascii="Arial" w:eastAsia="Arial" w:hAnsi="Arial" w:cs="Arial"/>
                <w:sz w:val="18"/>
                <w:szCs w:val="18"/>
              </w:rPr>
              <w:t>5</w:t>
            </w:r>
          </w:p>
        </w:tc>
        <w:tc>
          <w:tcPr>
            <w:tcW w:w="559" w:type="pct"/>
            <w:tcBorders>
              <w:top w:val="single" w:sz="4" w:space="0" w:color="auto"/>
              <w:left w:val="single" w:sz="4" w:space="0" w:color="auto"/>
              <w:bottom w:val="single" w:sz="4" w:space="0" w:color="auto"/>
              <w:right w:val="single" w:sz="4" w:space="0" w:color="auto"/>
            </w:tcBorders>
            <w:vAlign w:val="center"/>
          </w:tcPr>
          <w:p w14:paraId="320BFAC0" w14:textId="77777777" w:rsidR="00BA4FEA" w:rsidRPr="002E6FC7" w:rsidRDefault="00BA4FEA" w:rsidP="00BA4FEA">
            <w:pPr>
              <w:jc w:val="center"/>
              <w:rPr>
                <w:rFonts w:ascii="Arial" w:eastAsia="Arial" w:hAnsi="Arial" w:cs="Arial"/>
                <w:sz w:val="18"/>
                <w:szCs w:val="18"/>
              </w:rPr>
            </w:pPr>
            <w:r w:rsidRPr="002E6FC7">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109F7111" w14:textId="77777777" w:rsidR="00BA4FEA" w:rsidRPr="002E6FC7" w:rsidRDefault="00BA4FEA" w:rsidP="00BA4FEA">
            <w:pPr>
              <w:jc w:val="center"/>
              <w:rPr>
                <w:rFonts w:ascii="Arial" w:eastAsia="Arial" w:hAnsi="Arial" w:cs="Arial"/>
                <w:sz w:val="18"/>
                <w:szCs w:val="18"/>
              </w:rPr>
            </w:pPr>
            <w:r w:rsidRPr="002E6FC7">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4FC1606F" w14:textId="77777777" w:rsidR="00BA4FEA" w:rsidRPr="00846AE5" w:rsidRDefault="00BA4FEA" w:rsidP="00BA4FEA">
            <w:pPr>
              <w:spacing w:line="276" w:lineRule="auto"/>
              <w:jc w:val="center"/>
              <w:rPr>
                <w:rFonts w:ascii="Arial" w:hAnsi="Arial" w:cs="Arial"/>
                <w:color w:val="000000"/>
                <w:sz w:val="18"/>
                <w:szCs w:val="18"/>
                <w:lang w:eastAsia="en-US"/>
              </w:rPr>
            </w:pPr>
            <w:r w:rsidRPr="00846AE5">
              <w:rPr>
                <w:rFonts w:ascii="Arial" w:hAnsi="Arial" w:cs="Arial"/>
                <w:color w:val="000000"/>
                <w:sz w:val="18"/>
                <w:szCs w:val="18"/>
              </w:rPr>
              <w:t>5</w:t>
            </w:r>
          </w:p>
        </w:tc>
      </w:tr>
      <w:tr w:rsidR="00BA4FEA" w:rsidRPr="00124E94" w14:paraId="571BC7BA" w14:textId="77777777" w:rsidTr="009A11EF">
        <w:trPr>
          <w:trHeight w:val="280"/>
        </w:trPr>
        <w:tc>
          <w:tcPr>
            <w:tcW w:w="260" w:type="pct"/>
            <w:tcBorders>
              <w:top w:val="single" w:sz="4" w:space="0" w:color="auto"/>
              <w:left w:val="single" w:sz="4" w:space="0" w:color="auto"/>
              <w:bottom w:val="single" w:sz="4" w:space="0" w:color="auto"/>
              <w:right w:val="single" w:sz="4" w:space="0" w:color="auto"/>
            </w:tcBorders>
            <w:vAlign w:val="center"/>
            <w:hideMark/>
          </w:tcPr>
          <w:p w14:paraId="56673A21" w14:textId="77777777" w:rsidR="00BA4FEA" w:rsidRPr="002872C2" w:rsidRDefault="00BA4FEA" w:rsidP="00BA4FEA">
            <w:pPr>
              <w:jc w:val="center"/>
              <w:rPr>
                <w:rFonts w:ascii="Arial" w:hAnsi="Arial" w:cs="Arial"/>
                <w:bCs/>
                <w:color w:val="000000"/>
                <w:sz w:val="18"/>
                <w:szCs w:val="18"/>
              </w:rPr>
            </w:pPr>
            <w:r w:rsidRPr="002872C2">
              <w:rPr>
                <w:rFonts w:ascii="Arial" w:hAnsi="Arial" w:cs="Arial"/>
                <w:bCs/>
                <w:color w:val="000000"/>
                <w:sz w:val="18"/>
                <w:szCs w:val="18"/>
              </w:rPr>
              <w:t>6</w:t>
            </w:r>
          </w:p>
        </w:tc>
        <w:tc>
          <w:tcPr>
            <w:tcW w:w="2203" w:type="pct"/>
            <w:tcBorders>
              <w:top w:val="single" w:sz="4" w:space="0" w:color="auto"/>
              <w:left w:val="single" w:sz="4" w:space="0" w:color="auto"/>
              <w:bottom w:val="single" w:sz="4" w:space="0" w:color="auto"/>
              <w:right w:val="single" w:sz="4" w:space="0" w:color="auto"/>
            </w:tcBorders>
            <w:vAlign w:val="center"/>
          </w:tcPr>
          <w:p w14:paraId="512DE864" w14:textId="77777777" w:rsidR="00BA4FEA" w:rsidRPr="002872C2" w:rsidRDefault="00BA4FEA" w:rsidP="00BA4FEA">
            <w:pPr>
              <w:jc w:val="both"/>
              <w:rPr>
                <w:rFonts w:ascii="Arial" w:hAnsi="Arial" w:cs="Arial"/>
                <w:color w:val="000000"/>
                <w:sz w:val="18"/>
                <w:szCs w:val="18"/>
              </w:rPr>
            </w:pPr>
            <w:r w:rsidRPr="002872C2">
              <w:rPr>
                <w:rFonts w:ascii="Arial" w:hAnsi="Arial" w:cs="Arial"/>
                <w:sz w:val="18"/>
                <w:szCs w:val="18"/>
              </w:rPr>
              <w:t>CATETER INTRAVENOSO PERIFÉRICO CALIBRE 20G COM DISPOSITIVO DE SEGURANÇA/PROTEÇÃO</w:t>
            </w:r>
          </w:p>
        </w:tc>
        <w:tc>
          <w:tcPr>
            <w:tcW w:w="494" w:type="pct"/>
            <w:tcBorders>
              <w:top w:val="single" w:sz="4" w:space="0" w:color="auto"/>
              <w:left w:val="nil"/>
              <w:bottom w:val="single" w:sz="4" w:space="0" w:color="auto"/>
              <w:right w:val="single" w:sz="4" w:space="0" w:color="auto"/>
            </w:tcBorders>
            <w:vAlign w:val="center"/>
          </w:tcPr>
          <w:p w14:paraId="69392D73" w14:textId="77777777" w:rsidR="00BA4FEA" w:rsidRPr="002872C2" w:rsidRDefault="00BA4FEA" w:rsidP="00BA4FEA">
            <w:pPr>
              <w:widowControl w:val="0"/>
              <w:autoSpaceDE w:val="0"/>
              <w:autoSpaceDN w:val="0"/>
              <w:adjustRightInd w:val="0"/>
              <w:jc w:val="center"/>
              <w:rPr>
                <w:rFonts w:ascii="Arial" w:hAnsi="Arial" w:cs="Arial"/>
                <w:color w:val="000000"/>
                <w:sz w:val="18"/>
                <w:szCs w:val="18"/>
              </w:rPr>
            </w:pPr>
            <w:r w:rsidRPr="002872C2">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51918EE9" w14:textId="77777777" w:rsidR="00BA4FEA" w:rsidRPr="002872C2" w:rsidRDefault="00BA4FEA" w:rsidP="00BA4FEA">
            <w:pPr>
              <w:jc w:val="center"/>
              <w:rPr>
                <w:rFonts w:ascii="Arial" w:eastAsia="Arial" w:hAnsi="Arial" w:cs="Arial"/>
                <w:sz w:val="18"/>
                <w:szCs w:val="18"/>
              </w:rPr>
            </w:pPr>
            <w:r w:rsidRPr="002872C2">
              <w:rPr>
                <w:rFonts w:ascii="Arial" w:eastAsia="Arial" w:hAnsi="Arial" w:cs="Arial"/>
                <w:sz w:val="18"/>
                <w:szCs w:val="18"/>
              </w:rPr>
              <w:t>7</w:t>
            </w:r>
          </w:p>
        </w:tc>
        <w:tc>
          <w:tcPr>
            <w:tcW w:w="559" w:type="pct"/>
            <w:tcBorders>
              <w:top w:val="single" w:sz="4" w:space="0" w:color="auto"/>
              <w:left w:val="single" w:sz="4" w:space="0" w:color="auto"/>
              <w:bottom w:val="single" w:sz="4" w:space="0" w:color="auto"/>
              <w:right w:val="single" w:sz="4" w:space="0" w:color="auto"/>
            </w:tcBorders>
            <w:vAlign w:val="center"/>
          </w:tcPr>
          <w:p w14:paraId="58245D54" w14:textId="77777777" w:rsidR="00BA4FEA" w:rsidRPr="002872C2" w:rsidRDefault="00BA4FEA" w:rsidP="00BA4FEA">
            <w:pPr>
              <w:jc w:val="center"/>
              <w:rPr>
                <w:rFonts w:ascii="Arial" w:eastAsia="Arial" w:hAnsi="Arial" w:cs="Arial"/>
                <w:sz w:val="18"/>
                <w:szCs w:val="18"/>
              </w:rPr>
            </w:pPr>
            <w:r w:rsidRPr="002872C2">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061D53CF" w14:textId="77777777" w:rsidR="00BA4FEA" w:rsidRPr="002872C2" w:rsidRDefault="00BA4FEA" w:rsidP="00BA4FEA">
            <w:pPr>
              <w:jc w:val="center"/>
              <w:rPr>
                <w:rFonts w:ascii="Arial" w:eastAsia="Arial" w:hAnsi="Arial" w:cs="Arial"/>
                <w:sz w:val="18"/>
                <w:szCs w:val="18"/>
              </w:rPr>
            </w:pPr>
            <w:r w:rsidRPr="002872C2">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2E24DC14" w14:textId="77777777" w:rsidR="00BA4FEA" w:rsidRPr="00846AE5" w:rsidRDefault="00BA4FEA" w:rsidP="00BA4FEA">
            <w:pPr>
              <w:spacing w:line="276" w:lineRule="auto"/>
              <w:jc w:val="center"/>
              <w:rPr>
                <w:rFonts w:ascii="Arial" w:hAnsi="Arial" w:cs="Arial"/>
                <w:color w:val="000000"/>
                <w:sz w:val="18"/>
                <w:szCs w:val="18"/>
                <w:lang w:eastAsia="en-US"/>
              </w:rPr>
            </w:pPr>
            <w:r w:rsidRPr="00846AE5">
              <w:rPr>
                <w:rFonts w:ascii="Arial" w:hAnsi="Arial" w:cs="Arial"/>
                <w:color w:val="000000"/>
                <w:sz w:val="18"/>
                <w:szCs w:val="18"/>
              </w:rPr>
              <w:t>7</w:t>
            </w:r>
          </w:p>
        </w:tc>
      </w:tr>
      <w:tr w:rsidR="00BA4FEA" w:rsidRPr="00124E94" w14:paraId="44E6ED67" w14:textId="77777777" w:rsidTr="009A11EF">
        <w:trPr>
          <w:trHeight w:val="271"/>
        </w:trPr>
        <w:tc>
          <w:tcPr>
            <w:tcW w:w="260" w:type="pct"/>
            <w:tcBorders>
              <w:top w:val="single" w:sz="4" w:space="0" w:color="auto"/>
              <w:left w:val="single" w:sz="4" w:space="0" w:color="auto"/>
              <w:bottom w:val="single" w:sz="4" w:space="0" w:color="auto"/>
              <w:right w:val="single" w:sz="4" w:space="0" w:color="auto"/>
            </w:tcBorders>
            <w:vAlign w:val="center"/>
            <w:hideMark/>
          </w:tcPr>
          <w:p w14:paraId="5FCA09F4" w14:textId="77777777" w:rsidR="00BA4FEA" w:rsidRPr="0023621B" w:rsidRDefault="00BA4FEA" w:rsidP="00BA4FEA">
            <w:pPr>
              <w:jc w:val="center"/>
              <w:rPr>
                <w:rFonts w:ascii="Arial" w:hAnsi="Arial" w:cs="Arial"/>
                <w:bCs/>
                <w:color w:val="000000"/>
                <w:sz w:val="18"/>
                <w:szCs w:val="18"/>
              </w:rPr>
            </w:pPr>
            <w:r w:rsidRPr="0023621B">
              <w:rPr>
                <w:rFonts w:ascii="Arial" w:hAnsi="Arial" w:cs="Arial"/>
                <w:bCs/>
                <w:color w:val="000000"/>
                <w:sz w:val="18"/>
                <w:szCs w:val="18"/>
              </w:rPr>
              <w:t>7</w:t>
            </w:r>
          </w:p>
        </w:tc>
        <w:tc>
          <w:tcPr>
            <w:tcW w:w="2203" w:type="pct"/>
            <w:tcBorders>
              <w:top w:val="single" w:sz="4" w:space="0" w:color="auto"/>
              <w:left w:val="single" w:sz="4" w:space="0" w:color="auto"/>
              <w:bottom w:val="single" w:sz="4" w:space="0" w:color="auto"/>
              <w:right w:val="single" w:sz="4" w:space="0" w:color="auto"/>
            </w:tcBorders>
            <w:vAlign w:val="center"/>
          </w:tcPr>
          <w:p w14:paraId="64ECB83F" w14:textId="77777777" w:rsidR="00BA4FEA" w:rsidRPr="0023621B" w:rsidRDefault="00BA4FEA" w:rsidP="00BA4FEA">
            <w:pPr>
              <w:jc w:val="both"/>
              <w:rPr>
                <w:rFonts w:ascii="Arial" w:hAnsi="Arial" w:cs="Arial"/>
                <w:color w:val="000000"/>
                <w:sz w:val="18"/>
                <w:szCs w:val="18"/>
              </w:rPr>
            </w:pPr>
            <w:r w:rsidRPr="0023621B">
              <w:rPr>
                <w:rFonts w:ascii="Arial" w:hAnsi="Arial" w:cs="Arial"/>
                <w:sz w:val="18"/>
                <w:szCs w:val="18"/>
              </w:rPr>
              <w:t>CATETER INTRAVENOSO PERIFÉRICO CALIBRE 22G COM DISPOSITIVO DE SEGURANÇA/PROTEÇÃO</w:t>
            </w:r>
          </w:p>
        </w:tc>
        <w:tc>
          <w:tcPr>
            <w:tcW w:w="494" w:type="pct"/>
            <w:tcBorders>
              <w:top w:val="single" w:sz="4" w:space="0" w:color="auto"/>
              <w:left w:val="nil"/>
              <w:bottom w:val="single" w:sz="4" w:space="0" w:color="auto"/>
              <w:right w:val="single" w:sz="4" w:space="0" w:color="auto"/>
            </w:tcBorders>
            <w:vAlign w:val="center"/>
          </w:tcPr>
          <w:p w14:paraId="68652439" w14:textId="77777777" w:rsidR="00BA4FEA" w:rsidRPr="0023621B" w:rsidRDefault="00BA4FEA" w:rsidP="00BA4FEA">
            <w:pPr>
              <w:widowControl w:val="0"/>
              <w:autoSpaceDE w:val="0"/>
              <w:autoSpaceDN w:val="0"/>
              <w:adjustRightInd w:val="0"/>
              <w:jc w:val="center"/>
              <w:rPr>
                <w:rFonts w:ascii="Arial" w:hAnsi="Arial" w:cs="Arial"/>
                <w:color w:val="000000"/>
                <w:sz w:val="18"/>
                <w:szCs w:val="18"/>
              </w:rPr>
            </w:pPr>
            <w:r w:rsidRPr="0023621B">
              <w:rPr>
                <w:rFonts w:ascii="Arial" w:hAnsi="Arial" w:cs="Arial"/>
                <w:color w:val="000000"/>
                <w:sz w:val="18"/>
                <w:szCs w:val="18"/>
              </w:rPr>
              <w:t xml:space="preserve">Unidade </w:t>
            </w:r>
          </w:p>
        </w:tc>
        <w:tc>
          <w:tcPr>
            <w:tcW w:w="495" w:type="pct"/>
            <w:tcBorders>
              <w:top w:val="single" w:sz="4" w:space="0" w:color="auto"/>
              <w:left w:val="nil"/>
              <w:bottom w:val="single" w:sz="4" w:space="0" w:color="auto"/>
              <w:right w:val="single" w:sz="4" w:space="0" w:color="auto"/>
            </w:tcBorders>
            <w:vAlign w:val="center"/>
          </w:tcPr>
          <w:p w14:paraId="0B2B88A9" w14:textId="77777777" w:rsidR="00BA4FEA" w:rsidRPr="0023621B" w:rsidRDefault="00BA4FEA" w:rsidP="00BA4FEA">
            <w:pPr>
              <w:jc w:val="center"/>
              <w:rPr>
                <w:rFonts w:ascii="Arial" w:eastAsia="Arial" w:hAnsi="Arial" w:cs="Arial"/>
                <w:sz w:val="18"/>
                <w:szCs w:val="18"/>
              </w:rPr>
            </w:pPr>
            <w:r w:rsidRPr="0023621B">
              <w:rPr>
                <w:rFonts w:ascii="Arial" w:eastAsia="Arial" w:hAnsi="Arial" w:cs="Arial"/>
                <w:sz w:val="18"/>
                <w:szCs w:val="18"/>
              </w:rPr>
              <w:t>6</w:t>
            </w:r>
          </w:p>
        </w:tc>
        <w:tc>
          <w:tcPr>
            <w:tcW w:w="559" w:type="pct"/>
            <w:tcBorders>
              <w:top w:val="single" w:sz="4" w:space="0" w:color="auto"/>
              <w:left w:val="single" w:sz="4" w:space="0" w:color="auto"/>
              <w:bottom w:val="single" w:sz="4" w:space="0" w:color="auto"/>
              <w:right w:val="single" w:sz="4" w:space="0" w:color="auto"/>
            </w:tcBorders>
            <w:vAlign w:val="center"/>
          </w:tcPr>
          <w:p w14:paraId="202668BA" w14:textId="77777777" w:rsidR="00BA4FEA" w:rsidRPr="0023621B" w:rsidRDefault="00BA4FEA" w:rsidP="00BA4FEA">
            <w:pPr>
              <w:jc w:val="center"/>
              <w:rPr>
                <w:rFonts w:ascii="Arial" w:eastAsia="Arial" w:hAnsi="Arial" w:cs="Arial"/>
                <w:sz w:val="18"/>
                <w:szCs w:val="18"/>
              </w:rPr>
            </w:pPr>
            <w:r w:rsidRPr="0023621B">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7C8C7D49" w14:textId="77777777" w:rsidR="00BA4FEA" w:rsidRPr="0023621B" w:rsidRDefault="00BA4FEA" w:rsidP="00BA4FEA">
            <w:pPr>
              <w:jc w:val="center"/>
              <w:rPr>
                <w:rFonts w:ascii="Arial" w:eastAsia="Arial" w:hAnsi="Arial" w:cs="Arial"/>
                <w:sz w:val="18"/>
                <w:szCs w:val="18"/>
              </w:rPr>
            </w:pPr>
            <w:r w:rsidRPr="0023621B">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34AF51EE" w14:textId="77777777" w:rsidR="00BA4FEA" w:rsidRPr="00846AE5" w:rsidRDefault="00BA4FEA" w:rsidP="00BA4FEA">
            <w:pPr>
              <w:spacing w:line="276" w:lineRule="auto"/>
              <w:jc w:val="center"/>
              <w:rPr>
                <w:rFonts w:ascii="Arial" w:hAnsi="Arial" w:cs="Arial"/>
                <w:color w:val="000000"/>
                <w:sz w:val="18"/>
                <w:szCs w:val="18"/>
                <w:lang w:eastAsia="en-US"/>
              </w:rPr>
            </w:pPr>
            <w:r w:rsidRPr="00846AE5">
              <w:rPr>
                <w:rFonts w:ascii="Arial" w:hAnsi="Arial" w:cs="Arial"/>
                <w:color w:val="000000"/>
                <w:sz w:val="18"/>
                <w:szCs w:val="18"/>
              </w:rPr>
              <w:t>6</w:t>
            </w:r>
          </w:p>
        </w:tc>
      </w:tr>
      <w:tr w:rsidR="00BA4FEA" w:rsidRPr="00124E94" w14:paraId="545A8A75" w14:textId="77777777" w:rsidTr="009A11EF">
        <w:trPr>
          <w:trHeight w:val="379"/>
        </w:trPr>
        <w:tc>
          <w:tcPr>
            <w:tcW w:w="260" w:type="pct"/>
            <w:tcBorders>
              <w:top w:val="single" w:sz="4" w:space="0" w:color="auto"/>
              <w:left w:val="single" w:sz="4" w:space="0" w:color="auto"/>
              <w:bottom w:val="single" w:sz="4" w:space="0" w:color="auto"/>
              <w:right w:val="single" w:sz="4" w:space="0" w:color="auto"/>
            </w:tcBorders>
            <w:vAlign w:val="center"/>
            <w:hideMark/>
          </w:tcPr>
          <w:p w14:paraId="6A2E6F5E" w14:textId="77777777" w:rsidR="00BA4FEA" w:rsidRPr="00455BA6" w:rsidRDefault="00BA4FEA" w:rsidP="00BA4FEA">
            <w:pPr>
              <w:jc w:val="center"/>
              <w:rPr>
                <w:rFonts w:ascii="Arial" w:hAnsi="Arial" w:cs="Arial"/>
                <w:bCs/>
                <w:color w:val="000000"/>
                <w:sz w:val="18"/>
                <w:szCs w:val="18"/>
              </w:rPr>
            </w:pPr>
            <w:r w:rsidRPr="00455BA6">
              <w:rPr>
                <w:rFonts w:ascii="Arial" w:hAnsi="Arial" w:cs="Arial"/>
                <w:bCs/>
                <w:color w:val="000000"/>
                <w:sz w:val="18"/>
                <w:szCs w:val="18"/>
              </w:rPr>
              <w:t>8</w:t>
            </w:r>
          </w:p>
        </w:tc>
        <w:tc>
          <w:tcPr>
            <w:tcW w:w="2203" w:type="pct"/>
            <w:tcBorders>
              <w:top w:val="single" w:sz="4" w:space="0" w:color="auto"/>
              <w:left w:val="single" w:sz="4" w:space="0" w:color="auto"/>
              <w:bottom w:val="single" w:sz="4" w:space="0" w:color="auto"/>
              <w:right w:val="single" w:sz="4" w:space="0" w:color="auto"/>
            </w:tcBorders>
            <w:vAlign w:val="center"/>
          </w:tcPr>
          <w:p w14:paraId="12735905" w14:textId="77777777" w:rsidR="00BA4FEA" w:rsidRPr="00455BA6" w:rsidRDefault="00BA4FEA" w:rsidP="00BA4FEA">
            <w:pPr>
              <w:jc w:val="both"/>
              <w:rPr>
                <w:rFonts w:ascii="Arial" w:hAnsi="Arial" w:cs="Arial"/>
                <w:sz w:val="18"/>
                <w:szCs w:val="18"/>
              </w:rPr>
            </w:pPr>
            <w:r w:rsidRPr="00455BA6">
              <w:rPr>
                <w:rFonts w:ascii="Arial" w:hAnsi="Arial" w:cs="Arial"/>
                <w:sz w:val="18"/>
                <w:szCs w:val="18"/>
              </w:rPr>
              <w:t>COMPRESSA DE GAZE NÃO ESTÉRIL MEDINDO 7,5 X 7,5CM, NÃO ESTÉRIL,</w:t>
            </w:r>
          </w:p>
        </w:tc>
        <w:tc>
          <w:tcPr>
            <w:tcW w:w="494" w:type="pct"/>
            <w:tcBorders>
              <w:top w:val="single" w:sz="4" w:space="0" w:color="auto"/>
              <w:left w:val="nil"/>
              <w:bottom w:val="single" w:sz="4" w:space="0" w:color="auto"/>
              <w:right w:val="single" w:sz="4" w:space="0" w:color="auto"/>
            </w:tcBorders>
            <w:vAlign w:val="center"/>
          </w:tcPr>
          <w:p w14:paraId="6E2ACF8F" w14:textId="77777777" w:rsidR="00BA4FEA" w:rsidRPr="00455BA6" w:rsidRDefault="00BA4FEA" w:rsidP="00BA4FEA">
            <w:pPr>
              <w:widowControl w:val="0"/>
              <w:autoSpaceDE w:val="0"/>
              <w:autoSpaceDN w:val="0"/>
              <w:adjustRightInd w:val="0"/>
              <w:jc w:val="center"/>
              <w:rPr>
                <w:rFonts w:ascii="Arial" w:hAnsi="Arial" w:cs="Arial"/>
                <w:sz w:val="18"/>
                <w:szCs w:val="18"/>
              </w:rPr>
            </w:pPr>
            <w:r w:rsidRPr="00455BA6">
              <w:rPr>
                <w:rFonts w:ascii="Arial" w:hAnsi="Arial" w:cs="Arial"/>
                <w:sz w:val="18"/>
                <w:szCs w:val="18"/>
              </w:rPr>
              <w:t>Pacote</w:t>
            </w:r>
          </w:p>
        </w:tc>
        <w:tc>
          <w:tcPr>
            <w:tcW w:w="495" w:type="pct"/>
            <w:tcBorders>
              <w:top w:val="single" w:sz="4" w:space="0" w:color="auto"/>
              <w:left w:val="nil"/>
              <w:bottom w:val="single" w:sz="4" w:space="0" w:color="auto"/>
              <w:right w:val="single" w:sz="4" w:space="0" w:color="auto"/>
            </w:tcBorders>
            <w:vAlign w:val="center"/>
          </w:tcPr>
          <w:p w14:paraId="7B698A5F" w14:textId="77777777" w:rsidR="00BA4FEA" w:rsidRPr="00455BA6" w:rsidRDefault="00BA4FEA" w:rsidP="00BA4FEA">
            <w:pPr>
              <w:jc w:val="center"/>
              <w:rPr>
                <w:rFonts w:ascii="Arial" w:eastAsia="Arial" w:hAnsi="Arial" w:cs="Arial"/>
                <w:sz w:val="18"/>
                <w:szCs w:val="18"/>
              </w:rPr>
            </w:pPr>
            <w:r w:rsidRPr="00455BA6">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1AEE4E3B" w14:textId="77777777" w:rsidR="00BA4FEA" w:rsidRPr="00455BA6" w:rsidRDefault="00BA4FEA" w:rsidP="00BA4FEA">
            <w:pPr>
              <w:jc w:val="center"/>
              <w:rPr>
                <w:rFonts w:ascii="Arial" w:eastAsia="Arial" w:hAnsi="Arial" w:cs="Arial"/>
                <w:sz w:val="18"/>
                <w:szCs w:val="18"/>
              </w:rPr>
            </w:pPr>
            <w:r w:rsidRPr="00455BA6">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433C00AE" w14:textId="77777777" w:rsidR="00BA4FEA" w:rsidRPr="00455BA6" w:rsidRDefault="00BA4FEA" w:rsidP="00BA4FEA">
            <w:pPr>
              <w:jc w:val="center"/>
              <w:rPr>
                <w:rFonts w:ascii="Arial" w:eastAsia="Arial" w:hAnsi="Arial" w:cs="Arial"/>
                <w:sz w:val="18"/>
                <w:szCs w:val="18"/>
              </w:rPr>
            </w:pPr>
            <w:r w:rsidRPr="00455BA6">
              <w:rPr>
                <w:rFonts w:ascii="Arial" w:eastAsia="Arial" w:hAnsi="Arial" w:cs="Arial"/>
                <w:sz w:val="18"/>
                <w:szCs w:val="18"/>
              </w:rPr>
              <w:t>50</w:t>
            </w:r>
          </w:p>
        </w:tc>
        <w:tc>
          <w:tcPr>
            <w:tcW w:w="494" w:type="pct"/>
            <w:tcBorders>
              <w:top w:val="single" w:sz="4" w:space="0" w:color="auto"/>
              <w:left w:val="single" w:sz="4" w:space="0" w:color="auto"/>
              <w:bottom w:val="single" w:sz="4" w:space="0" w:color="auto"/>
              <w:right w:val="single" w:sz="4" w:space="0" w:color="auto"/>
            </w:tcBorders>
            <w:vAlign w:val="center"/>
          </w:tcPr>
          <w:p w14:paraId="6FF2E57B" w14:textId="77777777" w:rsidR="00BA4FEA" w:rsidRPr="007C7C39" w:rsidRDefault="00BA4FEA" w:rsidP="00BA4FEA">
            <w:pPr>
              <w:spacing w:line="276" w:lineRule="auto"/>
              <w:jc w:val="center"/>
              <w:rPr>
                <w:rFonts w:ascii="Arial" w:hAnsi="Arial" w:cs="Arial"/>
                <w:color w:val="000000"/>
                <w:sz w:val="18"/>
                <w:szCs w:val="18"/>
                <w:lang w:eastAsia="en-US"/>
              </w:rPr>
            </w:pPr>
            <w:r w:rsidRPr="007C7C39">
              <w:rPr>
                <w:rFonts w:ascii="Arial" w:hAnsi="Arial" w:cs="Arial"/>
                <w:color w:val="000000"/>
                <w:sz w:val="18"/>
                <w:szCs w:val="18"/>
              </w:rPr>
              <w:t>50</w:t>
            </w:r>
          </w:p>
        </w:tc>
      </w:tr>
      <w:tr w:rsidR="00BA4FEA" w:rsidRPr="00124E94" w14:paraId="2215B43F" w14:textId="77777777" w:rsidTr="009A11EF">
        <w:trPr>
          <w:trHeight w:val="431"/>
        </w:trPr>
        <w:tc>
          <w:tcPr>
            <w:tcW w:w="260" w:type="pct"/>
            <w:tcBorders>
              <w:top w:val="single" w:sz="4" w:space="0" w:color="auto"/>
              <w:left w:val="single" w:sz="4" w:space="0" w:color="auto"/>
              <w:bottom w:val="single" w:sz="4" w:space="0" w:color="auto"/>
              <w:right w:val="single" w:sz="4" w:space="0" w:color="auto"/>
            </w:tcBorders>
            <w:vAlign w:val="center"/>
            <w:hideMark/>
          </w:tcPr>
          <w:p w14:paraId="307E7E33" w14:textId="77777777" w:rsidR="00BA4FEA" w:rsidRPr="003F7E2D" w:rsidRDefault="00BA4FEA" w:rsidP="00BA4FEA">
            <w:pPr>
              <w:jc w:val="center"/>
              <w:rPr>
                <w:rFonts w:ascii="Arial" w:hAnsi="Arial" w:cs="Arial"/>
                <w:bCs/>
                <w:color w:val="000000"/>
                <w:sz w:val="18"/>
                <w:szCs w:val="18"/>
              </w:rPr>
            </w:pPr>
            <w:r w:rsidRPr="003F7E2D">
              <w:rPr>
                <w:rFonts w:ascii="Arial" w:hAnsi="Arial" w:cs="Arial"/>
                <w:bCs/>
                <w:color w:val="000000"/>
                <w:sz w:val="18"/>
                <w:szCs w:val="18"/>
              </w:rPr>
              <w:t>9</w:t>
            </w:r>
          </w:p>
        </w:tc>
        <w:tc>
          <w:tcPr>
            <w:tcW w:w="2203" w:type="pct"/>
            <w:tcBorders>
              <w:top w:val="single" w:sz="4" w:space="0" w:color="auto"/>
              <w:left w:val="single" w:sz="4" w:space="0" w:color="auto"/>
              <w:bottom w:val="single" w:sz="4" w:space="0" w:color="auto"/>
              <w:right w:val="single" w:sz="4" w:space="0" w:color="auto"/>
            </w:tcBorders>
            <w:vAlign w:val="center"/>
          </w:tcPr>
          <w:p w14:paraId="7FBC403E" w14:textId="77777777" w:rsidR="00BA4FEA" w:rsidRPr="003F7E2D" w:rsidRDefault="00BA4FEA" w:rsidP="00BA4FEA">
            <w:pPr>
              <w:jc w:val="both"/>
              <w:rPr>
                <w:rFonts w:ascii="Arial" w:hAnsi="Arial" w:cs="Arial"/>
                <w:sz w:val="18"/>
                <w:szCs w:val="18"/>
              </w:rPr>
            </w:pPr>
            <w:r w:rsidRPr="00CD1651">
              <w:rPr>
                <w:rFonts w:ascii="Arial" w:hAnsi="Arial" w:cs="Arial"/>
                <w:color w:val="000000"/>
                <w:sz w:val="18"/>
                <w:szCs w:val="18"/>
              </w:rPr>
              <w:t>CURATIVO ESTÉRIL, NÃO ADERENTE, COMPOSTO POR FIBRAS DE CARBOXIMETILCELULOSE SÓDICA E PRATA</w:t>
            </w:r>
          </w:p>
        </w:tc>
        <w:tc>
          <w:tcPr>
            <w:tcW w:w="494" w:type="pct"/>
            <w:tcBorders>
              <w:top w:val="single" w:sz="4" w:space="0" w:color="auto"/>
              <w:left w:val="nil"/>
              <w:bottom w:val="single" w:sz="4" w:space="0" w:color="auto"/>
              <w:right w:val="single" w:sz="4" w:space="0" w:color="auto"/>
            </w:tcBorders>
            <w:vAlign w:val="center"/>
          </w:tcPr>
          <w:p w14:paraId="73F982EE" w14:textId="77777777" w:rsidR="00BA4FEA" w:rsidRPr="003F7E2D" w:rsidRDefault="00BA4FEA" w:rsidP="00BA4FEA">
            <w:pPr>
              <w:widowControl w:val="0"/>
              <w:autoSpaceDE w:val="0"/>
              <w:autoSpaceDN w:val="0"/>
              <w:adjustRightInd w:val="0"/>
              <w:jc w:val="center"/>
              <w:rPr>
                <w:rFonts w:ascii="Arial" w:hAnsi="Arial" w:cs="Arial"/>
                <w:sz w:val="18"/>
                <w:szCs w:val="18"/>
              </w:rPr>
            </w:pPr>
            <w:r w:rsidRPr="003F7E2D">
              <w:rPr>
                <w:rFonts w:ascii="Arial" w:hAnsi="Arial" w:cs="Arial"/>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620E0C4" w14:textId="77777777" w:rsidR="00BA4FEA" w:rsidRPr="003F7E2D" w:rsidRDefault="00BA4FEA" w:rsidP="00BA4FEA">
            <w:pPr>
              <w:jc w:val="center"/>
              <w:rPr>
                <w:rFonts w:ascii="Arial" w:eastAsia="Arial" w:hAnsi="Arial" w:cs="Arial"/>
                <w:sz w:val="18"/>
                <w:szCs w:val="18"/>
              </w:rPr>
            </w:pPr>
            <w:r w:rsidRPr="003F7E2D">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765BA63A" w14:textId="77777777" w:rsidR="00BA4FEA" w:rsidRPr="003F7E2D" w:rsidRDefault="00BA4FEA" w:rsidP="00BA4FEA">
            <w:pPr>
              <w:jc w:val="center"/>
              <w:rPr>
                <w:rFonts w:ascii="Arial" w:eastAsia="Arial" w:hAnsi="Arial" w:cs="Arial"/>
                <w:sz w:val="18"/>
                <w:szCs w:val="18"/>
              </w:rPr>
            </w:pPr>
            <w:r w:rsidRPr="003F7E2D">
              <w:rPr>
                <w:rFonts w:ascii="Arial" w:eastAsia="Arial" w:hAnsi="Arial" w:cs="Arial"/>
                <w:sz w:val="18"/>
                <w:szCs w:val="18"/>
              </w:rPr>
              <w:t>25</w:t>
            </w:r>
          </w:p>
        </w:tc>
        <w:tc>
          <w:tcPr>
            <w:tcW w:w="495" w:type="pct"/>
            <w:tcBorders>
              <w:top w:val="single" w:sz="4" w:space="0" w:color="auto"/>
              <w:left w:val="single" w:sz="4" w:space="0" w:color="auto"/>
              <w:bottom w:val="single" w:sz="4" w:space="0" w:color="auto"/>
              <w:right w:val="single" w:sz="4" w:space="0" w:color="auto"/>
            </w:tcBorders>
            <w:vAlign w:val="center"/>
          </w:tcPr>
          <w:p w14:paraId="3504F5E8" w14:textId="77777777" w:rsidR="00BA4FEA" w:rsidRPr="003F7E2D" w:rsidRDefault="00BA4FEA" w:rsidP="00BA4FEA">
            <w:pPr>
              <w:jc w:val="center"/>
              <w:rPr>
                <w:rFonts w:ascii="Arial" w:eastAsia="Arial" w:hAnsi="Arial" w:cs="Arial"/>
                <w:sz w:val="18"/>
                <w:szCs w:val="18"/>
              </w:rPr>
            </w:pPr>
            <w:r w:rsidRPr="003F7E2D">
              <w:rPr>
                <w:rFonts w:ascii="Arial" w:eastAsia="Arial" w:hAnsi="Arial" w:cs="Arial"/>
                <w:sz w:val="18"/>
                <w:szCs w:val="18"/>
              </w:rPr>
              <w:t>25</w:t>
            </w:r>
          </w:p>
        </w:tc>
        <w:tc>
          <w:tcPr>
            <w:tcW w:w="494" w:type="pct"/>
            <w:tcBorders>
              <w:top w:val="single" w:sz="4" w:space="0" w:color="auto"/>
              <w:left w:val="single" w:sz="4" w:space="0" w:color="auto"/>
              <w:bottom w:val="single" w:sz="4" w:space="0" w:color="auto"/>
              <w:right w:val="single" w:sz="4" w:space="0" w:color="auto"/>
            </w:tcBorders>
            <w:vAlign w:val="center"/>
          </w:tcPr>
          <w:p w14:paraId="1A5AA26B" w14:textId="77777777" w:rsidR="00BA4FEA" w:rsidRPr="007C7C39" w:rsidRDefault="00BA4FEA" w:rsidP="00BA4FEA">
            <w:pPr>
              <w:spacing w:line="276" w:lineRule="auto"/>
              <w:jc w:val="center"/>
              <w:rPr>
                <w:rFonts w:ascii="Arial" w:hAnsi="Arial" w:cs="Arial"/>
                <w:color w:val="000000"/>
                <w:sz w:val="18"/>
                <w:szCs w:val="18"/>
                <w:lang w:eastAsia="en-US"/>
              </w:rPr>
            </w:pPr>
            <w:r w:rsidRPr="007C7C39">
              <w:rPr>
                <w:rFonts w:ascii="Arial" w:hAnsi="Arial" w:cs="Arial"/>
                <w:color w:val="000000"/>
                <w:sz w:val="18"/>
                <w:szCs w:val="18"/>
              </w:rPr>
              <w:t>50</w:t>
            </w:r>
          </w:p>
        </w:tc>
      </w:tr>
      <w:tr w:rsidR="00BA4FEA" w:rsidRPr="00124E94" w14:paraId="193493BC" w14:textId="77777777" w:rsidTr="009A11EF">
        <w:trPr>
          <w:trHeight w:val="241"/>
        </w:trPr>
        <w:tc>
          <w:tcPr>
            <w:tcW w:w="260" w:type="pct"/>
            <w:tcBorders>
              <w:top w:val="single" w:sz="4" w:space="0" w:color="auto"/>
              <w:left w:val="single" w:sz="4" w:space="0" w:color="auto"/>
              <w:bottom w:val="single" w:sz="4" w:space="0" w:color="auto"/>
              <w:right w:val="single" w:sz="4" w:space="0" w:color="auto"/>
            </w:tcBorders>
            <w:vAlign w:val="center"/>
            <w:hideMark/>
          </w:tcPr>
          <w:p w14:paraId="35B09267" w14:textId="77777777" w:rsidR="00BA4FEA" w:rsidRPr="008968DB" w:rsidRDefault="00BA4FEA" w:rsidP="00BA4FEA">
            <w:pPr>
              <w:jc w:val="center"/>
              <w:rPr>
                <w:rFonts w:ascii="Arial" w:hAnsi="Arial" w:cs="Arial"/>
                <w:bCs/>
                <w:color w:val="000000"/>
                <w:sz w:val="18"/>
                <w:szCs w:val="18"/>
              </w:rPr>
            </w:pPr>
            <w:r w:rsidRPr="008968DB">
              <w:rPr>
                <w:rFonts w:ascii="Arial" w:hAnsi="Arial" w:cs="Arial"/>
                <w:bCs/>
                <w:color w:val="000000"/>
                <w:sz w:val="18"/>
                <w:szCs w:val="18"/>
              </w:rPr>
              <w:t>10</w:t>
            </w:r>
          </w:p>
        </w:tc>
        <w:tc>
          <w:tcPr>
            <w:tcW w:w="2203" w:type="pct"/>
            <w:tcBorders>
              <w:top w:val="single" w:sz="4" w:space="0" w:color="auto"/>
              <w:left w:val="single" w:sz="4" w:space="0" w:color="auto"/>
              <w:bottom w:val="single" w:sz="4" w:space="0" w:color="auto"/>
              <w:right w:val="single" w:sz="4" w:space="0" w:color="auto"/>
            </w:tcBorders>
            <w:vAlign w:val="center"/>
          </w:tcPr>
          <w:p w14:paraId="51ED5820" w14:textId="77777777" w:rsidR="00BA4FEA" w:rsidRPr="008968DB" w:rsidRDefault="00BA4FEA" w:rsidP="00BA4FEA">
            <w:pPr>
              <w:jc w:val="both"/>
              <w:rPr>
                <w:rFonts w:ascii="Arial" w:hAnsi="Arial" w:cs="Arial"/>
                <w:sz w:val="18"/>
                <w:szCs w:val="18"/>
              </w:rPr>
            </w:pPr>
            <w:r w:rsidRPr="00CD1651">
              <w:rPr>
                <w:rFonts w:ascii="Arial" w:hAnsi="Arial" w:cs="Arial"/>
                <w:color w:val="000000"/>
                <w:sz w:val="18"/>
                <w:szCs w:val="18"/>
              </w:rPr>
              <w:t>CURATIVO ESTÉRIL, NÃO ADESIVO, RECORTÁVEL, COMPOSTO POR ESPUMA DE POLIURETANO</w:t>
            </w:r>
          </w:p>
        </w:tc>
        <w:tc>
          <w:tcPr>
            <w:tcW w:w="494" w:type="pct"/>
            <w:tcBorders>
              <w:top w:val="single" w:sz="4" w:space="0" w:color="auto"/>
              <w:left w:val="nil"/>
              <w:bottom w:val="single" w:sz="4" w:space="0" w:color="auto"/>
              <w:right w:val="single" w:sz="4" w:space="0" w:color="auto"/>
            </w:tcBorders>
            <w:vAlign w:val="center"/>
          </w:tcPr>
          <w:p w14:paraId="195AB43F" w14:textId="77777777" w:rsidR="00BA4FEA" w:rsidRPr="008968DB" w:rsidRDefault="00BA4FEA" w:rsidP="00BA4FEA">
            <w:pPr>
              <w:jc w:val="center"/>
              <w:rPr>
                <w:rFonts w:ascii="Arial" w:hAnsi="Arial" w:cs="Arial"/>
                <w:color w:val="000000"/>
                <w:sz w:val="18"/>
                <w:szCs w:val="18"/>
              </w:rPr>
            </w:pPr>
            <w:r w:rsidRPr="008968DB">
              <w:rPr>
                <w:rFonts w:ascii="Arial" w:hAnsi="Arial" w:cs="Arial"/>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7C18896" w14:textId="77777777" w:rsidR="00BA4FEA" w:rsidRPr="008968DB" w:rsidRDefault="00BA4FEA" w:rsidP="00BA4FEA">
            <w:pPr>
              <w:jc w:val="center"/>
              <w:rPr>
                <w:rFonts w:ascii="Arial" w:eastAsia="Arial" w:hAnsi="Arial" w:cs="Arial"/>
                <w:sz w:val="18"/>
                <w:szCs w:val="18"/>
              </w:rPr>
            </w:pPr>
            <w:r w:rsidRPr="008968DB">
              <w:rPr>
                <w:rFonts w:ascii="Arial" w:eastAsia="Arial" w:hAnsi="Arial" w:cs="Arial"/>
                <w:sz w:val="18"/>
                <w:szCs w:val="18"/>
              </w:rPr>
              <w:t>70</w:t>
            </w:r>
          </w:p>
        </w:tc>
        <w:tc>
          <w:tcPr>
            <w:tcW w:w="559" w:type="pct"/>
            <w:tcBorders>
              <w:top w:val="single" w:sz="4" w:space="0" w:color="auto"/>
              <w:left w:val="single" w:sz="4" w:space="0" w:color="auto"/>
              <w:bottom w:val="single" w:sz="4" w:space="0" w:color="auto"/>
              <w:right w:val="single" w:sz="4" w:space="0" w:color="auto"/>
            </w:tcBorders>
            <w:vAlign w:val="center"/>
          </w:tcPr>
          <w:p w14:paraId="66A1C911" w14:textId="77777777" w:rsidR="00BA4FEA" w:rsidRPr="008968DB" w:rsidRDefault="00BA4FEA" w:rsidP="00BA4FEA">
            <w:pPr>
              <w:jc w:val="center"/>
              <w:rPr>
                <w:rFonts w:ascii="Arial" w:eastAsia="Arial" w:hAnsi="Arial" w:cs="Arial"/>
                <w:sz w:val="18"/>
                <w:szCs w:val="18"/>
              </w:rPr>
            </w:pPr>
            <w:r w:rsidRPr="008968DB">
              <w:rPr>
                <w:rFonts w:ascii="Arial" w:eastAsia="Arial" w:hAnsi="Arial" w:cs="Arial"/>
                <w:sz w:val="18"/>
                <w:szCs w:val="18"/>
              </w:rPr>
              <w:t>70</w:t>
            </w:r>
          </w:p>
        </w:tc>
        <w:tc>
          <w:tcPr>
            <w:tcW w:w="495" w:type="pct"/>
            <w:tcBorders>
              <w:top w:val="single" w:sz="4" w:space="0" w:color="auto"/>
              <w:left w:val="single" w:sz="4" w:space="0" w:color="auto"/>
              <w:bottom w:val="single" w:sz="4" w:space="0" w:color="auto"/>
              <w:right w:val="single" w:sz="4" w:space="0" w:color="auto"/>
            </w:tcBorders>
            <w:vAlign w:val="center"/>
          </w:tcPr>
          <w:p w14:paraId="67AB8490" w14:textId="77777777" w:rsidR="00BA4FEA" w:rsidRPr="008968DB" w:rsidRDefault="00BA4FEA" w:rsidP="00BA4FEA">
            <w:pPr>
              <w:jc w:val="center"/>
              <w:rPr>
                <w:rFonts w:ascii="Arial" w:eastAsia="Arial" w:hAnsi="Arial" w:cs="Arial"/>
                <w:sz w:val="18"/>
                <w:szCs w:val="18"/>
              </w:rPr>
            </w:pPr>
            <w:r w:rsidRPr="008968DB">
              <w:rPr>
                <w:rFonts w:ascii="Arial" w:eastAsia="Arial" w:hAnsi="Arial" w:cs="Arial"/>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3A097E07" w14:textId="77777777" w:rsidR="00BA4FEA" w:rsidRPr="007C7C39" w:rsidRDefault="00BA4FEA" w:rsidP="00BA4FEA">
            <w:pPr>
              <w:spacing w:line="276" w:lineRule="auto"/>
              <w:jc w:val="center"/>
              <w:rPr>
                <w:rFonts w:ascii="Arial" w:hAnsi="Arial" w:cs="Arial"/>
                <w:color w:val="000000"/>
                <w:sz w:val="18"/>
                <w:szCs w:val="18"/>
                <w:lang w:eastAsia="en-US"/>
              </w:rPr>
            </w:pPr>
            <w:r w:rsidRPr="007C7C39">
              <w:rPr>
                <w:rFonts w:ascii="Arial" w:hAnsi="Arial" w:cs="Arial"/>
                <w:color w:val="000000"/>
                <w:sz w:val="18"/>
                <w:szCs w:val="18"/>
              </w:rPr>
              <w:t>200</w:t>
            </w:r>
          </w:p>
        </w:tc>
      </w:tr>
      <w:tr w:rsidR="00BA4FEA" w:rsidRPr="00124E94" w14:paraId="364C8A93" w14:textId="77777777" w:rsidTr="00B87299">
        <w:trPr>
          <w:trHeight w:val="527"/>
        </w:trPr>
        <w:tc>
          <w:tcPr>
            <w:tcW w:w="260" w:type="pct"/>
            <w:tcBorders>
              <w:top w:val="single" w:sz="4" w:space="0" w:color="auto"/>
              <w:left w:val="single" w:sz="4" w:space="0" w:color="auto"/>
              <w:bottom w:val="single" w:sz="4" w:space="0" w:color="auto"/>
              <w:right w:val="single" w:sz="4" w:space="0" w:color="auto"/>
            </w:tcBorders>
            <w:vAlign w:val="center"/>
            <w:hideMark/>
          </w:tcPr>
          <w:p w14:paraId="111447D3" w14:textId="77777777" w:rsidR="00BA4FEA" w:rsidRPr="002A0D2C" w:rsidRDefault="00BA4FEA" w:rsidP="00BA4FEA">
            <w:pPr>
              <w:jc w:val="center"/>
              <w:rPr>
                <w:rFonts w:ascii="Arial" w:hAnsi="Arial" w:cs="Arial"/>
                <w:bCs/>
                <w:color w:val="000000"/>
                <w:sz w:val="18"/>
                <w:szCs w:val="18"/>
              </w:rPr>
            </w:pPr>
            <w:r w:rsidRPr="002A0D2C">
              <w:rPr>
                <w:rFonts w:ascii="Arial" w:hAnsi="Arial" w:cs="Arial"/>
                <w:bCs/>
                <w:color w:val="000000"/>
                <w:sz w:val="18"/>
                <w:szCs w:val="18"/>
              </w:rPr>
              <w:t>11</w:t>
            </w:r>
          </w:p>
        </w:tc>
        <w:tc>
          <w:tcPr>
            <w:tcW w:w="2203" w:type="pct"/>
            <w:tcBorders>
              <w:top w:val="single" w:sz="4" w:space="0" w:color="auto"/>
              <w:left w:val="single" w:sz="4" w:space="0" w:color="auto"/>
              <w:bottom w:val="single" w:sz="4" w:space="0" w:color="auto"/>
              <w:right w:val="single" w:sz="4" w:space="0" w:color="auto"/>
            </w:tcBorders>
            <w:vAlign w:val="center"/>
          </w:tcPr>
          <w:p w14:paraId="521429CA" w14:textId="77777777" w:rsidR="00BA4FEA" w:rsidRPr="002A0D2C" w:rsidRDefault="00BA4FEA" w:rsidP="00BA4FEA">
            <w:pPr>
              <w:jc w:val="both"/>
              <w:rPr>
                <w:rFonts w:ascii="Arial" w:hAnsi="Arial" w:cs="Arial"/>
                <w:color w:val="000000"/>
                <w:sz w:val="18"/>
                <w:szCs w:val="18"/>
              </w:rPr>
            </w:pPr>
            <w:r w:rsidRPr="00CD1651">
              <w:rPr>
                <w:rFonts w:ascii="Arial" w:hAnsi="Arial" w:cs="Arial"/>
                <w:color w:val="000000"/>
                <w:sz w:val="18"/>
                <w:szCs w:val="18"/>
              </w:rPr>
              <w:t>ELETRODO PARA MONITORAÇÃO CARDÍACA, DESCARTÁVEL, ADULTO</w:t>
            </w:r>
          </w:p>
        </w:tc>
        <w:tc>
          <w:tcPr>
            <w:tcW w:w="494" w:type="pct"/>
            <w:tcBorders>
              <w:top w:val="single" w:sz="4" w:space="0" w:color="auto"/>
              <w:left w:val="nil"/>
              <w:bottom w:val="single" w:sz="4" w:space="0" w:color="auto"/>
              <w:right w:val="single" w:sz="4" w:space="0" w:color="auto"/>
            </w:tcBorders>
            <w:vAlign w:val="center"/>
          </w:tcPr>
          <w:p w14:paraId="6A9416CD" w14:textId="77777777" w:rsidR="00BA4FEA" w:rsidRPr="002A0D2C" w:rsidRDefault="00BA4FEA" w:rsidP="00BA4FEA">
            <w:pPr>
              <w:jc w:val="center"/>
              <w:rPr>
                <w:rFonts w:ascii="Arial" w:hAnsi="Arial" w:cs="Arial"/>
                <w:color w:val="000000"/>
                <w:sz w:val="18"/>
                <w:szCs w:val="18"/>
              </w:rPr>
            </w:pPr>
            <w:r w:rsidRPr="002A0D2C">
              <w:rPr>
                <w:rFonts w:ascii="Arial" w:hAnsi="Arial" w:cs="Arial"/>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E3BB04E" w14:textId="77777777" w:rsidR="00BA4FEA" w:rsidRPr="002A0D2C" w:rsidRDefault="00BA4FEA" w:rsidP="00BA4FEA">
            <w:pPr>
              <w:jc w:val="center"/>
              <w:rPr>
                <w:rFonts w:ascii="Arial" w:eastAsia="Arial" w:hAnsi="Arial" w:cs="Arial"/>
                <w:sz w:val="18"/>
                <w:szCs w:val="18"/>
              </w:rPr>
            </w:pPr>
            <w:r w:rsidRPr="002A0D2C">
              <w:rPr>
                <w:rFonts w:ascii="Arial" w:eastAsia="Arial" w:hAnsi="Arial" w:cs="Arial"/>
                <w:sz w:val="18"/>
                <w:szCs w:val="18"/>
              </w:rPr>
              <w:t>10000</w:t>
            </w:r>
          </w:p>
        </w:tc>
        <w:tc>
          <w:tcPr>
            <w:tcW w:w="559" w:type="pct"/>
            <w:tcBorders>
              <w:top w:val="single" w:sz="4" w:space="0" w:color="auto"/>
              <w:left w:val="single" w:sz="4" w:space="0" w:color="auto"/>
              <w:bottom w:val="single" w:sz="4" w:space="0" w:color="auto"/>
              <w:right w:val="single" w:sz="4" w:space="0" w:color="auto"/>
            </w:tcBorders>
            <w:vAlign w:val="center"/>
          </w:tcPr>
          <w:p w14:paraId="62E78783" w14:textId="77777777" w:rsidR="00BA4FEA" w:rsidRPr="002A0D2C" w:rsidRDefault="00BA4FEA" w:rsidP="00BA4FEA">
            <w:pPr>
              <w:jc w:val="center"/>
              <w:rPr>
                <w:rFonts w:ascii="Arial" w:eastAsia="Arial" w:hAnsi="Arial" w:cs="Arial"/>
                <w:sz w:val="18"/>
                <w:szCs w:val="18"/>
              </w:rPr>
            </w:pPr>
            <w:r w:rsidRPr="002A0D2C">
              <w:rPr>
                <w:rFonts w:ascii="Arial" w:eastAsia="Arial" w:hAnsi="Arial" w:cs="Arial"/>
                <w:sz w:val="18"/>
                <w:szCs w:val="18"/>
              </w:rPr>
              <w:t>12500</w:t>
            </w:r>
          </w:p>
        </w:tc>
        <w:tc>
          <w:tcPr>
            <w:tcW w:w="495" w:type="pct"/>
            <w:tcBorders>
              <w:top w:val="single" w:sz="4" w:space="0" w:color="auto"/>
              <w:left w:val="single" w:sz="4" w:space="0" w:color="auto"/>
              <w:bottom w:val="single" w:sz="4" w:space="0" w:color="auto"/>
              <w:right w:val="single" w:sz="4" w:space="0" w:color="auto"/>
            </w:tcBorders>
            <w:vAlign w:val="center"/>
          </w:tcPr>
          <w:p w14:paraId="67468AFF" w14:textId="77777777" w:rsidR="00BA4FEA" w:rsidRPr="002A0D2C" w:rsidRDefault="00BA4FEA" w:rsidP="00BA4FEA">
            <w:pPr>
              <w:jc w:val="center"/>
              <w:rPr>
                <w:rFonts w:ascii="Arial" w:eastAsia="Arial" w:hAnsi="Arial" w:cs="Arial"/>
                <w:sz w:val="18"/>
                <w:szCs w:val="18"/>
              </w:rPr>
            </w:pPr>
            <w:r w:rsidRPr="002A0D2C">
              <w:rPr>
                <w:rFonts w:ascii="Arial" w:eastAsia="Arial" w:hAnsi="Arial" w:cs="Arial"/>
                <w:sz w:val="18"/>
                <w:szCs w:val="18"/>
              </w:rPr>
              <w:t>12500</w:t>
            </w:r>
          </w:p>
        </w:tc>
        <w:tc>
          <w:tcPr>
            <w:tcW w:w="494" w:type="pct"/>
            <w:tcBorders>
              <w:top w:val="single" w:sz="4" w:space="0" w:color="auto"/>
              <w:left w:val="single" w:sz="4" w:space="0" w:color="auto"/>
              <w:bottom w:val="single" w:sz="4" w:space="0" w:color="auto"/>
              <w:right w:val="single" w:sz="4" w:space="0" w:color="auto"/>
            </w:tcBorders>
            <w:vAlign w:val="center"/>
          </w:tcPr>
          <w:p w14:paraId="184F53BF" w14:textId="77777777" w:rsidR="00BA4FEA" w:rsidRPr="007C7C39" w:rsidRDefault="00BA4FEA" w:rsidP="00BA4FEA">
            <w:pPr>
              <w:spacing w:line="276" w:lineRule="auto"/>
              <w:jc w:val="center"/>
              <w:rPr>
                <w:rFonts w:ascii="Arial" w:hAnsi="Arial" w:cs="Arial"/>
                <w:color w:val="000000"/>
                <w:sz w:val="18"/>
                <w:szCs w:val="18"/>
                <w:lang w:eastAsia="en-US"/>
              </w:rPr>
            </w:pPr>
            <w:r w:rsidRPr="007C7C39">
              <w:rPr>
                <w:rFonts w:ascii="Arial" w:hAnsi="Arial" w:cs="Arial"/>
                <w:color w:val="000000"/>
                <w:sz w:val="18"/>
                <w:szCs w:val="18"/>
              </w:rPr>
              <w:t>35000</w:t>
            </w:r>
          </w:p>
        </w:tc>
      </w:tr>
      <w:tr w:rsidR="00BA4FEA" w:rsidRPr="00124E94" w14:paraId="74B70D53" w14:textId="77777777" w:rsidTr="009A11EF">
        <w:trPr>
          <w:trHeight w:val="227"/>
        </w:trPr>
        <w:tc>
          <w:tcPr>
            <w:tcW w:w="260" w:type="pct"/>
            <w:tcBorders>
              <w:top w:val="single" w:sz="4" w:space="0" w:color="auto"/>
              <w:left w:val="single" w:sz="4" w:space="0" w:color="auto"/>
              <w:bottom w:val="single" w:sz="4" w:space="0" w:color="auto"/>
              <w:right w:val="single" w:sz="4" w:space="0" w:color="auto"/>
            </w:tcBorders>
            <w:vAlign w:val="center"/>
            <w:hideMark/>
          </w:tcPr>
          <w:p w14:paraId="316CE81E" w14:textId="77777777" w:rsidR="00BA4FEA" w:rsidRPr="00E9028E" w:rsidRDefault="00BA4FEA" w:rsidP="00BA4FEA">
            <w:pPr>
              <w:jc w:val="center"/>
              <w:rPr>
                <w:rFonts w:ascii="Arial" w:hAnsi="Arial" w:cs="Arial"/>
                <w:bCs/>
                <w:color w:val="000000"/>
                <w:sz w:val="18"/>
                <w:szCs w:val="18"/>
              </w:rPr>
            </w:pPr>
            <w:r w:rsidRPr="00E9028E">
              <w:rPr>
                <w:rFonts w:ascii="Arial" w:hAnsi="Arial" w:cs="Arial"/>
                <w:bCs/>
                <w:color w:val="000000"/>
                <w:sz w:val="18"/>
                <w:szCs w:val="18"/>
              </w:rPr>
              <w:t>12</w:t>
            </w:r>
          </w:p>
        </w:tc>
        <w:tc>
          <w:tcPr>
            <w:tcW w:w="2203" w:type="pct"/>
            <w:tcBorders>
              <w:top w:val="single" w:sz="4" w:space="0" w:color="auto"/>
              <w:left w:val="single" w:sz="4" w:space="0" w:color="auto"/>
              <w:bottom w:val="single" w:sz="4" w:space="0" w:color="auto"/>
              <w:right w:val="single" w:sz="4" w:space="0" w:color="auto"/>
            </w:tcBorders>
            <w:vAlign w:val="center"/>
          </w:tcPr>
          <w:p w14:paraId="3A11A203" w14:textId="77777777" w:rsidR="00BA4FEA" w:rsidRPr="00E9028E" w:rsidRDefault="00BA4FEA" w:rsidP="00BA4FEA">
            <w:pPr>
              <w:jc w:val="both"/>
              <w:rPr>
                <w:rFonts w:ascii="Arial" w:hAnsi="Arial" w:cs="Arial"/>
                <w:color w:val="000000"/>
                <w:sz w:val="18"/>
                <w:szCs w:val="18"/>
              </w:rPr>
            </w:pPr>
            <w:r w:rsidRPr="00E9028E">
              <w:rPr>
                <w:rFonts w:ascii="Arial" w:hAnsi="Arial" w:cs="Arial"/>
                <w:sz w:val="18"/>
                <w:szCs w:val="18"/>
              </w:rPr>
              <w:t>EMBALAGEM GRAU CIRURGICO ROLO MEDINDO 10 CM X 100 M</w:t>
            </w:r>
          </w:p>
        </w:tc>
        <w:tc>
          <w:tcPr>
            <w:tcW w:w="494" w:type="pct"/>
            <w:tcBorders>
              <w:top w:val="single" w:sz="4" w:space="0" w:color="auto"/>
              <w:left w:val="nil"/>
              <w:bottom w:val="single" w:sz="4" w:space="0" w:color="auto"/>
              <w:right w:val="single" w:sz="4" w:space="0" w:color="auto"/>
            </w:tcBorders>
            <w:vAlign w:val="center"/>
          </w:tcPr>
          <w:p w14:paraId="51812222" w14:textId="77777777" w:rsidR="00BA4FEA" w:rsidRPr="00E9028E" w:rsidRDefault="00BA4FEA" w:rsidP="00BA4FEA">
            <w:pPr>
              <w:jc w:val="center"/>
              <w:rPr>
                <w:rFonts w:ascii="Arial" w:hAnsi="Arial" w:cs="Arial"/>
                <w:color w:val="000000"/>
                <w:sz w:val="18"/>
                <w:szCs w:val="18"/>
              </w:rPr>
            </w:pPr>
            <w:r w:rsidRPr="00E9028E">
              <w:rPr>
                <w:rFonts w:ascii="Arial" w:hAnsi="Arial" w:cs="Arial"/>
                <w:sz w:val="18"/>
                <w:szCs w:val="18"/>
              </w:rPr>
              <w:t>Rolo</w:t>
            </w:r>
          </w:p>
        </w:tc>
        <w:tc>
          <w:tcPr>
            <w:tcW w:w="495" w:type="pct"/>
            <w:tcBorders>
              <w:top w:val="single" w:sz="4" w:space="0" w:color="auto"/>
              <w:left w:val="nil"/>
              <w:bottom w:val="single" w:sz="4" w:space="0" w:color="auto"/>
              <w:right w:val="single" w:sz="4" w:space="0" w:color="auto"/>
            </w:tcBorders>
            <w:vAlign w:val="center"/>
          </w:tcPr>
          <w:p w14:paraId="62075268" w14:textId="77777777" w:rsidR="00BA4FEA" w:rsidRPr="00E9028E" w:rsidRDefault="00BA4FEA" w:rsidP="00BA4FEA">
            <w:pPr>
              <w:jc w:val="center"/>
              <w:rPr>
                <w:rFonts w:ascii="Arial" w:eastAsia="Arial" w:hAnsi="Arial" w:cs="Arial"/>
                <w:sz w:val="18"/>
                <w:szCs w:val="18"/>
              </w:rPr>
            </w:pPr>
            <w:r w:rsidRPr="00E9028E">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4DF15ABD" w14:textId="77777777" w:rsidR="00BA4FEA" w:rsidRPr="00E9028E" w:rsidRDefault="00BA4FEA" w:rsidP="00BA4FEA">
            <w:pPr>
              <w:jc w:val="center"/>
              <w:rPr>
                <w:rFonts w:ascii="Arial" w:eastAsia="Arial" w:hAnsi="Arial" w:cs="Arial"/>
                <w:sz w:val="18"/>
                <w:szCs w:val="18"/>
              </w:rPr>
            </w:pPr>
            <w:r w:rsidRPr="00E9028E">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3F32E146" w14:textId="77777777" w:rsidR="00BA4FEA" w:rsidRPr="00E9028E" w:rsidRDefault="00BA4FEA" w:rsidP="00BA4FEA">
            <w:pPr>
              <w:jc w:val="center"/>
              <w:rPr>
                <w:rFonts w:ascii="Arial" w:eastAsia="Arial" w:hAnsi="Arial" w:cs="Arial"/>
                <w:sz w:val="18"/>
                <w:szCs w:val="18"/>
              </w:rPr>
            </w:pPr>
            <w:r w:rsidRPr="00E9028E">
              <w:rPr>
                <w:rFonts w:ascii="Arial" w:eastAsia="Arial" w:hAnsi="Arial" w:cs="Arial"/>
                <w:sz w:val="18"/>
                <w:szCs w:val="18"/>
              </w:rPr>
              <w:t>5</w:t>
            </w:r>
          </w:p>
        </w:tc>
        <w:tc>
          <w:tcPr>
            <w:tcW w:w="494" w:type="pct"/>
            <w:tcBorders>
              <w:top w:val="single" w:sz="4" w:space="0" w:color="auto"/>
              <w:left w:val="single" w:sz="4" w:space="0" w:color="auto"/>
              <w:bottom w:val="single" w:sz="4" w:space="0" w:color="auto"/>
              <w:right w:val="single" w:sz="4" w:space="0" w:color="auto"/>
            </w:tcBorders>
            <w:vAlign w:val="center"/>
          </w:tcPr>
          <w:p w14:paraId="1DF90164" w14:textId="77777777" w:rsidR="00BA4FEA" w:rsidRPr="00847BDE" w:rsidRDefault="00BA4FEA" w:rsidP="00BA4FEA">
            <w:pPr>
              <w:spacing w:line="276" w:lineRule="auto"/>
              <w:jc w:val="center"/>
              <w:rPr>
                <w:rFonts w:ascii="Arial" w:hAnsi="Arial" w:cs="Arial"/>
                <w:color w:val="000000"/>
                <w:sz w:val="18"/>
                <w:szCs w:val="18"/>
                <w:lang w:eastAsia="en-US"/>
              </w:rPr>
            </w:pPr>
            <w:r w:rsidRPr="00847BDE">
              <w:rPr>
                <w:rFonts w:ascii="Arial" w:hAnsi="Arial" w:cs="Arial"/>
                <w:color w:val="000000"/>
                <w:sz w:val="18"/>
                <w:szCs w:val="18"/>
              </w:rPr>
              <w:t>5</w:t>
            </w:r>
          </w:p>
        </w:tc>
      </w:tr>
      <w:tr w:rsidR="00BA4FEA" w:rsidRPr="00124E94" w14:paraId="44C764F6" w14:textId="77777777" w:rsidTr="009A11EF">
        <w:trPr>
          <w:trHeight w:val="301"/>
        </w:trPr>
        <w:tc>
          <w:tcPr>
            <w:tcW w:w="260" w:type="pct"/>
            <w:tcBorders>
              <w:top w:val="single" w:sz="4" w:space="0" w:color="auto"/>
              <w:left w:val="single" w:sz="4" w:space="0" w:color="auto"/>
              <w:bottom w:val="single" w:sz="4" w:space="0" w:color="auto"/>
              <w:right w:val="single" w:sz="4" w:space="0" w:color="auto"/>
            </w:tcBorders>
            <w:vAlign w:val="center"/>
            <w:hideMark/>
          </w:tcPr>
          <w:p w14:paraId="2D872B9B" w14:textId="77777777" w:rsidR="00BA4FEA" w:rsidRPr="006A4164" w:rsidRDefault="00BA4FEA" w:rsidP="00BA4FEA">
            <w:pPr>
              <w:jc w:val="center"/>
              <w:rPr>
                <w:rFonts w:ascii="Arial" w:hAnsi="Arial" w:cs="Arial"/>
                <w:bCs/>
                <w:color w:val="000000"/>
                <w:sz w:val="18"/>
                <w:szCs w:val="18"/>
              </w:rPr>
            </w:pPr>
            <w:r w:rsidRPr="006A4164">
              <w:rPr>
                <w:rFonts w:ascii="Arial" w:hAnsi="Arial" w:cs="Arial"/>
                <w:bCs/>
                <w:color w:val="000000"/>
                <w:sz w:val="18"/>
                <w:szCs w:val="18"/>
              </w:rPr>
              <w:t>13</w:t>
            </w:r>
          </w:p>
        </w:tc>
        <w:tc>
          <w:tcPr>
            <w:tcW w:w="2203" w:type="pct"/>
            <w:tcBorders>
              <w:top w:val="single" w:sz="4" w:space="0" w:color="auto"/>
              <w:left w:val="single" w:sz="4" w:space="0" w:color="auto"/>
              <w:bottom w:val="single" w:sz="4" w:space="0" w:color="auto"/>
              <w:right w:val="single" w:sz="4" w:space="0" w:color="auto"/>
            </w:tcBorders>
            <w:vAlign w:val="center"/>
          </w:tcPr>
          <w:p w14:paraId="35A095ED" w14:textId="77777777" w:rsidR="00BA4FEA" w:rsidRPr="006A4164" w:rsidRDefault="00BA4FEA" w:rsidP="00BA4FEA">
            <w:pPr>
              <w:jc w:val="both"/>
              <w:rPr>
                <w:rFonts w:ascii="Arial" w:hAnsi="Arial" w:cs="Arial"/>
                <w:sz w:val="18"/>
                <w:szCs w:val="18"/>
              </w:rPr>
            </w:pPr>
            <w:r w:rsidRPr="006A4164">
              <w:rPr>
                <w:rFonts w:ascii="Arial" w:hAnsi="Arial" w:cs="Arial"/>
                <w:sz w:val="18"/>
                <w:szCs w:val="18"/>
              </w:rPr>
              <w:t>EMBALAGEM GRAU CIRURGICO ROLO MEDINDO 12 CM X 100 M</w:t>
            </w:r>
          </w:p>
        </w:tc>
        <w:tc>
          <w:tcPr>
            <w:tcW w:w="494" w:type="pct"/>
            <w:tcBorders>
              <w:top w:val="single" w:sz="4" w:space="0" w:color="auto"/>
              <w:left w:val="nil"/>
              <w:bottom w:val="single" w:sz="4" w:space="0" w:color="auto"/>
              <w:right w:val="single" w:sz="4" w:space="0" w:color="auto"/>
            </w:tcBorders>
            <w:vAlign w:val="center"/>
          </w:tcPr>
          <w:p w14:paraId="6CA47CE9" w14:textId="77777777" w:rsidR="00BA4FEA" w:rsidRPr="006A4164" w:rsidRDefault="00BA4FEA" w:rsidP="00BA4FEA">
            <w:pPr>
              <w:jc w:val="center"/>
              <w:rPr>
                <w:rFonts w:ascii="Arial" w:hAnsi="Arial" w:cs="Arial"/>
                <w:color w:val="000000"/>
                <w:sz w:val="18"/>
                <w:szCs w:val="18"/>
              </w:rPr>
            </w:pPr>
            <w:r w:rsidRPr="006A4164">
              <w:rPr>
                <w:rFonts w:ascii="Arial" w:hAnsi="Arial" w:cs="Arial"/>
                <w:sz w:val="18"/>
                <w:szCs w:val="18"/>
              </w:rPr>
              <w:t>Rolo</w:t>
            </w:r>
          </w:p>
        </w:tc>
        <w:tc>
          <w:tcPr>
            <w:tcW w:w="495" w:type="pct"/>
            <w:tcBorders>
              <w:top w:val="single" w:sz="4" w:space="0" w:color="auto"/>
              <w:left w:val="nil"/>
              <w:bottom w:val="single" w:sz="4" w:space="0" w:color="auto"/>
              <w:right w:val="single" w:sz="4" w:space="0" w:color="auto"/>
            </w:tcBorders>
            <w:vAlign w:val="center"/>
          </w:tcPr>
          <w:p w14:paraId="7D58F259" w14:textId="77777777" w:rsidR="00BA4FEA" w:rsidRPr="006A4164" w:rsidRDefault="00BA4FEA" w:rsidP="00BA4FEA">
            <w:pPr>
              <w:jc w:val="center"/>
              <w:rPr>
                <w:rFonts w:ascii="Arial" w:eastAsia="Arial" w:hAnsi="Arial" w:cs="Arial"/>
                <w:sz w:val="18"/>
                <w:szCs w:val="18"/>
              </w:rPr>
            </w:pPr>
            <w:r w:rsidRPr="006A4164">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58563C56" w14:textId="77777777" w:rsidR="00BA4FEA" w:rsidRPr="006A4164" w:rsidRDefault="00BA4FEA" w:rsidP="00BA4FEA">
            <w:pPr>
              <w:jc w:val="center"/>
              <w:rPr>
                <w:rFonts w:ascii="Arial" w:eastAsia="Arial" w:hAnsi="Arial" w:cs="Arial"/>
                <w:sz w:val="18"/>
                <w:szCs w:val="18"/>
              </w:rPr>
            </w:pPr>
            <w:r w:rsidRPr="006A4164">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7F55A0C1" w14:textId="77777777" w:rsidR="00BA4FEA" w:rsidRPr="006A4164" w:rsidRDefault="00BA4FEA" w:rsidP="00BA4FEA">
            <w:pPr>
              <w:jc w:val="center"/>
              <w:rPr>
                <w:rFonts w:ascii="Arial" w:eastAsia="Arial" w:hAnsi="Arial" w:cs="Arial"/>
                <w:sz w:val="18"/>
                <w:szCs w:val="18"/>
              </w:rPr>
            </w:pPr>
            <w:r w:rsidRPr="006A4164">
              <w:rPr>
                <w:rFonts w:ascii="Arial" w:eastAsia="Arial" w:hAnsi="Arial" w:cs="Arial"/>
                <w:sz w:val="18"/>
                <w:szCs w:val="18"/>
              </w:rPr>
              <w:t>8</w:t>
            </w:r>
          </w:p>
        </w:tc>
        <w:tc>
          <w:tcPr>
            <w:tcW w:w="494" w:type="pct"/>
            <w:tcBorders>
              <w:top w:val="single" w:sz="4" w:space="0" w:color="auto"/>
              <w:left w:val="single" w:sz="4" w:space="0" w:color="auto"/>
              <w:bottom w:val="single" w:sz="4" w:space="0" w:color="auto"/>
              <w:right w:val="single" w:sz="4" w:space="0" w:color="auto"/>
            </w:tcBorders>
            <w:vAlign w:val="center"/>
          </w:tcPr>
          <w:p w14:paraId="13051370" w14:textId="77777777" w:rsidR="00BA4FEA" w:rsidRPr="00847BDE" w:rsidRDefault="00BA4FEA" w:rsidP="00BA4FEA">
            <w:pPr>
              <w:spacing w:line="276" w:lineRule="auto"/>
              <w:jc w:val="center"/>
              <w:rPr>
                <w:rFonts w:ascii="Arial" w:hAnsi="Arial" w:cs="Arial"/>
                <w:color w:val="000000"/>
                <w:sz w:val="18"/>
                <w:szCs w:val="18"/>
                <w:lang w:eastAsia="en-US"/>
              </w:rPr>
            </w:pPr>
            <w:r w:rsidRPr="00847BDE">
              <w:rPr>
                <w:rFonts w:ascii="Arial" w:hAnsi="Arial" w:cs="Arial"/>
                <w:color w:val="000000"/>
                <w:sz w:val="18"/>
                <w:szCs w:val="18"/>
              </w:rPr>
              <w:t>8</w:t>
            </w:r>
          </w:p>
        </w:tc>
      </w:tr>
      <w:tr w:rsidR="00BA4FEA" w:rsidRPr="00124E94" w14:paraId="46B76D30" w14:textId="77777777" w:rsidTr="009A11EF">
        <w:trPr>
          <w:trHeight w:val="95"/>
        </w:trPr>
        <w:tc>
          <w:tcPr>
            <w:tcW w:w="260" w:type="pct"/>
            <w:tcBorders>
              <w:top w:val="single" w:sz="4" w:space="0" w:color="auto"/>
              <w:left w:val="single" w:sz="4" w:space="0" w:color="auto"/>
              <w:bottom w:val="single" w:sz="4" w:space="0" w:color="auto"/>
              <w:right w:val="single" w:sz="4" w:space="0" w:color="auto"/>
            </w:tcBorders>
            <w:vAlign w:val="center"/>
            <w:hideMark/>
          </w:tcPr>
          <w:p w14:paraId="307910D4" w14:textId="77777777" w:rsidR="00BA4FEA" w:rsidRPr="00A7597D" w:rsidRDefault="00BA4FEA" w:rsidP="00BA4FEA">
            <w:pPr>
              <w:jc w:val="center"/>
              <w:rPr>
                <w:rFonts w:ascii="Arial" w:hAnsi="Arial" w:cs="Arial"/>
                <w:bCs/>
                <w:color w:val="000000"/>
                <w:sz w:val="18"/>
                <w:szCs w:val="18"/>
              </w:rPr>
            </w:pPr>
            <w:r w:rsidRPr="00A7597D">
              <w:rPr>
                <w:rFonts w:ascii="Arial" w:hAnsi="Arial" w:cs="Arial"/>
                <w:bCs/>
                <w:color w:val="000000"/>
                <w:sz w:val="18"/>
                <w:szCs w:val="18"/>
              </w:rPr>
              <w:t>14</w:t>
            </w:r>
          </w:p>
        </w:tc>
        <w:tc>
          <w:tcPr>
            <w:tcW w:w="2203" w:type="pct"/>
            <w:tcBorders>
              <w:top w:val="single" w:sz="4" w:space="0" w:color="auto"/>
              <w:left w:val="single" w:sz="4" w:space="0" w:color="auto"/>
              <w:bottom w:val="single" w:sz="4" w:space="0" w:color="auto"/>
              <w:right w:val="single" w:sz="4" w:space="0" w:color="auto"/>
            </w:tcBorders>
            <w:vAlign w:val="center"/>
          </w:tcPr>
          <w:p w14:paraId="2F87583A" w14:textId="77777777" w:rsidR="00BA4FEA" w:rsidRPr="00A7597D" w:rsidRDefault="00BA4FEA" w:rsidP="00BA4FEA">
            <w:pPr>
              <w:jc w:val="both"/>
              <w:rPr>
                <w:rFonts w:ascii="Arial" w:hAnsi="Arial" w:cs="Arial"/>
                <w:sz w:val="18"/>
                <w:szCs w:val="18"/>
              </w:rPr>
            </w:pPr>
            <w:r w:rsidRPr="00A7597D">
              <w:rPr>
                <w:rFonts w:ascii="Arial" w:hAnsi="Arial" w:cs="Arial"/>
                <w:color w:val="000000"/>
                <w:sz w:val="18"/>
                <w:szCs w:val="18"/>
              </w:rPr>
              <w:t>FIO DE SUTURA DIÂMETRO 3-0, PRETO DE NYLON MONOFILAMENTO (CUTICULAR)</w:t>
            </w:r>
          </w:p>
        </w:tc>
        <w:tc>
          <w:tcPr>
            <w:tcW w:w="494" w:type="pct"/>
            <w:tcBorders>
              <w:top w:val="single" w:sz="4" w:space="0" w:color="auto"/>
              <w:left w:val="nil"/>
              <w:bottom w:val="single" w:sz="4" w:space="0" w:color="auto"/>
              <w:right w:val="single" w:sz="4" w:space="0" w:color="auto"/>
            </w:tcBorders>
            <w:vAlign w:val="center"/>
          </w:tcPr>
          <w:p w14:paraId="76508049" w14:textId="77777777" w:rsidR="00BA4FEA" w:rsidRPr="00A7597D" w:rsidRDefault="00BA4FEA" w:rsidP="00BA4FEA">
            <w:pPr>
              <w:jc w:val="center"/>
              <w:rPr>
                <w:rFonts w:ascii="Arial" w:hAnsi="Arial" w:cs="Arial"/>
                <w:color w:val="000000"/>
                <w:sz w:val="18"/>
                <w:szCs w:val="18"/>
              </w:rPr>
            </w:pPr>
            <w:r w:rsidRPr="00A7597D">
              <w:rPr>
                <w:rFonts w:ascii="Arial" w:hAnsi="Arial" w:cs="Arial"/>
                <w:sz w:val="18"/>
                <w:szCs w:val="18"/>
              </w:rPr>
              <w:t>Envelope</w:t>
            </w:r>
          </w:p>
        </w:tc>
        <w:tc>
          <w:tcPr>
            <w:tcW w:w="495" w:type="pct"/>
            <w:tcBorders>
              <w:top w:val="single" w:sz="4" w:space="0" w:color="auto"/>
              <w:left w:val="nil"/>
              <w:bottom w:val="single" w:sz="4" w:space="0" w:color="auto"/>
              <w:right w:val="single" w:sz="4" w:space="0" w:color="auto"/>
            </w:tcBorders>
            <w:vAlign w:val="center"/>
          </w:tcPr>
          <w:p w14:paraId="09565AD9" w14:textId="77777777" w:rsidR="00BA4FEA" w:rsidRPr="00A7597D" w:rsidRDefault="00BA4FEA" w:rsidP="00BA4FEA">
            <w:pPr>
              <w:jc w:val="center"/>
              <w:rPr>
                <w:rFonts w:ascii="Arial" w:eastAsia="Arial" w:hAnsi="Arial" w:cs="Arial"/>
                <w:sz w:val="18"/>
                <w:szCs w:val="18"/>
              </w:rPr>
            </w:pPr>
            <w:r w:rsidRPr="00A7597D">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50E7E0B7" w14:textId="77777777" w:rsidR="00BA4FEA" w:rsidRPr="00A7597D" w:rsidRDefault="00462F59" w:rsidP="00BA4FEA">
            <w:pPr>
              <w:jc w:val="center"/>
              <w:rPr>
                <w:rFonts w:ascii="Arial" w:eastAsia="Arial" w:hAnsi="Arial" w:cs="Arial"/>
                <w:sz w:val="18"/>
                <w:szCs w:val="18"/>
              </w:rPr>
            </w:pPr>
            <w:r w:rsidRPr="00A7597D">
              <w:rPr>
                <w:rFonts w:ascii="Arial" w:eastAsia="Arial" w:hAnsi="Arial" w:cs="Arial"/>
                <w:sz w:val="18"/>
                <w:szCs w:val="18"/>
              </w:rPr>
              <w:t>72</w:t>
            </w:r>
          </w:p>
        </w:tc>
        <w:tc>
          <w:tcPr>
            <w:tcW w:w="495" w:type="pct"/>
            <w:tcBorders>
              <w:top w:val="single" w:sz="4" w:space="0" w:color="auto"/>
              <w:left w:val="single" w:sz="4" w:space="0" w:color="auto"/>
              <w:bottom w:val="single" w:sz="4" w:space="0" w:color="auto"/>
              <w:right w:val="single" w:sz="4" w:space="0" w:color="auto"/>
            </w:tcBorders>
            <w:vAlign w:val="center"/>
          </w:tcPr>
          <w:p w14:paraId="6AA4BAEC" w14:textId="77777777" w:rsidR="00BA4FEA" w:rsidRPr="00A7597D" w:rsidRDefault="00462F59" w:rsidP="00BA4FEA">
            <w:pPr>
              <w:jc w:val="center"/>
              <w:rPr>
                <w:rFonts w:ascii="Arial" w:eastAsia="Arial" w:hAnsi="Arial" w:cs="Arial"/>
                <w:sz w:val="18"/>
                <w:szCs w:val="18"/>
              </w:rPr>
            </w:pPr>
            <w:r w:rsidRPr="00A7597D">
              <w:rPr>
                <w:rFonts w:ascii="Arial" w:eastAsia="Arial" w:hAnsi="Arial" w:cs="Arial"/>
                <w:sz w:val="18"/>
                <w:szCs w:val="18"/>
              </w:rPr>
              <w:t>72</w:t>
            </w:r>
          </w:p>
        </w:tc>
        <w:tc>
          <w:tcPr>
            <w:tcW w:w="494" w:type="pct"/>
            <w:tcBorders>
              <w:top w:val="single" w:sz="4" w:space="0" w:color="auto"/>
              <w:left w:val="single" w:sz="4" w:space="0" w:color="auto"/>
              <w:bottom w:val="single" w:sz="4" w:space="0" w:color="auto"/>
              <w:right w:val="single" w:sz="4" w:space="0" w:color="auto"/>
            </w:tcBorders>
            <w:vAlign w:val="center"/>
          </w:tcPr>
          <w:p w14:paraId="4CA3E5E5" w14:textId="77777777" w:rsidR="00BA4FEA" w:rsidRPr="00A7597D" w:rsidRDefault="00BA4FEA" w:rsidP="00BA4FEA">
            <w:pPr>
              <w:spacing w:line="276" w:lineRule="auto"/>
              <w:jc w:val="center"/>
              <w:rPr>
                <w:rFonts w:ascii="Arial" w:hAnsi="Arial" w:cs="Arial"/>
                <w:color w:val="000000"/>
                <w:sz w:val="18"/>
                <w:szCs w:val="18"/>
                <w:lang w:eastAsia="en-US"/>
              </w:rPr>
            </w:pPr>
            <w:r w:rsidRPr="00A7597D">
              <w:rPr>
                <w:rFonts w:ascii="Arial" w:hAnsi="Arial" w:cs="Arial"/>
                <w:color w:val="000000"/>
                <w:sz w:val="18"/>
                <w:szCs w:val="18"/>
              </w:rPr>
              <w:t>144</w:t>
            </w:r>
          </w:p>
        </w:tc>
      </w:tr>
      <w:tr w:rsidR="00BA4FEA" w:rsidRPr="00124E94" w14:paraId="5EE3F528" w14:textId="77777777" w:rsidTr="009A11EF">
        <w:trPr>
          <w:trHeight w:val="332"/>
        </w:trPr>
        <w:tc>
          <w:tcPr>
            <w:tcW w:w="260" w:type="pct"/>
            <w:tcBorders>
              <w:top w:val="single" w:sz="4" w:space="0" w:color="auto"/>
              <w:left w:val="single" w:sz="4" w:space="0" w:color="auto"/>
              <w:bottom w:val="single" w:sz="4" w:space="0" w:color="auto"/>
              <w:right w:val="single" w:sz="4" w:space="0" w:color="auto"/>
            </w:tcBorders>
            <w:vAlign w:val="center"/>
            <w:hideMark/>
          </w:tcPr>
          <w:p w14:paraId="05E4B2F7" w14:textId="77777777" w:rsidR="00BA4FEA" w:rsidRPr="00FF795E" w:rsidRDefault="00BA4FEA" w:rsidP="00BA4FEA">
            <w:pPr>
              <w:jc w:val="center"/>
              <w:rPr>
                <w:rFonts w:ascii="Arial" w:hAnsi="Arial" w:cs="Arial"/>
                <w:bCs/>
                <w:color w:val="000000"/>
                <w:sz w:val="18"/>
                <w:szCs w:val="18"/>
              </w:rPr>
            </w:pPr>
            <w:r w:rsidRPr="00FF795E">
              <w:rPr>
                <w:rFonts w:ascii="Arial" w:hAnsi="Arial" w:cs="Arial"/>
                <w:bCs/>
                <w:color w:val="000000"/>
                <w:sz w:val="18"/>
                <w:szCs w:val="18"/>
              </w:rPr>
              <w:t>15</w:t>
            </w:r>
          </w:p>
        </w:tc>
        <w:tc>
          <w:tcPr>
            <w:tcW w:w="2203" w:type="pct"/>
            <w:tcBorders>
              <w:top w:val="single" w:sz="4" w:space="0" w:color="auto"/>
              <w:left w:val="single" w:sz="4" w:space="0" w:color="auto"/>
              <w:bottom w:val="single" w:sz="4" w:space="0" w:color="auto"/>
              <w:right w:val="single" w:sz="4" w:space="0" w:color="auto"/>
            </w:tcBorders>
            <w:vAlign w:val="center"/>
          </w:tcPr>
          <w:p w14:paraId="31B2701E" w14:textId="77777777" w:rsidR="00BA4FEA" w:rsidRPr="00FF795E" w:rsidRDefault="00BA4FEA" w:rsidP="00BA4FEA">
            <w:pPr>
              <w:jc w:val="both"/>
              <w:rPr>
                <w:rFonts w:ascii="Arial" w:hAnsi="Arial" w:cs="Arial"/>
                <w:sz w:val="18"/>
                <w:szCs w:val="18"/>
              </w:rPr>
            </w:pPr>
            <w:r w:rsidRPr="00CD1651">
              <w:rPr>
                <w:rFonts w:ascii="Arial" w:hAnsi="Arial" w:cs="Arial"/>
                <w:color w:val="000000"/>
                <w:sz w:val="18"/>
                <w:szCs w:val="18"/>
              </w:rPr>
              <w:t>FITA ADESIVA, MATERIAL CREPE BRANCO, MEDINDO 19MM X 50M</w:t>
            </w:r>
          </w:p>
        </w:tc>
        <w:tc>
          <w:tcPr>
            <w:tcW w:w="494" w:type="pct"/>
            <w:tcBorders>
              <w:top w:val="single" w:sz="4" w:space="0" w:color="auto"/>
              <w:left w:val="nil"/>
              <w:bottom w:val="single" w:sz="4" w:space="0" w:color="auto"/>
              <w:right w:val="single" w:sz="4" w:space="0" w:color="auto"/>
            </w:tcBorders>
            <w:vAlign w:val="center"/>
          </w:tcPr>
          <w:p w14:paraId="25840631" w14:textId="77777777" w:rsidR="00BA4FEA" w:rsidRPr="00FF795E" w:rsidRDefault="00BA4FEA" w:rsidP="00BA4FEA">
            <w:pPr>
              <w:jc w:val="center"/>
              <w:rPr>
                <w:rFonts w:ascii="Arial" w:hAnsi="Arial" w:cs="Arial"/>
                <w:color w:val="000000"/>
                <w:sz w:val="18"/>
                <w:szCs w:val="18"/>
              </w:rPr>
            </w:pPr>
            <w:r w:rsidRPr="00FF795E">
              <w:rPr>
                <w:rFonts w:ascii="Arial" w:hAnsi="Arial" w:cs="Arial"/>
                <w:sz w:val="18"/>
                <w:szCs w:val="18"/>
              </w:rPr>
              <w:t>Rolo</w:t>
            </w:r>
          </w:p>
        </w:tc>
        <w:tc>
          <w:tcPr>
            <w:tcW w:w="495" w:type="pct"/>
            <w:tcBorders>
              <w:top w:val="single" w:sz="4" w:space="0" w:color="auto"/>
              <w:left w:val="nil"/>
              <w:bottom w:val="single" w:sz="4" w:space="0" w:color="auto"/>
              <w:right w:val="single" w:sz="4" w:space="0" w:color="auto"/>
            </w:tcBorders>
            <w:vAlign w:val="center"/>
          </w:tcPr>
          <w:p w14:paraId="54EE50BA" w14:textId="77777777" w:rsidR="00BA4FEA" w:rsidRPr="00FF795E" w:rsidRDefault="00BA4FEA" w:rsidP="00BA4FEA">
            <w:pPr>
              <w:jc w:val="center"/>
              <w:rPr>
                <w:rFonts w:ascii="Arial" w:eastAsia="Arial" w:hAnsi="Arial" w:cs="Arial"/>
                <w:sz w:val="18"/>
                <w:szCs w:val="18"/>
              </w:rPr>
            </w:pPr>
            <w:r w:rsidRPr="00FF795E">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559BE1FC" w14:textId="77777777" w:rsidR="00BA4FEA" w:rsidRPr="00FF795E" w:rsidRDefault="00BA4FEA" w:rsidP="00BA4FEA">
            <w:pPr>
              <w:jc w:val="center"/>
              <w:rPr>
                <w:rFonts w:ascii="Arial" w:eastAsia="Arial" w:hAnsi="Arial" w:cs="Arial"/>
                <w:sz w:val="18"/>
                <w:szCs w:val="18"/>
              </w:rPr>
            </w:pPr>
            <w:r w:rsidRPr="00FF795E">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58396865" w14:textId="77777777" w:rsidR="00BA4FEA" w:rsidRPr="00FF795E" w:rsidRDefault="00BA4FEA" w:rsidP="00BA4FEA">
            <w:pPr>
              <w:jc w:val="center"/>
              <w:rPr>
                <w:rFonts w:ascii="Arial" w:eastAsia="Arial" w:hAnsi="Arial" w:cs="Arial"/>
                <w:sz w:val="18"/>
                <w:szCs w:val="18"/>
              </w:rPr>
            </w:pPr>
            <w:r w:rsidRPr="00FF795E">
              <w:rPr>
                <w:rFonts w:ascii="Arial" w:eastAsia="Arial" w:hAnsi="Arial" w:cs="Arial"/>
                <w:sz w:val="18"/>
                <w:szCs w:val="18"/>
              </w:rPr>
              <w:t>30</w:t>
            </w:r>
          </w:p>
        </w:tc>
        <w:tc>
          <w:tcPr>
            <w:tcW w:w="494" w:type="pct"/>
            <w:tcBorders>
              <w:top w:val="single" w:sz="4" w:space="0" w:color="auto"/>
              <w:left w:val="single" w:sz="4" w:space="0" w:color="auto"/>
              <w:bottom w:val="single" w:sz="4" w:space="0" w:color="auto"/>
              <w:right w:val="single" w:sz="4" w:space="0" w:color="auto"/>
            </w:tcBorders>
            <w:vAlign w:val="center"/>
          </w:tcPr>
          <w:p w14:paraId="2D66E174" w14:textId="77777777" w:rsidR="00BA4FEA" w:rsidRPr="00847BDE" w:rsidRDefault="00BA4FEA" w:rsidP="00BA4FEA">
            <w:pPr>
              <w:spacing w:line="276" w:lineRule="auto"/>
              <w:jc w:val="center"/>
              <w:rPr>
                <w:rFonts w:ascii="Arial" w:hAnsi="Arial" w:cs="Arial"/>
                <w:color w:val="000000"/>
                <w:sz w:val="18"/>
                <w:szCs w:val="18"/>
                <w:lang w:eastAsia="en-US"/>
              </w:rPr>
            </w:pPr>
            <w:r w:rsidRPr="00847BDE">
              <w:rPr>
                <w:rFonts w:ascii="Arial" w:hAnsi="Arial" w:cs="Arial"/>
                <w:color w:val="000000"/>
                <w:sz w:val="18"/>
                <w:szCs w:val="18"/>
              </w:rPr>
              <w:t>30</w:t>
            </w:r>
          </w:p>
        </w:tc>
      </w:tr>
      <w:tr w:rsidR="00BA4FEA" w:rsidRPr="00124E94" w14:paraId="0F3F5A98"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hideMark/>
          </w:tcPr>
          <w:p w14:paraId="6A40ED73" w14:textId="77777777" w:rsidR="00BA4FEA" w:rsidRPr="00B13C97" w:rsidRDefault="00BA4FEA" w:rsidP="00BA4FEA">
            <w:pPr>
              <w:jc w:val="center"/>
              <w:rPr>
                <w:rFonts w:ascii="Arial" w:hAnsi="Arial" w:cs="Arial"/>
                <w:bCs/>
                <w:color w:val="000000"/>
                <w:sz w:val="18"/>
                <w:szCs w:val="18"/>
              </w:rPr>
            </w:pPr>
            <w:r w:rsidRPr="00B13C97">
              <w:rPr>
                <w:rFonts w:ascii="Arial" w:hAnsi="Arial" w:cs="Arial"/>
                <w:bCs/>
                <w:color w:val="000000"/>
                <w:sz w:val="18"/>
                <w:szCs w:val="18"/>
              </w:rPr>
              <w:t>16</w:t>
            </w:r>
          </w:p>
        </w:tc>
        <w:tc>
          <w:tcPr>
            <w:tcW w:w="2203" w:type="pct"/>
            <w:tcBorders>
              <w:top w:val="single" w:sz="4" w:space="0" w:color="auto"/>
              <w:left w:val="single" w:sz="4" w:space="0" w:color="auto"/>
              <w:bottom w:val="single" w:sz="4" w:space="0" w:color="auto"/>
              <w:right w:val="single" w:sz="4" w:space="0" w:color="auto"/>
            </w:tcBorders>
            <w:vAlign w:val="center"/>
          </w:tcPr>
          <w:p w14:paraId="57E24086" w14:textId="77777777" w:rsidR="00BA4FEA" w:rsidRPr="00B13C97" w:rsidRDefault="00BA4FEA" w:rsidP="00BA4FEA">
            <w:pPr>
              <w:jc w:val="both"/>
              <w:rPr>
                <w:rFonts w:ascii="Arial" w:hAnsi="Arial" w:cs="Arial"/>
                <w:sz w:val="18"/>
                <w:szCs w:val="18"/>
              </w:rPr>
            </w:pPr>
            <w:r w:rsidRPr="00CD1651">
              <w:rPr>
                <w:rFonts w:ascii="Arial" w:hAnsi="Arial" w:cs="Arial"/>
                <w:color w:val="000000"/>
                <w:sz w:val="18"/>
                <w:szCs w:val="18"/>
              </w:rPr>
              <w:t>FITA ADESIVA PARA AUTOCLAVE, MEDINDO 19MM X 30M</w:t>
            </w:r>
          </w:p>
        </w:tc>
        <w:tc>
          <w:tcPr>
            <w:tcW w:w="494" w:type="pct"/>
            <w:tcBorders>
              <w:top w:val="single" w:sz="4" w:space="0" w:color="auto"/>
              <w:left w:val="nil"/>
              <w:bottom w:val="single" w:sz="4" w:space="0" w:color="auto"/>
              <w:right w:val="single" w:sz="4" w:space="0" w:color="auto"/>
            </w:tcBorders>
            <w:vAlign w:val="center"/>
          </w:tcPr>
          <w:p w14:paraId="1DD2362A" w14:textId="77777777" w:rsidR="00BA4FEA" w:rsidRPr="00B13C97" w:rsidRDefault="00BA4FEA" w:rsidP="00BA4FEA">
            <w:pPr>
              <w:widowControl w:val="0"/>
              <w:autoSpaceDE w:val="0"/>
              <w:autoSpaceDN w:val="0"/>
              <w:adjustRightInd w:val="0"/>
              <w:jc w:val="center"/>
              <w:rPr>
                <w:rFonts w:ascii="Arial" w:hAnsi="Arial" w:cs="Arial"/>
                <w:sz w:val="18"/>
                <w:szCs w:val="18"/>
              </w:rPr>
            </w:pPr>
            <w:r w:rsidRPr="00B13C97">
              <w:rPr>
                <w:rFonts w:ascii="Arial" w:hAnsi="Arial" w:cs="Arial"/>
                <w:sz w:val="18"/>
                <w:szCs w:val="18"/>
              </w:rPr>
              <w:t>Rolo</w:t>
            </w:r>
          </w:p>
        </w:tc>
        <w:tc>
          <w:tcPr>
            <w:tcW w:w="495" w:type="pct"/>
            <w:tcBorders>
              <w:top w:val="single" w:sz="4" w:space="0" w:color="auto"/>
              <w:left w:val="nil"/>
              <w:bottom w:val="single" w:sz="4" w:space="0" w:color="auto"/>
              <w:right w:val="single" w:sz="4" w:space="0" w:color="auto"/>
            </w:tcBorders>
            <w:vAlign w:val="center"/>
          </w:tcPr>
          <w:p w14:paraId="2474A8CD" w14:textId="77777777" w:rsidR="00BA4FEA" w:rsidRPr="00B13C97" w:rsidRDefault="00BA4FEA" w:rsidP="00BA4FEA">
            <w:pPr>
              <w:jc w:val="center"/>
              <w:rPr>
                <w:rFonts w:ascii="Arial" w:eastAsia="Arial" w:hAnsi="Arial" w:cs="Arial"/>
                <w:sz w:val="18"/>
                <w:szCs w:val="18"/>
              </w:rPr>
            </w:pPr>
            <w:r w:rsidRPr="00B13C97">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2A7C7526" w14:textId="77777777" w:rsidR="00BA4FEA" w:rsidRPr="00B13C97" w:rsidRDefault="00BA4FEA" w:rsidP="00BA4FEA">
            <w:pPr>
              <w:jc w:val="center"/>
              <w:rPr>
                <w:rFonts w:ascii="Arial" w:eastAsia="Arial" w:hAnsi="Arial" w:cs="Arial"/>
                <w:sz w:val="18"/>
                <w:szCs w:val="18"/>
              </w:rPr>
            </w:pPr>
            <w:r w:rsidRPr="00B13C97">
              <w:rPr>
                <w:rFonts w:ascii="Arial" w:eastAsia="Arial" w:hAnsi="Arial" w:cs="Arial"/>
                <w:sz w:val="18"/>
                <w:szCs w:val="18"/>
              </w:rPr>
              <w:t>30</w:t>
            </w:r>
          </w:p>
        </w:tc>
        <w:tc>
          <w:tcPr>
            <w:tcW w:w="495" w:type="pct"/>
            <w:tcBorders>
              <w:top w:val="single" w:sz="4" w:space="0" w:color="auto"/>
              <w:left w:val="single" w:sz="4" w:space="0" w:color="auto"/>
              <w:bottom w:val="single" w:sz="4" w:space="0" w:color="auto"/>
              <w:right w:val="single" w:sz="4" w:space="0" w:color="auto"/>
            </w:tcBorders>
            <w:vAlign w:val="center"/>
          </w:tcPr>
          <w:p w14:paraId="03A700E2" w14:textId="77777777" w:rsidR="00BA4FEA" w:rsidRPr="00B13C97" w:rsidRDefault="00BA4FEA" w:rsidP="00BA4FEA">
            <w:pPr>
              <w:jc w:val="center"/>
              <w:rPr>
                <w:rFonts w:ascii="Arial" w:eastAsia="Arial" w:hAnsi="Arial" w:cs="Arial"/>
                <w:sz w:val="18"/>
                <w:szCs w:val="18"/>
              </w:rPr>
            </w:pPr>
            <w:r w:rsidRPr="00B13C97">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38D99BEB" w14:textId="77777777" w:rsidR="00BA4FEA" w:rsidRPr="00847BDE" w:rsidRDefault="00BA4FEA" w:rsidP="00BA4FEA">
            <w:pPr>
              <w:spacing w:line="276" w:lineRule="auto"/>
              <w:jc w:val="center"/>
              <w:rPr>
                <w:rFonts w:ascii="Arial" w:hAnsi="Arial" w:cs="Arial"/>
                <w:color w:val="000000"/>
                <w:sz w:val="18"/>
                <w:szCs w:val="18"/>
                <w:lang w:eastAsia="en-US"/>
              </w:rPr>
            </w:pPr>
            <w:r w:rsidRPr="00847BDE">
              <w:rPr>
                <w:rFonts w:ascii="Arial" w:hAnsi="Arial" w:cs="Arial"/>
                <w:color w:val="000000"/>
                <w:sz w:val="18"/>
                <w:szCs w:val="18"/>
              </w:rPr>
              <w:t>30</w:t>
            </w:r>
          </w:p>
        </w:tc>
      </w:tr>
      <w:tr w:rsidR="00BA4FEA" w:rsidRPr="00124E94" w14:paraId="16137FFC"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0C8332FE" w14:textId="77777777" w:rsidR="00BA4FEA" w:rsidRPr="00C24A18" w:rsidRDefault="00BA4FEA" w:rsidP="00BA4FEA">
            <w:pPr>
              <w:jc w:val="center"/>
              <w:rPr>
                <w:rFonts w:ascii="Arial" w:hAnsi="Arial" w:cs="Arial"/>
                <w:bCs/>
                <w:color w:val="000000"/>
                <w:sz w:val="18"/>
                <w:szCs w:val="18"/>
              </w:rPr>
            </w:pPr>
            <w:r w:rsidRPr="00C24A18">
              <w:rPr>
                <w:rFonts w:ascii="Arial" w:hAnsi="Arial" w:cs="Arial"/>
                <w:bCs/>
                <w:color w:val="000000"/>
                <w:sz w:val="18"/>
                <w:szCs w:val="18"/>
              </w:rPr>
              <w:t>17</w:t>
            </w:r>
          </w:p>
        </w:tc>
        <w:tc>
          <w:tcPr>
            <w:tcW w:w="2203" w:type="pct"/>
            <w:tcBorders>
              <w:top w:val="single" w:sz="4" w:space="0" w:color="auto"/>
              <w:left w:val="single" w:sz="4" w:space="0" w:color="auto"/>
              <w:bottom w:val="single" w:sz="4" w:space="0" w:color="auto"/>
              <w:right w:val="single" w:sz="4" w:space="0" w:color="auto"/>
            </w:tcBorders>
            <w:vAlign w:val="center"/>
          </w:tcPr>
          <w:p w14:paraId="2047EF7A" w14:textId="77777777" w:rsidR="00BA4FEA" w:rsidRPr="00C24A18" w:rsidRDefault="00BA4FEA" w:rsidP="00BA4FEA">
            <w:pPr>
              <w:jc w:val="both"/>
              <w:rPr>
                <w:rFonts w:ascii="Arial" w:hAnsi="Arial" w:cs="Arial"/>
                <w:sz w:val="18"/>
                <w:szCs w:val="18"/>
              </w:rPr>
            </w:pPr>
            <w:r w:rsidRPr="00CD1651">
              <w:rPr>
                <w:rFonts w:ascii="Arial" w:hAnsi="Arial" w:cs="Arial"/>
                <w:color w:val="000000"/>
                <w:sz w:val="18"/>
                <w:szCs w:val="18"/>
              </w:rPr>
              <w:t>FITA MICROPORE 2,5CM X 10M, HIPOALERGÊNICA PARA CURATIVOS</w:t>
            </w:r>
          </w:p>
        </w:tc>
        <w:tc>
          <w:tcPr>
            <w:tcW w:w="494" w:type="pct"/>
            <w:tcBorders>
              <w:top w:val="single" w:sz="4" w:space="0" w:color="auto"/>
              <w:left w:val="nil"/>
              <w:bottom w:val="single" w:sz="4" w:space="0" w:color="auto"/>
              <w:right w:val="single" w:sz="4" w:space="0" w:color="auto"/>
            </w:tcBorders>
            <w:vAlign w:val="center"/>
          </w:tcPr>
          <w:p w14:paraId="02BACD74" w14:textId="77777777" w:rsidR="00BA4FEA" w:rsidRPr="00C24A18" w:rsidRDefault="00BA4FEA" w:rsidP="00BA4FEA">
            <w:pPr>
              <w:widowControl w:val="0"/>
              <w:autoSpaceDE w:val="0"/>
              <w:autoSpaceDN w:val="0"/>
              <w:adjustRightInd w:val="0"/>
              <w:jc w:val="center"/>
              <w:rPr>
                <w:rFonts w:ascii="Arial" w:hAnsi="Arial" w:cs="Arial"/>
                <w:sz w:val="18"/>
                <w:szCs w:val="18"/>
              </w:rPr>
            </w:pPr>
            <w:r w:rsidRPr="00C24A18">
              <w:rPr>
                <w:rFonts w:ascii="Arial" w:hAnsi="Arial" w:cs="Arial"/>
                <w:sz w:val="18"/>
                <w:szCs w:val="18"/>
              </w:rPr>
              <w:t>Rolo</w:t>
            </w:r>
          </w:p>
        </w:tc>
        <w:tc>
          <w:tcPr>
            <w:tcW w:w="495" w:type="pct"/>
            <w:tcBorders>
              <w:top w:val="single" w:sz="4" w:space="0" w:color="auto"/>
              <w:left w:val="nil"/>
              <w:bottom w:val="single" w:sz="4" w:space="0" w:color="auto"/>
              <w:right w:val="single" w:sz="4" w:space="0" w:color="auto"/>
            </w:tcBorders>
            <w:vAlign w:val="center"/>
          </w:tcPr>
          <w:p w14:paraId="53687C1C" w14:textId="77777777" w:rsidR="00BA4FEA" w:rsidRPr="00C24A18" w:rsidRDefault="00BA4FEA" w:rsidP="00BA4FEA">
            <w:pPr>
              <w:jc w:val="center"/>
              <w:rPr>
                <w:rFonts w:ascii="Arial" w:eastAsia="Arial" w:hAnsi="Arial" w:cs="Arial"/>
                <w:sz w:val="18"/>
                <w:szCs w:val="18"/>
              </w:rPr>
            </w:pPr>
            <w:r w:rsidRPr="00C24A18">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6A6E1504" w14:textId="77777777" w:rsidR="00BA4FEA" w:rsidRPr="00C24A18" w:rsidRDefault="00BA4FEA" w:rsidP="00BA4FEA">
            <w:pPr>
              <w:jc w:val="center"/>
              <w:rPr>
                <w:rFonts w:ascii="Arial" w:eastAsia="Arial" w:hAnsi="Arial" w:cs="Arial"/>
                <w:sz w:val="18"/>
                <w:szCs w:val="18"/>
              </w:rPr>
            </w:pPr>
            <w:r w:rsidRPr="00C24A18">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1C2918F1" w14:textId="77777777" w:rsidR="00BA4FEA" w:rsidRPr="00C24A18" w:rsidRDefault="00BA4FEA" w:rsidP="00BA4FEA">
            <w:pPr>
              <w:jc w:val="center"/>
              <w:rPr>
                <w:rFonts w:ascii="Arial" w:eastAsia="Arial" w:hAnsi="Arial" w:cs="Arial"/>
                <w:sz w:val="18"/>
                <w:szCs w:val="18"/>
              </w:rPr>
            </w:pPr>
            <w:r w:rsidRPr="00C24A18">
              <w:rPr>
                <w:rFonts w:ascii="Arial" w:eastAsia="Arial" w:hAnsi="Arial" w:cs="Arial"/>
                <w:sz w:val="18"/>
                <w:szCs w:val="18"/>
              </w:rPr>
              <w:t>150</w:t>
            </w:r>
          </w:p>
        </w:tc>
        <w:tc>
          <w:tcPr>
            <w:tcW w:w="494" w:type="pct"/>
            <w:tcBorders>
              <w:top w:val="single" w:sz="4" w:space="0" w:color="auto"/>
              <w:left w:val="single" w:sz="4" w:space="0" w:color="auto"/>
              <w:bottom w:val="single" w:sz="4" w:space="0" w:color="auto"/>
              <w:right w:val="single" w:sz="4" w:space="0" w:color="auto"/>
            </w:tcBorders>
            <w:vAlign w:val="center"/>
          </w:tcPr>
          <w:p w14:paraId="6FAE8AE6" w14:textId="77777777" w:rsidR="00BA4FEA" w:rsidRPr="00945A36" w:rsidRDefault="00BA4FEA" w:rsidP="00BA4FEA">
            <w:pPr>
              <w:spacing w:line="276" w:lineRule="auto"/>
              <w:jc w:val="center"/>
              <w:rPr>
                <w:rFonts w:ascii="Arial" w:hAnsi="Arial" w:cs="Arial"/>
                <w:color w:val="000000"/>
                <w:sz w:val="18"/>
                <w:szCs w:val="18"/>
                <w:lang w:eastAsia="en-US"/>
              </w:rPr>
            </w:pPr>
            <w:r w:rsidRPr="00945A36">
              <w:rPr>
                <w:rFonts w:ascii="Arial" w:hAnsi="Arial" w:cs="Arial"/>
                <w:color w:val="000000"/>
                <w:sz w:val="18"/>
                <w:szCs w:val="18"/>
              </w:rPr>
              <w:t>150</w:t>
            </w:r>
          </w:p>
        </w:tc>
      </w:tr>
      <w:tr w:rsidR="00BA4FEA" w:rsidRPr="00124E94" w14:paraId="6167E145"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0521A5B7" w14:textId="77777777" w:rsidR="00BA4FEA" w:rsidRPr="000263E3" w:rsidRDefault="00BA4FEA" w:rsidP="00BA4FEA">
            <w:pPr>
              <w:jc w:val="center"/>
              <w:rPr>
                <w:rFonts w:ascii="Arial" w:hAnsi="Arial" w:cs="Arial"/>
                <w:bCs/>
                <w:color w:val="000000"/>
                <w:sz w:val="18"/>
                <w:szCs w:val="18"/>
              </w:rPr>
            </w:pPr>
            <w:r w:rsidRPr="000263E3">
              <w:rPr>
                <w:rFonts w:ascii="Arial" w:hAnsi="Arial" w:cs="Arial"/>
                <w:bCs/>
                <w:color w:val="000000"/>
                <w:sz w:val="18"/>
                <w:szCs w:val="18"/>
              </w:rPr>
              <w:t>18</w:t>
            </w:r>
          </w:p>
        </w:tc>
        <w:tc>
          <w:tcPr>
            <w:tcW w:w="2203" w:type="pct"/>
            <w:tcBorders>
              <w:top w:val="single" w:sz="4" w:space="0" w:color="auto"/>
              <w:left w:val="single" w:sz="4" w:space="0" w:color="auto"/>
              <w:bottom w:val="single" w:sz="4" w:space="0" w:color="auto"/>
              <w:right w:val="single" w:sz="4" w:space="0" w:color="auto"/>
            </w:tcBorders>
            <w:vAlign w:val="center"/>
          </w:tcPr>
          <w:p w14:paraId="76DF15AC" w14:textId="77777777" w:rsidR="00BA4FEA" w:rsidRPr="000263E3" w:rsidRDefault="00BA4FEA" w:rsidP="00BA4FEA">
            <w:pPr>
              <w:jc w:val="both"/>
              <w:rPr>
                <w:rFonts w:ascii="Arial" w:hAnsi="Arial" w:cs="Arial"/>
                <w:color w:val="000000"/>
                <w:sz w:val="18"/>
                <w:szCs w:val="18"/>
              </w:rPr>
            </w:pPr>
            <w:r w:rsidRPr="00CD1651">
              <w:rPr>
                <w:rFonts w:ascii="Arial" w:hAnsi="Arial" w:cs="Arial"/>
                <w:color w:val="000000"/>
                <w:sz w:val="18"/>
                <w:szCs w:val="18"/>
              </w:rPr>
              <w:t xml:space="preserve">FRASCO DE VIDRO DE </w:t>
            </w:r>
            <w:r w:rsidR="003161C4">
              <w:rPr>
                <w:rFonts w:ascii="Arial" w:hAnsi="Arial" w:cs="Arial"/>
                <w:color w:val="000000"/>
                <w:sz w:val="18"/>
                <w:szCs w:val="18"/>
              </w:rPr>
              <w:t>3</w:t>
            </w:r>
            <w:r w:rsidRPr="00CD1651">
              <w:rPr>
                <w:rFonts w:ascii="Arial" w:hAnsi="Arial" w:cs="Arial"/>
                <w:color w:val="000000"/>
                <w:sz w:val="18"/>
                <w:szCs w:val="18"/>
              </w:rPr>
              <w:t xml:space="preserve">L, PARA ASPIRAÇÃO COM TAMPA COMPLETA </w:t>
            </w:r>
          </w:p>
        </w:tc>
        <w:tc>
          <w:tcPr>
            <w:tcW w:w="494" w:type="pct"/>
            <w:tcBorders>
              <w:top w:val="single" w:sz="4" w:space="0" w:color="auto"/>
              <w:left w:val="nil"/>
              <w:bottom w:val="single" w:sz="4" w:space="0" w:color="auto"/>
              <w:right w:val="single" w:sz="4" w:space="0" w:color="auto"/>
            </w:tcBorders>
            <w:vAlign w:val="center"/>
          </w:tcPr>
          <w:p w14:paraId="674F7087" w14:textId="77777777" w:rsidR="00BA4FEA" w:rsidRPr="000263E3" w:rsidRDefault="00BA4FEA" w:rsidP="00BA4FEA">
            <w:pPr>
              <w:widowControl w:val="0"/>
              <w:autoSpaceDE w:val="0"/>
              <w:autoSpaceDN w:val="0"/>
              <w:adjustRightInd w:val="0"/>
              <w:jc w:val="center"/>
              <w:rPr>
                <w:rFonts w:ascii="Arial" w:hAnsi="Arial" w:cs="Arial"/>
                <w:sz w:val="18"/>
                <w:szCs w:val="18"/>
              </w:rPr>
            </w:pPr>
            <w:r w:rsidRPr="000263E3">
              <w:rPr>
                <w:rFonts w:ascii="Arial" w:hAnsi="Arial" w:cs="Arial"/>
                <w:sz w:val="18"/>
                <w:szCs w:val="18"/>
              </w:rPr>
              <w:t>Frasco</w:t>
            </w:r>
          </w:p>
        </w:tc>
        <w:tc>
          <w:tcPr>
            <w:tcW w:w="495" w:type="pct"/>
            <w:tcBorders>
              <w:top w:val="single" w:sz="4" w:space="0" w:color="auto"/>
              <w:left w:val="nil"/>
              <w:bottom w:val="single" w:sz="4" w:space="0" w:color="auto"/>
              <w:right w:val="single" w:sz="4" w:space="0" w:color="auto"/>
            </w:tcBorders>
            <w:vAlign w:val="center"/>
          </w:tcPr>
          <w:p w14:paraId="6D9CCD6C" w14:textId="77777777" w:rsidR="00BA4FEA" w:rsidRPr="000263E3" w:rsidRDefault="00BA4FEA" w:rsidP="00BA4FEA">
            <w:pPr>
              <w:jc w:val="center"/>
              <w:rPr>
                <w:rFonts w:ascii="Arial" w:eastAsia="Arial" w:hAnsi="Arial" w:cs="Arial"/>
                <w:sz w:val="18"/>
                <w:szCs w:val="18"/>
              </w:rPr>
            </w:pPr>
            <w:r w:rsidRPr="000263E3">
              <w:rPr>
                <w:rFonts w:ascii="Arial" w:eastAsia="Arial" w:hAnsi="Arial" w:cs="Arial"/>
                <w:sz w:val="18"/>
                <w:szCs w:val="18"/>
              </w:rPr>
              <w:t>3</w:t>
            </w:r>
          </w:p>
        </w:tc>
        <w:tc>
          <w:tcPr>
            <w:tcW w:w="559" w:type="pct"/>
            <w:tcBorders>
              <w:top w:val="single" w:sz="4" w:space="0" w:color="auto"/>
              <w:left w:val="single" w:sz="4" w:space="0" w:color="auto"/>
              <w:bottom w:val="single" w:sz="4" w:space="0" w:color="auto"/>
              <w:right w:val="single" w:sz="4" w:space="0" w:color="auto"/>
            </w:tcBorders>
            <w:vAlign w:val="center"/>
          </w:tcPr>
          <w:p w14:paraId="33819508" w14:textId="77777777" w:rsidR="00BA4FEA" w:rsidRPr="000263E3" w:rsidRDefault="00BA4FEA" w:rsidP="00BA4FEA">
            <w:pPr>
              <w:jc w:val="center"/>
              <w:rPr>
                <w:rFonts w:ascii="Arial" w:eastAsia="Arial" w:hAnsi="Arial" w:cs="Arial"/>
                <w:sz w:val="18"/>
                <w:szCs w:val="18"/>
              </w:rPr>
            </w:pPr>
            <w:r w:rsidRPr="000263E3">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0D3F23DC" w14:textId="77777777" w:rsidR="00BA4FEA" w:rsidRPr="000263E3" w:rsidRDefault="00BA4FEA" w:rsidP="00BA4FEA">
            <w:pPr>
              <w:jc w:val="center"/>
              <w:rPr>
                <w:rFonts w:ascii="Arial" w:eastAsia="Arial" w:hAnsi="Arial" w:cs="Arial"/>
                <w:sz w:val="18"/>
                <w:szCs w:val="18"/>
              </w:rPr>
            </w:pPr>
            <w:r w:rsidRPr="000263E3">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4A4F5B21" w14:textId="77777777" w:rsidR="00BA4FEA" w:rsidRPr="00945A36" w:rsidRDefault="00BA4FEA" w:rsidP="00BA4FEA">
            <w:pPr>
              <w:spacing w:line="276" w:lineRule="auto"/>
              <w:jc w:val="center"/>
              <w:rPr>
                <w:rFonts w:ascii="Arial" w:hAnsi="Arial" w:cs="Arial"/>
                <w:color w:val="000000"/>
                <w:sz w:val="18"/>
                <w:szCs w:val="18"/>
                <w:lang w:eastAsia="en-US"/>
              </w:rPr>
            </w:pPr>
            <w:r w:rsidRPr="00945A36">
              <w:rPr>
                <w:rFonts w:ascii="Arial" w:hAnsi="Arial" w:cs="Arial"/>
                <w:color w:val="000000"/>
                <w:sz w:val="18"/>
                <w:szCs w:val="18"/>
              </w:rPr>
              <w:t>3</w:t>
            </w:r>
          </w:p>
        </w:tc>
      </w:tr>
      <w:tr w:rsidR="00BA4FEA" w:rsidRPr="00124E94" w14:paraId="4D29251A"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6939FD90" w14:textId="77777777" w:rsidR="00BA4FEA" w:rsidRPr="007C3C3E" w:rsidRDefault="00BA4FEA" w:rsidP="00BA4FEA">
            <w:pPr>
              <w:jc w:val="center"/>
              <w:rPr>
                <w:rFonts w:ascii="Arial" w:hAnsi="Arial" w:cs="Arial"/>
                <w:bCs/>
                <w:color w:val="000000"/>
                <w:sz w:val="18"/>
                <w:szCs w:val="18"/>
              </w:rPr>
            </w:pPr>
            <w:r w:rsidRPr="007C3C3E">
              <w:rPr>
                <w:rFonts w:ascii="Arial" w:hAnsi="Arial" w:cs="Arial"/>
                <w:bCs/>
                <w:color w:val="000000"/>
                <w:sz w:val="18"/>
                <w:szCs w:val="18"/>
              </w:rPr>
              <w:t>19</w:t>
            </w:r>
          </w:p>
        </w:tc>
        <w:tc>
          <w:tcPr>
            <w:tcW w:w="2203" w:type="pct"/>
            <w:tcBorders>
              <w:top w:val="single" w:sz="4" w:space="0" w:color="auto"/>
              <w:left w:val="single" w:sz="4" w:space="0" w:color="auto"/>
              <w:bottom w:val="single" w:sz="4" w:space="0" w:color="auto"/>
              <w:right w:val="single" w:sz="4" w:space="0" w:color="auto"/>
            </w:tcBorders>
            <w:vAlign w:val="center"/>
          </w:tcPr>
          <w:p w14:paraId="70C173EC" w14:textId="77777777" w:rsidR="00BA4FEA" w:rsidRPr="007C3C3E" w:rsidRDefault="00BA4FEA" w:rsidP="00BA4FEA">
            <w:pPr>
              <w:jc w:val="both"/>
              <w:rPr>
                <w:rFonts w:ascii="Arial" w:hAnsi="Arial" w:cs="Arial"/>
                <w:color w:val="000000"/>
                <w:sz w:val="18"/>
                <w:szCs w:val="18"/>
              </w:rPr>
            </w:pPr>
            <w:r w:rsidRPr="007C3C3E">
              <w:rPr>
                <w:rFonts w:ascii="Arial" w:hAnsi="Arial" w:cs="Arial"/>
                <w:sz w:val="18"/>
                <w:szCs w:val="18"/>
              </w:rPr>
              <w:t>GEL - MEIO DE CONTATO PARA ELETRODOS, INCOLOR, SEM CHEIRO</w:t>
            </w:r>
          </w:p>
        </w:tc>
        <w:tc>
          <w:tcPr>
            <w:tcW w:w="494" w:type="pct"/>
            <w:tcBorders>
              <w:top w:val="single" w:sz="4" w:space="0" w:color="auto"/>
              <w:left w:val="nil"/>
              <w:bottom w:val="single" w:sz="4" w:space="0" w:color="auto"/>
              <w:right w:val="single" w:sz="4" w:space="0" w:color="auto"/>
            </w:tcBorders>
            <w:vAlign w:val="center"/>
          </w:tcPr>
          <w:p w14:paraId="4889132E" w14:textId="77777777" w:rsidR="00BA4FEA" w:rsidRPr="007C3C3E" w:rsidRDefault="00BA4FEA" w:rsidP="00BA4FEA">
            <w:pPr>
              <w:widowControl w:val="0"/>
              <w:autoSpaceDE w:val="0"/>
              <w:autoSpaceDN w:val="0"/>
              <w:adjustRightInd w:val="0"/>
              <w:jc w:val="center"/>
              <w:rPr>
                <w:rFonts w:ascii="Arial" w:hAnsi="Arial" w:cs="Arial"/>
                <w:sz w:val="18"/>
                <w:szCs w:val="18"/>
              </w:rPr>
            </w:pPr>
            <w:r w:rsidRPr="007C3C3E">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4DB19BA9" w14:textId="77777777" w:rsidR="00BA4FEA" w:rsidRPr="007C3C3E" w:rsidRDefault="00BA4FEA" w:rsidP="00BA4FEA">
            <w:pPr>
              <w:jc w:val="center"/>
              <w:rPr>
                <w:rFonts w:ascii="Arial" w:eastAsia="Arial" w:hAnsi="Arial" w:cs="Arial"/>
                <w:sz w:val="18"/>
                <w:szCs w:val="18"/>
              </w:rPr>
            </w:pPr>
            <w:r w:rsidRPr="007C3C3E">
              <w:rPr>
                <w:rFonts w:ascii="Arial" w:eastAsia="Arial" w:hAnsi="Arial" w:cs="Arial"/>
                <w:sz w:val="18"/>
                <w:szCs w:val="18"/>
              </w:rPr>
              <w:t>10</w:t>
            </w:r>
          </w:p>
        </w:tc>
        <w:tc>
          <w:tcPr>
            <w:tcW w:w="559" w:type="pct"/>
            <w:tcBorders>
              <w:top w:val="single" w:sz="4" w:space="0" w:color="auto"/>
              <w:left w:val="single" w:sz="4" w:space="0" w:color="auto"/>
              <w:bottom w:val="single" w:sz="4" w:space="0" w:color="auto"/>
              <w:right w:val="single" w:sz="4" w:space="0" w:color="auto"/>
            </w:tcBorders>
            <w:vAlign w:val="center"/>
          </w:tcPr>
          <w:p w14:paraId="31AD74F7" w14:textId="77777777" w:rsidR="00BA4FEA" w:rsidRPr="007C3C3E" w:rsidRDefault="00BA4FEA" w:rsidP="00BA4FEA">
            <w:pPr>
              <w:jc w:val="center"/>
              <w:rPr>
                <w:rFonts w:ascii="Arial" w:eastAsia="Arial" w:hAnsi="Arial" w:cs="Arial"/>
                <w:sz w:val="18"/>
                <w:szCs w:val="18"/>
              </w:rPr>
            </w:pPr>
            <w:r w:rsidRPr="007C3C3E">
              <w:rPr>
                <w:rFonts w:ascii="Arial" w:eastAsia="Arial" w:hAnsi="Arial" w:cs="Arial"/>
                <w:sz w:val="18"/>
                <w:szCs w:val="18"/>
              </w:rPr>
              <w:t>10</w:t>
            </w:r>
          </w:p>
        </w:tc>
        <w:tc>
          <w:tcPr>
            <w:tcW w:w="495" w:type="pct"/>
            <w:tcBorders>
              <w:top w:val="single" w:sz="4" w:space="0" w:color="auto"/>
              <w:left w:val="single" w:sz="4" w:space="0" w:color="auto"/>
              <w:bottom w:val="single" w:sz="4" w:space="0" w:color="auto"/>
              <w:right w:val="single" w:sz="4" w:space="0" w:color="auto"/>
            </w:tcBorders>
            <w:vAlign w:val="center"/>
          </w:tcPr>
          <w:p w14:paraId="666D0803" w14:textId="77777777" w:rsidR="00BA4FEA" w:rsidRPr="007C3C3E" w:rsidRDefault="00BA4FEA" w:rsidP="00BA4FEA">
            <w:pPr>
              <w:jc w:val="center"/>
              <w:rPr>
                <w:rFonts w:ascii="Arial" w:eastAsia="Arial" w:hAnsi="Arial" w:cs="Arial"/>
                <w:sz w:val="18"/>
                <w:szCs w:val="18"/>
              </w:rPr>
            </w:pPr>
            <w:r w:rsidRPr="007C3C3E">
              <w:rPr>
                <w:rFonts w:ascii="Arial" w:eastAsia="Arial" w:hAnsi="Arial" w:cs="Arial"/>
                <w:sz w:val="18"/>
                <w:szCs w:val="18"/>
              </w:rPr>
              <w:t>10</w:t>
            </w:r>
          </w:p>
        </w:tc>
        <w:tc>
          <w:tcPr>
            <w:tcW w:w="494" w:type="pct"/>
            <w:tcBorders>
              <w:top w:val="single" w:sz="4" w:space="0" w:color="auto"/>
              <w:left w:val="single" w:sz="4" w:space="0" w:color="auto"/>
              <w:bottom w:val="single" w:sz="4" w:space="0" w:color="auto"/>
              <w:right w:val="single" w:sz="4" w:space="0" w:color="auto"/>
            </w:tcBorders>
            <w:vAlign w:val="center"/>
          </w:tcPr>
          <w:p w14:paraId="7FD94496" w14:textId="77777777" w:rsidR="00BA4FEA" w:rsidRPr="00945A36" w:rsidRDefault="00BA4FEA" w:rsidP="00BA4FEA">
            <w:pPr>
              <w:spacing w:line="276" w:lineRule="auto"/>
              <w:jc w:val="center"/>
              <w:rPr>
                <w:rFonts w:ascii="Arial" w:hAnsi="Arial" w:cs="Arial"/>
                <w:color w:val="000000"/>
                <w:sz w:val="18"/>
                <w:szCs w:val="18"/>
                <w:lang w:eastAsia="en-US"/>
              </w:rPr>
            </w:pPr>
            <w:r w:rsidRPr="00945A36">
              <w:rPr>
                <w:rFonts w:ascii="Arial" w:hAnsi="Arial" w:cs="Arial"/>
                <w:color w:val="000000"/>
                <w:sz w:val="18"/>
                <w:szCs w:val="18"/>
              </w:rPr>
              <w:t>30</w:t>
            </w:r>
          </w:p>
        </w:tc>
      </w:tr>
      <w:tr w:rsidR="00BA4FEA" w:rsidRPr="00124E94" w14:paraId="1412401B"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3E8144F7" w14:textId="77777777" w:rsidR="00BA4FEA" w:rsidRPr="009E69F5" w:rsidRDefault="00BA4FEA" w:rsidP="00BA4FEA">
            <w:pPr>
              <w:jc w:val="center"/>
              <w:rPr>
                <w:rFonts w:ascii="Arial" w:hAnsi="Arial" w:cs="Arial"/>
                <w:bCs/>
                <w:color w:val="000000"/>
                <w:sz w:val="18"/>
                <w:szCs w:val="18"/>
              </w:rPr>
            </w:pPr>
            <w:r w:rsidRPr="009E69F5">
              <w:rPr>
                <w:rFonts w:ascii="Arial" w:hAnsi="Arial" w:cs="Arial"/>
                <w:bCs/>
                <w:color w:val="000000"/>
                <w:sz w:val="18"/>
                <w:szCs w:val="18"/>
              </w:rPr>
              <w:t>20</w:t>
            </w:r>
          </w:p>
        </w:tc>
        <w:tc>
          <w:tcPr>
            <w:tcW w:w="2203" w:type="pct"/>
            <w:tcBorders>
              <w:top w:val="single" w:sz="4" w:space="0" w:color="auto"/>
              <w:left w:val="single" w:sz="4" w:space="0" w:color="auto"/>
              <w:bottom w:val="single" w:sz="4" w:space="0" w:color="auto"/>
              <w:right w:val="single" w:sz="4" w:space="0" w:color="auto"/>
            </w:tcBorders>
            <w:vAlign w:val="center"/>
          </w:tcPr>
          <w:p w14:paraId="003F8E80" w14:textId="77777777" w:rsidR="00BA4FEA" w:rsidRPr="009E69F5" w:rsidRDefault="00BA4FEA" w:rsidP="00BA4FEA">
            <w:pPr>
              <w:jc w:val="both"/>
              <w:rPr>
                <w:rFonts w:ascii="Arial" w:hAnsi="Arial" w:cs="Arial"/>
                <w:color w:val="000000"/>
                <w:sz w:val="18"/>
                <w:szCs w:val="18"/>
              </w:rPr>
            </w:pPr>
            <w:r w:rsidRPr="009E69F5">
              <w:rPr>
                <w:rFonts w:ascii="Arial" w:hAnsi="Arial" w:cs="Arial"/>
                <w:sz w:val="18"/>
                <w:szCs w:val="18"/>
              </w:rPr>
              <w:t>GEL - MEIO DE CONTATO PARA ULTRASSONOGRAFIA, INCOLOR, SEM CHEIRO</w:t>
            </w:r>
          </w:p>
        </w:tc>
        <w:tc>
          <w:tcPr>
            <w:tcW w:w="494" w:type="pct"/>
            <w:tcBorders>
              <w:top w:val="single" w:sz="4" w:space="0" w:color="auto"/>
              <w:left w:val="nil"/>
              <w:bottom w:val="single" w:sz="4" w:space="0" w:color="auto"/>
              <w:right w:val="single" w:sz="4" w:space="0" w:color="auto"/>
            </w:tcBorders>
            <w:vAlign w:val="center"/>
          </w:tcPr>
          <w:p w14:paraId="214A8504" w14:textId="77777777" w:rsidR="00BA4FEA" w:rsidRPr="009E69F5" w:rsidRDefault="00BA4FEA" w:rsidP="00BA4FEA">
            <w:pPr>
              <w:widowControl w:val="0"/>
              <w:autoSpaceDE w:val="0"/>
              <w:autoSpaceDN w:val="0"/>
              <w:adjustRightInd w:val="0"/>
              <w:jc w:val="center"/>
              <w:rPr>
                <w:rFonts w:ascii="Arial" w:hAnsi="Arial" w:cs="Arial"/>
                <w:sz w:val="18"/>
                <w:szCs w:val="18"/>
              </w:rPr>
            </w:pPr>
            <w:r w:rsidRPr="009E69F5">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42DDACFE" w14:textId="77777777" w:rsidR="00BA4FEA" w:rsidRPr="009E69F5" w:rsidRDefault="00BA4FEA" w:rsidP="00BA4FEA">
            <w:pPr>
              <w:jc w:val="center"/>
              <w:rPr>
                <w:rFonts w:ascii="Arial" w:eastAsia="Arial" w:hAnsi="Arial" w:cs="Arial"/>
                <w:sz w:val="18"/>
                <w:szCs w:val="18"/>
              </w:rPr>
            </w:pPr>
            <w:r w:rsidRPr="009E69F5">
              <w:rPr>
                <w:rFonts w:ascii="Arial" w:eastAsia="Arial" w:hAnsi="Arial" w:cs="Arial"/>
                <w:sz w:val="18"/>
                <w:szCs w:val="18"/>
              </w:rPr>
              <w:t>20</w:t>
            </w:r>
          </w:p>
        </w:tc>
        <w:tc>
          <w:tcPr>
            <w:tcW w:w="559" w:type="pct"/>
            <w:tcBorders>
              <w:top w:val="single" w:sz="4" w:space="0" w:color="auto"/>
              <w:left w:val="single" w:sz="4" w:space="0" w:color="auto"/>
              <w:bottom w:val="single" w:sz="4" w:space="0" w:color="auto"/>
              <w:right w:val="single" w:sz="4" w:space="0" w:color="auto"/>
            </w:tcBorders>
            <w:vAlign w:val="center"/>
          </w:tcPr>
          <w:p w14:paraId="4D425986" w14:textId="77777777" w:rsidR="00BA4FEA" w:rsidRPr="009E69F5" w:rsidRDefault="00BA4FEA" w:rsidP="00BA4FEA">
            <w:pPr>
              <w:jc w:val="center"/>
              <w:rPr>
                <w:rFonts w:ascii="Arial" w:eastAsia="Arial" w:hAnsi="Arial" w:cs="Arial"/>
                <w:sz w:val="18"/>
                <w:szCs w:val="18"/>
              </w:rPr>
            </w:pPr>
            <w:r w:rsidRPr="009E69F5">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05714DF0" w14:textId="77777777" w:rsidR="00BA4FEA" w:rsidRPr="009E69F5" w:rsidRDefault="00BA4FEA" w:rsidP="00BA4FEA">
            <w:pPr>
              <w:jc w:val="center"/>
              <w:rPr>
                <w:rFonts w:ascii="Arial" w:eastAsia="Arial" w:hAnsi="Arial" w:cs="Arial"/>
                <w:sz w:val="18"/>
                <w:szCs w:val="18"/>
              </w:rPr>
            </w:pPr>
            <w:r w:rsidRPr="009E69F5">
              <w:rPr>
                <w:rFonts w:ascii="Arial" w:eastAsia="Arial" w:hAnsi="Arial" w:cs="Arial"/>
                <w:sz w:val="18"/>
                <w:szCs w:val="18"/>
              </w:rPr>
              <w:t>30</w:t>
            </w:r>
          </w:p>
        </w:tc>
        <w:tc>
          <w:tcPr>
            <w:tcW w:w="494" w:type="pct"/>
            <w:tcBorders>
              <w:top w:val="single" w:sz="4" w:space="0" w:color="auto"/>
              <w:left w:val="single" w:sz="4" w:space="0" w:color="auto"/>
              <w:bottom w:val="single" w:sz="4" w:space="0" w:color="auto"/>
              <w:right w:val="single" w:sz="4" w:space="0" w:color="auto"/>
            </w:tcBorders>
            <w:vAlign w:val="center"/>
          </w:tcPr>
          <w:p w14:paraId="66C7A503" w14:textId="77777777" w:rsidR="00BA4FEA" w:rsidRPr="00945A36" w:rsidRDefault="00BA4FEA" w:rsidP="00BA4FEA">
            <w:pPr>
              <w:spacing w:line="276" w:lineRule="auto"/>
              <w:jc w:val="center"/>
              <w:rPr>
                <w:rFonts w:ascii="Arial" w:hAnsi="Arial" w:cs="Arial"/>
                <w:color w:val="000000"/>
                <w:sz w:val="18"/>
                <w:szCs w:val="18"/>
              </w:rPr>
            </w:pPr>
            <w:r w:rsidRPr="00945A36">
              <w:rPr>
                <w:rFonts w:ascii="Arial" w:hAnsi="Arial" w:cs="Arial"/>
                <w:color w:val="000000"/>
                <w:sz w:val="18"/>
                <w:szCs w:val="18"/>
              </w:rPr>
              <w:t>50</w:t>
            </w:r>
          </w:p>
        </w:tc>
      </w:tr>
      <w:tr w:rsidR="00BA4FEA" w:rsidRPr="00124E94" w14:paraId="0E088F3F"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1B320163" w14:textId="77777777" w:rsidR="00BA4FEA" w:rsidRPr="00592460" w:rsidRDefault="00BA4FEA" w:rsidP="00BA4FEA">
            <w:pPr>
              <w:jc w:val="center"/>
              <w:rPr>
                <w:rFonts w:ascii="Arial" w:hAnsi="Arial" w:cs="Arial"/>
                <w:bCs/>
                <w:color w:val="000000"/>
                <w:sz w:val="18"/>
                <w:szCs w:val="18"/>
              </w:rPr>
            </w:pPr>
            <w:r w:rsidRPr="00592460">
              <w:rPr>
                <w:rFonts w:ascii="Arial" w:hAnsi="Arial" w:cs="Arial"/>
                <w:bCs/>
                <w:color w:val="000000"/>
                <w:sz w:val="18"/>
                <w:szCs w:val="18"/>
              </w:rPr>
              <w:t>21</w:t>
            </w:r>
          </w:p>
        </w:tc>
        <w:tc>
          <w:tcPr>
            <w:tcW w:w="2203" w:type="pct"/>
            <w:tcBorders>
              <w:top w:val="single" w:sz="4" w:space="0" w:color="auto"/>
              <w:left w:val="single" w:sz="4" w:space="0" w:color="auto"/>
              <w:bottom w:val="single" w:sz="4" w:space="0" w:color="auto"/>
              <w:right w:val="single" w:sz="4" w:space="0" w:color="auto"/>
            </w:tcBorders>
            <w:vAlign w:val="center"/>
          </w:tcPr>
          <w:p w14:paraId="686BE191" w14:textId="77777777" w:rsidR="00BA4FEA" w:rsidRPr="00592460" w:rsidRDefault="00BA4FEA" w:rsidP="00BA4FEA">
            <w:pPr>
              <w:jc w:val="both"/>
              <w:rPr>
                <w:rFonts w:ascii="Arial" w:hAnsi="Arial" w:cs="Arial"/>
                <w:color w:val="000000"/>
                <w:sz w:val="18"/>
                <w:szCs w:val="18"/>
              </w:rPr>
            </w:pPr>
            <w:r w:rsidRPr="00592460">
              <w:rPr>
                <w:rFonts w:ascii="Arial" w:hAnsi="Arial" w:cs="Arial"/>
                <w:sz w:val="18"/>
                <w:szCs w:val="18"/>
              </w:rPr>
              <w:t xml:space="preserve">INDICADOR MICROBIOLÓGICO DE LEITURA DE 24 HORAS </w:t>
            </w:r>
          </w:p>
        </w:tc>
        <w:tc>
          <w:tcPr>
            <w:tcW w:w="494" w:type="pct"/>
            <w:tcBorders>
              <w:top w:val="single" w:sz="4" w:space="0" w:color="auto"/>
              <w:left w:val="nil"/>
              <w:bottom w:val="single" w:sz="4" w:space="0" w:color="auto"/>
              <w:right w:val="single" w:sz="4" w:space="0" w:color="auto"/>
            </w:tcBorders>
            <w:vAlign w:val="center"/>
          </w:tcPr>
          <w:p w14:paraId="0DB97722" w14:textId="77777777" w:rsidR="00BA4FEA" w:rsidRPr="00592460" w:rsidRDefault="00BA4FEA" w:rsidP="00BA4FEA">
            <w:pPr>
              <w:widowControl w:val="0"/>
              <w:autoSpaceDE w:val="0"/>
              <w:autoSpaceDN w:val="0"/>
              <w:adjustRightInd w:val="0"/>
              <w:jc w:val="center"/>
              <w:rPr>
                <w:rFonts w:ascii="Arial" w:hAnsi="Arial" w:cs="Arial"/>
                <w:sz w:val="18"/>
                <w:szCs w:val="18"/>
              </w:rPr>
            </w:pPr>
            <w:r w:rsidRPr="00592460">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1F1C05B5"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1113A6A1"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39EC38F8"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50</w:t>
            </w:r>
          </w:p>
        </w:tc>
        <w:tc>
          <w:tcPr>
            <w:tcW w:w="494" w:type="pct"/>
            <w:tcBorders>
              <w:top w:val="single" w:sz="4" w:space="0" w:color="auto"/>
              <w:left w:val="single" w:sz="4" w:space="0" w:color="auto"/>
              <w:bottom w:val="single" w:sz="4" w:space="0" w:color="auto"/>
              <w:right w:val="single" w:sz="4" w:space="0" w:color="auto"/>
            </w:tcBorders>
            <w:vAlign w:val="center"/>
          </w:tcPr>
          <w:p w14:paraId="36524AB3" w14:textId="77777777" w:rsidR="00BA4FEA" w:rsidRPr="00945A36" w:rsidRDefault="00BA4FEA" w:rsidP="00BA4FEA">
            <w:pPr>
              <w:spacing w:line="276" w:lineRule="auto"/>
              <w:jc w:val="center"/>
              <w:rPr>
                <w:rFonts w:ascii="Arial" w:hAnsi="Arial" w:cs="Arial"/>
                <w:color w:val="000000"/>
                <w:sz w:val="18"/>
                <w:szCs w:val="18"/>
              </w:rPr>
            </w:pPr>
            <w:r w:rsidRPr="00945A36">
              <w:rPr>
                <w:rFonts w:ascii="Arial" w:hAnsi="Arial" w:cs="Arial"/>
                <w:color w:val="000000"/>
                <w:sz w:val="18"/>
                <w:szCs w:val="18"/>
              </w:rPr>
              <w:t>50</w:t>
            </w:r>
          </w:p>
        </w:tc>
      </w:tr>
      <w:tr w:rsidR="00BA4FEA" w:rsidRPr="00124E94" w14:paraId="11C2F0D9" w14:textId="77777777" w:rsidTr="00B87299">
        <w:trPr>
          <w:trHeight w:val="254"/>
        </w:trPr>
        <w:tc>
          <w:tcPr>
            <w:tcW w:w="260" w:type="pct"/>
            <w:tcBorders>
              <w:top w:val="single" w:sz="4" w:space="0" w:color="auto"/>
              <w:left w:val="single" w:sz="4" w:space="0" w:color="auto"/>
              <w:bottom w:val="single" w:sz="4" w:space="0" w:color="auto"/>
              <w:right w:val="single" w:sz="4" w:space="0" w:color="auto"/>
            </w:tcBorders>
            <w:vAlign w:val="center"/>
          </w:tcPr>
          <w:p w14:paraId="796C0BAC" w14:textId="77777777" w:rsidR="00BA4FEA" w:rsidRPr="00592460" w:rsidRDefault="00BA4FEA" w:rsidP="00BA4FEA">
            <w:pPr>
              <w:jc w:val="center"/>
              <w:rPr>
                <w:rFonts w:ascii="Arial" w:hAnsi="Arial" w:cs="Arial"/>
                <w:bCs/>
                <w:color w:val="000000"/>
                <w:sz w:val="18"/>
                <w:szCs w:val="18"/>
              </w:rPr>
            </w:pPr>
            <w:r w:rsidRPr="00592460">
              <w:rPr>
                <w:rFonts w:ascii="Arial" w:hAnsi="Arial" w:cs="Arial"/>
                <w:bCs/>
                <w:color w:val="000000"/>
                <w:sz w:val="18"/>
                <w:szCs w:val="18"/>
              </w:rPr>
              <w:t>22</w:t>
            </w:r>
          </w:p>
        </w:tc>
        <w:tc>
          <w:tcPr>
            <w:tcW w:w="2203" w:type="pct"/>
            <w:tcBorders>
              <w:top w:val="single" w:sz="4" w:space="0" w:color="auto"/>
              <w:left w:val="single" w:sz="4" w:space="0" w:color="auto"/>
              <w:bottom w:val="single" w:sz="4" w:space="0" w:color="auto"/>
              <w:right w:val="single" w:sz="4" w:space="0" w:color="auto"/>
            </w:tcBorders>
            <w:vAlign w:val="center"/>
          </w:tcPr>
          <w:p w14:paraId="4108B0A2" w14:textId="77777777" w:rsidR="00BA4FEA" w:rsidRPr="00592460" w:rsidRDefault="00BA4FEA" w:rsidP="00BA4FEA">
            <w:pPr>
              <w:jc w:val="both"/>
              <w:rPr>
                <w:rFonts w:ascii="Arial" w:hAnsi="Arial" w:cs="Arial"/>
                <w:color w:val="000000"/>
                <w:sz w:val="18"/>
                <w:szCs w:val="18"/>
              </w:rPr>
            </w:pPr>
            <w:r w:rsidRPr="00592460">
              <w:rPr>
                <w:rFonts w:ascii="Arial" w:hAnsi="Arial" w:cs="Arial"/>
                <w:sz w:val="18"/>
                <w:szCs w:val="18"/>
              </w:rPr>
              <w:t>INTEGRADOR QUÍMICO</w:t>
            </w:r>
          </w:p>
        </w:tc>
        <w:tc>
          <w:tcPr>
            <w:tcW w:w="494" w:type="pct"/>
            <w:tcBorders>
              <w:top w:val="single" w:sz="4" w:space="0" w:color="auto"/>
              <w:left w:val="nil"/>
              <w:bottom w:val="single" w:sz="4" w:space="0" w:color="auto"/>
              <w:right w:val="single" w:sz="4" w:space="0" w:color="auto"/>
            </w:tcBorders>
            <w:vAlign w:val="center"/>
          </w:tcPr>
          <w:p w14:paraId="056D071B" w14:textId="77777777" w:rsidR="00BA4FEA" w:rsidRPr="00592460" w:rsidRDefault="00BA4FEA" w:rsidP="00BA4FEA">
            <w:pPr>
              <w:widowControl w:val="0"/>
              <w:autoSpaceDE w:val="0"/>
              <w:autoSpaceDN w:val="0"/>
              <w:adjustRightInd w:val="0"/>
              <w:jc w:val="center"/>
              <w:rPr>
                <w:rFonts w:ascii="Arial" w:hAnsi="Arial" w:cs="Arial"/>
                <w:sz w:val="18"/>
                <w:szCs w:val="18"/>
              </w:rPr>
            </w:pPr>
            <w:r w:rsidRPr="00592460">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2B63887"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63A362D7"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200</w:t>
            </w:r>
          </w:p>
        </w:tc>
        <w:tc>
          <w:tcPr>
            <w:tcW w:w="495" w:type="pct"/>
            <w:tcBorders>
              <w:top w:val="single" w:sz="4" w:space="0" w:color="auto"/>
              <w:left w:val="single" w:sz="4" w:space="0" w:color="auto"/>
              <w:bottom w:val="single" w:sz="4" w:space="0" w:color="auto"/>
              <w:right w:val="single" w:sz="4" w:space="0" w:color="auto"/>
            </w:tcBorders>
            <w:vAlign w:val="center"/>
          </w:tcPr>
          <w:p w14:paraId="0E13BD1B"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250</w:t>
            </w:r>
          </w:p>
        </w:tc>
        <w:tc>
          <w:tcPr>
            <w:tcW w:w="494" w:type="pct"/>
            <w:tcBorders>
              <w:top w:val="single" w:sz="4" w:space="0" w:color="auto"/>
              <w:left w:val="single" w:sz="4" w:space="0" w:color="auto"/>
              <w:bottom w:val="single" w:sz="4" w:space="0" w:color="auto"/>
              <w:right w:val="single" w:sz="4" w:space="0" w:color="auto"/>
            </w:tcBorders>
            <w:vAlign w:val="center"/>
          </w:tcPr>
          <w:p w14:paraId="264A76F9" w14:textId="77777777" w:rsidR="00BA4FEA" w:rsidRPr="00231832" w:rsidRDefault="00BA4FEA" w:rsidP="00BA4FEA">
            <w:pPr>
              <w:spacing w:line="276" w:lineRule="auto"/>
              <w:jc w:val="center"/>
              <w:rPr>
                <w:rFonts w:ascii="Arial" w:hAnsi="Arial" w:cs="Arial"/>
                <w:color w:val="000000"/>
                <w:sz w:val="18"/>
                <w:szCs w:val="18"/>
                <w:lang w:eastAsia="en-US"/>
              </w:rPr>
            </w:pPr>
            <w:r w:rsidRPr="00231832">
              <w:rPr>
                <w:rFonts w:ascii="Arial" w:hAnsi="Arial" w:cs="Arial"/>
                <w:color w:val="000000"/>
                <w:sz w:val="18"/>
                <w:szCs w:val="18"/>
              </w:rPr>
              <w:t>450</w:t>
            </w:r>
          </w:p>
        </w:tc>
      </w:tr>
      <w:tr w:rsidR="00BA4FEA" w:rsidRPr="00124E94" w14:paraId="7C2885A5"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7E9E65C2" w14:textId="77777777" w:rsidR="00BA4FEA" w:rsidRPr="00592460" w:rsidRDefault="00BA4FEA" w:rsidP="00BA4FEA">
            <w:pPr>
              <w:jc w:val="center"/>
              <w:rPr>
                <w:rFonts w:ascii="Arial" w:hAnsi="Arial" w:cs="Arial"/>
                <w:bCs/>
                <w:color w:val="000000"/>
                <w:sz w:val="18"/>
                <w:szCs w:val="18"/>
              </w:rPr>
            </w:pPr>
            <w:r w:rsidRPr="00592460">
              <w:rPr>
                <w:rFonts w:ascii="Arial" w:hAnsi="Arial" w:cs="Arial"/>
                <w:bCs/>
                <w:color w:val="000000"/>
                <w:sz w:val="18"/>
                <w:szCs w:val="18"/>
              </w:rPr>
              <w:t>23</w:t>
            </w:r>
          </w:p>
        </w:tc>
        <w:tc>
          <w:tcPr>
            <w:tcW w:w="2203" w:type="pct"/>
            <w:tcBorders>
              <w:top w:val="single" w:sz="4" w:space="0" w:color="auto"/>
              <w:left w:val="single" w:sz="4" w:space="0" w:color="auto"/>
              <w:bottom w:val="single" w:sz="4" w:space="0" w:color="auto"/>
              <w:right w:val="single" w:sz="4" w:space="0" w:color="auto"/>
            </w:tcBorders>
            <w:vAlign w:val="center"/>
          </w:tcPr>
          <w:p w14:paraId="1DB2B4C5" w14:textId="77777777" w:rsidR="00BA4FEA" w:rsidRPr="00592460" w:rsidRDefault="00BA4FEA" w:rsidP="00BA4FEA">
            <w:pPr>
              <w:jc w:val="both"/>
              <w:rPr>
                <w:rFonts w:ascii="Arial" w:hAnsi="Arial" w:cs="Arial"/>
                <w:color w:val="000000"/>
                <w:sz w:val="18"/>
                <w:szCs w:val="18"/>
              </w:rPr>
            </w:pPr>
            <w:r w:rsidRPr="00592460">
              <w:rPr>
                <w:rFonts w:ascii="Arial" w:hAnsi="Arial" w:cs="Arial"/>
                <w:sz w:val="18"/>
                <w:szCs w:val="18"/>
              </w:rPr>
              <w:t>IODOPOVIDONA 10% (P.V.P.I TÓPICO), EMBALAGEM COM 1 LITRO</w:t>
            </w:r>
          </w:p>
        </w:tc>
        <w:tc>
          <w:tcPr>
            <w:tcW w:w="494" w:type="pct"/>
            <w:tcBorders>
              <w:top w:val="single" w:sz="4" w:space="0" w:color="auto"/>
              <w:left w:val="nil"/>
              <w:bottom w:val="single" w:sz="4" w:space="0" w:color="auto"/>
              <w:right w:val="single" w:sz="4" w:space="0" w:color="auto"/>
            </w:tcBorders>
            <w:vAlign w:val="center"/>
          </w:tcPr>
          <w:p w14:paraId="6BCDB59E" w14:textId="77777777" w:rsidR="00BA4FEA" w:rsidRPr="00592460" w:rsidRDefault="00BA4FEA" w:rsidP="00BA4FEA">
            <w:pPr>
              <w:widowControl w:val="0"/>
              <w:autoSpaceDE w:val="0"/>
              <w:autoSpaceDN w:val="0"/>
              <w:adjustRightInd w:val="0"/>
              <w:jc w:val="center"/>
              <w:rPr>
                <w:rFonts w:ascii="Arial" w:hAnsi="Arial" w:cs="Arial"/>
                <w:sz w:val="18"/>
                <w:szCs w:val="18"/>
              </w:rPr>
            </w:pPr>
            <w:r w:rsidRPr="00592460">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4DBD5640"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73A2A5CC"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41BF6710" w14:textId="77777777" w:rsidR="00BA4FEA" w:rsidRPr="00592460" w:rsidRDefault="00BA4FEA" w:rsidP="00BA4FEA">
            <w:pPr>
              <w:jc w:val="center"/>
              <w:rPr>
                <w:rFonts w:ascii="Arial" w:eastAsia="Arial" w:hAnsi="Arial" w:cs="Arial"/>
                <w:sz w:val="18"/>
                <w:szCs w:val="18"/>
              </w:rPr>
            </w:pPr>
            <w:r w:rsidRPr="00592460">
              <w:rPr>
                <w:rFonts w:ascii="Arial" w:eastAsia="Arial" w:hAnsi="Arial" w:cs="Arial"/>
                <w:sz w:val="18"/>
                <w:szCs w:val="18"/>
              </w:rPr>
              <w:t>10</w:t>
            </w:r>
          </w:p>
        </w:tc>
        <w:tc>
          <w:tcPr>
            <w:tcW w:w="494" w:type="pct"/>
            <w:tcBorders>
              <w:top w:val="single" w:sz="4" w:space="0" w:color="auto"/>
              <w:left w:val="single" w:sz="4" w:space="0" w:color="auto"/>
              <w:bottom w:val="single" w:sz="4" w:space="0" w:color="auto"/>
              <w:right w:val="single" w:sz="4" w:space="0" w:color="auto"/>
            </w:tcBorders>
            <w:vAlign w:val="center"/>
          </w:tcPr>
          <w:p w14:paraId="66E1B6A3" w14:textId="77777777" w:rsidR="00BA4FEA" w:rsidRPr="00231832" w:rsidRDefault="00BA4FEA" w:rsidP="00BA4FEA">
            <w:pPr>
              <w:spacing w:line="276" w:lineRule="auto"/>
              <w:jc w:val="center"/>
              <w:rPr>
                <w:rFonts w:ascii="Arial" w:hAnsi="Arial" w:cs="Arial"/>
                <w:color w:val="000000"/>
                <w:sz w:val="18"/>
                <w:szCs w:val="18"/>
                <w:lang w:eastAsia="en-US"/>
              </w:rPr>
            </w:pPr>
            <w:r w:rsidRPr="00231832">
              <w:rPr>
                <w:rFonts w:ascii="Arial" w:hAnsi="Arial" w:cs="Arial"/>
                <w:color w:val="000000"/>
                <w:sz w:val="18"/>
                <w:szCs w:val="18"/>
              </w:rPr>
              <w:t>10</w:t>
            </w:r>
          </w:p>
        </w:tc>
      </w:tr>
      <w:tr w:rsidR="00BA4FEA" w:rsidRPr="00124E94" w14:paraId="4D835C70"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399C0380" w14:textId="77777777" w:rsidR="00BA4FEA" w:rsidRPr="00F46974" w:rsidRDefault="00BA4FEA" w:rsidP="00BA4FEA">
            <w:pPr>
              <w:jc w:val="center"/>
              <w:rPr>
                <w:rFonts w:ascii="Arial" w:hAnsi="Arial" w:cs="Arial"/>
                <w:bCs/>
                <w:color w:val="000000"/>
                <w:sz w:val="18"/>
                <w:szCs w:val="18"/>
              </w:rPr>
            </w:pPr>
            <w:r w:rsidRPr="00F46974">
              <w:rPr>
                <w:rFonts w:ascii="Arial" w:hAnsi="Arial" w:cs="Arial"/>
                <w:bCs/>
                <w:color w:val="000000"/>
                <w:sz w:val="18"/>
                <w:szCs w:val="18"/>
              </w:rPr>
              <w:t>24</w:t>
            </w:r>
          </w:p>
        </w:tc>
        <w:tc>
          <w:tcPr>
            <w:tcW w:w="2203" w:type="pct"/>
            <w:tcBorders>
              <w:top w:val="single" w:sz="4" w:space="0" w:color="auto"/>
              <w:left w:val="single" w:sz="4" w:space="0" w:color="auto"/>
              <w:bottom w:val="single" w:sz="4" w:space="0" w:color="auto"/>
              <w:right w:val="single" w:sz="4" w:space="0" w:color="auto"/>
            </w:tcBorders>
            <w:vAlign w:val="center"/>
          </w:tcPr>
          <w:p w14:paraId="313F2961" w14:textId="77777777" w:rsidR="00BA4FEA" w:rsidRPr="00F46974" w:rsidRDefault="00BA4FEA" w:rsidP="00BA4FEA">
            <w:pPr>
              <w:jc w:val="both"/>
              <w:rPr>
                <w:rFonts w:ascii="Arial" w:hAnsi="Arial" w:cs="Arial"/>
                <w:color w:val="000000"/>
                <w:sz w:val="18"/>
                <w:szCs w:val="18"/>
              </w:rPr>
            </w:pPr>
            <w:r w:rsidRPr="00F46974">
              <w:rPr>
                <w:rFonts w:ascii="Arial" w:hAnsi="Arial" w:cs="Arial"/>
                <w:sz w:val="18"/>
                <w:szCs w:val="18"/>
              </w:rPr>
              <w:t>LÂMINA DE BISTURI NÚMERO 15, DESCARTÁVEL, EM LÂMINA DE AÇO CARBONO</w:t>
            </w:r>
          </w:p>
        </w:tc>
        <w:tc>
          <w:tcPr>
            <w:tcW w:w="494" w:type="pct"/>
            <w:tcBorders>
              <w:top w:val="single" w:sz="4" w:space="0" w:color="auto"/>
              <w:left w:val="nil"/>
              <w:bottom w:val="single" w:sz="4" w:space="0" w:color="auto"/>
              <w:right w:val="single" w:sz="4" w:space="0" w:color="auto"/>
            </w:tcBorders>
            <w:vAlign w:val="center"/>
          </w:tcPr>
          <w:p w14:paraId="5F234CF2" w14:textId="77777777" w:rsidR="00BA4FEA" w:rsidRPr="00F46974" w:rsidRDefault="00BA4FEA" w:rsidP="00BA4FEA">
            <w:pPr>
              <w:widowControl w:val="0"/>
              <w:autoSpaceDE w:val="0"/>
              <w:autoSpaceDN w:val="0"/>
              <w:adjustRightInd w:val="0"/>
              <w:jc w:val="center"/>
              <w:rPr>
                <w:rFonts w:ascii="Arial" w:hAnsi="Arial" w:cs="Arial"/>
                <w:sz w:val="18"/>
                <w:szCs w:val="18"/>
              </w:rPr>
            </w:pPr>
            <w:r w:rsidRPr="00F46974">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684BD087" w14:textId="77777777" w:rsidR="00BA4FEA" w:rsidRPr="00F46974" w:rsidRDefault="00BA4FEA" w:rsidP="00BA4FEA">
            <w:pPr>
              <w:jc w:val="center"/>
              <w:rPr>
                <w:rFonts w:ascii="Arial" w:eastAsia="Arial" w:hAnsi="Arial" w:cs="Arial"/>
                <w:sz w:val="18"/>
                <w:szCs w:val="18"/>
              </w:rPr>
            </w:pPr>
            <w:r w:rsidRPr="00F46974">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3F8BCB78" w14:textId="77777777" w:rsidR="00BA4FEA" w:rsidRPr="00F46974" w:rsidRDefault="00BA4FEA" w:rsidP="00BA4FEA">
            <w:pPr>
              <w:jc w:val="center"/>
              <w:rPr>
                <w:rFonts w:ascii="Arial" w:eastAsia="Arial" w:hAnsi="Arial" w:cs="Arial"/>
                <w:sz w:val="18"/>
                <w:szCs w:val="18"/>
              </w:rPr>
            </w:pPr>
            <w:r w:rsidRPr="00F46974">
              <w:rPr>
                <w:rFonts w:ascii="Arial" w:eastAsia="Arial" w:hAnsi="Arial" w:cs="Arial"/>
                <w:sz w:val="18"/>
                <w:szCs w:val="18"/>
              </w:rPr>
              <w:t>1200</w:t>
            </w:r>
          </w:p>
        </w:tc>
        <w:tc>
          <w:tcPr>
            <w:tcW w:w="495" w:type="pct"/>
            <w:tcBorders>
              <w:top w:val="single" w:sz="4" w:space="0" w:color="auto"/>
              <w:left w:val="single" w:sz="4" w:space="0" w:color="auto"/>
              <w:bottom w:val="single" w:sz="4" w:space="0" w:color="auto"/>
              <w:right w:val="single" w:sz="4" w:space="0" w:color="auto"/>
            </w:tcBorders>
            <w:vAlign w:val="center"/>
          </w:tcPr>
          <w:p w14:paraId="7109A12B" w14:textId="77777777" w:rsidR="00BA4FEA" w:rsidRPr="00F46974" w:rsidRDefault="00BA4FEA" w:rsidP="00BA4FEA">
            <w:pPr>
              <w:jc w:val="center"/>
              <w:rPr>
                <w:rFonts w:ascii="Arial" w:eastAsia="Arial" w:hAnsi="Arial" w:cs="Arial"/>
                <w:sz w:val="18"/>
                <w:szCs w:val="18"/>
              </w:rPr>
            </w:pPr>
            <w:r w:rsidRPr="00F46974">
              <w:rPr>
                <w:rFonts w:ascii="Arial" w:eastAsia="Arial" w:hAnsi="Arial" w:cs="Arial"/>
                <w:sz w:val="18"/>
                <w:szCs w:val="18"/>
              </w:rPr>
              <w:t>1300</w:t>
            </w:r>
          </w:p>
        </w:tc>
        <w:tc>
          <w:tcPr>
            <w:tcW w:w="494" w:type="pct"/>
            <w:tcBorders>
              <w:top w:val="single" w:sz="4" w:space="0" w:color="auto"/>
              <w:left w:val="single" w:sz="4" w:space="0" w:color="auto"/>
              <w:bottom w:val="single" w:sz="4" w:space="0" w:color="auto"/>
              <w:right w:val="single" w:sz="4" w:space="0" w:color="auto"/>
            </w:tcBorders>
            <w:vAlign w:val="center"/>
          </w:tcPr>
          <w:p w14:paraId="1978E203" w14:textId="77777777" w:rsidR="00BA4FEA" w:rsidRPr="00231832" w:rsidRDefault="00BA4FEA" w:rsidP="00BA4FEA">
            <w:pPr>
              <w:spacing w:line="276" w:lineRule="auto"/>
              <w:jc w:val="center"/>
              <w:rPr>
                <w:rFonts w:ascii="Arial" w:hAnsi="Arial" w:cs="Arial"/>
                <w:color w:val="000000"/>
                <w:sz w:val="18"/>
                <w:szCs w:val="18"/>
                <w:lang w:eastAsia="en-US"/>
              </w:rPr>
            </w:pPr>
            <w:r w:rsidRPr="00231832">
              <w:rPr>
                <w:rFonts w:ascii="Arial" w:hAnsi="Arial" w:cs="Arial"/>
                <w:color w:val="000000"/>
                <w:sz w:val="18"/>
                <w:szCs w:val="18"/>
              </w:rPr>
              <w:t>2500</w:t>
            </w:r>
          </w:p>
        </w:tc>
      </w:tr>
      <w:tr w:rsidR="00BA4FEA" w:rsidRPr="00124E94" w14:paraId="547A8447" w14:textId="77777777" w:rsidTr="00B87299">
        <w:trPr>
          <w:trHeight w:val="725"/>
        </w:trPr>
        <w:tc>
          <w:tcPr>
            <w:tcW w:w="260" w:type="pct"/>
            <w:tcBorders>
              <w:top w:val="single" w:sz="4" w:space="0" w:color="auto"/>
              <w:left w:val="single" w:sz="4" w:space="0" w:color="auto"/>
              <w:bottom w:val="single" w:sz="4" w:space="0" w:color="auto"/>
              <w:right w:val="single" w:sz="4" w:space="0" w:color="auto"/>
            </w:tcBorders>
            <w:vAlign w:val="center"/>
          </w:tcPr>
          <w:p w14:paraId="437E1C3D" w14:textId="77777777" w:rsidR="00BA4FEA" w:rsidRPr="00F16F0F" w:rsidRDefault="00BA4FEA" w:rsidP="00BA4FEA">
            <w:pPr>
              <w:jc w:val="center"/>
              <w:rPr>
                <w:rFonts w:ascii="Arial" w:hAnsi="Arial" w:cs="Arial"/>
                <w:bCs/>
                <w:color w:val="000000"/>
                <w:sz w:val="18"/>
                <w:szCs w:val="18"/>
              </w:rPr>
            </w:pPr>
            <w:r w:rsidRPr="00F16F0F">
              <w:rPr>
                <w:rFonts w:ascii="Arial" w:hAnsi="Arial" w:cs="Arial"/>
                <w:bCs/>
                <w:color w:val="000000"/>
                <w:sz w:val="18"/>
                <w:szCs w:val="18"/>
              </w:rPr>
              <w:t>25</w:t>
            </w:r>
          </w:p>
        </w:tc>
        <w:tc>
          <w:tcPr>
            <w:tcW w:w="2203" w:type="pct"/>
            <w:tcBorders>
              <w:top w:val="single" w:sz="4" w:space="0" w:color="auto"/>
              <w:left w:val="single" w:sz="4" w:space="0" w:color="auto"/>
              <w:bottom w:val="single" w:sz="4" w:space="0" w:color="auto"/>
              <w:right w:val="single" w:sz="4" w:space="0" w:color="auto"/>
            </w:tcBorders>
            <w:vAlign w:val="center"/>
          </w:tcPr>
          <w:p w14:paraId="580E2B0C" w14:textId="77777777" w:rsidR="00BA4FEA" w:rsidRPr="00F16F0F" w:rsidRDefault="00BA4FEA" w:rsidP="00BA4FEA">
            <w:pPr>
              <w:jc w:val="both"/>
              <w:rPr>
                <w:rFonts w:ascii="Arial" w:hAnsi="Arial" w:cs="Arial"/>
                <w:color w:val="000000"/>
                <w:sz w:val="18"/>
                <w:szCs w:val="18"/>
              </w:rPr>
            </w:pPr>
            <w:r w:rsidRPr="00F16F0F">
              <w:rPr>
                <w:rFonts w:ascii="Arial" w:hAnsi="Arial" w:cs="Arial"/>
                <w:sz w:val="18"/>
                <w:szCs w:val="18"/>
              </w:rPr>
              <w:t>LENÇOL HOSPITALAR DE PAPEL, DESCARTÁVEL, FEITO 100% COM CELULOSE VIRGEM BRANCA E FIBRAS LONGAS</w:t>
            </w:r>
          </w:p>
        </w:tc>
        <w:tc>
          <w:tcPr>
            <w:tcW w:w="494" w:type="pct"/>
            <w:tcBorders>
              <w:top w:val="single" w:sz="4" w:space="0" w:color="auto"/>
              <w:left w:val="nil"/>
              <w:bottom w:val="single" w:sz="4" w:space="0" w:color="auto"/>
              <w:right w:val="single" w:sz="4" w:space="0" w:color="auto"/>
            </w:tcBorders>
            <w:vAlign w:val="center"/>
          </w:tcPr>
          <w:p w14:paraId="329651DD" w14:textId="77777777" w:rsidR="00BA4FEA" w:rsidRPr="00F16F0F" w:rsidRDefault="00BA4FEA" w:rsidP="00BA4FEA">
            <w:pPr>
              <w:widowControl w:val="0"/>
              <w:autoSpaceDE w:val="0"/>
              <w:autoSpaceDN w:val="0"/>
              <w:adjustRightInd w:val="0"/>
              <w:jc w:val="center"/>
              <w:rPr>
                <w:rFonts w:ascii="Arial" w:hAnsi="Arial" w:cs="Arial"/>
                <w:sz w:val="18"/>
                <w:szCs w:val="18"/>
              </w:rPr>
            </w:pPr>
            <w:r w:rsidRPr="00F16F0F">
              <w:rPr>
                <w:rFonts w:ascii="Arial" w:hAnsi="Arial" w:cs="Arial"/>
                <w:color w:val="000000"/>
                <w:sz w:val="18"/>
                <w:szCs w:val="18"/>
              </w:rPr>
              <w:t>Rolo</w:t>
            </w:r>
          </w:p>
        </w:tc>
        <w:tc>
          <w:tcPr>
            <w:tcW w:w="495" w:type="pct"/>
            <w:tcBorders>
              <w:top w:val="single" w:sz="4" w:space="0" w:color="auto"/>
              <w:left w:val="nil"/>
              <w:bottom w:val="single" w:sz="4" w:space="0" w:color="auto"/>
              <w:right w:val="single" w:sz="4" w:space="0" w:color="auto"/>
            </w:tcBorders>
            <w:vAlign w:val="center"/>
          </w:tcPr>
          <w:p w14:paraId="4BCF5158" w14:textId="77777777" w:rsidR="00BA4FEA" w:rsidRPr="00F16F0F" w:rsidRDefault="00BA4FEA" w:rsidP="00BA4FEA">
            <w:pPr>
              <w:jc w:val="center"/>
              <w:rPr>
                <w:rFonts w:ascii="Arial" w:eastAsia="Arial" w:hAnsi="Arial" w:cs="Arial"/>
                <w:sz w:val="18"/>
                <w:szCs w:val="18"/>
              </w:rPr>
            </w:pPr>
            <w:r w:rsidRPr="00F16F0F">
              <w:rPr>
                <w:rFonts w:ascii="Arial" w:eastAsia="Arial" w:hAnsi="Arial" w:cs="Arial"/>
                <w:sz w:val="18"/>
                <w:szCs w:val="18"/>
              </w:rPr>
              <w:t>200</w:t>
            </w:r>
          </w:p>
        </w:tc>
        <w:tc>
          <w:tcPr>
            <w:tcW w:w="559" w:type="pct"/>
            <w:tcBorders>
              <w:top w:val="single" w:sz="4" w:space="0" w:color="auto"/>
              <w:left w:val="single" w:sz="4" w:space="0" w:color="auto"/>
              <w:bottom w:val="single" w:sz="4" w:space="0" w:color="auto"/>
              <w:right w:val="single" w:sz="4" w:space="0" w:color="auto"/>
            </w:tcBorders>
            <w:vAlign w:val="center"/>
          </w:tcPr>
          <w:p w14:paraId="6B707070" w14:textId="77777777" w:rsidR="00BA4FEA" w:rsidRPr="00F16F0F" w:rsidRDefault="00BA4FEA" w:rsidP="00BA4FEA">
            <w:pPr>
              <w:jc w:val="center"/>
              <w:rPr>
                <w:rFonts w:ascii="Arial" w:eastAsia="Arial" w:hAnsi="Arial" w:cs="Arial"/>
                <w:sz w:val="18"/>
                <w:szCs w:val="18"/>
              </w:rPr>
            </w:pPr>
            <w:r w:rsidRPr="00F16F0F">
              <w:rPr>
                <w:rFonts w:ascii="Arial" w:eastAsia="Arial" w:hAnsi="Arial" w:cs="Arial"/>
                <w:sz w:val="18"/>
                <w:szCs w:val="18"/>
              </w:rPr>
              <w:t>200</w:t>
            </w:r>
          </w:p>
        </w:tc>
        <w:tc>
          <w:tcPr>
            <w:tcW w:w="495" w:type="pct"/>
            <w:tcBorders>
              <w:top w:val="single" w:sz="4" w:space="0" w:color="auto"/>
              <w:left w:val="single" w:sz="4" w:space="0" w:color="auto"/>
              <w:bottom w:val="single" w:sz="4" w:space="0" w:color="auto"/>
              <w:right w:val="single" w:sz="4" w:space="0" w:color="auto"/>
            </w:tcBorders>
            <w:vAlign w:val="center"/>
          </w:tcPr>
          <w:p w14:paraId="53965FDD" w14:textId="77777777" w:rsidR="00BA4FEA" w:rsidRPr="00F16F0F" w:rsidRDefault="00BA4FEA" w:rsidP="00BA4FEA">
            <w:pPr>
              <w:jc w:val="center"/>
              <w:rPr>
                <w:rFonts w:ascii="Arial" w:eastAsia="Arial" w:hAnsi="Arial" w:cs="Arial"/>
                <w:sz w:val="18"/>
                <w:szCs w:val="18"/>
              </w:rPr>
            </w:pPr>
            <w:r w:rsidRPr="00F16F0F">
              <w:rPr>
                <w:rFonts w:ascii="Arial" w:eastAsia="Arial" w:hAnsi="Arial" w:cs="Arial"/>
                <w:sz w:val="18"/>
                <w:szCs w:val="18"/>
              </w:rPr>
              <w:t>250</w:t>
            </w:r>
          </w:p>
        </w:tc>
        <w:tc>
          <w:tcPr>
            <w:tcW w:w="494" w:type="pct"/>
            <w:tcBorders>
              <w:top w:val="single" w:sz="4" w:space="0" w:color="auto"/>
              <w:left w:val="single" w:sz="4" w:space="0" w:color="auto"/>
              <w:bottom w:val="single" w:sz="4" w:space="0" w:color="auto"/>
              <w:right w:val="single" w:sz="4" w:space="0" w:color="auto"/>
            </w:tcBorders>
            <w:vAlign w:val="center"/>
          </w:tcPr>
          <w:p w14:paraId="4AE87FC5" w14:textId="77777777" w:rsidR="00BA4FEA" w:rsidRPr="00231832" w:rsidRDefault="00BA4FEA" w:rsidP="00BA4FEA">
            <w:pPr>
              <w:spacing w:line="276" w:lineRule="auto"/>
              <w:jc w:val="center"/>
              <w:rPr>
                <w:rFonts w:ascii="Arial" w:hAnsi="Arial" w:cs="Arial"/>
                <w:color w:val="000000"/>
                <w:sz w:val="18"/>
                <w:szCs w:val="18"/>
              </w:rPr>
            </w:pPr>
            <w:r w:rsidRPr="00231832">
              <w:rPr>
                <w:rFonts w:ascii="Arial" w:hAnsi="Arial" w:cs="Arial"/>
                <w:color w:val="000000"/>
                <w:sz w:val="18"/>
                <w:szCs w:val="18"/>
              </w:rPr>
              <w:t>650</w:t>
            </w:r>
          </w:p>
        </w:tc>
      </w:tr>
      <w:tr w:rsidR="00BA4FEA" w:rsidRPr="00124E94" w14:paraId="4D257E97"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7B317E37" w14:textId="77777777" w:rsidR="00BA4FEA" w:rsidRPr="00F550F5" w:rsidRDefault="00BA4FEA" w:rsidP="00BA4FEA">
            <w:pPr>
              <w:jc w:val="center"/>
              <w:rPr>
                <w:rFonts w:ascii="Arial" w:hAnsi="Arial" w:cs="Arial"/>
                <w:bCs/>
                <w:color w:val="000000"/>
                <w:sz w:val="18"/>
                <w:szCs w:val="18"/>
              </w:rPr>
            </w:pPr>
            <w:r w:rsidRPr="00F550F5">
              <w:rPr>
                <w:rFonts w:ascii="Arial" w:hAnsi="Arial" w:cs="Arial"/>
                <w:bCs/>
                <w:color w:val="000000"/>
                <w:sz w:val="18"/>
                <w:szCs w:val="18"/>
              </w:rPr>
              <w:t>26</w:t>
            </w:r>
          </w:p>
        </w:tc>
        <w:tc>
          <w:tcPr>
            <w:tcW w:w="2203" w:type="pct"/>
            <w:tcBorders>
              <w:top w:val="single" w:sz="4" w:space="0" w:color="auto"/>
              <w:left w:val="single" w:sz="4" w:space="0" w:color="auto"/>
              <w:bottom w:val="single" w:sz="4" w:space="0" w:color="auto"/>
              <w:right w:val="single" w:sz="4" w:space="0" w:color="auto"/>
            </w:tcBorders>
            <w:vAlign w:val="center"/>
          </w:tcPr>
          <w:p w14:paraId="34C40FCC" w14:textId="77777777" w:rsidR="00BA4FEA" w:rsidRPr="00F550F5" w:rsidRDefault="00BA4FEA" w:rsidP="00BA4FEA">
            <w:pPr>
              <w:jc w:val="both"/>
              <w:rPr>
                <w:rFonts w:ascii="Arial" w:hAnsi="Arial" w:cs="Arial"/>
                <w:sz w:val="18"/>
                <w:szCs w:val="18"/>
              </w:rPr>
            </w:pPr>
            <w:r w:rsidRPr="00CD1651">
              <w:rPr>
                <w:rFonts w:ascii="Arial" w:hAnsi="Arial" w:cs="Arial"/>
                <w:color w:val="000000"/>
                <w:sz w:val="18"/>
                <w:szCs w:val="18"/>
              </w:rPr>
              <w:t>LUVA CIRÚRGICA ESTÉRIL Nº 6,5, CONFECCIONADA EM LÁTEX 100% NATURAL</w:t>
            </w:r>
          </w:p>
        </w:tc>
        <w:tc>
          <w:tcPr>
            <w:tcW w:w="494" w:type="pct"/>
            <w:tcBorders>
              <w:top w:val="single" w:sz="4" w:space="0" w:color="auto"/>
              <w:left w:val="nil"/>
              <w:bottom w:val="single" w:sz="4" w:space="0" w:color="auto"/>
              <w:right w:val="single" w:sz="4" w:space="0" w:color="auto"/>
            </w:tcBorders>
            <w:vAlign w:val="center"/>
          </w:tcPr>
          <w:p w14:paraId="609EDCD9" w14:textId="77777777" w:rsidR="00BA4FEA" w:rsidRPr="00F550F5" w:rsidRDefault="00BA4FEA" w:rsidP="00BA4FEA">
            <w:pPr>
              <w:widowControl w:val="0"/>
              <w:autoSpaceDE w:val="0"/>
              <w:autoSpaceDN w:val="0"/>
              <w:adjustRightInd w:val="0"/>
              <w:jc w:val="center"/>
              <w:rPr>
                <w:rFonts w:ascii="Arial" w:hAnsi="Arial" w:cs="Arial"/>
                <w:sz w:val="18"/>
                <w:szCs w:val="18"/>
              </w:rPr>
            </w:pPr>
            <w:r w:rsidRPr="00F550F5">
              <w:rPr>
                <w:rFonts w:ascii="Arial" w:hAnsi="Arial" w:cs="Arial"/>
                <w:sz w:val="18"/>
                <w:szCs w:val="18"/>
              </w:rPr>
              <w:t>Par</w:t>
            </w:r>
          </w:p>
        </w:tc>
        <w:tc>
          <w:tcPr>
            <w:tcW w:w="495" w:type="pct"/>
            <w:tcBorders>
              <w:top w:val="single" w:sz="4" w:space="0" w:color="auto"/>
              <w:left w:val="nil"/>
              <w:bottom w:val="single" w:sz="4" w:space="0" w:color="auto"/>
              <w:right w:val="single" w:sz="4" w:space="0" w:color="auto"/>
            </w:tcBorders>
            <w:vAlign w:val="center"/>
          </w:tcPr>
          <w:p w14:paraId="498B6592" w14:textId="77777777" w:rsidR="00BA4FEA" w:rsidRPr="00F550F5" w:rsidRDefault="00BA4FEA" w:rsidP="00BA4FEA">
            <w:pPr>
              <w:jc w:val="center"/>
              <w:rPr>
                <w:rFonts w:ascii="Arial" w:eastAsia="Arial" w:hAnsi="Arial" w:cs="Arial"/>
                <w:sz w:val="18"/>
                <w:szCs w:val="18"/>
              </w:rPr>
            </w:pPr>
            <w:r w:rsidRPr="00F550F5">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03C46BBB" w14:textId="77777777" w:rsidR="00BA4FEA" w:rsidRPr="00F550F5" w:rsidRDefault="00BA4FEA" w:rsidP="00BA4FEA">
            <w:pPr>
              <w:jc w:val="center"/>
              <w:rPr>
                <w:rFonts w:ascii="Arial" w:eastAsia="Arial" w:hAnsi="Arial" w:cs="Arial"/>
                <w:sz w:val="18"/>
                <w:szCs w:val="18"/>
              </w:rPr>
            </w:pPr>
            <w:r w:rsidRPr="00F550F5">
              <w:rPr>
                <w:rFonts w:ascii="Arial" w:eastAsia="Arial" w:hAnsi="Arial" w:cs="Arial"/>
                <w:sz w:val="18"/>
                <w:szCs w:val="18"/>
              </w:rPr>
              <w:t>600</w:t>
            </w:r>
          </w:p>
        </w:tc>
        <w:tc>
          <w:tcPr>
            <w:tcW w:w="495" w:type="pct"/>
            <w:tcBorders>
              <w:top w:val="single" w:sz="4" w:space="0" w:color="auto"/>
              <w:left w:val="single" w:sz="4" w:space="0" w:color="auto"/>
              <w:bottom w:val="single" w:sz="4" w:space="0" w:color="auto"/>
              <w:right w:val="single" w:sz="4" w:space="0" w:color="auto"/>
            </w:tcBorders>
            <w:vAlign w:val="center"/>
          </w:tcPr>
          <w:p w14:paraId="2165A8AC" w14:textId="77777777" w:rsidR="00BA4FEA" w:rsidRPr="00F550F5" w:rsidRDefault="00BA4FEA" w:rsidP="00BA4FEA">
            <w:pPr>
              <w:jc w:val="center"/>
              <w:rPr>
                <w:rFonts w:ascii="Arial" w:eastAsia="Arial" w:hAnsi="Arial" w:cs="Arial"/>
                <w:sz w:val="18"/>
                <w:szCs w:val="18"/>
              </w:rPr>
            </w:pPr>
            <w:r w:rsidRPr="00F550F5">
              <w:rPr>
                <w:rFonts w:ascii="Arial" w:eastAsia="Arial" w:hAnsi="Arial" w:cs="Arial"/>
                <w:sz w:val="18"/>
                <w:szCs w:val="18"/>
              </w:rPr>
              <w:t>700</w:t>
            </w:r>
          </w:p>
        </w:tc>
        <w:tc>
          <w:tcPr>
            <w:tcW w:w="494" w:type="pct"/>
            <w:tcBorders>
              <w:top w:val="single" w:sz="4" w:space="0" w:color="auto"/>
              <w:left w:val="single" w:sz="4" w:space="0" w:color="auto"/>
              <w:bottom w:val="single" w:sz="4" w:space="0" w:color="auto"/>
              <w:right w:val="single" w:sz="4" w:space="0" w:color="auto"/>
            </w:tcBorders>
            <w:vAlign w:val="center"/>
          </w:tcPr>
          <w:p w14:paraId="540489C0" w14:textId="77777777" w:rsidR="00BA4FEA" w:rsidRPr="00905D24" w:rsidRDefault="00BA4FEA" w:rsidP="00BA4FEA">
            <w:pPr>
              <w:spacing w:line="276" w:lineRule="auto"/>
              <w:jc w:val="center"/>
              <w:rPr>
                <w:rFonts w:ascii="Arial" w:hAnsi="Arial" w:cs="Arial"/>
                <w:color w:val="000000"/>
                <w:sz w:val="18"/>
                <w:szCs w:val="18"/>
                <w:lang w:eastAsia="en-US"/>
              </w:rPr>
            </w:pPr>
            <w:r w:rsidRPr="00905D24">
              <w:rPr>
                <w:rFonts w:ascii="Arial" w:hAnsi="Arial" w:cs="Arial"/>
                <w:color w:val="000000"/>
                <w:sz w:val="18"/>
                <w:szCs w:val="18"/>
              </w:rPr>
              <w:t>1300</w:t>
            </w:r>
          </w:p>
        </w:tc>
      </w:tr>
      <w:tr w:rsidR="00BA4FEA" w:rsidRPr="00124E94" w14:paraId="4D79C29B"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327639A7" w14:textId="77777777" w:rsidR="00BA4FEA" w:rsidRPr="006F3DB9" w:rsidRDefault="00BA4FEA" w:rsidP="00BA4FEA">
            <w:pPr>
              <w:jc w:val="center"/>
              <w:rPr>
                <w:rFonts w:ascii="Arial" w:hAnsi="Arial" w:cs="Arial"/>
                <w:bCs/>
                <w:color w:val="000000"/>
                <w:sz w:val="18"/>
                <w:szCs w:val="18"/>
              </w:rPr>
            </w:pPr>
            <w:r w:rsidRPr="006F3DB9">
              <w:rPr>
                <w:rFonts w:ascii="Arial" w:hAnsi="Arial" w:cs="Arial"/>
                <w:bCs/>
                <w:color w:val="000000"/>
                <w:sz w:val="18"/>
                <w:szCs w:val="18"/>
              </w:rPr>
              <w:t>27</w:t>
            </w:r>
          </w:p>
        </w:tc>
        <w:tc>
          <w:tcPr>
            <w:tcW w:w="2203" w:type="pct"/>
            <w:tcBorders>
              <w:top w:val="single" w:sz="4" w:space="0" w:color="auto"/>
              <w:left w:val="single" w:sz="4" w:space="0" w:color="auto"/>
              <w:bottom w:val="single" w:sz="4" w:space="0" w:color="auto"/>
              <w:right w:val="single" w:sz="4" w:space="0" w:color="auto"/>
            </w:tcBorders>
            <w:vAlign w:val="center"/>
          </w:tcPr>
          <w:p w14:paraId="7C8E8A7D" w14:textId="77777777" w:rsidR="00BA4FEA" w:rsidRPr="006F3DB9" w:rsidRDefault="00BA4FEA" w:rsidP="00BA4FEA">
            <w:pPr>
              <w:jc w:val="both"/>
              <w:rPr>
                <w:rFonts w:ascii="Arial" w:hAnsi="Arial" w:cs="Arial"/>
                <w:sz w:val="18"/>
                <w:szCs w:val="18"/>
              </w:rPr>
            </w:pPr>
            <w:r w:rsidRPr="00CD1651">
              <w:rPr>
                <w:rFonts w:ascii="Arial" w:hAnsi="Arial" w:cs="Arial"/>
                <w:color w:val="000000"/>
                <w:sz w:val="18"/>
                <w:szCs w:val="18"/>
              </w:rPr>
              <w:t>LUVA CIRÚRGICA ESTÉRIL Nº 8,0, CONFECCIONADA EM LÁTEX 100% NATURAL</w:t>
            </w:r>
          </w:p>
        </w:tc>
        <w:tc>
          <w:tcPr>
            <w:tcW w:w="494" w:type="pct"/>
            <w:tcBorders>
              <w:top w:val="single" w:sz="4" w:space="0" w:color="auto"/>
              <w:left w:val="nil"/>
              <w:bottom w:val="single" w:sz="4" w:space="0" w:color="auto"/>
              <w:right w:val="single" w:sz="4" w:space="0" w:color="auto"/>
            </w:tcBorders>
            <w:vAlign w:val="center"/>
          </w:tcPr>
          <w:p w14:paraId="0363E0EA" w14:textId="77777777" w:rsidR="00BA4FEA" w:rsidRPr="006F3DB9" w:rsidRDefault="00BA4FEA" w:rsidP="00BA4FEA">
            <w:pPr>
              <w:widowControl w:val="0"/>
              <w:autoSpaceDE w:val="0"/>
              <w:autoSpaceDN w:val="0"/>
              <w:adjustRightInd w:val="0"/>
              <w:jc w:val="center"/>
              <w:rPr>
                <w:rFonts w:ascii="Arial" w:hAnsi="Arial" w:cs="Arial"/>
                <w:sz w:val="18"/>
                <w:szCs w:val="18"/>
              </w:rPr>
            </w:pPr>
            <w:r w:rsidRPr="006F3DB9">
              <w:rPr>
                <w:rFonts w:ascii="Arial" w:hAnsi="Arial" w:cs="Arial"/>
                <w:sz w:val="18"/>
                <w:szCs w:val="18"/>
              </w:rPr>
              <w:t>Par</w:t>
            </w:r>
          </w:p>
        </w:tc>
        <w:tc>
          <w:tcPr>
            <w:tcW w:w="495" w:type="pct"/>
            <w:tcBorders>
              <w:top w:val="single" w:sz="4" w:space="0" w:color="auto"/>
              <w:left w:val="nil"/>
              <w:bottom w:val="single" w:sz="4" w:space="0" w:color="auto"/>
              <w:right w:val="single" w:sz="4" w:space="0" w:color="auto"/>
            </w:tcBorders>
            <w:vAlign w:val="center"/>
          </w:tcPr>
          <w:p w14:paraId="29B81C18" w14:textId="77777777" w:rsidR="00BA4FEA" w:rsidRPr="006F3DB9" w:rsidRDefault="00BA4FEA" w:rsidP="00BA4FEA">
            <w:pPr>
              <w:jc w:val="center"/>
              <w:rPr>
                <w:rFonts w:ascii="Arial" w:eastAsia="Arial" w:hAnsi="Arial" w:cs="Arial"/>
                <w:sz w:val="18"/>
                <w:szCs w:val="18"/>
              </w:rPr>
            </w:pPr>
            <w:r w:rsidRPr="006F3DB9">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171A8935" w14:textId="77777777" w:rsidR="00BA4FEA" w:rsidRPr="006F3DB9" w:rsidRDefault="00BA4FEA" w:rsidP="00BA4FEA">
            <w:pPr>
              <w:jc w:val="center"/>
              <w:rPr>
                <w:rFonts w:ascii="Arial" w:eastAsia="Arial" w:hAnsi="Arial" w:cs="Arial"/>
                <w:sz w:val="18"/>
                <w:szCs w:val="18"/>
              </w:rPr>
            </w:pPr>
            <w:r w:rsidRPr="006F3DB9">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700E6A7A" w14:textId="77777777" w:rsidR="00BA4FEA" w:rsidRPr="006F3DB9" w:rsidRDefault="00BA4FEA" w:rsidP="00BA4FEA">
            <w:pPr>
              <w:jc w:val="center"/>
              <w:rPr>
                <w:rFonts w:ascii="Arial" w:eastAsia="Arial" w:hAnsi="Arial" w:cs="Arial"/>
                <w:sz w:val="18"/>
                <w:szCs w:val="18"/>
              </w:rPr>
            </w:pPr>
            <w:r w:rsidRPr="006F3DB9">
              <w:rPr>
                <w:rFonts w:ascii="Arial" w:eastAsia="Arial" w:hAnsi="Arial" w:cs="Arial"/>
                <w:sz w:val="18"/>
                <w:szCs w:val="18"/>
              </w:rPr>
              <w:t>350</w:t>
            </w:r>
          </w:p>
        </w:tc>
        <w:tc>
          <w:tcPr>
            <w:tcW w:w="494" w:type="pct"/>
            <w:tcBorders>
              <w:top w:val="single" w:sz="4" w:space="0" w:color="auto"/>
              <w:left w:val="single" w:sz="4" w:space="0" w:color="auto"/>
              <w:bottom w:val="single" w:sz="4" w:space="0" w:color="auto"/>
              <w:right w:val="single" w:sz="4" w:space="0" w:color="auto"/>
            </w:tcBorders>
            <w:vAlign w:val="center"/>
          </w:tcPr>
          <w:p w14:paraId="7417BB4F" w14:textId="77777777" w:rsidR="00BA4FEA" w:rsidRPr="00905D24" w:rsidRDefault="00BA4FEA" w:rsidP="00BA4FEA">
            <w:pPr>
              <w:spacing w:line="276" w:lineRule="auto"/>
              <w:jc w:val="center"/>
              <w:rPr>
                <w:rFonts w:ascii="Arial" w:hAnsi="Arial" w:cs="Arial"/>
                <w:color w:val="000000"/>
                <w:sz w:val="18"/>
                <w:szCs w:val="18"/>
                <w:lang w:eastAsia="en-US"/>
              </w:rPr>
            </w:pPr>
            <w:r w:rsidRPr="00905D24">
              <w:rPr>
                <w:rFonts w:ascii="Arial" w:hAnsi="Arial" w:cs="Arial"/>
                <w:color w:val="000000"/>
                <w:sz w:val="18"/>
                <w:szCs w:val="18"/>
              </w:rPr>
              <w:t>350</w:t>
            </w:r>
          </w:p>
        </w:tc>
      </w:tr>
      <w:tr w:rsidR="00BA4FEA" w:rsidRPr="00124E94" w14:paraId="48025085"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532B865B" w14:textId="77777777" w:rsidR="00BA4FEA" w:rsidRPr="00C03E21" w:rsidRDefault="00BA4FEA" w:rsidP="00BA4FEA">
            <w:pPr>
              <w:jc w:val="center"/>
              <w:rPr>
                <w:rFonts w:ascii="Arial" w:hAnsi="Arial" w:cs="Arial"/>
                <w:bCs/>
                <w:color w:val="000000"/>
                <w:sz w:val="18"/>
                <w:szCs w:val="18"/>
              </w:rPr>
            </w:pPr>
            <w:r w:rsidRPr="00C03E21">
              <w:rPr>
                <w:rFonts w:ascii="Arial" w:hAnsi="Arial" w:cs="Arial"/>
                <w:bCs/>
                <w:color w:val="000000"/>
                <w:sz w:val="18"/>
                <w:szCs w:val="18"/>
              </w:rPr>
              <w:lastRenderedPageBreak/>
              <w:t>28</w:t>
            </w:r>
          </w:p>
        </w:tc>
        <w:tc>
          <w:tcPr>
            <w:tcW w:w="2203" w:type="pct"/>
            <w:tcBorders>
              <w:top w:val="single" w:sz="4" w:space="0" w:color="auto"/>
              <w:left w:val="single" w:sz="4" w:space="0" w:color="auto"/>
              <w:bottom w:val="single" w:sz="4" w:space="0" w:color="auto"/>
              <w:right w:val="single" w:sz="4" w:space="0" w:color="auto"/>
            </w:tcBorders>
            <w:vAlign w:val="center"/>
          </w:tcPr>
          <w:p w14:paraId="47CE26ED" w14:textId="77777777" w:rsidR="00BA4FEA" w:rsidRPr="00C03E21" w:rsidRDefault="00BA4FEA" w:rsidP="00BA4FEA">
            <w:pPr>
              <w:jc w:val="both"/>
              <w:rPr>
                <w:rFonts w:ascii="Arial" w:hAnsi="Arial" w:cs="Arial"/>
                <w:color w:val="000000"/>
                <w:sz w:val="18"/>
                <w:szCs w:val="18"/>
              </w:rPr>
            </w:pPr>
            <w:r w:rsidRPr="00CD1651">
              <w:rPr>
                <w:rFonts w:ascii="Arial" w:hAnsi="Arial" w:cs="Arial"/>
                <w:color w:val="000000"/>
                <w:sz w:val="18"/>
                <w:szCs w:val="18"/>
              </w:rPr>
              <w:t>LUVA PARA PROCEDIMENTO TAMANHO EXTRA PEQUENO (PP)</w:t>
            </w:r>
          </w:p>
        </w:tc>
        <w:tc>
          <w:tcPr>
            <w:tcW w:w="494" w:type="pct"/>
            <w:tcBorders>
              <w:top w:val="single" w:sz="4" w:space="0" w:color="auto"/>
              <w:left w:val="nil"/>
              <w:bottom w:val="single" w:sz="4" w:space="0" w:color="auto"/>
              <w:right w:val="single" w:sz="4" w:space="0" w:color="auto"/>
            </w:tcBorders>
            <w:vAlign w:val="center"/>
          </w:tcPr>
          <w:p w14:paraId="4AB83215" w14:textId="77777777" w:rsidR="00BA4FEA" w:rsidRPr="00C03E21" w:rsidRDefault="00BA4FEA" w:rsidP="00BA4FEA">
            <w:pPr>
              <w:widowControl w:val="0"/>
              <w:autoSpaceDE w:val="0"/>
              <w:autoSpaceDN w:val="0"/>
              <w:adjustRightInd w:val="0"/>
              <w:jc w:val="center"/>
              <w:rPr>
                <w:rFonts w:ascii="Arial" w:hAnsi="Arial" w:cs="Arial"/>
                <w:sz w:val="18"/>
                <w:szCs w:val="18"/>
              </w:rPr>
            </w:pPr>
            <w:r w:rsidRPr="00C03E21">
              <w:rPr>
                <w:rFonts w:ascii="Arial" w:hAnsi="Arial" w:cs="Arial"/>
                <w:sz w:val="18"/>
                <w:szCs w:val="18"/>
              </w:rPr>
              <w:t>Caixa</w:t>
            </w:r>
          </w:p>
        </w:tc>
        <w:tc>
          <w:tcPr>
            <w:tcW w:w="495" w:type="pct"/>
            <w:tcBorders>
              <w:top w:val="single" w:sz="4" w:space="0" w:color="auto"/>
              <w:left w:val="nil"/>
              <w:bottom w:val="single" w:sz="4" w:space="0" w:color="auto"/>
              <w:right w:val="single" w:sz="4" w:space="0" w:color="auto"/>
            </w:tcBorders>
            <w:vAlign w:val="center"/>
          </w:tcPr>
          <w:p w14:paraId="17661D42" w14:textId="77777777" w:rsidR="00BA4FEA" w:rsidRPr="00C03E21" w:rsidRDefault="00BA4FEA" w:rsidP="00BA4FEA">
            <w:pPr>
              <w:jc w:val="center"/>
              <w:rPr>
                <w:rFonts w:ascii="Arial" w:eastAsia="Arial" w:hAnsi="Arial" w:cs="Arial"/>
                <w:sz w:val="18"/>
                <w:szCs w:val="18"/>
              </w:rPr>
            </w:pPr>
            <w:r w:rsidRPr="00C03E21">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437D2759" w14:textId="77777777" w:rsidR="00BA4FEA" w:rsidRPr="00C03E21" w:rsidRDefault="00BA4FEA" w:rsidP="00BA4FEA">
            <w:pPr>
              <w:jc w:val="center"/>
              <w:rPr>
                <w:rFonts w:ascii="Arial" w:eastAsia="Arial" w:hAnsi="Arial" w:cs="Arial"/>
                <w:sz w:val="18"/>
                <w:szCs w:val="18"/>
              </w:rPr>
            </w:pPr>
            <w:r w:rsidRPr="00C03E21">
              <w:rPr>
                <w:rFonts w:ascii="Arial" w:eastAsia="Arial" w:hAnsi="Arial" w:cs="Arial"/>
                <w:sz w:val="18"/>
                <w:szCs w:val="18"/>
              </w:rPr>
              <w:t>100</w:t>
            </w:r>
          </w:p>
        </w:tc>
        <w:tc>
          <w:tcPr>
            <w:tcW w:w="495" w:type="pct"/>
            <w:tcBorders>
              <w:top w:val="single" w:sz="4" w:space="0" w:color="auto"/>
              <w:left w:val="single" w:sz="4" w:space="0" w:color="auto"/>
              <w:bottom w:val="single" w:sz="4" w:space="0" w:color="auto"/>
              <w:right w:val="single" w:sz="4" w:space="0" w:color="auto"/>
            </w:tcBorders>
            <w:vAlign w:val="center"/>
          </w:tcPr>
          <w:p w14:paraId="335B47EA" w14:textId="77777777" w:rsidR="00BA4FEA" w:rsidRPr="00C03E21" w:rsidRDefault="00BA4FEA" w:rsidP="00BA4FEA">
            <w:pPr>
              <w:jc w:val="center"/>
              <w:rPr>
                <w:rFonts w:ascii="Arial" w:eastAsia="Arial" w:hAnsi="Arial" w:cs="Arial"/>
                <w:sz w:val="18"/>
                <w:szCs w:val="18"/>
              </w:rPr>
            </w:pPr>
            <w:r w:rsidRPr="00C03E21">
              <w:rPr>
                <w:rFonts w:ascii="Arial" w:eastAsia="Arial" w:hAnsi="Arial" w:cs="Arial"/>
                <w:sz w:val="18"/>
                <w:szCs w:val="18"/>
              </w:rPr>
              <w:t>100</w:t>
            </w:r>
          </w:p>
        </w:tc>
        <w:tc>
          <w:tcPr>
            <w:tcW w:w="494" w:type="pct"/>
            <w:tcBorders>
              <w:top w:val="single" w:sz="4" w:space="0" w:color="auto"/>
              <w:left w:val="single" w:sz="4" w:space="0" w:color="auto"/>
              <w:bottom w:val="single" w:sz="4" w:space="0" w:color="auto"/>
              <w:right w:val="single" w:sz="4" w:space="0" w:color="auto"/>
            </w:tcBorders>
            <w:vAlign w:val="center"/>
          </w:tcPr>
          <w:p w14:paraId="4FE2B9E4" w14:textId="77777777" w:rsidR="00BA4FEA" w:rsidRPr="00905D24" w:rsidRDefault="00BA4FEA" w:rsidP="00BA4FEA">
            <w:pPr>
              <w:spacing w:line="276" w:lineRule="auto"/>
              <w:jc w:val="center"/>
              <w:rPr>
                <w:rFonts w:ascii="Arial" w:hAnsi="Arial" w:cs="Arial"/>
                <w:color w:val="000000"/>
                <w:sz w:val="18"/>
                <w:szCs w:val="18"/>
                <w:lang w:eastAsia="en-US"/>
              </w:rPr>
            </w:pPr>
            <w:r w:rsidRPr="00905D24">
              <w:rPr>
                <w:rFonts w:ascii="Arial" w:hAnsi="Arial" w:cs="Arial"/>
                <w:color w:val="000000"/>
                <w:sz w:val="18"/>
                <w:szCs w:val="18"/>
              </w:rPr>
              <w:t>200</w:t>
            </w:r>
          </w:p>
        </w:tc>
      </w:tr>
      <w:tr w:rsidR="00BA4FEA" w:rsidRPr="00124E94" w14:paraId="603A194E"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1BD7DF5A" w14:textId="77777777" w:rsidR="00BA4FEA" w:rsidRPr="00F336D2" w:rsidRDefault="00BA4FEA" w:rsidP="00BA4FEA">
            <w:pPr>
              <w:jc w:val="center"/>
              <w:rPr>
                <w:rFonts w:ascii="Arial" w:hAnsi="Arial" w:cs="Arial"/>
                <w:bCs/>
                <w:color w:val="000000"/>
                <w:sz w:val="18"/>
                <w:szCs w:val="18"/>
              </w:rPr>
            </w:pPr>
            <w:r w:rsidRPr="00F336D2">
              <w:rPr>
                <w:rFonts w:ascii="Arial" w:hAnsi="Arial" w:cs="Arial"/>
                <w:bCs/>
                <w:color w:val="000000"/>
                <w:sz w:val="18"/>
                <w:szCs w:val="18"/>
              </w:rPr>
              <w:t>29</w:t>
            </w:r>
          </w:p>
        </w:tc>
        <w:tc>
          <w:tcPr>
            <w:tcW w:w="2203" w:type="pct"/>
            <w:tcBorders>
              <w:top w:val="single" w:sz="4" w:space="0" w:color="auto"/>
              <w:left w:val="single" w:sz="4" w:space="0" w:color="auto"/>
              <w:bottom w:val="single" w:sz="4" w:space="0" w:color="auto"/>
              <w:right w:val="single" w:sz="4" w:space="0" w:color="auto"/>
            </w:tcBorders>
            <w:vAlign w:val="center"/>
          </w:tcPr>
          <w:p w14:paraId="43A03BCA" w14:textId="77777777" w:rsidR="00BA4FEA" w:rsidRPr="00F336D2" w:rsidRDefault="00BA4FEA" w:rsidP="00BA4FEA">
            <w:pPr>
              <w:jc w:val="both"/>
              <w:rPr>
                <w:rFonts w:ascii="Arial" w:hAnsi="Arial" w:cs="Arial"/>
                <w:color w:val="000000"/>
                <w:sz w:val="18"/>
                <w:szCs w:val="18"/>
              </w:rPr>
            </w:pPr>
            <w:r w:rsidRPr="00CD1651">
              <w:rPr>
                <w:rFonts w:ascii="Arial" w:hAnsi="Arial" w:cs="Arial"/>
                <w:color w:val="000000"/>
                <w:sz w:val="18"/>
                <w:szCs w:val="18"/>
              </w:rPr>
              <w:t>LUVA DE PROCEDIMENTO TAMANHO PEQUENO (P)</w:t>
            </w:r>
          </w:p>
        </w:tc>
        <w:tc>
          <w:tcPr>
            <w:tcW w:w="494" w:type="pct"/>
            <w:tcBorders>
              <w:top w:val="single" w:sz="4" w:space="0" w:color="auto"/>
              <w:left w:val="nil"/>
              <w:bottom w:val="single" w:sz="4" w:space="0" w:color="auto"/>
              <w:right w:val="single" w:sz="4" w:space="0" w:color="auto"/>
            </w:tcBorders>
            <w:vAlign w:val="center"/>
          </w:tcPr>
          <w:p w14:paraId="752281C8" w14:textId="77777777" w:rsidR="00BA4FEA" w:rsidRPr="00F336D2" w:rsidRDefault="00BA4FEA" w:rsidP="00BA4FEA">
            <w:pPr>
              <w:widowControl w:val="0"/>
              <w:autoSpaceDE w:val="0"/>
              <w:autoSpaceDN w:val="0"/>
              <w:adjustRightInd w:val="0"/>
              <w:jc w:val="center"/>
              <w:rPr>
                <w:rFonts w:ascii="Arial" w:hAnsi="Arial" w:cs="Arial"/>
                <w:sz w:val="18"/>
                <w:szCs w:val="18"/>
              </w:rPr>
            </w:pPr>
            <w:r w:rsidRPr="00F336D2">
              <w:rPr>
                <w:rFonts w:ascii="Arial" w:hAnsi="Arial" w:cs="Arial"/>
                <w:sz w:val="18"/>
                <w:szCs w:val="18"/>
              </w:rPr>
              <w:t>Caixa</w:t>
            </w:r>
          </w:p>
        </w:tc>
        <w:tc>
          <w:tcPr>
            <w:tcW w:w="495" w:type="pct"/>
            <w:tcBorders>
              <w:top w:val="single" w:sz="4" w:space="0" w:color="auto"/>
              <w:left w:val="nil"/>
              <w:bottom w:val="single" w:sz="4" w:space="0" w:color="auto"/>
              <w:right w:val="single" w:sz="4" w:space="0" w:color="auto"/>
            </w:tcBorders>
            <w:vAlign w:val="center"/>
          </w:tcPr>
          <w:p w14:paraId="47D9C7D9" w14:textId="77777777" w:rsidR="00BA4FEA" w:rsidRPr="00F336D2" w:rsidRDefault="00BA4FEA" w:rsidP="00BA4FEA">
            <w:pPr>
              <w:jc w:val="center"/>
              <w:rPr>
                <w:rFonts w:ascii="Arial" w:eastAsia="Arial" w:hAnsi="Arial" w:cs="Arial"/>
                <w:sz w:val="18"/>
                <w:szCs w:val="18"/>
              </w:rPr>
            </w:pPr>
            <w:r w:rsidRPr="00F336D2">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08D4A2C8" w14:textId="77777777" w:rsidR="00BA4FEA" w:rsidRPr="00F336D2" w:rsidRDefault="00BA4FEA" w:rsidP="00BA4FEA">
            <w:pPr>
              <w:jc w:val="center"/>
              <w:rPr>
                <w:rFonts w:ascii="Arial" w:eastAsia="Arial" w:hAnsi="Arial" w:cs="Arial"/>
                <w:sz w:val="18"/>
                <w:szCs w:val="18"/>
              </w:rPr>
            </w:pPr>
            <w:r w:rsidRPr="00F336D2">
              <w:rPr>
                <w:rFonts w:ascii="Arial" w:eastAsia="Arial" w:hAnsi="Arial" w:cs="Arial"/>
                <w:sz w:val="18"/>
                <w:szCs w:val="18"/>
              </w:rPr>
              <w:t>100</w:t>
            </w:r>
          </w:p>
        </w:tc>
        <w:tc>
          <w:tcPr>
            <w:tcW w:w="495" w:type="pct"/>
            <w:tcBorders>
              <w:top w:val="single" w:sz="4" w:space="0" w:color="auto"/>
              <w:left w:val="single" w:sz="4" w:space="0" w:color="auto"/>
              <w:bottom w:val="single" w:sz="4" w:space="0" w:color="auto"/>
              <w:right w:val="single" w:sz="4" w:space="0" w:color="auto"/>
            </w:tcBorders>
            <w:vAlign w:val="center"/>
          </w:tcPr>
          <w:p w14:paraId="6075890D" w14:textId="77777777" w:rsidR="00BA4FEA" w:rsidRPr="00F336D2" w:rsidRDefault="00BA4FEA" w:rsidP="00BA4FEA">
            <w:pPr>
              <w:jc w:val="center"/>
              <w:rPr>
                <w:rFonts w:ascii="Arial" w:eastAsia="Arial" w:hAnsi="Arial" w:cs="Arial"/>
                <w:sz w:val="18"/>
                <w:szCs w:val="18"/>
              </w:rPr>
            </w:pPr>
            <w:r w:rsidRPr="00F336D2">
              <w:rPr>
                <w:rFonts w:ascii="Arial" w:eastAsia="Arial" w:hAnsi="Arial" w:cs="Arial"/>
                <w:sz w:val="18"/>
                <w:szCs w:val="18"/>
              </w:rPr>
              <w:t>100</w:t>
            </w:r>
          </w:p>
        </w:tc>
        <w:tc>
          <w:tcPr>
            <w:tcW w:w="494" w:type="pct"/>
            <w:tcBorders>
              <w:top w:val="single" w:sz="4" w:space="0" w:color="auto"/>
              <w:left w:val="single" w:sz="4" w:space="0" w:color="auto"/>
              <w:bottom w:val="single" w:sz="4" w:space="0" w:color="auto"/>
              <w:right w:val="single" w:sz="4" w:space="0" w:color="auto"/>
            </w:tcBorders>
            <w:vAlign w:val="center"/>
          </w:tcPr>
          <w:p w14:paraId="1817B2FC"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200</w:t>
            </w:r>
          </w:p>
        </w:tc>
      </w:tr>
      <w:tr w:rsidR="00BA4FEA" w:rsidRPr="00124E94" w14:paraId="6631E3C3" w14:textId="77777777" w:rsidTr="00B87299">
        <w:trPr>
          <w:trHeight w:val="286"/>
        </w:trPr>
        <w:tc>
          <w:tcPr>
            <w:tcW w:w="260" w:type="pct"/>
            <w:tcBorders>
              <w:top w:val="single" w:sz="4" w:space="0" w:color="auto"/>
              <w:left w:val="single" w:sz="4" w:space="0" w:color="auto"/>
              <w:bottom w:val="single" w:sz="4" w:space="0" w:color="auto"/>
              <w:right w:val="single" w:sz="4" w:space="0" w:color="auto"/>
            </w:tcBorders>
            <w:vAlign w:val="center"/>
          </w:tcPr>
          <w:p w14:paraId="2FE9A22C" w14:textId="77777777" w:rsidR="00BA4FEA" w:rsidRPr="000C214F" w:rsidRDefault="00BA4FEA" w:rsidP="00BA4FEA">
            <w:pPr>
              <w:jc w:val="center"/>
              <w:rPr>
                <w:rFonts w:ascii="Arial" w:hAnsi="Arial" w:cs="Arial"/>
                <w:bCs/>
                <w:color w:val="000000"/>
                <w:sz w:val="18"/>
                <w:szCs w:val="18"/>
              </w:rPr>
            </w:pPr>
            <w:r w:rsidRPr="000C214F">
              <w:rPr>
                <w:rFonts w:ascii="Arial" w:hAnsi="Arial" w:cs="Arial"/>
                <w:bCs/>
                <w:color w:val="000000"/>
                <w:sz w:val="18"/>
                <w:szCs w:val="18"/>
              </w:rPr>
              <w:t>30</w:t>
            </w:r>
          </w:p>
        </w:tc>
        <w:tc>
          <w:tcPr>
            <w:tcW w:w="2203" w:type="pct"/>
            <w:tcBorders>
              <w:top w:val="single" w:sz="4" w:space="0" w:color="auto"/>
              <w:left w:val="single" w:sz="4" w:space="0" w:color="auto"/>
              <w:bottom w:val="single" w:sz="4" w:space="0" w:color="auto"/>
              <w:right w:val="single" w:sz="4" w:space="0" w:color="auto"/>
            </w:tcBorders>
            <w:vAlign w:val="center"/>
          </w:tcPr>
          <w:p w14:paraId="30FF4DD9" w14:textId="77777777" w:rsidR="00BA4FEA" w:rsidRPr="000C214F" w:rsidRDefault="00BA4FEA" w:rsidP="00BA4FEA">
            <w:pPr>
              <w:jc w:val="both"/>
              <w:rPr>
                <w:rFonts w:ascii="Arial" w:hAnsi="Arial" w:cs="Arial"/>
                <w:sz w:val="18"/>
                <w:szCs w:val="18"/>
              </w:rPr>
            </w:pPr>
            <w:r w:rsidRPr="000C214F">
              <w:rPr>
                <w:rFonts w:ascii="Arial" w:hAnsi="Arial" w:cs="Arial"/>
                <w:bCs/>
                <w:sz w:val="18"/>
                <w:szCs w:val="18"/>
              </w:rPr>
              <w:t>LUVA DE PROCEDIMENTO TAMANHO MÉDIO (M)</w:t>
            </w:r>
          </w:p>
        </w:tc>
        <w:tc>
          <w:tcPr>
            <w:tcW w:w="494" w:type="pct"/>
            <w:tcBorders>
              <w:top w:val="single" w:sz="4" w:space="0" w:color="auto"/>
              <w:left w:val="nil"/>
              <w:bottom w:val="single" w:sz="4" w:space="0" w:color="auto"/>
              <w:right w:val="single" w:sz="4" w:space="0" w:color="auto"/>
            </w:tcBorders>
            <w:vAlign w:val="center"/>
          </w:tcPr>
          <w:p w14:paraId="4D5A4BD5" w14:textId="77777777" w:rsidR="00BA4FEA" w:rsidRPr="000C214F" w:rsidRDefault="00BA4FEA" w:rsidP="00BA4FEA">
            <w:pPr>
              <w:jc w:val="center"/>
              <w:rPr>
                <w:rFonts w:ascii="Arial" w:hAnsi="Arial" w:cs="Arial"/>
                <w:color w:val="000000"/>
                <w:sz w:val="18"/>
                <w:szCs w:val="18"/>
              </w:rPr>
            </w:pPr>
            <w:r w:rsidRPr="000C214F">
              <w:rPr>
                <w:rFonts w:ascii="Arial" w:hAnsi="Arial" w:cs="Arial"/>
                <w:sz w:val="18"/>
                <w:szCs w:val="18"/>
              </w:rPr>
              <w:t>Caixa</w:t>
            </w:r>
          </w:p>
        </w:tc>
        <w:tc>
          <w:tcPr>
            <w:tcW w:w="495" w:type="pct"/>
            <w:tcBorders>
              <w:top w:val="single" w:sz="4" w:space="0" w:color="auto"/>
              <w:left w:val="nil"/>
              <w:bottom w:val="single" w:sz="4" w:space="0" w:color="auto"/>
              <w:right w:val="single" w:sz="4" w:space="0" w:color="auto"/>
            </w:tcBorders>
            <w:vAlign w:val="center"/>
          </w:tcPr>
          <w:p w14:paraId="1C1C0798" w14:textId="77777777" w:rsidR="00BA4FEA" w:rsidRPr="000C214F" w:rsidRDefault="00BA4FEA" w:rsidP="00BA4FEA">
            <w:pPr>
              <w:jc w:val="center"/>
              <w:rPr>
                <w:rFonts w:ascii="Arial" w:eastAsia="Arial" w:hAnsi="Arial" w:cs="Arial"/>
                <w:sz w:val="18"/>
                <w:szCs w:val="18"/>
              </w:rPr>
            </w:pPr>
            <w:r w:rsidRPr="000C214F">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7A5C0431" w14:textId="77777777" w:rsidR="00BA4FEA" w:rsidRPr="000C214F" w:rsidRDefault="00BA4FEA" w:rsidP="00BA4FEA">
            <w:pPr>
              <w:jc w:val="center"/>
              <w:rPr>
                <w:rFonts w:ascii="Arial" w:eastAsia="Arial" w:hAnsi="Arial" w:cs="Arial"/>
                <w:sz w:val="18"/>
                <w:szCs w:val="18"/>
              </w:rPr>
            </w:pPr>
            <w:r w:rsidRPr="000C214F">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3719D1EC" w14:textId="77777777" w:rsidR="00BA4FEA" w:rsidRPr="000C214F" w:rsidRDefault="00BA4FEA" w:rsidP="00BA4FEA">
            <w:pPr>
              <w:jc w:val="center"/>
              <w:rPr>
                <w:rFonts w:ascii="Arial" w:eastAsia="Arial" w:hAnsi="Arial" w:cs="Arial"/>
                <w:sz w:val="18"/>
                <w:szCs w:val="18"/>
              </w:rPr>
            </w:pPr>
            <w:r w:rsidRPr="000C214F">
              <w:rPr>
                <w:rFonts w:ascii="Arial" w:eastAsia="Arial" w:hAnsi="Arial" w:cs="Arial"/>
                <w:sz w:val="18"/>
                <w:szCs w:val="18"/>
              </w:rPr>
              <w:t>60</w:t>
            </w:r>
          </w:p>
        </w:tc>
        <w:tc>
          <w:tcPr>
            <w:tcW w:w="494" w:type="pct"/>
            <w:tcBorders>
              <w:top w:val="single" w:sz="4" w:space="0" w:color="auto"/>
              <w:left w:val="single" w:sz="4" w:space="0" w:color="auto"/>
              <w:bottom w:val="single" w:sz="4" w:space="0" w:color="auto"/>
              <w:right w:val="single" w:sz="4" w:space="0" w:color="auto"/>
            </w:tcBorders>
            <w:vAlign w:val="center"/>
          </w:tcPr>
          <w:p w14:paraId="749729F7"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60</w:t>
            </w:r>
          </w:p>
        </w:tc>
      </w:tr>
      <w:tr w:rsidR="00BA4FEA" w:rsidRPr="00124E94" w14:paraId="41245487"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22FB9392" w14:textId="77777777" w:rsidR="00BA4FEA" w:rsidRPr="00FF120D" w:rsidRDefault="00BA4FEA" w:rsidP="00BA4FEA">
            <w:pPr>
              <w:jc w:val="center"/>
              <w:rPr>
                <w:rFonts w:ascii="Arial" w:hAnsi="Arial" w:cs="Arial"/>
                <w:bCs/>
                <w:color w:val="000000"/>
                <w:sz w:val="18"/>
                <w:szCs w:val="18"/>
              </w:rPr>
            </w:pPr>
            <w:r w:rsidRPr="00FF120D">
              <w:rPr>
                <w:rFonts w:ascii="Arial" w:hAnsi="Arial" w:cs="Arial"/>
                <w:bCs/>
                <w:color w:val="000000"/>
                <w:sz w:val="18"/>
                <w:szCs w:val="18"/>
              </w:rPr>
              <w:t>31</w:t>
            </w:r>
          </w:p>
        </w:tc>
        <w:tc>
          <w:tcPr>
            <w:tcW w:w="2203" w:type="pct"/>
            <w:tcBorders>
              <w:top w:val="single" w:sz="4" w:space="0" w:color="auto"/>
              <w:left w:val="single" w:sz="4" w:space="0" w:color="auto"/>
              <w:bottom w:val="single" w:sz="4" w:space="0" w:color="auto"/>
              <w:right w:val="single" w:sz="4" w:space="0" w:color="auto"/>
            </w:tcBorders>
            <w:vAlign w:val="center"/>
          </w:tcPr>
          <w:p w14:paraId="285918D0" w14:textId="77777777" w:rsidR="00BA4FEA" w:rsidRPr="00FF120D" w:rsidRDefault="00BA4FEA" w:rsidP="00BA4FEA">
            <w:pPr>
              <w:jc w:val="both"/>
              <w:rPr>
                <w:rFonts w:ascii="Arial" w:hAnsi="Arial" w:cs="Arial"/>
                <w:sz w:val="18"/>
                <w:szCs w:val="18"/>
              </w:rPr>
            </w:pPr>
            <w:r w:rsidRPr="00FF120D">
              <w:rPr>
                <w:rFonts w:ascii="Arial" w:hAnsi="Arial" w:cs="Arial"/>
                <w:sz w:val="18"/>
                <w:szCs w:val="18"/>
              </w:rPr>
              <w:t>MÁSCARA RESPIRADORA DESCARTÁVEL, N95 OU PFF2 SEM VÁLVULA</w:t>
            </w:r>
          </w:p>
        </w:tc>
        <w:tc>
          <w:tcPr>
            <w:tcW w:w="494" w:type="pct"/>
            <w:tcBorders>
              <w:top w:val="single" w:sz="4" w:space="0" w:color="auto"/>
              <w:left w:val="nil"/>
              <w:bottom w:val="single" w:sz="4" w:space="0" w:color="auto"/>
              <w:right w:val="single" w:sz="4" w:space="0" w:color="auto"/>
            </w:tcBorders>
            <w:vAlign w:val="center"/>
          </w:tcPr>
          <w:p w14:paraId="7D19B60E" w14:textId="77777777" w:rsidR="00BA4FEA" w:rsidRPr="00FF120D" w:rsidRDefault="00BA4FEA" w:rsidP="00BA4FEA">
            <w:pPr>
              <w:jc w:val="center"/>
              <w:rPr>
                <w:rFonts w:ascii="Arial" w:hAnsi="Arial" w:cs="Arial"/>
                <w:color w:val="000000"/>
                <w:sz w:val="18"/>
                <w:szCs w:val="18"/>
              </w:rPr>
            </w:pPr>
            <w:r w:rsidRPr="00FF120D">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5E6A36C3" w14:textId="77777777" w:rsidR="00BA4FEA" w:rsidRPr="00FF120D" w:rsidRDefault="00BA4FEA" w:rsidP="00BA4FEA">
            <w:pPr>
              <w:jc w:val="center"/>
              <w:rPr>
                <w:rFonts w:ascii="Arial" w:eastAsia="Arial" w:hAnsi="Arial" w:cs="Arial"/>
                <w:sz w:val="18"/>
                <w:szCs w:val="18"/>
              </w:rPr>
            </w:pPr>
            <w:r w:rsidRPr="00FF120D">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2BC3C476" w14:textId="77777777" w:rsidR="00BA4FEA" w:rsidRPr="00FF120D" w:rsidRDefault="00BA4FEA" w:rsidP="00BA4FEA">
            <w:pPr>
              <w:jc w:val="center"/>
              <w:rPr>
                <w:rFonts w:ascii="Arial" w:eastAsia="Arial" w:hAnsi="Arial" w:cs="Arial"/>
                <w:sz w:val="18"/>
                <w:szCs w:val="18"/>
              </w:rPr>
            </w:pPr>
            <w:r w:rsidRPr="00FF120D">
              <w:rPr>
                <w:rFonts w:ascii="Arial" w:eastAsia="Arial" w:hAnsi="Arial" w:cs="Arial"/>
                <w:sz w:val="18"/>
                <w:szCs w:val="18"/>
              </w:rPr>
              <w:t>180</w:t>
            </w:r>
          </w:p>
        </w:tc>
        <w:tc>
          <w:tcPr>
            <w:tcW w:w="495" w:type="pct"/>
            <w:tcBorders>
              <w:top w:val="single" w:sz="4" w:space="0" w:color="auto"/>
              <w:left w:val="single" w:sz="4" w:space="0" w:color="auto"/>
              <w:bottom w:val="single" w:sz="4" w:space="0" w:color="auto"/>
              <w:right w:val="single" w:sz="4" w:space="0" w:color="auto"/>
            </w:tcBorders>
            <w:vAlign w:val="center"/>
          </w:tcPr>
          <w:p w14:paraId="1054B2BE" w14:textId="77777777" w:rsidR="00BA4FEA" w:rsidRPr="00FF120D" w:rsidRDefault="00BA4FEA" w:rsidP="00BA4FEA">
            <w:pPr>
              <w:jc w:val="center"/>
              <w:rPr>
                <w:rFonts w:ascii="Arial" w:eastAsia="Arial" w:hAnsi="Arial" w:cs="Arial"/>
                <w:sz w:val="18"/>
                <w:szCs w:val="18"/>
              </w:rPr>
            </w:pPr>
            <w:r w:rsidRPr="00FF120D">
              <w:rPr>
                <w:rFonts w:ascii="Arial" w:eastAsia="Arial" w:hAnsi="Arial" w:cs="Arial"/>
                <w:sz w:val="18"/>
                <w:szCs w:val="18"/>
              </w:rPr>
              <w:t>180</w:t>
            </w:r>
          </w:p>
        </w:tc>
        <w:tc>
          <w:tcPr>
            <w:tcW w:w="494" w:type="pct"/>
            <w:tcBorders>
              <w:top w:val="single" w:sz="4" w:space="0" w:color="auto"/>
              <w:left w:val="single" w:sz="4" w:space="0" w:color="auto"/>
              <w:bottom w:val="single" w:sz="4" w:space="0" w:color="auto"/>
              <w:right w:val="single" w:sz="4" w:space="0" w:color="auto"/>
            </w:tcBorders>
            <w:vAlign w:val="center"/>
          </w:tcPr>
          <w:p w14:paraId="1C59EEA1"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360</w:t>
            </w:r>
          </w:p>
        </w:tc>
      </w:tr>
      <w:tr w:rsidR="00BA4FEA" w:rsidRPr="00124E94" w14:paraId="7D95AC25"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29CBA82B" w14:textId="77777777" w:rsidR="00BA4FEA" w:rsidRPr="00E822CD" w:rsidRDefault="00BA4FEA" w:rsidP="00BA4FEA">
            <w:pPr>
              <w:jc w:val="center"/>
              <w:rPr>
                <w:rFonts w:ascii="Arial" w:hAnsi="Arial" w:cs="Arial"/>
                <w:bCs/>
                <w:color w:val="000000"/>
                <w:sz w:val="18"/>
                <w:szCs w:val="18"/>
              </w:rPr>
            </w:pPr>
            <w:r w:rsidRPr="00E822CD">
              <w:rPr>
                <w:rFonts w:ascii="Arial" w:hAnsi="Arial" w:cs="Arial"/>
                <w:bCs/>
                <w:color w:val="000000"/>
                <w:sz w:val="18"/>
                <w:szCs w:val="18"/>
              </w:rPr>
              <w:t>32</w:t>
            </w:r>
          </w:p>
        </w:tc>
        <w:tc>
          <w:tcPr>
            <w:tcW w:w="2203" w:type="pct"/>
            <w:tcBorders>
              <w:top w:val="single" w:sz="4" w:space="0" w:color="auto"/>
              <w:left w:val="single" w:sz="4" w:space="0" w:color="auto"/>
              <w:bottom w:val="single" w:sz="4" w:space="0" w:color="auto"/>
              <w:right w:val="single" w:sz="4" w:space="0" w:color="auto"/>
            </w:tcBorders>
            <w:vAlign w:val="center"/>
          </w:tcPr>
          <w:p w14:paraId="04FF4D65" w14:textId="77777777" w:rsidR="00BA4FEA" w:rsidRPr="00E822CD" w:rsidRDefault="00BA4FEA" w:rsidP="00BA4FEA">
            <w:pPr>
              <w:jc w:val="both"/>
              <w:rPr>
                <w:rFonts w:ascii="Arial" w:hAnsi="Arial" w:cs="Arial"/>
                <w:sz w:val="18"/>
                <w:szCs w:val="18"/>
              </w:rPr>
            </w:pPr>
            <w:r w:rsidRPr="00E822CD">
              <w:rPr>
                <w:rFonts w:ascii="Arial" w:hAnsi="Arial" w:cs="Arial"/>
                <w:sz w:val="18"/>
                <w:szCs w:val="18"/>
              </w:rPr>
              <w:t>MÁSCARA CIRÚRGICA DESCARTÁVEL, CONFECCIONADA EM TECIDO NÃO TECIDO (TNT)</w:t>
            </w:r>
          </w:p>
        </w:tc>
        <w:tc>
          <w:tcPr>
            <w:tcW w:w="494" w:type="pct"/>
            <w:tcBorders>
              <w:top w:val="single" w:sz="4" w:space="0" w:color="auto"/>
              <w:left w:val="nil"/>
              <w:bottom w:val="single" w:sz="4" w:space="0" w:color="auto"/>
              <w:right w:val="single" w:sz="4" w:space="0" w:color="auto"/>
            </w:tcBorders>
            <w:vAlign w:val="center"/>
          </w:tcPr>
          <w:p w14:paraId="5148D204" w14:textId="77777777" w:rsidR="00BA4FEA" w:rsidRPr="00E822CD" w:rsidRDefault="00BA4FEA" w:rsidP="00BA4FEA">
            <w:pPr>
              <w:jc w:val="center"/>
              <w:rPr>
                <w:rFonts w:ascii="Arial" w:hAnsi="Arial" w:cs="Arial"/>
                <w:color w:val="000000"/>
                <w:sz w:val="18"/>
                <w:szCs w:val="18"/>
              </w:rPr>
            </w:pPr>
            <w:r w:rsidRPr="00E822CD">
              <w:rPr>
                <w:rFonts w:ascii="Arial" w:hAnsi="Arial" w:cs="Arial"/>
                <w:color w:val="000000"/>
                <w:sz w:val="18"/>
                <w:szCs w:val="18"/>
              </w:rPr>
              <w:t>Caixa</w:t>
            </w:r>
          </w:p>
        </w:tc>
        <w:tc>
          <w:tcPr>
            <w:tcW w:w="495" w:type="pct"/>
            <w:tcBorders>
              <w:top w:val="single" w:sz="4" w:space="0" w:color="auto"/>
              <w:left w:val="nil"/>
              <w:bottom w:val="single" w:sz="4" w:space="0" w:color="auto"/>
              <w:right w:val="single" w:sz="4" w:space="0" w:color="auto"/>
            </w:tcBorders>
            <w:vAlign w:val="center"/>
          </w:tcPr>
          <w:p w14:paraId="71ADB160" w14:textId="77777777" w:rsidR="00BA4FEA" w:rsidRPr="00E822CD" w:rsidRDefault="00BA4FEA" w:rsidP="00BA4FEA">
            <w:pPr>
              <w:jc w:val="center"/>
              <w:rPr>
                <w:rFonts w:ascii="Arial" w:eastAsia="Arial" w:hAnsi="Arial" w:cs="Arial"/>
                <w:sz w:val="18"/>
                <w:szCs w:val="18"/>
              </w:rPr>
            </w:pPr>
            <w:r w:rsidRPr="00E822CD">
              <w:rPr>
                <w:rFonts w:ascii="Arial" w:eastAsia="Arial" w:hAnsi="Arial" w:cs="Arial"/>
                <w:sz w:val="18"/>
                <w:szCs w:val="18"/>
              </w:rPr>
              <w:t>1</w:t>
            </w:r>
            <w:r w:rsidR="00D162D8" w:rsidRPr="00E822CD">
              <w:rPr>
                <w:rFonts w:ascii="Arial" w:eastAsia="Arial" w:hAnsi="Arial" w:cs="Arial"/>
                <w:sz w:val="18"/>
                <w:szCs w:val="18"/>
              </w:rPr>
              <w:t>5</w:t>
            </w:r>
            <w:r w:rsidRPr="00E822CD">
              <w:rPr>
                <w:rFonts w:ascii="Arial" w:eastAsia="Arial" w:hAnsi="Arial" w:cs="Arial"/>
                <w:sz w:val="18"/>
                <w:szCs w:val="18"/>
              </w:rPr>
              <w:t>5</w:t>
            </w:r>
          </w:p>
        </w:tc>
        <w:tc>
          <w:tcPr>
            <w:tcW w:w="559" w:type="pct"/>
            <w:tcBorders>
              <w:top w:val="single" w:sz="4" w:space="0" w:color="auto"/>
              <w:left w:val="single" w:sz="4" w:space="0" w:color="auto"/>
              <w:bottom w:val="single" w:sz="4" w:space="0" w:color="auto"/>
              <w:right w:val="single" w:sz="4" w:space="0" w:color="auto"/>
            </w:tcBorders>
            <w:vAlign w:val="center"/>
          </w:tcPr>
          <w:p w14:paraId="2F7AAC7B" w14:textId="77777777" w:rsidR="00BA4FEA" w:rsidRPr="00E822CD" w:rsidRDefault="00D162D8" w:rsidP="00BA4FEA">
            <w:pPr>
              <w:jc w:val="center"/>
              <w:rPr>
                <w:rFonts w:ascii="Arial" w:eastAsia="Arial" w:hAnsi="Arial" w:cs="Arial"/>
                <w:sz w:val="18"/>
                <w:szCs w:val="18"/>
              </w:rPr>
            </w:pPr>
            <w:r w:rsidRPr="00E822CD">
              <w:rPr>
                <w:rFonts w:ascii="Arial" w:eastAsia="Arial" w:hAnsi="Arial" w:cs="Arial"/>
                <w:sz w:val="18"/>
                <w:szCs w:val="18"/>
              </w:rPr>
              <w:t>155</w:t>
            </w:r>
          </w:p>
        </w:tc>
        <w:tc>
          <w:tcPr>
            <w:tcW w:w="495" w:type="pct"/>
            <w:tcBorders>
              <w:top w:val="single" w:sz="4" w:space="0" w:color="auto"/>
              <w:left w:val="single" w:sz="4" w:space="0" w:color="auto"/>
              <w:bottom w:val="single" w:sz="4" w:space="0" w:color="auto"/>
              <w:right w:val="single" w:sz="4" w:space="0" w:color="auto"/>
            </w:tcBorders>
            <w:vAlign w:val="center"/>
          </w:tcPr>
          <w:p w14:paraId="1037C739" w14:textId="77777777" w:rsidR="00BA4FEA" w:rsidRPr="00E822CD" w:rsidRDefault="00D162D8" w:rsidP="00BA4FEA">
            <w:pPr>
              <w:jc w:val="center"/>
              <w:rPr>
                <w:rFonts w:ascii="Arial" w:eastAsia="Arial" w:hAnsi="Arial" w:cs="Arial"/>
                <w:sz w:val="18"/>
                <w:szCs w:val="18"/>
              </w:rPr>
            </w:pPr>
            <w:r w:rsidRPr="00E822CD">
              <w:rPr>
                <w:rFonts w:ascii="Arial" w:eastAsia="Arial" w:hAnsi="Arial" w:cs="Arial"/>
                <w:sz w:val="18"/>
                <w:szCs w:val="18"/>
              </w:rPr>
              <w:t>155</w:t>
            </w:r>
          </w:p>
        </w:tc>
        <w:tc>
          <w:tcPr>
            <w:tcW w:w="494" w:type="pct"/>
            <w:tcBorders>
              <w:top w:val="single" w:sz="4" w:space="0" w:color="auto"/>
              <w:left w:val="single" w:sz="4" w:space="0" w:color="auto"/>
              <w:bottom w:val="single" w:sz="4" w:space="0" w:color="auto"/>
              <w:right w:val="single" w:sz="4" w:space="0" w:color="auto"/>
            </w:tcBorders>
            <w:vAlign w:val="center"/>
          </w:tcPr>
          <w:p w14:paraId="46E295B2" w14:textId="77777777" w:rsidR="00BA4FEA" w:rsidRPr="00E822CD" w:rsidRDefault="00BA4FEA" w:rsidP="00BA4FEA">
            <w:pPr>
              <w:spacing w:line="276" w:lineRule="auto"/>
              <w:jc w:val="center"/>
              <w:rPr>
                <w:rFonts w:ascii="Arial" w:hAnsi="Arial" w:cs="Arial"/>
                <w:color w:val="000000"/>
                <w:sz w:val="18"/>
                <w:szCs w:val="18"/>
                <w:lang w:eastAsia="en-US"/>
              </w:rPr>
            </w:pPr>
            <w:r w:rsidRPr="00E822CD">
              <w:rPr>
                <w:rFonts w:ascii="Arial" w:hAnsi="Arial" w:cs="Arial"/>
                <w:color w:val="000000"/>
                <w:sz w:val="18"/>
                <w:szCs w:val="18"/>
              </w:rPr>
              <w:t>465</w:t>
            </w:r>
          </w:p>
        </w:tc>
      </w:tr>
      <w:tr w:rsidR="00BA4FEA" w:rsidRPr="00124E94" w14:paraId="383CDEED"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71FA0984" w14:textId="77777777" w:rsidR="00BA4FEA" w:rsidRPr="00DF1166" w:rsidRDefault="00BA4FEA" w:rsidP="00BA4FEA">
            <w:pPr>
              <w:jc w:val="center"/>
              <w:rPr>
                <w:rFonts w:ascii="Arial" w:hAnsi="Arial" w:cs="Arial"/>
                <w:bCs/>
                <w:color w:val="000000"/>
                <w:sz w:val="18"/>
                <w:szCs w:val="18"/>
              </w:rPr>
            </w:pPr>
            <w:r w:rsidRPr="00DF1166">
              <w:rPr>
                <w:rFonts w:ascii="Arial" w:hAnsi="Arial" w:cs="Arial"/>
                <w:bCs/>
                <w:color w:val="000000"/>
                <w:sz w:val="18"/>
                <w:szCs w:val="18"/>
              </w:rPr>
              <w:t>33</w:t>
            </w:r>
          </w:p>
        </w:tc>
        <w:tc>
          <w:tcPr>
            <w:tcW w:w="2203" w:type="pct"/>
            <w:tcBorders>
              <w:top w:val="single" w:sz="4" w:space="0" w:color="auto"/>
              <w:left w:val="single" w:sz="4" w:space="0" w:color="auto"/>
              <w:bottom w:val="single" w:sz="4" w:space="0" w:color="auto"/>
              <w:right w:val="single" w:sz="4" w:space="0" w:color="auto"/>
            </w:tcBorders>
            <w:vAlign w:val="center"/>
          </w:tcPr>
          <w:p w14:paraId="204BF362" w14:textId="77777777" w:rsidR="00BA4FEA" w:rsidRPr="00DF1166" w:rsidRDefault="00BA4FEA" w:rsidP="00BA4FEA">
            <w:pPr>
              <w:jc w:val="both"/>
              <w:rPr>
                <w:rFonts w:ascii="Arial" w:hAnsi="Arial" w:cs="Arial"/>
                <w:color w:val="000000"/>
                <w:sz w:val="18"/>
                <w:szCs w:val="18"/>
              </w:rPr>
            </w:pPr>
            <w:r w:rsidRPr="00DF1166">
              <w:rPr>
                <w:rFonts w:ascii="Arial" w:hAnsi="Arial" w:cs="Arial"/>
                <w:sz w:val="18"/>
                <w:szCs w:val="18"/>
              </w:rPr>
              <w:t>OXÍMETRO DE PULSO PORTÁTIL DIGITAL</w:t>
            </w:r>
          </w:p>
        </w:tc>
        <w:tc>
          <w:tcPr>
            <w:tcW w:w="494" w:type="pct"/>
            <w:tcBorders>
              <w:top w:val="single" w:sz="4" w:space="0" w:color="auto"/>
              <w:left w:val="nil"/>
              <w:bottom w:val="single" w:sz="4" w:space="0" w:color="auto"/>
              <w:right w:val="single" w:sz="4" w:space="0" w:color="auto"/>
            </w:tcBorders>
            <w:vAlign w:val="center"/>
          </w:tcPr>
          <w:p w14:paraId="1CC4B5C5" w14:textId="77777777" w:rsidR="00BA4FEA" w:rsidRPr="00DF1166" w:rsidRDefault="00BA4FEA" w:rsidP="00BA4FEA">
            <w:pPr>
              <w:widowControl w:val="0"/>
              <w:autoSpaceDE w:val="0"/>
              <w:autoSpaceDN w:val="0"/>
              <w:adjustRightInd w:val="0"/>
              <w:jc w:val="center"/>
              <w:rPr>
                <w:rFonts w:ascii="Arial" w:hAnsi="Arial" w:cs="Arial"/>
                <w:sz w:val="18"/>
                <w:szCs w:val="18"/>
              </w:rPr>
            </w:pPr>
            <w:r w:rsidRPr="00DF1166">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17DFEC3" w14:textId="77777777" w:rsidR="00BA4FEA" w:rsidRPr="00DF1166" w:rsidRDefault="00BA4FEA" w:rsidP="00BA4FEA">
            <w:pPr>
              <w:jc w:val="center"/>
              <w:rPr>
                <w:rFonts w:ascii="Arial" w:eastAsia="Arial" w:hAnsi="Arial" w:cs="Arial"/>
                <w:sz w:val="18"/>
                <w:szCs w:val="18"/>
              </w:rPr>
            </w:pPr>
            <w:r w:rsidRPr="00DF1166">
              <w:rPr>
                <w:rFonts w:ascii="Arial" w:eastAsia="Arial" w:hAnsi="Arial" w:cs="Arial"/>
                <w:sz w:val="18"/>
                <w:szCs w:val="18"/>
              </w:rPr>
              <w:t>2</w:t>
            </w:r>
          </w:p>
        </w:tc>
        <w:tc>
          <w:tcPr>
            <w:tcW w:w="559" w:type="pct"/>
            <w:tcBorders>
              <w:top w:val="single" w:sz="4" w:space="0" w:color="auto"/>
              <w:left w:val="single" w:sz="4" w:space="0" w:color="auto"/>
              <w:bottom w:val="single" w:sz="4" w:space="0" w:color="auto"/>
              <w:right w:val="single" w:sz="4" w:space="0" w:color="auto"/>
            </w:tcBorders>
            <w:vAlign w:val="center"/>
          </w:tcPr>
          <w:p w14:paraId="19A36186" w14:textId="77777777" w:rsidR="00BA4FEA" w:rsidRPr="00DF1166" w:rsidRDefault="00BA4FEA" w:rsidP="00BA4FEA">
            <w:pPr>
              <w:jc w:val="center"/>
              <w:rPr>
                <w:rFonts w:ascii="Arial" w:eastAsia="Arial" w:hAnsi="Arial" w:cs="Arial"/>
                <w:sz w:val="18"/>
                <w:szCs w:val="18"/>
              </w:rPr>
            </w:pPr>
            <w:r w:rsidRPr="00DF1166">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2BE10DA0" w14:textId="77777777" w:rsidR="00BA4FEA" w:rsidRPr="00DF1166" w:rsidRDefault="00BA4FEA" w:rsidP="00BA4FEA">
            <w:pPr>
              <w:jc w:val="center"/>
              <w:rPr>
                <w:rFonts w:ascii="Arial" w:eastAsia="Arial" w:hAnsi="Arial" w:cs="Arial"/>
                <w:sz w:val="18"/>
                <w:szCs w:val="18"/>
              </w:rPr>
            </w:pPr>
            <w:r w:rsidRPr="00DF1166">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73D47296"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2</w:t>
            </w:r>
          </w:p>
        </w:tc>
      </w:tr>
      <w:tr w:rsidR="00BA4FEA" w:rsidRPr="00124E94" w14:paraId="7F5D03C8"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1240FC72" w14:textId="77777777" w:rsidR="00BA4FEA" w:rsidRPr="003071E2" w:rsidRDefault="00BA4FEA" w:rsidP="00BA4FEA">
            <w:pPr>
              <w:jc w:val="center"/>
              <w:rPr>
                <w:rFonts w:ascii="Arial" w:hAnsi="Arial" w:cs="Arial"/>
                <w:bCs/>
                <w:color w:val="000000"/>
                <w:sz w:val="18"/>
                <w:szCs w:val="18"/>
              </w:rPr>
            </w:pPr>
            <w:r w:rsidRPr="003071E2">
              <w:rPr>
                <w:rFonts w:ascii="Arial" w:hAnsi="Arial" w:cs="Arial"/>
                <w:bCs/>
                <w:color w:val="000000"/>
                <w:sz w:val="18"/>
                <w:szCs w:val="18"/>
              </w:rPr>
              <w:t>34</w:t>
            </w:r>
          </w:p>
        </w:tc>
        <w:tc>
          <w:tcPr>
            <w:tcW w:w="2203" w:type="pct"/>
            <w:tcBorders>
              <w:top w:val="single" w:sz="4" w:space="0" w:color="auto"/>
              <w:left w:val="single" w:sz="4" w:space="0" w:color="auto"/>
              <w:bottom w:val="single" w:sz="4" w:space="0" w:color="auto"/>
              <w:right w:val="single" w:sz="4" w:space="0" w:color="auto"/>
            </w:tcBorders>
            <w:vAlign w:val="center"/>
          </w:tcPr>
          <w:p w14:paraId="62216CCA" w14:textId="77777777" w:rsidR="00BA4FEA" w:rsidRPr="003071E2" w:rsidRDefault="00BA4FEA" w:rsidP="00BA4FEA">
            <w:pPr>
              <w:jc w:val="both"/>
              <w:rPr>
                <w:rFonts w:ascii="Arial" w:hAnsi="Arial" w:cs="Arial"/>
                <w:color w:val="000000"/>
                <w:sz w:val="18"/>
                <w:szCs w:val="18"/>
              </w:rPr>
            </w:pPr>
            <w:r w:rsidRPr="003071E2">
              <w:rPr>
                <w:rFonts w:ascii="Arial" w:hAnsi="Arial" w:cs="Arial"/>
                <w:sz w:val="18"/>
                <w:szCs w:val="18"/>
              </w:rPr>
              <w:t xml:space="preserve">PASTA GEL CONDUTORA PARA A FIXAÇÃO DOS ELETRODOS </w:t>
            </w:r>
          </w:p>
        </w:tc>
        <w:tc>
          <w:tcPr>
            <w:tcW w:w="494" w:type="pct"/>
            <w:tcBorders>
              <w:top w:val="single" w:sz="4" w:space="0" w:color="auto"/>
              <w:left w:val="nil"/>
              <w:bottom w:val="single" w:sz="4" w:space="0" w:color="auto"/>
              <w:right w:val="single" w:sz="4" w:space="0" w:color="auto"/>
            </w:tcBorders>
            <w:vAlign w:val="center"/>
          </w:tcPr>
          <w:p w14:paraId="3757773F" w14:textId="77777777" w:rsidR="00BA4FEA" w:rsidRPr="003071E2" w:rsidRDefault="00BA4FEA" w:rsidP="00BA4FEA">
            <w:pPr>
              <w:widowControl w:val="0"/>
              <w:autoSpaceDE w:val="0"/>
              <w:autoSpaceDN w:val="0"/>
              <w:adjustRightInd w:val="0"/>
              <w:jc w:val="center"/>
              <w:rPr>
                <w:rFonts w:ascii="Arial" w:hAnsi="Arial" w:cs="Arial"/>
                <w:sz w:val="18"/>
                <w:szCs w:val="18"/>
              </w:rPr>
            </w:pPr>
            <w:r w:rsidRPr="003071E2">
              <w:rPr>
                <w:rFonts w:ascii="Arial" w:hAnsi="Arial" w:cs="Arial"/>
                <w:color w:val="000000"/>
                <w:sz w:val="18"/>
                <w:szCs w:val="18"/>
              </w:rPr>
              <w:t>Pote</w:t>
            </w:r>
          </w:p>
        </w:tc>
        <w:tc>
          <w:tcPr>
            <w:tcW w:w="495" w:type="pct"/>
            <w:tcBorders>
              <w:top w:val="single" w:sz="4" w:space="0" w:color="auto"/>
              <w:left w:val="nil"/>
              <w:bottom w:val="single" w:sz="4" w:space="0" w:color="auto"/>
              <w:right w:val="single" w:sz="4" w:space="0" w:color="auto"/>
            </w:tcBorders>
            <w:vAlign w:val="center"/>
          </w:tcPr>
          <w:p w14:paraId="31867B03" w14:textId="77777777" w:rsidR="00BA4FEA" w:rsidRPr="003071E2" w:rsidRDefault="00BA4FEA" w:rsidP="00BA4FEA">
            <w:pPr>
              <w:jc w:val="center"/>
              <w:rPr>
                <w:rFonts w:ascii="Arial" w:eastAsia="Arial" w:hAnsi="Arial" w:cs="Arial"/>
                <w:sz w:val="18"/>
                <w:szCs w:val="18"/>
              </w:rPr>
            </w:pPr>
            <w:r w:rsidRPr="003071E2">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0F29F4BD" w14:textId="77777777" w:rsidR="00BA4FEA" w:rsidRPr="003071E2" w:rsidRDefault="00BA4FEA" w:rsidP="00BA4FEA">
            <w:pPr>
              <w:jc w:val="center"/>
              <w:rPr>
                <w:rFonts w:ascii="Arial" w:eastAsia="Arial" w:hAnsi="Arial" w:cs="Arial"/>
                <w:sz w:val="18"/>
                <w:szCs w:val="18"/>
              </w:rPr>
            </w:pPr>
            <w:r w:rsidRPr="003071E2">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579EB78C" w14:textId="77777777" w:rsidR="00BA4FEA" w:rsidRPr="003071E2" w:rsidRDefault="00BA4FEA" w:rsidP="00BA4FEA">
            <w:pPr>
              <w:jc w:val="center"/>
              <w:rPr>
                <w:rFonts w:ascii="Arial" w:eastAsia="Arial" w:hAnsi="Arial" w:cs="Arial"/>
                <w:sz w:val="18"/>
                <w:szCs w:val="18"/>
              </w:rPr>
            </w:pPr>
            <w:r w:rsidRPr="003071E2">
              <w:rPr>
                <w:rFonts w:ascii="Arial" w:eastAsia="Arial" w:hAnsi="Arial" w:cs="Arial"/>
                <w:sz w:val="18"/>
                <w:szCs w:val="18"/>
              </w:rPr>
              <w:t>5</w:t>
            </w:r>
          </w:p>
        </w:tc>
        <w:tc>
          <w:tcPr>
            <w:tcW w:w="494" w:type="pct"/>
            <w:tcBorders>
              <w:top w:val="single" w:sz="4" w:space="0" w:color="auto"/>
              <w:left w:val="single" w:sz="4" w:space="0" w:color="auto"/>
              <w:bottom w:val="single" w:sz="4" w:space="0" w:color="auto"/>
              <w:right w:val="single" w:sz="4" w:space="0" w:color="auto"/>
            </w:tcBorders>
            <w:vAlign w:val="center"/>
          </w:tcPr>
          <w:p w14:paraId="7EF45B3C"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5</w:t>
            </w:r>
          </w:p>
        </w:tc>
      </w:tr>
      <w:tr w:rsidR="00BA4FEA" w:rsidRPr="00124E94" w14:paraId="55FA4872"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2E66FA95" w14:textId="77777777" w:rsidR="00BA4FEA" w:rsidRPr="0036007C" w:rsidRDefault="00BA4FEA" w:rsidP="00BA4FEA">
            <w:pPr>
              <w:jc w:val="center"/>
              <w:rPr>
                <w:rFonts w:ascii="Arial" w:hAnsi="Arial" w:cs="Arial"/>
                <w:bCs/>
                <w:color w:val="000000"/>
                <w:sz w:val="18"/>
                <w:szCs w:val="18"/>
              </w:rPr>
            </w:pPr>
            <w:r w:rsidRPr="0036007C">
              <w:rPr>
                <w:rFonts w:ascii="Arial" w:hAnsi="Arial" w:cs="Arial"/>
                <w:bCs/>
                <w:color w:val="000000"/>
                <w:sz w:val="18"/>
                <w:szCs w:val="18"/>
              </w:rPr>
              <w:t>35</w:t>
            </w:r>
          </w:p>
        </w:tc>
        <w:tc>
          <w:tcPr>
            <w:tcW w:w="2203" w:type="pct"/>
            <w:tcBorders>
              <w:top w:val="single" w:sz="4" w:space="0" w:color="auto"/>
              <w:left w:val="single" w:sz="4" w:space="0" w:color="auto"/>
              <w:bottom w:val="single" w:sz="4" w:space="0" w:color="auto"/>
              <w:right w:val="single" w:sz="4" w:space="0" w:color="auto"/>
            </w:tcBorders>
            <w:vAlign w:val="center"/>
          </w:tcPr>
          <w:p w14:paraId="3FA7E166" w14:textId="77777777" w:rsidR="00BA4FEA" w:rsidRPr="0036007C" w:rsidRDefault="00BA4FEA" w:rsidP="00BA4FEA">
            <w:pPr>
              <w:jc w:val="both"/>
              <w:rPr>
                <w:rFonts w:ascii="Arial" w:hAnsi="Arial" w:cs="Arial"/>
                <w:color w:val="000000"/>
                <w:sz w:val="18"/>
                <w:szCs w:val="18"/>
              </w:rPr>
            </w:pPr>
            <w:r w:rsidRPr="0036007C">
              <w:rPr>
                <w:rFonts w:ascii="Arial" w:hAnsi="Arial" w:cs="Arial"/>
                <w:sz w:val="18"/>
                <w:szCs w:val="18"/>
              </w:rPr>
              <w:t xml:space="preserve">PRESERVATIVO DE USO CLÍNICO NÃO LUBRIFICADO </w:t>
            </w:r>
          </w:p>
        </w:tc>
        <w:tc>
          <w:tcPr>
            <w:tcW w:w="494" w:type="pct"/>
            <w:tcBorders>
              <w:top w:val="single" w:sz="4" w:space="0" w:color="auto"/>
              <w:left w:val="nil"/>
              <w:bottom w:val="single" w:sz="4" w:space="0" w:color="auto"/>
              <w:right w:val="single" w:sz="4" w:space="0" w:color="auto"/>
            </w:tcBorders>
            <w:vAlign w:val="center"/>
          </w:tcPr>
          <w:p w14:paraId="267ED388" w14:textId="77777777" w:rsidR="00BA4FEA" w:rsidRPr="0036007C" w:rsidRDefault="00BA4FEA" w:rsidP="00BA4FEA">
            <w:pPr>
              <w:widowControl w:val="0"/>
              <w:autoSpaceDE w:val="0"/>
              <w:autoSpaceDN w:val="0"/>
              <w:adjustRightInd w:val="0"/>
              <w:jc w:val="center"/>
              <w:rPr>
                <w:rFonts w:ascii="Arial" w:hAnsi="Arial" w:cs="Arial"/>
                <w:sz w:val="18"/>
                <w:szCs w:val="18"/>
              </w:rPr>
            </w:pPr>
            <w:r w:rsidRPr="0036007C">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6A85DB33" w14:textId="77777777" w:rsidR="00BA4FEA" w:rsidRPr="0036007C" w:rsidRDefault="00BA4FEA" w:rsidP="00BA4FEA">
            <w:pPr>
              <w:jc w:val="center"/>
              <w:rPr>
                <w:rFonts w:ascii="Arial" w:eastAsia="Arial" w:hAnsi="Arial" w:cs="Arial"/>
                <w:sz w:val="18"/>
                <w:szCs w:val="18"/>
              </w:rPr>
            </w:pPr>
            <w:r w:rsidRPr="0036007C">
              <w:rPr>
                <w:rFonts w:ascii="Arial" w:eastAsia="Arial" w:hAnsi="Arial" w:cs="Arial"/>
                <w:sz w:val="18"/>
                <w:szCs w:val="18"/>
              </w:rPr>
              <w:t>432</w:t>
            </w:r>
          </w:p>
        </w:tc>
        <w:tc>
          <w:tcPr>
            <w:tcW w:w="559" w:type="pct"/>
            <w:tcBorders>
              <w:top w:val="single" w:sz="4" w:space="0" w:color="auto"/>
              <w:left w:val="single" w:sz="4" w:space="0" w:color="auto"/>
              <w:bottom w:val="single" w:sz="4" w:space="0" w:color="auto"/>
              <w:right w:val="single" w:sz="4" w:space="0" w:color="auto"/>
            </w:tcBorders>
            <w:vAlign w:val="center"/>
          </w:tcPr>
          <w:p w14:paraId="2C3728B7" w14:textId="77777777" w:rsidR="00BA4FEA" w:rsidRPr="0036007C" w:rsidRDefault="00BA4FEA" w:rsidP="00BA4FEA">
            <w:pPr>
              <w:jc w:val="center"/>
              <w:rPr>
                <w:rFonts w:ascii="Arial" w:eastAsia="Arial" w:hAnsi="Arial" w:cs="Arial"/>
                <w:sz w:val="18"/>
                <w:szCs w:val="18"/>
              </w:rPr>
            </w:pPr>
            <w:r w:rsidRPr="0036007C">
              <w:rPr>
                <w:rFonts w:ascii="Arial" w:eastAsia="Arial" w:hAnsi="Arial" w:cs="Arial"/>
                <w:sz w:val="18"/>
                <w:szCs w:val="18"/>
              </w:rPr>
              <w:t>288</w:t>
            </w:r>
          </w:p>
        </w:tc>
        <w:tc>
          <w:tcPr>
            <w:tcW w:w="495" w:type="pct"/>
            <w:tcBorders>
              <w:top w:val="single" w:sz="4" w:space="0" w:color="auto"/>
              <w:left w:val="single" w:sz="4" w:space="0" w:color="auto"/>
              <w:bottom w:val="single" w:sz="4" w:space="0" w:color="auto"/>
              <w:right w:val="single" w:sz="4" w:space="0" w:color="auto"/>
            </w:tcBorders>
            <w:vAlign w:val="center"/>
          </w:tcPr>
          <w:p w14:paraId="5B21D19D" w14:textId="77777777" w:rsidR="00BA4FEA" w:rsidRPr="0036007C" w:rsidRDefault="00BA4FEA" w:rsidP="00BA4FEA">
            <w:pPr>
              <w:jc w:val="center"/>
              <w:rPr>
                <w:rFonts w:ascii="Arial" w:eastAsia="Arial" w:hAnsi="Arial" w:cs="Arial"/>
                <w:sz w:val="18"/>
                <w:szCs w:val="18"/>
              </w:rPr>
            </w:pPr>
            <w:r w:rsidRPr="0036007C">
              <w:rPr>
                <w:rFonts w:ascii="Arial" w:eastAsia="Arial" w:hAnsi="Arial" w:cs="Arial"/>
                <w:sz w:val="18"/>
                <w:szCs w:val="18"/>
              </w:rPr>
              <w:t>432</w:t>
            </w:r>
          </w:p>
        </w:tc>
        <w:tc>
          <w:tcPr>
            <w:tcW w:w="494" w:type="pct"/>
            <w:tcBorders>
              <w:top w:val="single" w:sz="4" w:space="0" w:color="auto"/>
              <w:left w:val="single" w:sz="4" w:space="0" w:color="auto"/>
              <w:bottom w:val="single" w:sz="4" w:space="0" w:color="auto"/>
              <w:right w:val="single" w:sz="4" w:space="0" w:color="auto"/>
            </w:tcBorders>
            <w:vAlign w:val="center"/>
          </w:tcPr>
          <w:p w14:paraId="3B736BC5" w14:textId="77777777" w:rsidR="00BA4FEA" w:rsidRPr="00124E94" w:rsidRDefault="00BA4FEA" w:rsidP="00BA4FEA">
            <w:pPr>
              <w:spacing w:line="276" w:lineRule="auto"/>
              <w:jc w:val="center"/>
              <w:rPr>
                <w:rFonts w:ascii="Arial" w:hAnsi="Arial" w:cs="Arial"/>
                <w:color w:val="000000"/>
                <w:sz w:val="18"/>
                <w:szCs w:val="18"/>
                <w:highlight w:val="magenta"/>
                <w:lang w:eastAsia="en-US"/>
              </w:rPr>
            </w:pPr>
            <w:r w:rsidRPr="004E6ADD">
              <w:rPr>
                <w:rFonts w:ascii="Arial" w:hAnsi="Arial" w:cs="Arial"/>
                <w:color w:val="000000"/>
                <w:sz w:val="18"/>
                <w:szCs w:val="18"/>
              </w:rPr>
              <w:t>1152</w:t>
            </w:r>
          </w:p>
        </w:tc>
      </w:tr>
      <w:tr w:rsidR="00BA4FEA" w:rsidRPr="00124E94" w14:paraId="78424FA5"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7DBA1C1F" w14:textId="77777777" w:rsidR="00BA4FEA" w:rsidRPr="001B6216" w:rsidRDefault="00BA4FEA" w:rsidP="00BA4FEA">
            <w:pPr>
              <w:jc w:val="center"/>
              <w:rPr>
                <w:rFonts w:ascii="Arial" w:hAnsi="Arial" w:cs="Arial"/>
                <w:bCs/>
                <w:color w:val="000000"/>
                <w:sz w:val="18"/>
                <w:szCs w:val="18"/>
              </w:rPr>
            </w:pPr>
            <w:r w:rsidRPr="001B6216">
              <w:rPr>
                <w:rFonts w:ascii="Arial" w:hAnsi="Arial" w:cs="Arial"/>
                <w:bCs/>
                <w:color w:val="000000"/>
                <w:sz w:val="18"/>
                <w:szCs w:val="18"/>
              </w:rPr>
              <w:t>36</w:t>
            </w:r>
          </w:p>
        </w:tc>
        <w:tc>
          <w:tcPr>
            <w:tcW w:w="2203" w:type="pct"/>
            <w:tcBorders>
              <w:top w:val="single" w:sz="4" w:space="0" w:color="auto"/>
              <w:left w:val="single" w:sz="4" w:space="0" w:color="auto"/>
              <w:bottom w:val="single" w:sz="4" w:space="0" w:color="auto"/>
              <w:right w:val="single" w:sz="4" w:space="0" w:color="auto"/>
            </w:tcBorders>
            <w:vAlign w:val="center"/>
          </w:tcPr>
          <w:p w14:paraId="67D5C1E0" w14:textId="77777777" w:rsidR="00BA4FEA" w:rsidRPr="001B6216" w:rsidRDefault="00BA4FEA" w:rsidP="00BA4FEA">
            <w:pPr>
              <w:jc w:val="both"/>
              <w:rPr>
                <w:rFonts w:ascii="Arial" w:hAnsi="Arial" w:cs="Arial"/>
                <w:color w:val="000000"/>
                <w:sz w:val="18"/>
                <w:szCs w:val="18"/>
              </w:rPr>
            </w:pPr>
            <w:r w:rsidRPr="001B6216">
              <w:rPr>
                <w:rFonts w:ascii="Arial" w:hAnsi="Arial" w:cs="Arial"/>
                <w:sz w:val="18"/>
                <w:szCs w:val="18"/>
              </w:rPr>
              <w:t>PUNCH TREPANO Nº. 8 PARA BIÓPSIA DE PELE, COM 8MM DE DIÂMETRO E 9CM DE COMPRIMENTO</w:t>
            </w:r>
          </w:p>
        </w:tc>
        <w:tc>
          <w:tcPr>
            <w:tcW w:w="494" w:type="pct"/>
            <w:tcBorders>
              <w:top w:val="single" w:sz="4" w:space="0" w:color="auto"/>
              <w:left w:val="nil"/>
              <w:bottom w:val="single" w:sz="4" w:space="0" w:color="auto"/>
              <w:right w:val="single" w:sz="4" w:space="0" w:color="auto"/>
            </w:tcBorders>
            <w:vAlign w:val="center"/>
          </w:tcPr>
          <w:p w14:paraId="0E7BAEE1" w14:textId="77777777" w:rsidR="00BA4FEA" w:rsidRPr="001B6216" w:rsidRDefault="00BA4FEA" w:rsidP="00BA4FEA">
            <w:pPr>
              <w:widowControl w:val="0"/>
              <w:autoSpaceDE w:val="0"/>
              <w:autoSpaceDN w:val="0"/>
              <w:adjustRightInd w:val="0"/>
              <w:jc w:val="center"/>
              <w:rPr>
                <w:rFonts w:ascii="Arial" w:hAnsi="Arial" w:cs="Arial"/>
                <w:sz w:val="18"/>
                <w:szCs w:val="18"/>
              </w:rPr>
            </w:pPr>
            <w:r w:rsidRPr="001B6216">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39F0B4EC" w14:textId="77777777" w:rsidR="00BA4FEA" w:rsidRPr="001B6216" w:rsidRDefault="00BA4FEA" w:rsidP="00BA4FEA">
            <w:pPr>
              <w:jc w:val="center"/>
              <w:rPr>
                <w:rFonts w:ascii="Arial" w:eastAsia="Arial" w:hAnsi="Arial" w:cs="Arial"/>
                <w:sz w:val="18"/>
                <w:szCs w:val="18"/>
              </w:rPr>
            </w:pPr>
            <w:r w:rsidRPr="001B6216">
              <w:rPr>
                <w:rFonts w:ascii="Arial" w:eastAsia="Arial" w:hAnsi="Arial" w:cs="Arial"/>
                <w:sz w:val="18"/>
                <w:szCs w:val="18"/>
              </w:rPr>
              <w:t>6</w:t>
            </w:r>
          </w:p>
        </w:tc>
        <w:tc>
          <w:tcPr>
            <w:tcW w:w="559" w:type="pct"/>
            <w:tcBorders>
              <w:top w:val="single" w:sz="4" w:space="0" w:color="auto"/>
              <w:left w:val="single" w:sz="4" w:space="0" w:color="auto"/>
              <w:bottom w:val="single" w:sz="4" w:space="0" w:color="auto"/>
              <w:right w:val="single" w:sz="4" w:space="0" w:color="auto"/>
            </w:tcBorders>
            <w:vAlign w:val="center"/>
          </w:tcPr>
          <w:p w14:paraId="62598AA3" w14:textId="77777777" w:rsidR="00BA4FEA" w:rsidRPr="001B6216" w:rsidRDefault="00BA4FEA" w:rsidP="00BA4FEA">
            <w:pPr>
              <w:jc w:val="center"/>
              <w:rPr>
                <w:rFonts w:ascii="Arial" w:eastAsia="Arial" w:hAnsi="Arial" w:cs="Arial"/>
                <w:sz w:val="18"/>
                <w:szCs w:val="18"/>
              </w:rPr>
            </w:pPr>
            <w:r w:rsidRPr="001B6216">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2028854E" w14:textId="77777777" w:rsidR="00BA4FEA" w:rsidRPr="001B6216" w:rsidRDefault="00BA4FEA" w:rsidP="00BA4FEA">
            <w:pPr>
              <w:jc w:val="center"/>
              <w:rPr>
                <w:rFonts w:ascii="Arial" w:eastAsia="Arial" w:hAnsi="Arial" w:cs="Arial"/>
                <w:sz w:val="18"/>
                <w:szCs w:val="18"/>
              </w:rPr>
            </w:pPr>
            <w:r w:rsidRPr="001B6216">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4D8EBF00"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6</w:t>
            </w:r>
          </w:p>
        </w:tc>
      </w:tr>
      <w:tr w:rsidR="00BA4FEA" w:rsidRPr="00124E94" w14:paraId="00F17F0E"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22F65552" w14:textId="77777777" w:rsidR="00BA4FEA" w:rsidRPr="00B8790D" w:rsidRDefault="00BA4FEA" w:rsidP="00BA4FEA">
            <w:pPr>
              <w:jc w:val="center"/>
              <w:rPr>
                <w:rFonts w:ascii="Arial" w:hAnsi="Arial" w:cs="Arial"/>
                <w:bCs/>
                <w:color w:val="000000"/>
                <w:sz w:val="18"/>
                <w:szCs w:val="18"/>
              </w:rPr>
            </w:pPr>
            <w:r w:rsidRPr="00B8790D">
              <w:rPr>
                <w:rFonts w:ascii="Arial" w:hAnsi="Arial" w:cs="Arial"/>
                <w:bCs/>
                <w:color w:val="000000"/>
                <w:sz w:val="18"/>
                <w:szCs w:val="18"/>
              </w:rPr>
              <w:t>37</w:t>
            </w:r>
          </w:p>
        </w:tc>
        <w:tc>
          <w:tcPr>
            <w:tcW w:w="2203" w:type="pct"/>
            <w:tcBorders>
              <w:top w:val="single" w:sz="4" w:space="0" w:color="auto"/>
              <w:left w:val="single" w:sz="4" w:space="0" w:color="auto"/>
              <w:bottom w:val="single" w:sz="4" w:space="0" w:color="auto"/>
              <w:right w:val="single" w:sz="4" w:space="0" w:color="auto"/>
            </w:tcBorders>
            <w:vAlign w:val="center"/>
          </w:tcPr>
          <w:p w14:paraId="5F33DF50" w14:textId="77777777" w:rsidR="00BA4FEA" w:rsidRPr="00B8790D" w:rsidRDefault="00BA4FEA" w:rsidP="00BA4FEA">
            <w:pPr>
              <w:jc w:val="both"/>
              <w:rPr>
                <w:rFonts w:ascii="Arial" w:hAnsi="Arial" w:cs="Arial"/>
                <w:bCs/>
                <w:sz w:val="18"/>
                <w:szCs w:val="18"/>
              </w:rPr>
            </w:pPr>
            <w:r w:rsidRPr="00B8790D">
              <w:rPr>
                <w:rFonts w:ascii="Arial" w:hAnsi="Arial" w:cs="Arial"/>
                <w:sz w:val="18"/>
                <w:szCs w:val="18"/>
              </w:rPr>
              <w:t xml:space="preserve">REMOVEDOR DE OXIDAÇÃO PARA INSTRUMENTAL, FRASCO COM 1 LITRO, </w:t>
            </w:r>
          </w:p>
        </w:tc>
        <w:tc>
          <w:tcPr>
            <w:tcW w:w="494" w:type="pct"/>
            <w:tcBorders>
              <w:top w:val="single" w:sz="4" w:space="0" w:color="auto"/>
              <w:left w:val="nil"/>
              <w:bottom w:val="single" w:sz="4" w:space="0" w:color="auto"/>
              <w:right w:val="single" w:sz="4" w:space="0" w:color="auto"/>
            </w:tcBorders>
            <w:vAlign w:val="center"/>
          </w:tcPr>
          <w:p w14:paraId="640AE690" w14:textId="77777777" w:rsidR="00BA4FEA" w:rsidRPr="00B8790D" w:rsidRDefault="00BA4FEA" w:rsidP="00BA4FEA">
            <w:pPr>
              <w:widowControl w:val="0"/>
              <w:autoSpaceDE w:val="0"/>
              <w:autoSpaceDN w:val="0"/>
              <w:adjustRightInd w:val="0"/>
              <w:jc w:val="center"/>
              <w:rPr>
                <w:rFonts w:ascii="Arial" w:hAnsi="Arial" w:cs="Arial"/>
                <w:sz w:val="18"/>
                <w:szCs w:val="18"/>
              </w:rPr>
            </w:pPr>
            <w:r w:rsidRPr="00B8790D">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113C0EBD" w14:textId="77777777" w:rsidR="00BA4FEA" w:rsidRPr="00B8790D" w:rsidRDefault="00BA4FEA" w:rsidP="00BA4FEA">
            <w:pPr>
              <w:jc w:val="center"/>
              <w:rPr>
                <w:rFonts w:ascii="Arial" w:eastAsia="Arial" w:hAnsi="Arial" w:cs="Arial"/>
                <w:sz w:val="18"/>
                <w:szCs w:val="18"/>
              </w:rPr>
            </w:pPr>
            <w:r w:rsidRPr="00B8790D">
              <w:rPr>
                <w:rFonts w:ascii="Arial" w:eastAsia="Arial" w:hAnsi="Arial" w:cs="Arial"/>
                <w:sz w:val="18"/>
                <w:szCs w:val="18"/>
              </w:rPr>
              <w:t>1</w:t>
            </w:r>
          </w:p>
        </w:tc>
        <w:tc>
          <w:tcPr>
            <w:tcW w:w="559" w:type="pct"/>
            <w:tcBorders>
              <w:top w:val="single" w:sz="4" w:space="0" w:color="auto"/>
              <w:left w:val="single" w:sz="4" w:space="0" w:color="auto"/>
              <w:bottom w:val="single" w:sz="4" w:space="0" w:color="auto"/>
              <w:right w:val="single" w:sz="4" w:space="0" w:color="auto"/>
            </w:tcBorders>
            <w:vAlign w:val="center"/>
          </w:tcPr>
          <w:p w14:paraId="480E15C4" w14:textId="77777777" w:rsidR="00BA4FEA" w:rsidRPr="00B8790D" w:rsidRDefault="00BA4FEA" w:rsidP="00BA4FEA">
            <w:pPr>
              <w:jc w:val="center"/>
              <w:rPr>
                <w:rFonts w:ascii="Arial" w:eastAsia="Arial" w:hAnsi="Arial" w:cs="Arial"/>
                <w:sz w:val="18"/>
                <w:szCs w:val="18"/>
              </w:rPr>
            </w:pPr>
            <w:r w:rsidRPr="00B8790D">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5F65E761" w14:textId="77777777" w:rsidR="00BA4FEA" w:rsidRPr="00B8790D" w:rsidRDefault="00BA4FEA" w:rsidP="00BA4FEA">
            <w:pPr>
              <w:jc w:val="center"/>
              <w:rPr>
                <w:rFonts w:ascii="Arial" w:eastAsia="Arial" w:hAnsi="Arial" w:cs="Arial"/>
                <w:sz w:val="18"/>
                <w:szCs w:val="18"/>
              </w:rPr>
            </w:pPr>
            <w:r w:rsidRPr="00B8790D">
              <w:rPr>
                <w:rFonts w:ascii="Arial" w:eastAsia="Arial" w:hAnsi="Arial" w:cs="Arial"/>
                <w:sz w:val="18"/>
                <w:szCs w:val="18"/>
              </w:rPr>
              <w:t>1</w:t>
            </w:r>
          </w:p>
        </w:tc>
        <w:tc>
          <w:tcPr>
            <w:tcW w:w="494" w:type="pct"/>
            <w:tcBorders>
              <w:top w:val="single" w:sz="4" w:space="0" w:color="auto"/>
              <w:left w:val="single" w:sz="4" w:space="0" w:color="auto"/>
              <w:bottom w:val="single" w:sz="4" w:space="0" w:color="auto"/>
              <w:right w:val="single" w:sz="4" w:space="0" w:color="auto"/>
            </w:tcBorders>
            <w:vAlign w:val="center"/>
          </w:tcPr>
          <w:p w14:paraId="636A52A5" w14:textId="77777777" w:rsidR="00BA4FEA" w:rsidRPr="008D4A7F" w:rsidRDefault="00BA4FEA" w:rsidP="00BA4FEA">
            <w:pPr>
              <w:spacing w:line="276" w:lineRule="auto"/>
              <w:jc w:val="center"/>
              <w:rPr>
                <w:rFonts w:ascii="Arial" w:hAnsi="Arial" w:cs="Arial"/>
                <w:color w:val="000000"/>
                <w:sz w:val="18"/>
                <w:szCs w:val="18"/>
                <w:lang w:eastAsia="en-US"/>
              </w:rPr>
            </w:pPr>
            <w:r w:rsidRPr="008D4A7F">
              <w:rPr>
                <w:rFonts w:ascii="Arial" w:hAnsi="Arial" w:cs="Arial"/>
                <w:color w:val="000000"/>
                <w:sz w:val="18"/>
                <w:szCs w:val="18"/>
              </w:rPr>
              <w:t>2</w:t>
            </w:r>
          </w:p>
        </w:tc>
      </w:tr>
      <w:tr w:rsidR="00BA4FEA" w:rsidRPr="00124E94" w14:paraId="05C1C9DF"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4BA3D9E8" w14:textId="77777777" w:rsidR="00BA4FEA" w:rsidRPr="006E526D" w:rsidRDefault="00BA4FEA" w:rsidP="00BA4FEA">
            <w:pPr>
              <w:jc w:val="center"/>
              <w:rPr>
                <w:rFonts w:ascii="Arial" w:hAnsi="Arial" w:cs="Arial"/>
                <w:bCs/>
                <w:color w:val="000000"/>
                <w:sz w:val="18"/>
                <w:szCs w:val="18"/>
              </w:rPr>
            </w:pPr>
            <w:r w:rsidRPr="006E526D">
              <w:rPr>
                <w:rFonts w:ascii="Arial" w:hAnsi="Arial" w:cs="Arial"/>
                <w:bCs/>
                <w:color w:val="000000"/>
                <w:sz w:val="18"/>
                <w:szCs w:val="18"/>
              </w:rPr>
              <w:t>38</w:t>
            </w:r>
          </w:p>
        </w:tc>
        <w:tc>
          <w:tcPr>
            <w:tcW w:w="2203" w:type="pct"/>
            <w:tcBorders>
              <w:top w:val="single" w:sz="4" w:space="0" w:color="auto"/>
              <w:left w:val="single" w:sz="4" w:space="0" w:color="auto"/>
              <w:bottom w:val="single" w:sz="4" w:space="0" w:color="auto"/>
              <w:right w:val="single" w:sz="4" w:space="0" w:color="auto"/>
            </w:tcBorders>
            <w:vAlign w:val="center"/>
          </w:tcPr>
          <w:p w14:paraId="67EB7E5C" w14:textId="77777777" w:rsidR="00BA4FEA" w:rsidRPr="006E526D" w:rsidRDefault="00BA4FEA" w:rsidP="00BA4FEA">
            <w:pPr>
              <w:jc w:val="both"/>
              <w:rPr>
                <w:rFonts w:ascii="Arial" w:hAnsi="Arial" w:cs="Arial"/>
                <w:bCs/>
                <w:sz w:val="18"/>
                <w:szCs w:val="18"/>
              </w:rPr>
            </w:pPr>
            <w:r w:rsidRPr="006E526D">
              <w:rPr>
                <w:rFonts w:ascii="Arial" w:hAnsi="Arial" w:cs="Arial"/>
                <w:sz w:val="18"/>
                <w:szCs w:val="18"/>
              </w:rPr>
              <w:t>SCALP Nº 23</w:t>
            </w:r>
          </w:p>
        </w:tc>
        <w:tc>
          <w:tcPr>
            <w:tcW w:w="494" w:type="pct"/>
            <w:tcBorders>
              <w:top w:val="single" w:sz="4" w:space="0" w:color="auto"/>
              <w:left w:val="nil"/>
              <w:bottom w:val="single" w:sz="4" w:space="0" w:color="auto"/>
              <w:right w:val="single" w:sz="4" w:space="0" w:color="auto"/>
            </w:tcBorders>
            <w:vAlign w:val="center"/>
          </w:tcPr>
          <w:p w14:paraId="505B75FF" w14:textId="77777777" w:rsidR="00BA4FEA" w:rsidRPr="006E526D" w:rsidRDefault="00BA4FEA" w:rsidP="00BA4FEA">
            <w:pPr>
              <w:widowControl w:val="0"/>
              <w:autoSpaceDE w:val="0"/>
              <w:autoSpaceDN w:val="0"/>
              <w:adjustRightInd w:val="0"/>
              <w:jc w:val="center"/>
              <w:rPr>
                <w:rFonts w:ascii="Arial" w:hAnsi="Arial" w:cs="Arial"/>
                <w:sz w:val="18"/>
                <w:szCs w:val="18"/>
              </w:rPr>
            </w:pPr>
            <w:r w:rsidRPr="006E526D">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5FCAAB06"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8</w:t>
            </w:r>
          </w:p>
        </w:tc>
        <w:tc>
          <w:tcPr>
            <w:tcW w:w="559" w:type="pct"/>
            <w:tcBorders>
              <w:top w:val="single" w:sz="4" w:space="0" w:color="auto"/>
              <w:left w:val="single" w:sz="4" w:space="0" w:color="auto"/>
              <w:bottom w:val="single" w:sz="4" w:space="0" w:color="auto"/>
              <w:right w:val="single" w:sz="4" w:space="0" w:color="auto"/>
            </w:tcBorders>
            <w:vAlign w:val="center"/>
          </w:tcPr>
          <w:p w14:paraId="7D0FFAE3"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6918E460"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7AFE3846" w14:textId="77777777" w:rsidR="00BA4FEA" w:rsidRPr="00DA35CC" w:rsidRDefault="00BA4FEA" w:rsidP="00BA4FEA">
            <w:pPr>
              <w:spacing w:line="276" w:lineRule="auto"/>
              <w:jc w:val="center"/>
              <w:rPr>
                <w:rFonts w:ascii="Arial" w:hAnsi="Arial" w:cs="Arial"/>
                <w:color w:val="000000"/>
                <w:sz w:val="18"/>
                <w:szCs w:val="18"/>
                <w:lang w:eastAsia="en-US"/>
              </w:rPr>
            </w:pPr>
            <w:r w:rsidRPr="00DA35CC">
              <w:rPr>
                <w:rFonts w:ascii="Arial" w:hAnsi="Arial" w:cs="Arial"/>
                <w:color w:val="000000"/>
                <w:sz w:val="18"/>
                <w:szCs w:val="18"/>
              </w:rPr>
              <w:t>8</w:t>
            </w:r>
          </w:p>
        </w:tc>
      </w:tr>
      <w:tr w:rsidR="00BA4FEA" w:rsidRPr="00124E94" w14:paraId="20BE2A9A"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766A2DF9" w14:textId="77777777" w:rsidR="00BA4FEA" w:rsidRPr="006E526D" w:rsidRDefault="00BA4FEA" w:rsidP="00BA4FEA">
            <w:pPr>
              <w:jc w:val="center"/>
              <w:rPr>
                <w:rFonts w:ascii="Arial" w:hAnsi="Arial" w:cs="Arial"/>
                <w:bCs/>
                <w:color w:val="000000"/>
                <w:sz w:val="18"/>
                <w:szCs w:val="18"/>
              </w:rPr>
            </w:pPr>
            <w:r w:rsidRPr="006E526D">
              <w:rPr>
                <w:rFonts w:ascii="Arial" w:hAnsi="Arial" w:cs="Arial"/>
                <w:bCs/>
                <w:color w:val="000000"/>
                <w:sz w:val="18"/>
                <w:szCs w:val="18"/>
              </w:rPr>
              <w:t>39</w:t>
            </w:r>
          </w:p>
        </w:tc>
        <w:tc>
          <w:tcPr>
            <w:tcW w:w="2203" w:type="pct"/>
            <w:tcBorders>
              <w:top w:val="single" w:sz="4" w:space="0" w:color="auto"/>
              <w:left w:val="single" w:sz="4" w:space="0" w:color="auto"/>
              <w:bottom w:val="single" w:sz="4" w:space="0" w:color="auto"/>
              <w:right w:val="single" w:sz="4" w:space="0" w:color="auto"/>
            </w:tcBorders>
            <w:vAlign w:val="center"/>
          </w:tcPr>
          <w:p w14:paraId="6272B1FA" w14:textId="77777777" w:rsidR="00BA4FEA" w:rsidRPr="006E526D" w:rsidRDefault="00BA4FEA" w:rsidP="00BA4FEA">
            <w:pPr>
              <w:jc w:val="both"/>
              <w:rPr>
                <w:rFonts w:ascii="Arial" w:hAnsi="Arial" w:cs="Arial"/>
                <w:color w:val="000000"/>
                <w:sz w:val="18"/>
                <w:szCs w:val="18"/>
              </w:rPr>
            </w:pPr>
            <w:r w:rsidRPr="006E526D">
              <w:rPr>
                <w:rFonts w:ascii="Arial" w:hAnsi="Arial" w:cs="Arial"/>
                <w:sz w:val="18"/>
                <w:szCs w:val="18"/>
              </w:rPr>
              <w:t>SCALP Nº. 25</w:t>
            </w:r>
          </w:p>
        </w:tc>
        <w:tc>
          <w:tcPr>
            <w:tcW w:w="494" w:type="pct"/>
            <w:tcBorders>
              <w:top w:val="single" w:sz="4" w:space="0" w:color="auto"/>
              <w:left w:val="nil"/>
              <w:bottom w:val="single" w:sz="4" w:space="0" w:color="auto"/>
              <w:right w:val="single" w:sz="4" w:space="0" w:color="auto"/>
            </w:tcBorders>
            <w:vAlign w:val="center"/>
          </w:tcPr>
          <w:p w14:paraId="65229BDC" w14:textId="77777777" w:rsidR="00BA4FEA" w:rsidRPr="006E526D" w:rsidRDefault="00BA4FEA" w:rsidP="00BA4FEA">
            <w:pPr>
              <w:widowControl w:val="0"/>
              <w:autoSpaceDE w:val="0"/>
              <w:autoSpaceDN w:val="0"/>
              <w:adjustRightInd w:val="0"/>
              <w:jc w:val="center"/>
              <w:rPr>
                <w:rFonts w:ascii="Arial" w:hAnsi="Arial" w:cs="Arial"/>
                <w:sz w:val="18"/>
                <w:szCs w:val="18"/>
              </w:rPr>
            </w:pPr>
            <w:r w:rsidRPr="006E526D">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7BC2312B"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8</w:t>
            </w:r>
          </w:p>
        </w:tc>
        <w:tc>
          <w:tcPr>
            <w:tcW w:w="559" w:type="pct"/>
            <w:tcBorders>
              <w:top w:val="single" w:sz="4" w:space="0" w:color="auto"/>
              <w:left w:val="single" w:sz="4" w:space="0" w:color="auto"/>
              <w:bottom w:val="single" w:sz="4" w:space="0" w:color="auto"/>
              <w:right w:val="single" w:sz="4" w:space="0" w:color="auto"/>
            </w:tcBorders>
            <w:vAlign w:val="center"/>
          </w:tcPr>
          <w:p w14:paraId="63E52E30"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6A29D31B"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6194B3AF" w14:textId="77777777" w:rsidR="00BA4FEA" w:rsidRPr="00DA35CC" w:rsidRDefault="00BA4FEA" w:rsidP="00BA4FEA">
            <w:pPr>
              <w:spacing w:line="276" w:lineRule="auto"/>
              <w:jc w:val="center"/>
              <w:rPr>
                <w:rFonts w:ascii="Arial" w:hAnsi="Arial" w:cs="Arial"/>
                <w:color w:val="000000"/>
                <w:sz w:val="18"/>
                <w:szCs w:val="18"/>
                <w:lang w:eastAsia="en-US"/>
              </w:rPr>
            </w:pPr>
            <w:r w:rsidRPr="00DA35CC">
              <w:rPr>
                <w:rFonts w:ascii="Arial" w:hAnsi="Arial" w:cs="Arial"/>
                <w:color w:val="000000"/>
                <w:sz w:val="18"/>
                <w:szCs w:val="18"/>
              </w:rPr>
              <w:t>8</w:t>
            </w:r>
          </w:p>
        </w:tc>
      </w:tr>
      <w:tr w:rsidR="00BA4FEA" w:rsidRPr="00124E94" w14:paraId="7F1EB56A"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3A750A3F" w14:textId="77777777" w:rsidR="00BA4FEA" w:rsidRPr="006E526D" w:rsidRDefault="00BA4FEA" w:rsidP="00BA4FEA">
            <w:pPr>
              <w:jc w:val="center"/>
              <w:rPr>
                <w:rFonts w:ascii="Arial" w:hAnsi="Arial" w:cs="Arial"/>
                <w:bCs/>
                <w:color w:val="000000"/>
                <w:sz w:val="18"/>
                <w:szCs w:val="18"/>
              </w:rPr>
            </w:pPr>
            <w:r w:rsidRPr="006E526D">
              <w:rPr>
                <w:rFonts w:ascii="Arial" w:hAnsi="Arial" w:cs="Arial"/>
                <w:bCs/>
                <w:color w:val="000000"/>
                <w:sz w:val="18"/>
                <w:szCs w:val="18"/>
              </w:rPr>
              <w:t>40</w:t>
            </w:r>
          </w:p>
        </w:tc>
        <w:tc>
          <w:tcPr>
            <w:tcW w:w="2203" w:type="pct"/>
            <w:tcBorders>
              <w:top w:val="single" w:sz="4" w:space="0" w:color="auto"/>
              <w:left w:val="single" w:sz="4" w:space="0" w:color="auto"/>
              <w:bottom w:val="single" w:sz="4" w:space="0" w:color="auto"/>
              <w:right w:val="single" w:sz="4" w:space="0" w:color="auto"/>
            </w:tcBorders>
            <w:vAlign w:val="center"/>
          </w:tcPr>
          <w:p w14:paraId="3716E47C" w14:textId="77777777" w:rsidR="00BA4FEA" w:rsidRPr="006E526D" w:rsidRDefault="00BA4FEA" w:rsidP="00BA4FEA">
            <w:pPr>
              <w:jc w:val="both"/>
              <w:rPr>
                <w:rFonts w:ascii="Arial" w:hAnsi="Arial" w:cs="Arial"/>
                <w:color w:val="000000"/>
                <w:sz w:val="18"/>
                <w:szCs w:val="18"/>
              </w:rPr>
            </w:pPr>
            <w:r w:rsidRPr="00CD1651">
              <w:rPr>
                <w:rFonts w:ascii="Arial" w:hAnsi="Arial" w:cs="Arial"/>
                <w:color w:val="000000"/>
                <w:sz w:val="18"/>
                <w:szCs w:val="18"/>
              </w:rPr>
              <w:t>SERINGA DESCARTÁVEL 1CC, COM AGULHA HIPODERMICA 13 X 4,5 MM ACOPLADA</w:t>
            </w:r>
          </w:p>
        </w:tc>
        <w:tc>
          <w:tcPr>
            <w:tcW w:w="494" w:type="pct"/>
            <w:tcBorders>
              <w:top w:val="single" w:sz="4" w:space="0" w:color="auto"/>
              <w:left w:val="nil"/>
              <w:bottom w:val="single" w:sz="4" w:space="0" w:color="auto"/>
              <w:right w:val="single" w:sz="4" w:space="0" w:color="auto"/>
            </w:tcBorders>
            <w:vAlign w:val="center"/>
          </w:tcPr>
          <w:p w14:paraId="04483B79" w14:textId="77777777" w:rsidR="00BA4FEA" w:rsidRPr="006E526D" w:rsidRDefault="00BA4FEA" w:rsidP="00BA4FEA">
            <w:pPr>
              <w:widowControl w:val="0"/>
              <w:autoSpaceDE w:val="0"/>
              <w:autoSpaceDN w:val="0"/>
              <w:adjustRightInd w:val="0"/>
              <w:jc w:val="center"/>
              <w:rPr>
                <w:rFonts w:ascii="Arial" w:hAnsi="Arial" w:cs="Arial"/>
                <w:sz w:val="18"/>
                <w:szCs w:val="18"/>
              </w:rPr>
            </w:pPr>
            <w:r w:rsidRPr="006E526D">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621E3CF0"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100</w:t>
            </w:r>
          </w:p>
        </w:tc>
        <w:tc>
          <w:tcPr>
            <w:tcW w:w="559" w:type="pct"/>
            <w:tcBorders>
              <w:top w:val="single" w:sz="4" w:space="0" w:color="auto"/>
              <w:left w:val="single" w:sz="4" w:space="0" w:color="auto"/>
              <w:bottom w:val="single" w:sz="4" w:space="0" w:color="auto"/>
              <w:right w:val="single" w:sz="4" w:space="0" w:color="auto"/>
            </w:tcBorders>
            <w:vAlign w:val="center"/>
          </w:tcPr>
          <w:p w14:paraId="3D14B4EE"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100</w:t>
            </w:r>
          </w:p>
        </w:tc>
        <w:tc>
          <w:tcPr>
            <w:tcW w:w="495" w:type="pct"/>
            <w:tcBorders>
              <w:top w:val="single" w:sz="4" w:space="0" w:color="auto"/>
              <w:left w:val="single" w:sz="4" w:space="0" w:color="auto"/>
              <w:bottom w:val="single" w:sz="4" w:space="0" w:color="auto"/>
              <w:right w:val="single" w:sz="4" w:space="0" w:color="auto"/>
            </w:tcBorders>
            <w:vAlign w:val="center"/>
          </w:tcPr>
          <w:p w14:paraId="5E6DDDF5" w14:textId="77777777" w:rsidR="00BA4FEA" w:rsidRPr="006E526D" w:rsidRDefault="00BA4FEA" w:rsidP="00BA4FEA">
            <w:pPr>
              <w:jc w:val="center"/>
              <w:rPr>
                <w:rFonts w:ascii="Arial" w:eastAsia="Arial" w:hAnsi="Arial" w:cs="Arial"/>
                <w:sz w:val="18"/>
                <w:szCs w:val="18"/>
              </w:rPr>
            </w:pPr>
            <w:r w:rsidRPr="006E526D">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37E8F57E" w14:textId="77777777" w:rsidR="00BA4FEA" w:rsidRPr="00DA35CC" w:rsidRDefault="00BA4FEA" w:rsidP="00BA4FEA">
            <w:pPr>
              <w:spacing w:line="276" w:lineRule="auto"/>
              <w:jc w:val="center"/>
              <w:rPr>
                <w:rFonts w:ascii="Arial" w:hAnsi="Arial" w:cs="Arial"/>
                <w:color w:val="000000"/>
                <w:sz w:val="18"/>
                <w:szCs w:val="18"/>
                <w:lang w:eastAsia="en-US"/>
              </w:rPr>
            </w:pPr>
            <w:r w:rsidRPr="00DA35CC">
              <w:rPr>
                <w:rFonts w:ascii="Arial" w:hAnsi="Arial" w:cs="Arial"/>
                <w:color w:val="000000"/>
                <w:sz w:val="18"/>
                <w:szCs w:val="18"/>
              </w:rPr>
              <w:t>200</w:t>
            </w:r>
          </w:p>
        </w:tc>
      </w:tr>
      <w:tr w:rsidR="00BA4FEA" w:rsidRPr="00124E94" w14:paraId="386C2EE1"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5822B11F" w14:textId="77777777" w:rsidR="00BA4FEA" w:rsidRPr="00404138" w:rsidRDefault="00BA4FEA" w:rsidP="00BA4FEA">
            <w:pPr>
              <w:jc w:val="center"/>
              <w:rPr>
                <w:rFonts w:ascii="Arial" w:hAnsi="Arial" w:cs="Arial"/>
                <w:bCs/>
                <w:sz w:val="18"/>
                <w:szCs w:val="18"/>
              </w:rPr>
            </w:pPr>
            <w:r w:rsidRPr="00404138">
              <w:rPr>
                <w:rFonts w:ascii="Arial" w:hAnsi="Arial" w:cs="Arial"/>
                <w:bCs/>
                <w:sz w:val="18"/>
                <w:szCs w:val="18"/>
              </w:rPr>
              <w:t>41</w:t>
            </w:r>
          </w:p>
        </w:tc>
        <w:tc>
          <w:tcPr>
            <w:tcW w:w="2203" w:type="pct"/>
            <w:tcBorders>
              <w:top w:val="single" w:sz="4" w:space="0" w:color="auto"/>
              <w:left w:val="single" w:sz="4" w:space="0" w:color="auto"/>
              <w:bottom w:val="single" w:sz="4" w:space="0" w:color="auto"/>
              <w:right w:val="single" w:sz="4" w:space="0" w:color="auto"/>
            </w:tcBorders>
            <w:vAlign w:val="center"/>
          </w:tcPr>
          <w:p w14:paraId="45F1D7CA" w14:textId="77777777" w:rsidR="00BA4FEA" w:rsidRPr="00404138" w:rsidRDefault="00BA4FEA" w:rsidP="00BA4FEA">
            <w:pPr>
              <w:jc w:val="both"/>
              <w:rPr>
                <w:rFonts w:ascii="Arial" w:hAnsi="Arial" w:cs="Arial"/>
                <w:color w:val="000000"/>
                <w:sz w:val="18"/>
                <w:szCs w:val="18"/>
                <w:shd w:val="clear" w:color="auto" w:fill="FFFFFF"/>
              </w:rPr>
            </w:pPr>
            <w:r w:rsidRPr="00404138">
              <w:rPr>
                <w:rFonts w:ascii="Arial" w:hAnsi="Arial" w:cs="Arial"/>
                <w:sz w:val="18"/>
                <w:szCs w:val="18"/>
              </w:rPr>
              <w:t>SERINGA DESCARTÁVEL 5CC, SEM AGULHA, SILICONIZADA</w:t>
            </w:r>
          </w:p>
        </w:tc>
        <w:tc>
          <w:tcPr>
            <w:tcW w:w="494" w:type="pct"/>
            <w:tcBorders>
              <w:top w:val="single" w:sz="4" w:space="0" w:color="auto"/>
              <w:left w:val="nil"/>
              <w:bottom w:val="single" w:sz="4" w:space="0" w:color="auto"/>
              <w:right w:val="single" w:sz="4" w:space="0" w:color="auto"/>
            </w:tcBorders>
            <w:vAlign w:val="center"/>
          </w:tcPr>
          <w:p w14:paraId="69F03EF1" w14:textId="77777777" w:rsidR="00BA4FEA" w:rsidRPr="00404138" w:rsidRDefault="00BA4FEA" w:rsidP="00BA4FEA">
            <w:pPr>
              <w:jc w:val="center"/>
              <w:rPr>
                <w:rFonts w:ascii="Arial" w:hAnsi="Arial" w:cs="Arial"/>
                <w:sz w:val="18"/>
                <w:szCs w:val="18"/>
              </w:rPr>
            </w:pPr>
            <w:r w:rsidRPr="00404138">
              <w:rPr>
                <w:rFonts w:ascii="Arial" w:hAnsi="Arial" w:cs="Arial"/>
                <w:color w:val="000000"/>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40AB863B"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0F4967BE"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0E1DA37E"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700</w:t>
            </w:r>
          </w:p>
        </w:tc>
        <w:tc>
          <w:tcPr>
            <w:tcW w:w="494" w:type="pct"/>
            <w:tcBorders>
              <w:top w:val="single" w:sz="4" w:space="0" w:color="auto"/>
              <w:left w:val="single" w:sz="4" w:space="0" w:color="auto"/>
              <w:bottom w:val="single" w:sz="4" w:space="0" w:color="auto"/>
              <w:right w:val="single" w:sz="4" w:space="0" w:color="auto"/>
            </w:tcBorders>
            <w:vAlign w:val="center"/>
          </w:tcPr>
          <w:p w14:paraId="2215C67B" w14:textId="77777777" w:rsidR="00BA4FEA" w:rsidRPr="00DA35CC" w:rsidRDefault="00BA4FEA" w:rsidP="00BA4FEA">
            <w:pPr>
              <w:spacing w:line="276" w:lineRule="auto"/>
              <w:jc w:val="center"/>
              <w:rPr>
                <w:rFonts w:ascii="Arial" w:hAnsi="Arial" w:cs="Arial"/>
                <w:color w:val="000000"/>
                <w:sz w:val="18"/>
                <w:szCs w:val="18"/>
                <w:lang w:eastAsia="en-US"/>
              </w:rPr>
            </w:pPr>
            <w:r w:rsidRPr="00DA35CC">
              <w:rPr>
                <w:rFonts w:ascii="Arial" w:hAnsi="Arial" w:cs="Arial"/>
                <w:color w:val="000000"/>
                <w:sz w:val="18"/>
                <w:szCs w:val="18"/>
              </w:rPr>
              <w:t>700</w:t>
            </w:r>
          </w:p>
        </w:tc>
      </w:tr>
      <w:tr w:rsidR="00BA4FEA" w:rsidRPr="00124E94" w14:paraId="31AC8F52"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294F518B" w14:textId="77777777" w:rsidR="00BA4FEA" w:rsidRPr="00404138" w:rsidRDefault="00BA4FEA" w:rsidP="00BA4FEA">
            <w:pPr>
              <w:jc w:val="center"/>
              <w:rPr>
                <w:rFonts w:ascii="Arial" w:hAnsi="Arial" w:cs="Arial"/>
                <w:bCs/>
                <w:color w:val="000000"/>
                <w:sz w:val="18"/>
                <w:szCs w:val="18"/>
              </w:rPr>
            </w:pPr>
            <w:r w:rsidRPr="00404138">
              <w:rPr>
                <w:rFonts w:ascii="Arial" w:hAnsi="Arial" w:cs="Arial"/>
                <w:bCs/>
                <w:color w:val="000000"/>
                <w:sz w:val="18"/>
                <w:szCs w:val="18"/>
              </w:rPr>
              <w:t>42</w:t>
            </w:r>
          </w:p>
        </w:tc>
        <w:tc>
          <w:tcPr>
            <w:tcW w:w="2203" w:type="pct"/>
            <w:tcBorders>
              <w:top w:val="single" w:sz="4" w:space="0" w:color="auto"/>
              <w:left w:val="single" w:sz="4" w:space="0" w:color="auto"/>
              <w:bottom w:val="single" w:sz="4" w:space="0" w:color="auto"/>
              <w:right w:val="single" w:sz="4" w:space="0" w:color="auto"/>
            </w:tcBorders>
            <w:vAlign w:val="center"/>
          </w:tcPr>
          <w:p w14:paraId="62F8193C" w14:textId="77777777" w:rsidR="00BA4FEA" w:rsidRPr="00404138" w:rsidRDefault="00BA4FEA" w:rsidP="00BA4FEA">
            <w:pPr>
              <w:jc w:val="both"/>
              <w:rPr>
                <w:rFonts w:ascii="Arial" w:hAnsi="Arial" w:cs="Arial"/>
                <w:sz w:val="18"/>
                <w:szCs w:val="18"/>
              </w:rPr>
            </w:pPr>
            <w:r w:rsidRPr="00404138">
              <w:rPr>
                <w:rFonts w:ascii="Arial" w:hAnsi="Arial" w:cs="Arial"/>
                <w:sz w:val="18"/>
                <w:szCs w:val="18"/>
              </w:rPr>
              <w:t>SERINGA DESCARTÁVEL 60CC, SEM AGULHA, SILICONIZADA</w:t>
            </w:r>
          </w:p>
        </w:tc>
        <w:tc>
          <w:tcPr>
            <w:tcW w:w="494" w:type="pct"/>
            <w:tcBorders>
              <w:top w:val="single" w:sz="4" w:space="0" w:color="auto"/>
              <w:left w:val="nil"/>
              <w:bottom w:val="single" w:sz="4" w:space="0" w:color="auto"/>
              <w:right w:val="single" w:sz="4" w:space="0" w:color="auto"/>
            </w:tcBorders>
            <w:vAlign w:val="center"/>
          </w:tcPr>
          <w:p w14:paraId="62ED0789" w14:textId="77777777" w:rsidR="00BA4FEA" w:rsidRPr="00404138" w:rsidRDefault="00BA4FEA" w:rsidP="00BA4FEA">
            <w:pPr>
              <w:jc w:val="center"/>
              <w:rPr>
                <w:rFonts w:ascii="Arial" w:hAnsi="Arial" w:cs="Arial"/>
                <w:color w:val="000000"/>
                <w:sz w:val="18"/>
                <w:szCs w:val="18"/>
              </w:rPr>
            </w:pPr>
            <w:r w:rsidRPr="00404138">
              <w:rPr>
                <w:rFonts w:ascii="Arial" w:hAnsi="Arial" w:cs="Arial"/>
                <w:sz w:val="18"/>
                <w:szCs w:val="18"/>
              </w:rPr>
              <w:t>Unidade</w:t>
            </w:r>
          </w:p>
        </w:tc>
        <w:tc>
          <w:tcPr>
            <w:tcW w:w="495" w:type="pct"/>
            <w:tcBorders>
              <w:top w:val="single" w:sz="4" w:space="0" w:color="auto"/>
              <w:left w:val="nil"/>
              <w:bottom w:val="single" w:sz="4" w:space="0" w:color="auto"/>
              <w:right w:val="single" w:sz="4" w:space="0" w:color="auto"/>
            </w:tcBorders>
            <w:vAlign w:val="center"/>
          </w:tcPr>
          <w:p w14:paraId="3A46EC76"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50</w:t>
            </w:r>
          </w:p>
        </w:tc>
        <w:tc>
          <w:tcPr>
            <w:tcW w:w="559" w:type="pct"/>
            <w:tcBorders>
              <w:top w:val="single" w:sz="4" w:space="0" w:color="auto"/>
              <w:left w:val="single" w:sz="4" w:space="0" w:color="auto"/>
              <w:bottom w:val="single" w:sz="4" w:space="0" w:color="auto"/>
              <w:right w:val="single" w:sz="4" w:space="0" w:color="auto"/>
            </w:tcBorders>
            <w:vAlign w:val="center"/>
          </w:tcPr>
          <w:p w14:paraId="4DEA2E9A"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2C0AAB94"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494" w:type="pct"/>
            <w:tcBorders>
              <w:top w:val="single" w:sz="4" w:space="0" w:color="auto"/>
              <w:left w:val="single" w:sz="4" w:space="0" w:color="auto"/>
              <w:bottom w:val="single" w:sz="4" w:space="0" w:color="auto"/>
              <w:right w:val="single" w:sz="4" w:space="0" w:color="auto"/>
            </w:tcBorders>
            <w:vAlign w:val="center"/>
          </w:tcPr>
          <w:p w14:paraId="30651A3E" w14:textId="77777777" w:rsidR="00BA4FEA" w:rsidRPr="00C262CF" w:rsidRDefault="00BA4FEA" w:rsidP="00BA4FEA">
            <w:pPr>
              <w:spacing w:line="276" w:lineRule="auto"/>
              <w:jc w:val="center"/>
              <w:rPr>
                <w:rFonts w:ascii="Arial" w:hAnsi="Arial" w:cs="Arial"/>
                <w:color w:val="000000"/>
                <w:sz w:val="18"/>
                <w:szCs w:val="18"/>
                <w:lang w:eastAsia="en-US"/>
              </w:rPr>
            </w:pPr>
            <w:r w:rsidRPr="00C262CF">
              <w:rPr>
                <w:rFonts w:ascii="Arial" w:hAnsi="Arial" w:cs="Arial"/>
                <w:color w:val="000000"/>
                <w:sz w:val="18"/>
                <w:szCs w:val="18"/>
              </w:rPr>
              <w:t>50</w:t>
            </w:r>
          </w:p>
        </w:tc>
      </w:tr>
      <w:tr w:rsidR="00BA4FEA" w:rsidRPr="00124E94" w14:paraId="61AC6BEA" w14:textId="77777777" w:rsidTr="009A11EF">
        <w:trPr>
          <w:trHeight w:val="70"/>
        </w:trPr>
        <w:tc>
          <w:tcPr>
            <w:tcW w:w="260" w:type="pct"/>
            <w:tcBorders>
              <w:top w:val="single" w:sz="4" w:space="0" w:color="auto"/>
              <w:left w:val="single" w:sz="4" w:space="0" w:color="auto"/>
              <w:bottom w:val="single" w:sz="4" w:space="0" w:color="auto"/>
              <w:right w:val="single" w:sz="4" w:space="0" w:color="auto"/>
            </w:tcBorders>
            <w:vAlign w:val="center"/>
          </w:tcPr>
          <w:p w14:paraId="44030B9D" w14:textId="77777777" w:rsidR="00BA4FEA" w:rsidRPr="00404138" w:rsidRDefault="00BA4FEA" w:rsidP="00BA4FEA">
            <w:pPr>
              <w:jc w:val="center"/>
              <w:rPr>
                <w:rFonts w:ascii="Arial" w:hAnsi="Arial" w:cs="Arial"/>
                <w:bCs/>
                <w:color w:val="000000"/>
                <w:sz w:val="18"/>
                <w:szCs w:val="18"/>
              </w:rPr>
            </w:pPr>
            <w:r w:rsidRPr="00404138">
              <w:rPr>
                <w:rFonts w:ascii="Arial" w:hAnsi="Arial" w:cs="Arial"/>
                <w:bCs/>
                <w:color w:val="000000"/>
                <w:sz w:val="18"/>
                <w:szCs w:val="18"/>
              </w:rPr>
              <w:t>43</w:t>
            </w:r>
          </w:p>
        </w:tc>
        <w:tc>
          <w:tcPr>
            <w:tcW w:w="2203" w:type="pct"/>
            <w:tcBorders>
              <w:top w:val="single" w:sz="4" w:space="0" w:color="auto"/>
              <w:left w:val="single" w:sz="4" w:space="0" w:color="auto"/>
              <w:bottom w:val="single" w:sz="4" w:space="0" w:color="auto"/>
              <w:right w:val="single" w:sz="4" w:space="0" w:color="auto"/>
            </w:tcBorders>
            <w:vAlign w:val="center"/>
          </w:tcPr>
          <w:p w14:paraId="43E1632C" w14:textId="77777777" w:rsidR="00BA4FEA" w:rsidRPr="00404138" w:rsidRDefault="00BA4FEA" w:rsidP="00BA4FEA">
            <w:pPr>
              <w:jc w:val="both"/>
              <w:rPr>
                <w:rFonts w:ascii="Arial" w:hAnsi="Arial" w:cs="Arial"/>
                <w:sz w:val="18"/>
                <w:szCs w:val="18"/>
              </w:rPr>
            </w:pPr>
            <w:r w:rsidRPr="00404138">
              <w:rPr>
                <w:rFonts w:ascii="Arial" w:hAnsi="Arial" w:cs="Arial"/>
                <w:sz w:val="18"/>
                <w:szCs w:val="18"/>
              </w:rPr>
              <w:t xml:space="preserve">SORO FISIOLÓGICO, SOLUÇÃO ISOTÔNICA DE CLORETO DE SÓDIO 0,9%, FRASCO COM 250 ML </w:t>
            </w:r>
          </w:p>
        </w:tc>
        <w:tc>
          <w:tcPr>
            <w:tcW w:w="494" w:type="pct"/>
            <w:tcBorders>
              <w:top w:val="single" w:sz="4" w:space="0" w:color="auto"/>
              <w:left w:val="nil"/>
              <w:bottom w:val="single" w:sz="4" w:space="0" w:color="auto"/>
              <w:right w:val="single" w:sz="4" w:space="0" w:color="auto"/>
            </w:tcBorders>
            <w:vAlign w:val="center"/>
          </w:tcPr>
          <w:p w14:paraId="38A6605B" w14:textId="77777777" w:rsidR="00BA4FEA" w:rsidRPr="00404138" w:rsidRDefault="00BA4FEA" w:rsidP="00BA4FEA">
            <w:pPr>
              <w:jc w:val="center"/>
              <w:rPr>
                <w:rFonts w:ascii="Arial" w:hAnsi="Arial" w:cs="Arial"/>
                <w:color w:val="000000"/>
                <w:sz w:val="18"/>
                <w:szCs w:val="18"/>
              </w:rPr>
            </w:pPr>
            <w:r w:rsidRPr="00404138">
              <w:rPr>
                <w:rFonts w:ascii="Arial" w:hAnsi="Arial" w:cs="Arial"/>
                <w:color w:val="000000"/>
                <w:sz w:val="18"/>
                <w:szCs w:val="18"/>
              </w:rPr>
              <w:t>Frasco</w:t>
            </w:r>
          </w:p>
        </w:tc>
        <w:tc>
          <w:tcPr>
            <w:tcW w:w="495" w:type="pct"/>
            <w:tcBorders>
              <w:top w:val="single" w:sz="4" w:space="0" w:color="auto"/>
              <w:left w:val="nil"/>
              <w:bottom w:val="single" w:sz="4" w:space="0" w:color="auto"/>
              <w:right w:val="single" w:sz="4" w:space="0" w:color="auto"/>
            </w:tcBorders>
            <w:vAlign w:val="center"/>
          </w:tcPr>
          <w:p w14:paraId="61CB66F0"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5338E3E5"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w:t>
            </w:r>
          </w:p>
        </w:tc>
        <w:tc>
          <w:tcPr>
            <w:tcW w:w="495" w:type="pct"/>
            <w:tcBorders>
              <w:top w:val="single" w:sz="4" w:space="0" w:color="auto"/>
              <w:left w:val="single" w:sz="4" w:space="0" w:color="auto"/>
              <w:bottom w:val="single" w:sz="4" w:space="0" w:color="auto"/>
              <w:right w:val="single" w:sz="4" w:space="0" w:color="auto"/>
            </w:tcBorders>
            <w:vAlign w:val="center"/>
          </w:tcPr>
          <w:p w14:paraId="488BB8CF" w14:textId="77777777" w:rsidR="00BA4FEA" w:rsidRPr="00404138" w:rsidRDefault="00BA4FEA" w:rsidP="00BA4FEA">
            <w:pPr>
              <w:jc w:val="center"/>
              <w:rPr>
                <w:rFonts w:ascii="Arial" w:eastAsia="Arial" w:hAnsi="Arial" w:cs="Arial"/>
                <w:sz w:val="18"/>
                <w:szCs w:val="18"/>
              </w:rPr>
            </w:pPr>
            <w:r w:rsidRPr="00404138">
              <w:rPr>
                <w:rFonts w:ascii="Arial" w:eastAsia="Arial" w:hAnsi="Arial" w:cs="Arial"/>
                <w:sz w:val="18"/>
                <w:szCs w:val="18"/>
              </w:rPr>
              <w:t>100</w:t>
            </w:r>
          </w:p>
        </w:tc>
        <w:tc>
          <w:tcPr>
            <w:tcW w:w="494" w:type="pct"/>
            <w:tcBorders>
              <w:top w:val="single" w:sz="4" w:space="0" w:color="auto"/>
              <w:left w:val="single" w:sz="4" w:space="0" w:color="auto"/>
              <w:bottom w:val="single" w:sz="4" w:space="0" w:color="auto"/>
              <w:right w:val="single" w:sz="4" w:space="0" w:color="auto"/>
            </w:tcBorders>
            <w:vAlign w:val="center"/>
          </w:tcPr>
          <w:p w14:paraId="333DB744" w14:textId="77777777" w:rsidR="00BA4FEA" w:rsidRPr="00C262CF" w:rsidRDefault="00BA4FEA" w:rsidP="00BA4FEA">
            <w:pPr>
              <w:spacing w:line="276" w:lineRule="auto"/>
              <w:jc w:val="center"/>
              <w:rPr>
                <w:rFonts w:ascii="Arial" w:hAnsi="Arial" w:cs="Arial"/>
                <w:color w:val="000000"/>
                <w:sz w:val="18"/>
                <w:szCs w:val="18"/>
                <w:lang w:eastAsia="en-US"/>
              </w:rPr>
            </w:pPr>
            <w:r w:rsidRPr="00C262CF">
              <w:rPr>
                <w:rFonts w:ascii="Arial" w:hAnsi="Arial" w:cs="Arial"/>
                <w:color w:val="000000"/>
                <w:sz w:val="18"/>
                <w:szCs w:val="18"/>
              </w:rPr>
              <w:t>100</w:t>
            </w:r>
          </w:p>
        </w:tc>
      </w:tr>
    </w:tbl>
    <w:p w14:paraId="2EB4E366" w14:textId="77777777" w:rsidR="00E4685C" w:rsidRPr="005854F1" w:rsidRDefault="00E4685C" w:rsidP="003F5FA6">
      <w:pPr>
        <w:jc w:val="both"/>
        <w:rPr>
          <w:rFonts w:ascii="Arial" w:eastAsia="Arial Unicode MS" w:hAnsi="Arial" w:cs="Arial"/>
          <w:b/>
          <w:sz w:val="16"/>
          <w:szCs w:val="16"/>
          <w:highlight w:val="yellow"/>
        </w:rPr>
      </w:pPr>
    </w:p>
    <w:p w14:paraId="6C848F67" w14:textId="77777777" w:rsidR="003F5FA6" w:rsidRPr="009C7CB0" w:rsidRDefault="003F5FA6" w:rsidP="003F5FA6">
      <w:pPr>
        <w:jc w:val="both"/>
        <w:rPr>
          <w:rFonts w:ascii="Arial" w:eastAsia="Arial Unicode MS" w:hAnsi="Arial" w:cs="Arial"/>
          <w:sz w:val="22"/>
          <w:szCs w:val="22"/>
        </w:rPr>
      </w:pPr>
      <w:r w:rsidRPr="00C412D6">
        <w:rPr>
          <w:rFonts w:ascii="Arial" w:eastAsia="Arial Unicode MS" w:hAnsi="Arial" w:cs="Arial"/>
          <w:b/>
          <w:sz w:val="22"/>
          <w:szCs w:val="22"/>
        </w:rPr>
        <w:t>3.2</w:t>
      </w:r>
      <w:r w:rsidRPr="00C412D6">
        <w:rPr>
          <w:rFonts w:ascii="Arial" w:eastAsia="Arial Unicode MS" w:hAnsi="Arial" w:cs="Arial"/>
          <w:sz w:val="22"/>
          <w:szCs w:val="22"/>
        </w:rPr>
        <w:t xml:space="preserve"> – </w:t>
      </w:r>
      <w:r w:rsidR="00F64A9F" w:rsidRPr="00C412D6">
        <w:rPr>
          <w:rFonts w:ascii="Arial" w:eastAsia="Arial Unicode MS" w:hAnsi="Arial" w:cs="Arial"/>
          <w:sz w:val="22"/>
          <w:szCs w:val="22"/>
        </w:rPr>
        <w:t xml:space="preserve">A primeira entrega deverá ser realizada no prazo de até 10 (dez) dias </w:t>
      </w:r>
      <w:r w:rsidR="005C7BA9" w:rsidRPr="00C412D6">
        <w:rPr>
          <w:rFonts w:ascii="Arial" w:eastAsia="Arial Unicode MS" w:hAnsi="Arial" w:cs="Arial"/>
          <w:sz w:val="22"/>
          <w:szCs w:val="22"/>
        </w:rPr>
        <w:t xml:space="preserve">após o recebimento </w:t>
      </w:r>
      <w:r w:rsidR="00F64A9F" w:rsidRPr="00C412D6">
        <w:rPr>
          <w:rFonts w:ascii="Arial" w:eastAsia="Arial Unicode MS" w:hAnsi="Arial" w:cs="Arial"/>
          <w:sz w:val="22"/>
          <w:szCs w:val="22"/>
        </w:rPr>
        <w:t>da No</w:t>
      </w:r>
      <w:r w:rsidR="0040634E" w:rsidRPr="00C412D6">
        <w:rPr>
          <w:rFonts w:ascii="Arial" w:eastAsia="Arial Unicode MS" w:hAnsi="Arial" w:cs="Arial"/>
          <w:sz w:val="22"/>
          <w:szCs w:val="22"/>
        </w:rPr>
        <w:t>ta de Empenho,</w:t>
      </w:r>
      <w:r w:rsidR="00F64A9F" w:rsidRPr="00C412D6">
        <w:rPr>
          <w:rFonts w:ascii="Arial" w:eastAsia="Arial Unicode MS" w:hAnsi="Arial" w:cs="Arial"/>
          <w:sz w:val="22"/>
          <w:szCs w:val="22"/>
        </w:rPr>
        <w:t xml:space="preserve"> a</w:t>
      </w:r>
      <w:r w:rsidR="00323606" w:rsidRPr="00C412D6">
        <w:rPr>
          <w:rFonts w:ascii="Arial" w:eastAsia="Arial Unicode MS" w:hAnsi="Arial" w:cs="Arial"/>
          <w:sz w:val="22"/>
          <w:szCs w:val="22"/>
        </w:rPr>
        <w:t xml:space="preserve"> segunda </w:t>
      </w:r>
      <w:r w:rsidR="0040634E" w:rsidRPr="00C412D6">
        <w:rPr>
          <w:rFonts w:ascii="Arial" w:eastAsia="Arial Unicode MS" w:hAnsi="Arial" w:cs="Arial"/>
          <w:sz w:val="22"/>
          <w:szCs w:val="22"/>
        </w:rPr>
        <w:t xml:space="preserve">e a terceira </w:t>
      </w:r>
      <w:r w:rsidR="00323606" w:rsidRPr="00C412D6">
        <w:rPr>
          <w:rFonts w:ascii="Arial" w:eastAsia="Arial Unicode MS" w:hAnsi="Arial" w:cs="Arial"/>
          <w:sz w:val="22"/>
          <w:szCs w:val="22"/>
        </w:rPr>
        <w:t>entrega</w:t>
      </w:r>
      <w:r w:rsidR="00C412D6" w:rsidRPr="00C412D6">
        <w:rPr>
          <w:rFonts w:ascii="Arial" w:eastAsia="Arial Unicode MS" w:hAnsi="Arial" w:cs="Arial"/>
          <w:sz w:val="22"/>
          <w:szCs w:val="22"/>
        </w:rPr>
        <w:t>s</w:t>
      </w:r>
      <w:r w:rsidR="00323606" w:rsidRPr="00C412D6">
        <w:rPr>
          <w:rFonts w:ascii="Arial" w:eastAsia="Arial Unicode MS" w:hAnsi="Arial" w:cs="Arial"/>
          <w:sz w:val="22"/>
          <w:szCs w:val="22"/>
        </w:rPr>
        <w:t>,</w:t>
      </w:r>
      <w:r w:rsidR="00F64A9F" w:rsidRPr="00C412D6">
        <w:rPr>
          <w:rFonts w:ascii="Arial" w:eastAsia="Arial Unicode MS" w:hAnsi="Arial" w:cs="Arial"/>
          <w:sz w:val="22"/>
          <w:szCs w:val="22"/>
        </w:rPr>
        <w:t xml:space="preserve"> </w:t>
      </w:r>
      <w:r w:rsidR="0040634E" w:rsidRPr="00C412D6">
        <w:rPr>
          <w:rFonts w:ascii="Arial" w:eastAsia="Arial Unicode MS" w:hAnsi="Arial" w:cs="Arial"/>
          <w:sz w:val="22"/>
          <w:szCs w:val="22"/>
        </w:rPr>
        <w:t>serão</w:t>
      </w:r>
      <w:r w:rsidR="00F64A9F" w:rsidRPr="00C412D6">
        <w:rPr>
          <w:rFonts w:ascii="Arial" w:eastAsia="Arial Unicode MS" w:hAnsi="Arial" w:cs="Arial"/>
          <w:sz w:val="22"/>
          <w:szCs w:val="22"/>
        </w:rPr>
        <w:t xml:space="preserve"> solicitada</w:t>
      </w:r>
      <w:r w:rsidR="0040634E" w:rsidRPr="00C412D6">
        <w:rPr>
          <w:rFonts w:ascii="Arial" w:eastAsia="Arial Unicode MS" w:hAnsi="Arial" w:cs="Arial"/>
          <w:sz w:val="22"/>
          <w:szCs w:val="22"/>
        </w:rPr>
        <w:t>s por escrito</w:t>
      </w:r>
      <w:r w:rsidR="005C7BA9" w:rsidRPr="00C412D6">
        <w:rPr>
          <w:rFonts w:ascii="Arial" w:eastAsia="Arial Unicode MS" w:hAnsi="Arial" w:cs="Arial"/>
          <w:sz w:val="22"/>
          <w:szCs w:val="22"/>
        </w:rPr>
        <w:t xml:space="preserve"> pelo Fiscal do Contrato</w:t>
      </w:r>
      <w:r w:rsidR="0040634E" w:rsidRPr="00C412D6">
        <w:rPr>
          <w:rFonts w:ascii="Arial" w:eastAsia="Arial Unicode MS" w:hAnsi="Arial" w:cs="Arial"/>
          <w:sz w:val="22"/>
          <w:szCs w:val="22"/>
        </w:rPr>
        <w:t xml:space="preserve"> e deverão</w:t>
      </w:r>
      <w:r w:rsidR="00F64A9F" w:rsidRPr="00C412D6">
        <w:rPr>
          <w:rFonts w:ascii="Arial" w:eastAsia="Arial Unicode MS" w:hAnsi="Arial" w:cs="Arial"/>
          <w:sz w:val="22"/>
          <w:szCs w:val="22"/>
        </w:rPr>
        <w:t xml:space="preserve"> ser realizada</w:t>
      </w:r>
      <w:r w:rsidR="0040634E" w:rsidRPr="00C412D6">
        <w:rPr>
          <w:rFonts w:ascii="Arial" w:eastAsia="Arial Unicode MS" w:hAnsi="Arial" w:cs="Arial"/>
          <w:sz w:val="22"/>
          <w:szCs w:val="22"/>
        </w:rPr>
        <w:t>s</w:t>
      </w:r>
      <w:r w:rsidR="00F64A9F" w:rsidRPr="00C412D6">
        <w:rPr>
          <w:rFonts w:ascii="Arial" w:eastAsia="Arial Unicode MS" w:hAnsi="Arial" w:cs="Arial"/>
          <w:sz w:val="22"/>
          <w:szCs w:val="22"/>
        </w:rPr>
        <w:t xml:space="preserve"> no prazo de até 10</w:t>
      </w:r>
      <w:r w:rsidR="00323606" w:rsidRPr="00C412D6">
        <w:rPr>
          <w:rFonts w:ascii="Arial" w:eastAsia="Arial Unicode MS" w:hAnsi="Arial" w:cs="Arial"/>
          <w:sz w:val="22"/>
          <w:szCs w:val="22"/>
        </w:rPr>
        <w:t xml:space="preserve"> (dez) dias após a</w:t>
      </w:r>
      <w:r w:rsidR="005C7BA9" w:rsidRPr="00C412D6">
        <w:rPr>
          <w:rFonts w:ascii="Arial" w:eastAsia="Arial Unicode MS" w:hAnsi="Arial" w:cs="Arial"/>
          <w:sz w:val="22"/>
          <w:szCs w:val="22"/>
        </w:rPr>
        <w:t>s</w:t>
      </w:r>
      <w:r w:rsidR="00323606" w:rsidRPr="00C412D6">
        <w:rPr>
          <w:rFonts w:ascii="Arial" w:eastAsia="Arial Unicode MS" w:hAnsi="Arial" w:cs="Arial"/>
          <w:sz w:val="22"/>
          <w:szCs w:val="22"/>
        </w:rPr>
        <w:t xml:space="preserve"> solicitaç</w:t>
      </w:r>
      <w:r w:rsidR="005C7BA9" w:rsidRPr="00C412D6">
        <w:rPr>
          <w:rFonts w:ascii="Arial" w:eastAsia="Arial Unicode MS" w:hAnsi="Arial" w:cs="Arial"/>
          <w:sz w:val="22"/>
          <w:szCs w:val="22"/>
        </w:rPr>
        <w:t>ões</w:t>
      </w:r>
      <w:r w:rsidR="00F64A9F" w:rsidRPr="00C412D6">
        <w:rPr>
          <w:rFonts w:ascii="Arial" w:eastAsia="Arial Unicode MS" w:hAnsi="Arial" w:cs="Arial"/>
          <w:sz w:val="22"/>
          <w:szCs w:val="22"/>
        </w:rPr>
        <w:t>.</w:t>
      </w:r>
    </w:p>
    <w:p w14:paraId="347E49F8" w14:textId="77777777" w:rsidR="00691DE5" w:rsidRPr="005854F1" w:rsidRDefault="00691DE5" w:rsidP="00135C60">
      <w:pPr>
        <w:jc w:val="both"/>
        <w:rPr>
          <w:rFonts w:ascii="Arial" w:eastAsia="Arial Unicode MS" w:hAnsi="Arial" w:cs="Arial"/>
          <w:sz w:val="16"/>
          <w:szCs w:val="16"/>
          <w:highlight w:val="yellow"/>
        </w:rPr>
      </w:pPr>
    </w:p>
    <w:p w14:paraId="6BE88A21" w14:textId="77777777" w:rsidR="00223A0D" w:rsidRPr="00001C50" w:rsidRDefault="00223A0D" w:rsidP="00691DE5">
      <w:pPr>
        <w:widowControl w:val="0"/>
        <w:jc w:val="both"/>
        <w:rPr>
          <w:rFonts w:ascii="Arial" w:eastAsia="Arial Unicode MS" w:hAnsi="Arial" w:cs="Arial"/>
          <w:sz w:val="22"/>
          <w:szCs w:val="22"/>
        </w:rPr>
      </w:pPr>
      <w:r w:rsidRPr="007F1E65">
        <w:rPr>
          <w:rFonts w:ascii="Arial" w:eastAsia="Arial Unicode MS" w:hAnsi="Arial" w:cs="Arial"/>
          <w:b/>
          <w:sz w:val="22"/>
          <w:szCs w:val="22"/>
        </w:rPr>
        <w:t>3.</w:t>
      </w:r>
      <w:r w:rsidR="003F5FA6" w:rsidRPr="007F1E65">
        <w:rPr>
          <w:rFonts w:ascii="Arial" w:eastAsia="Arial Unicode MS" w:hAnsi="Arial" w:cs="Arial"/>
          <w:b/>
          <w:sz w:val="22"/>
          <w:szCs w:val="22"/>
        </w:rPr>
        <w:t>3</w:t>
      </w:r>
      <w:r w:rsidRPr="007F1E65">
        <w:rPr>
          <w:rFonts w:ascii="Arial" w:eastAsia="Arial Unicode MS" w:hAnsi="Arial" w:cs="Arial"/>
          <w:sz w:val="22"/>
          <w:szCs w:val="22"/>
        </w:rPr>
        <w:t xml:space="preserve"> – </w:t>
      </w:r>
      <w:r w:rsidR="008A670B" w:rsidRPr="007F1E65">
        <w:rPr>
          <w:rFonts w:ascii="Arial" w:eastAsia="Arial Unicode MS" w:hAnsi="Arial" w:cs="Arial"/>
          <w:sz w:val="22"/>
          <w:szCs w:val="22"/>
        </w:rPr>
        <w:t xml:space="preserve">Os </w:t>
      </w:r>
      <w:r w:rsidR="00D83488" w:rsidRPr="007F1E65">
        <w:rPr>
          <w:rFonts w:ascii="Arial" w:eastAsia="Arial Unicode MS" w:hAnsi="Arial" w:cs="Arial"/>
          <w:sz w:val="22"/>
          <w:szCs w:val="22"/>
        </w:rPr>
        <w:t>produtos</w:t>
      </w:r>
      <w:r w:rsidR="008A670B" w:rsidRPr="007F1E65">
        <w:rPr>
          <w:rFonts w:ascii="Arial" w:eastAsia="Arial Unicode MS" w:hAnsi="Arial" w:cs="Arial"/>
          <w:sz w:val="22"/>
          <w:szCs w:val="22"/>
        </w:rPr>
        <w:t xml:space="preserve"> deverão ser entregues na sede do CISAMUSEP, na Rua Pioneiro Antônio Paulo da Silva, nº 1275, Jardim Ipanema, na cidade de Maringá – PR, das 08h às 11h30min e das 14h às 16h30min, devendo a entrega ser agendada previamente, com antecedência mínima de 24 (vinte e quatro) horas, pelo telefone (44) 3123-8300, com o Fiscal do Contrato.</w:t>
      </w:r>
    </w:p>
    <w:p w14:paraId="5308086D" w14:textId="77777777" w:rsidR="00223A0D" w:rsidRPr="005854F1" w:rsidRDefault="00223A0D" w:rsidP="00223A0D">
      <w:pPr>
        <w:jc w:val="both"/>
        <w:rPr>
          <w:rFonts w:ascii="Arial" w:eastAsia="Arial Unicode MS" w:hAnsi="Arial" w:cs="Arial"/>
          <w:sz w:val="16"/>
          <w:szCs w:val="16"/>
          <w:highlight w:val="yellow"/>
        </w:rPr>
      </w:pPr>
    </w:p>
    <w:p w14:paraId="763821EC" w14:textId="77777777" w:rsidR="006958A2" w:rsidRPr="00415872" w:rsidRDefault="006958A2" w:rsidP="006958A2">
      <w:pPr>
        <w:jc w:val="both"/>
        <w:rPr>
          <w:rFonts w:ascii="Arial" w:eastAsia="Arial Unicode MS" w:hAnsi="Arial" w:cs="Arial"/>
          <w:sz w:val="22"/>
          <w:szCs w:val="22"/>
        </w:rPr>
      </w:pPr>
      <w:r w:rsidRPr="0073209F">
        <w:rPr>
          <w:rFonts w:ascii="Arial" w:eastAsia="Arial Unicode MS" w:hAnsi="Arial" w:cs="Arial"/>
          <w:b/>
          <w:sz w:val="22"/>
          <w:szCs w:val="22"/>
        </w:rPr>
        <w:t>3.</w:t>
      </w:r>
      <w:r w:rsidR="00BB1F61" w:rsidRPr="0073209F">
        <w:rPr>
          <w:rFonts w:ascii="Arial" w:eastAsia="Arial Unicode MS" w:hAnsi="Arial" w:cs="Arial"/>
          <w:b/>
          <w:sz w:val="22"/>
          <w:szCs w:val="22"/>
        </w:rPr>
        <w:t>4</w:t>
      </w:r>
      <w:r w:rsidRPr="0073209F">
        <w:rPr>
          <w:rFonts w:ascii="Arial" w:eastAsia="Arial Unicode MS" w:hAnsi="Arial" w:cs="Arial"/>
          <w:sz w:val="22"/>
          <w:szCs w:val="22"/>
        </w:rPr>
        <w:t xml:space="preserve"> – Nos termos dos artigos 73 a 76 da Lei Federal nº 8.666/93, o objeto deste Edital será recebido:</w:t>
      </w:r>
    </w:p>
    <w:p w14:paraId="627A6341" w14:textId="77777777" w:rsidR="006958A2" w:rsidRPr="00415872" w:rsidRDefault="00BB1F61" w:rsidP="006958A2">
      <w:pPr>
        <w:jc w:val="both"/>
        <w:rPr>
          <w:rFonts w:ascii="Arial" w:eastAsia="Arial Unicode MS" w:hAnsi="Arial" w:cs="Arial"/>
          <w:sz w:val="22"/>
          <w:szCs w:val="22"/>
        </w:rPr>
      </w:pPr>
      <w:r w:rsidRPr="00415872">
        <w:rPr>
          <w:rFonts w:ascii="Arial" w:eastAsia="Arial Unicode MS" w:hAnsi="Arial" w:cs="Arial"/>
          <w:sz w:val="22"/>
          <w:szCs w:val="22"/>
        </w:rPr>
        <w:t>3.4</w:t>
      </w:r>
      <w:r w:rsidR="006958A2" w:rsidRPr="00415872">
        <w:rPr>
          <w:rFonts w:ascii="Arial" w:eastAsia="Arial Unicode MS" w:hAnsi="Arial" w:cs="Arial"/>
          <w:sz w:val="22"/>
          <w:szCs w:val="22"/>
        </w:rPr>
        <w:t>.1 – Provisoriamente, no ato da entrega do(s) produto(s), para posterior verificação da conformidade do material com as especificações do objeto licitado;</w:t>
      </w:r>
    </w:p>
    <w:p w14:paraId="0C3E8CA8" w14:textId="77777777" w:rsidR="006958A2" w:rsidRPr="00415872" w:rsidRDefault="00BB1F61" w:rsidP="006958A2">
      <w:pPr>
        <w:jc w:val="both"/>
        <w:rPr>
          <w:rFonts w:ascii="Arial" w:eastAsia="Arial Unicode MS" w:hAnsi="Arial" w:cs="Arial"/>
          <w:sz w:val="22"/>
          <w:szCs w:val="22"/>
        </w:rPr>
      </w:pPr>
      <w:r w:rsidRPr="00415872">
        <w:rPr>
          <w:rFonts w:ascii="Arial" w:eastAsia="Arial Unicode MS" w:hAnsi="Arial" w:cs="Arial"/>
          <w:sz w:val="22"/>
          <w:szCs w:val="22"/>
        </w:rPr>
        <w:t>3.4</w:t>
      </w:r>
      <w:r w:rsidR="006958A2" w:rsidRPr="00415872">
        <w:rPr>
          <w:rFonts w:ascii="Arial" w:eastAsia="Arial Unicode MS" w:hAnsi="Arial" w:cs="Arial"/>
          <w:sz w:val="22"/>
          <w:szCs w:val="22"/>
        </w:rPr>
        <w:t xml:space="preserve">.2 – Definitivamente, em até 10 (dez) dias úteis, contados do recebimento provisório, após criteriosa inspeção e verificação de que o produto adquirido </w:t>
      </w:r>
      <w:r w:rsidR="00BA360A">
        <w:rPr>
          <w:rFonts w:ascii="Arial" w:eastAsia="Arial Unicode MS" w:hAnsi="Arial" w:cs="Arial"/>
          <w:sz w:val="22"/>
          <w:szCs w:val="22"/>
        </w:rPr>
        <w:t xml:space="preserve">se </w:t>
      </w:r>
      <w:r w:rsidR="006958A2" w:rsidRPr="00415872">
        <w:rPr>
          <w:rFonts w:ascii="Arial" w:eastAsia="Arial Unicode MS" w:hAnsi="Arial" w:cs="Arial"/>
          <w:sz w:val="22"/>
          <w:szCs w:val="22"/>
        </w:rPr>
        <w:t>encontra em perfeitas condições de utilização, além de atender às especificações do objeto contratado;</w:t>
      </w:r>
    </w:p>
    <w:p w14:paraId="56A6CCEA" w14:textId="77777777" w:rsidR="006958A2" w:rsidRPr="00415872" w:rsidRDefault="00BB1F61" w:rsidP="006958A2">
      <w:pPr>
        <w:jc w:val="both"/>
        <w:rPr>
          <w:rFonts w:ascii="Arial" w:eastAsia="Arial Unicode MS" w:hAnsi="Arial" w:cs="Arial"/>
          <w:sz w:val="22"/>
          <w:szCs w:val="22"/>
        </w:rPr>
      </w:pPr>
      <w:r w:rsidRPr="00415872">
        <w:rPr>
          <w:rFonts w:ascii="Arial" w:eastAsia="Arial Unicode MS" w:hAnsi="Arial" w:cs="Arial"/>
          <w:sz w:val="22"/>
          <w:szCs w:val="22"/>
        </w:rPr>
        <w:t>3.4</w:t>
      </w:r>
      <w:r w:rsidR="006958A2" w:rsidRPr="00415872">
        <w:rPr>
          <w:rFonts w:ascii="Arial" w:eastAsia="Arial Unicode MS" w:hAnsi="Arial" w:cs="Arial"/>
          <w:sz w:val="22"/>
          <w:szCs w:val="22"/>
        </w:rPr>
        <w:t xml:space="preserve">.3 – O recebimento definitivo dos </w:t>
      </w:r>
      <w:r w:rsidR="00D83488" w:rsidRPr="00415872">
        <w:rPr>
          <w:rFonts w:ascii="Arial" w:eastAsia="Arial Unicode MS" w:hAnsi="Arial" w:cs="Arial"/>
          <w:sz w:val="22"/>
          <w:szCs w:val="22"/>
        </w:rPr>
        <w:t>produtos</w:t>
      </w:r>
      <w:r w:rsidR="006958A2" w:rsidRPr="00415872">
        <w:rPr>
          <w:rFonts w:ascii="Arial" w:eastAsia="Arial Unicode MS" w:hAnsi="Arial" w:cs="Arial"/>
          <w:sz w:val="22"/>
          <w:szCs w:val="22"/>
        </w:rPr>
        <w:t xml:space="preserve"> não exclui a responsabilidade da </w:t>
      </w:r>
      <w:r w:rsidR="0016198B" w:rsidRPr="00415872">
        <w:rPr>
          <w:rFonts w:ascii="Arial" w:eastAsia="Arial Unicode MS" w:hAnsi="Arial" w:cs="Arial"/>
          <w:sz w:val="22"/>
          <w:szCs w:val="22"/>
        </w:rPr>
        <w:t xml:space="preserve">empresa a </w:t>
      </w:r>
      <w:proofErr w:type="gramStart"/>
      <w:r w:rsidR="0016198B" w:rsidRPr="00415872">
        <w:rPr>
          <w:rFonts w:ascii="Arial" w:eastAsia="Arial Unicode MS" w:hAnsi="Arial" w:cs="Arial"/>
          <w:sz w:val="22"/>
          <w:szCs w:val="22"/>
        </w:rPr>
        <w:t xml:space="preserve">ser </w:t>
      </w:r>
      <w:r w:rsidR="006958A2" w:rsidRPr="00415872">
        <w:rPr>
          <w:rFonts w:ascii="Arial" w:eastAsia="Arial Unicode MS" w:hAnsi="Arial" w:cs="Arial"/>
          <w:sz w:val="22"/>
          <w:szCs w:val="22"/>
        </w:rPr>
        <w:t>Contratada</w:t>
      </w:r>
      <w:proofErr w:type="gramEnd"/>
      <w:r w:rsidR="006958A2" w:rsidRPr="00415872">
        <w:rPr>
          <w:rFonts w:ascii="Arial" w:eastAsia="Arial Unicode MS" w:hAnsi="Arial" w:cs="Arial"/>
          <w:sz w:val="22"/>
          <w:szCs w:val="22"/>
        </w:rPr>
        <w:t xml:space="preserve"> quanto aos vícios ocultos, ou seja, aqueles só manifestados quando da sua normal utilização por este Consórcio Público de Saúde, nos termos do Código de Defesa do Consumidor.</w:t>
      </w:r>
    </w:p>
    <w:p w14:paraId="58101C93" w14:textId="77777777" w:rsidR="006958A2" w:rsidRPr="005854F1" w:rsidRDefault="006958A2" w:rsidP="006958A2">
      <w:pPr>
        <w:jc w:val="both"/>
        <w:rPr>
          <w:rFonts w:ascii="Arial" w:eastAsia="Arial Unicode MS" w:hAnsi="Arial" w:cs="Arial"/>
          <w:sz w:val="16"/>
          <w:szCs w:val="16"/>
          <w:highlight w:val="yellow"/>
        </w:rPr>
      </w:pPr>
    </w:p>
    <w:p w14:paraId="7D251EFF" w14:textId="77777777" w:rsidR="006958A2" w:rsidRDefault="006958A2" w:rsidP="006958A2">
      <w:pPr>
        <w:jc w:val="both"/>
        <w:rPr>
          <w:rFonts w:ascii="Arial" w:eastAsia="Arial Unicode MS" w:hAnsi="Arial" w:cs="Arial"/>
          <w:sz w:val="22"/>
          <w:szCs w:val="22"/>
        </w:rPr>
      </w:pPr>
      <w:r w:rsidRPr="00F2734F">
        <w:rPr>
          <w:rFonts w:ascii="Arial" w:eastAsia="Arial Unicode MS" w:hAnsi="Arial" w:cs="Arial"/>
          <w:b/>
          <w:sz w:val="22"/>
          <w:szCs w:val="22"/>
        </w:rPr>
        <w:t>3.</w:t>
      </w:r>
      <w:r w:rsidR="0016198B" w:rsidRPr="00F2734F">
        <w:rPr>
          <w:rFonts w:ascii="Arial" w:eastAsia="Arial Unicode MS" w:hAnsi="Arial" w:cs="Arial"/>
          <w:b/>
          <w:sz w:val="22"/>
          <w:szCs w:val="22"/>
        </w:rPr>
        <w:t>5</w:t>
      </w:r>
      <w:r w:rsidRPr="00F2734F">
        <w:rPr>
          <w:rFonts w:ascii="Arial" w:eastAsia="Arial Unicode MS" w:hAnsi="Arial" w:cs="Arial"/>
          <w:sz w:val="22"/>
          <w:szCs w:val="22"/>
        </w:rPr>
        <w:t xml:space="preserve"> – Todos os </w:t>
      </w:r>
      <w:r w:rsidR="00D83488" w:rsidRPr="00F2734F">
        <w:rPr>
          <w:rFonts w:ascii="Arial" w:eastAsia="Arial Unicode MS" w:hAnsi="Arial" w:cs="Arial"/>
          <w:sz w:val="22"/>
          <w:szCs w:val="22"/>
        </w:rPr>
        <w:t>produtos</w:t>
      </w:r>
      <w:r w:rsidRPr="00F2734F">
        <w:rPr>
          <w:rFonts w:ascii="Arial" w:eastAsia="Arial Unicode MS" w:hAnsi="Arial" w:cs="Arial"/>
          <w:sz w:val="22"/>
          <w:szCs w:val="22"/>
        </w:rPr>
        <w:t xml:space="preserve"> deverão estar acondicionados em suas embalagens originais</w:t>
      </w:r>
      <w:r w:rsidR="00C41F7E" w:rsidRPr="00F2734F">
        <w:rPr>
          <w:rFonts w:ascii="Arial" w:eastAsia="Arial Unicode MS" w:hAnsi="Arial" w:cs="Arial"/>
          <w:sz w:val="22"/>
          <w:szCs w:val="22"/>
        </w:rPr>
        <w:t>, nas quais constarão os dados referente</w:t>
      </w:r>
      <w:r w:rsidR="00D83488" w:rsidRPr="00F2734F">
        <w:rPr>
          <w:rFonts w:ascii="Arial" w:eastAsia="Arial Unicode MS" w:hAnsi="Arial" w:cs="Arial"/>
          <w:sz w:val="22"/>
          <w:szCs w:val="22"/>
        </w:rPr>
        <w:t>s</w:t>
      </w:r>
      <w:r w:rsidR="00C41F7E" w:rsidRPr="00F2734F">
        <w:rPr>
          <w:rFonts w:ascii="Arial" w:eastAsia="Arial Unicode MS" w:hAnsi="Arial" w:cs="Arial"/>
          <w:sz w:val="22"/>
          <w:szCs w:val="22"/>
        </w:rPr>
        <w:t xml:space="preserve"> à identificação, à marca do respectivo fabricante, à data de fabricação</w:t>
      </w:r>
      <w:r w:rsidRPr="00F2734F">
        <w:rPr>
          <w:rFonts w:ascii="Arial" w:eastAsia="Arial Unicode MS" w:hAnsi="Arial" w:cs="Arial"/>
          <w:sz w:val="22"/>
          <w:szCs w:val="22"/>
        </w:rPr>
        <w:t xml:space="preserve"> e</w:t>
      </w:r>
      <w:r w:rsidR="00C41F7E" w:rsidRPr="00F2734F">
        <w:rPr>
          <w:rFonts w:ascii="Arial" w:eastAsia="Arial Unicode MS" w:hAnsi="Arial" w:cs="Arial"/>
          <w:sz w:val="22"/>
          <w:szCs w:val="22"/>
        </w:rPr>
        <w:t xml:space="preserve"> o prazo de validade, entre outros. O acondicionamento dos materiais dever</w:t>
      </w:r>
      <w:r w:rsidR="00547887">
        <w:rPr>
          <w:rFonts w:ascii="Arial" w:eastAsia="Arial Unicode MS" w:hAnsi="Arial" w:cs="Arial"/>
          <w:sz w:val="22"/>
          <w:szCs w:val="22"/>
        </w:rPr>
        <w:t>á</w:t>
      </w:r>
      <w:r w:rsidR="00C41F7E" w:rsidRPr="00F2734F">
        <w:rPr>
          <w:rFonts w:ascii="Arial" w:eastAsia="Arial Unicode MS" w:hAnsi="Arial" w:cs="Arial"/>
          <w:sz w:val="22"/>
          <w:szCs w:val="22"/>
        </w:rPr>
        <w:t xml:space="preserve"> estar em condições adequadas para proteger o conteúdo contra danos durante o transporte, sob condições que envolvam embarques, desembarques, transportes rodoviários, marítimos, ferroviários e/ou aéreos, sendo a empresa a </w:t>
      </w:r>
      <w:proofErr w:type="gramStart"/>
      <w:r w:rsidR="00C41F7E" w:rsidRPr="00F2734F">
        <w:rPr>
          <w:rFonts w:ascii="Arial" w:eastAsia="Arial Unicode MS" w:hAnsi="Arial" w:cs="Arial"/>
          <w:sz w:val="22"/>
          <w:szCs w:val="22"/>
        </w:rPr>
        <w:t>ser Contratada</w:t>
      </w:r>
      <w:proofErr w:type="gramEnd"/>
      <w:r w:rsidR="00C41F7E" w:rsidRPr="00F2734F">
        <w:rPr>
          <w:rFonts w:ascii="Arial" w:eastAsia="Arial Unicode MS" w:hAnsi="Arial" w:cs="Arial"/>
          <w:sz w:val="22"/>
          <w:szCs w:val="22"/>
        </w:rPr>
        <w:t xml:space="preserve"> responsável </w:t>
      </w:r>
      <w:r w:rsidR="00D83488" w:rsidRPr="00F2734F">
        <w:rPr>
          <w:rFonts w:ascii="Arial" w:eastAsia="Arial Unicode MS" w:hAnsi="Arial" w:cs="Arial"/>
          <w:sz w:val="22"/>
          <w:szCs w:val="22"/>
        </w:rPr>
        <w:t xml:space="preserve">até a </w:t>
      </w:r>
      <w:r w:rsidR="00C41F7E" w:rsidRPr="00F2734F">
        <w:rPr>
          <w:rFonts w:ascii="Arial" w:eastAsia="Arial Unicode MS" w:hAnsi="Arial" w:cs="Arial"/>
          <w:sz w:val="22"/>
          <w:szCs w:val="22"/>
        </w:rPr>
        <w:t>entrega em seu destino final, sem ônus para o CISAMUSEP.</w:t>
      </w:r>
    </w:p>
    <w:p w14:paraId="1423168C" w14:textId="77777777" w:rsidR="00547887" w:rsidRPr="00F2734F" w:rsidRDefault="00547887" w:rsidP="006958A2">
      <w:pPr>
        <w:jc w:val="both"/>
        <w:rPr>
          <w:rFonts w:ascii="Arial" w:eastAsia="Arial Unicode MS" w:hAnsi="Arial" w:cs="Arial"/>
          <w:sz w:val="22"/>
          <w:szCs w:val="22"/>
        </w:rPr>
      </w:pPr>
      <w:r w:rsidRPr="00DB7853">
        <w:rPr>
          <w:rFonts w:ascii="Arial" w:eastAsia="Arial Unicode MS" w:hAnsi="Arial" w:cs="Arial"/>
          <w:sz w:val="22"/>
          <w:szCs w:val="22"/>
        </w:rPr>
        <w:lastRenderedPageBreak/>
        <w:t>3.5.1 – Para os produtos importados, deverão ter rotulagem em língua portuguesa que permita, no mínimo, a identificação do fabricante, importador, nome do produto, lote, validade, entre outros que se fazem necessários quanto à verificação do descritivo do Edital.</w:t>
      </w:r>
    </w:p>
    <w:p w14:paraId="2124C0B8" w14:textId="77777777" w:rsidR="006958A2" w:rsidRPr="005854F1" w:rsidRDefault="006958A2" w:rsidP="006958A2">
      <w:pPr>
        <w:jc w:val="both"/>
        <w:rPr>
          <w:rFonts w:ascii="Arial" w:eastAsia="Arial Unicode MS" w:hAnsi="Arial" w:cs="Arial"/>
          <w:sz w:val="16"/>
          <w:szCs w:val="16"/>
          <w:highlight w:val="yellow"/>
        </w:rPr>
      </w:pPr>
    </w:p>
    <w:p w14:paraId="1A020DBD" w14:textId="77777777" w:rsidR="006958A2" w:rsidRPr="00497C13" w:rsidRDefault="006958A2" w:rsidP="006958A2">
      <w:pPr>
        <w:jc w:val="both"/>
        <w:rPr>
          <w:rFonts w:ascii="Arial" w:eastAsia="Arial Unicode MS" w:hAnsi="Arial" w:cs="Arial"/>
          <w:sz w:val="22"/>
          <w:szCs w:val="22"/>
        </w:rPr>
      </w:pPr>
      <w:r w:rsidRPr="00497C13">
        <w:rPr>
          <w:rFonts w:ascii="Arial" w:eastAsia="Arial Unicode MS" w:hAnsi="Arial" w:cs="Arial"/>
          <w:b/>
          <w:sz w:val="22"/>
          <w:szCs w:val="22"/>
        </w:rPr>
        <w:t>3.</w:t>
      </w:r>
      <w:r w:rsidR="0016198B" w:rsidRPr="00497C13">
        <w:rPr>
          <w:rFonts w:ascii="Arial" w:eastAsia="Arial Unicode MS" w:hAnsi="Arial" w:cs="Arial"/>
          <w:b/>
          <w:sz w:val="22"/>
          <w:szCs w:val="22"/>
        </w:rPr>
        <w:t>6</w:t>
      </w:r>
      <w:r w:rsidRPr="00497C13">
        <w:rPr>
          <w:rFonts w:ascii="Arial" w:eastAsia="Arial Unicode MS" w:hAnsi="Arial" w:cs="Arial"/>
          <w:sz w:val="22"/>
          <w:szCs w:val="22"/>
        </w:rPr>
        <w:t xml:space="preserve"> – O CISAMUSEP poderá rejeitar, no todo ou em parte, os materiais fornecidos caso estejam em desacordo com o previsto nas especificações </w:t>
      </w:r>
      <w:r w:rsidR="00750F18" w:rsidRPr="00497C13">
        <w:rPr>
          <w:rFonts w:ascii="Arial" w:eastAsia="Arial Unicode MS" w:hAnsi="Arial" w:cs="Arial"/>
          <w:sz w:val="22"/>
          <w:szCs w:val="22"/>
        </w:rPr>
        <w:t>do Termo de Referência</w:t>
      </w:r>
      <w:r w:rsidRPr="00497C13">
        <w:rPr>
          <w:rFonts w:ascii="Arial" w:eastAsia="Arial Unicode MS" w:hAnsi="Arial" w:cs="Arial"/>
          <w:sz w:val="22"/>
          <w:szCs w:val="22"/>
        </w:rPr>
        <w:t xml:space="preserve">. </w:t>
      </w:r>
      <w:r w:rsidR="00DF2F2D" w:rsidRPr="00497C13">
        <w:rPr>
          <w:rFonts w:ascii="Arial" w:eastAsia="Arial Unicode MS" w:hAnsi="Arial" w:cs="Arial"/>
          <w:sz w:val="22"/>
          <w:szCs w:val="22"/>
        </w:rPr>
        <w:t>Caso sejam insatisfatórias as condições de recebimento, será lavrado Termo de Recusa, no qual se consignará as desconformidades.</w:t>
      </w:r>
    </w:p>
    <w:p w14:paraId="5BD5DCA8" w14:textId="77777777" w:rsidR="00DF2F2D" w:rsidRPr="005854F1" w:rsidRDefault="00DF2F2D" w:rsidP="006958A2">
      <w:pPr>
        <w:jc w:val="both"/>
        <w:rPr>
          <w:rFonts w:ascii="Arial" w:eastAsia="Arial Unicode MS" w:hAnsi="Arial" w:cs="Arial"/>
          <w:sz w:val="16"/>
          <w:szCs w:val="16"/>
          <w:highlight w:val="yellow"/>
        </w:rPr>
      </w:pPr>
    </w:p>
    <w:p w14:paraId="367F006F" w14:textId="77777777" w:rsidR="006958A2" w:rsidRPr="00497C13" w:rsidRDefault="006958A2" w:rsidP="006958A2">
      <w:pPr>
        <w:jc w:val="both"/>
        <w:rPr>
          <w:rFonts w:ascii="Arial" w:eastAsia="Arial Unicode MS" w:hAnsi="Arial" w:cs="Arial"/>
          <w:sz w:val="22"/>
          <w:szCs w:val="22"/>
        </w:rPr>
      </w:pPr>
      <w:r w:rsidRPr="00D12904">
        <w:rPr>
          <w:rFonts w:ascii="Arial" w:eastAsia="Arial Unicode MS" w:hAnsi="Arial" w:cs="Arial"/>
          <w:b/>
          <w:sz w:val="22"/>
          <w:szCs w:val="22"/>
        </w:rPr>
        <w:t>3.</w:t>
      </w:r>
      <w:r w:rsidR="0016198B" w:rsidRPr="00D12904">
        <w:rPr>
          <w:rFonts w:ascii="Arial" w:eastAsia="Arial Unicode MS" w:hAnsi="Arial" w:cs="Arial"/>
          <w:b/>
          <w:sz w:val="22"/>
          <w:szCs w:val="22"/>
        </w:rPr>
        <w:t>7</w:t>
      </w:r>
      <w:r w:rsidRPr="00D12904">
        <w:rPr>
          <w:rFonts w:ascii="Arial" w:eastAsia="Arial Unicode MS" w:hAnsi="Arial" w:cs="Arial"/>
          <w:sz w:val="22"/>
          <w:szCs w:val="22"/>
        </w:rPr>
        <w:t xml:space="preserve"> – A empresa a </w:t>
      </w:r>
      <w:proofErr w:type="gramStart"/>
      <w:r w:rsidRPr="00D12904">
        <w:rPr>
          <w:rFonts w:ascii="Arial" w:eastAsia="Arial Unicode MS" w:hAnsi="Arial" w:cs="Arial"/>
          <w:sz w:val="22"/>
          <w:szCs w:val="22"/>
        </w:rPr>
        <w:t>ser Contratada</w:t>
      </w:r>
      <w:proofErr w:type="gramEnd"/>
      <w:r w:rsidRPr="00D12904">
        <w:rPr>
          <w:rFonts w:ascii="Arial" w:eastAsia="Arial Unicode MS" w:hAnsi="Arial" w:cs="Arial"/>
          <w:sz w:val="22"/>
          <w:szCs w:val="22"/>
        </w:rPr>
        <w:t xml:space="preserve"> deverá efetuar a troca do(s) produto(s) que não atender(em) as especificações do objeto contratado no prazo de até 05 (cinco) dias corridos, a contar do recebimento da solicitação do Termo de Recusa.</w:t>
      </w:r>
    </w:p>
    <w:p w14:paraId="41406F47" w14:textId="77777777" w:rsidR="006958A2" w:rsidRPr="005854F1" w:rsidRDefault="006958A2" w:rsidP="00223A0D">
      <w:pPr>
        <w:jc w:val="both"/>
        <w:rPr>
          <w:rFonts w:ascii="Arial" w:eastAsia="Arial Unicode MS" w:hAnsi="Arial" w:cs="Arial"/>
          <w:b/>
          <w:sz w:val="16"/>
          <w:szCs w:val="16"/>
          <w:highlight w:val="yellow"/>
        </w:rPr>
      </w:pPr>
    </w:p>
    <w:p w14:paraId="5FF9BF2C" w14:textId="77777777" w:rsidR="00223A0D" w:rsidRPr="00497C13" w:rsidRDefault="00223A0D" w:rsidP="00223A0D">
      <w:pPr>
        <w:jc w:val="both"/>
        <w:rPr>
          <w:rFonts w:ascii="Arial" w:eastAsia="Arial Unicode MS" w:hAnsi="Arial" w:cs="Arial"/>
          <w:sz w:val="22"/>
          <w:szCs w:val="22"/>
        </w:rPr>
      </w:pPr>
      <w:r w:rsidRPr="00497C13">
        <w:rPr>
          <w:rFonts w:ascii="Arial" w:eastAsia="Arial Unicode MS" w:hAnsi="Arial" w:cs="Arial"/>
          <w:b/>
          <w:sz w:val="22"/>
          <w:szCs w:val="22"/>
        </w:rPr>
        <w:t>3.</w:t>
      </w:r>
      <w:r w:rsidR="0016198B" w:rsidRPr="00497C13">
        <w:rPr>
          <w:rFonts w:ascii="Arial" w:eastAsia="Arial Unicode MS" w:hAnsi="Arial" w:cs="Arial"/>
          <w:b/>
          <w:sz w:val="22"/>
          <w:szCs w:val="22"/>
        </w:rPr>
        <w:t>8</w:t>
      </w:r>
      <w:r w:rsidRPr="00497C13">
        <w:rPr>
          <w:rFonts w:ascii="Arial" w:eastAsia="Arial Unicode MS" w:hAnsi="Arial" w:cs="Arial"/>
          <w:sz w:val="22"/>
          <w:szCs w:val="22"/>
        </w:rPr>
        <w:t xml:space="preserve"> – O prazo de entrega pode</w:t>
      </w:r>
      <w:r w:rsidR="008F1E1C" w:rsidRPr="00497C13">
        <w:rPr>
          <w:rFonts w:ascii="Arial" w:eastAsia="Arial Unicode MS" w:hAnsi="Arial" w:cs="Arial"/>
          <w:sz w:val="22"/>
          <w:szCs w:val="22"/>
        </w:rPr>
        <w:t>rá</w:t>
      </w:r>
      <w:r w:rsidRPr="00497C13">
        <w:rPr>
          <w:rFonts w:ascii="Arial" w:eastAsia="Arial Unicode MS" w:hAnsi="Arial" w:cs="Arial"/>
          <w:sz w:val="22"/>
          <w:szCs w:val="22"/>
        </w:rPr>
        <w:t xml:space="preserve"> ser revisto nas hipóteses indicadas no art. 57, § 1º da Lei Federal nº 8.666</w:t>
      </w:r>
      <w:r w:rsidR="008F1E1C" w:rsidRPr="00497C13">
        <w:rPr>
          <w:rFonts w:ascii="Arial" w:eastAsia="Arial Unicode MS" w:hAnsi="Arial" w:cs="Arial"/>
          <w:sz w:val="22"/>
          <w:szCs w:val="22"/>
        </w:rPr>
        <w:t>/</w:t>
      </w:r>
      <w:r w:rsidRPr="00497C13">
        <w:rPr>
          <w:rFonts w:ascii="Arial" w:eastAsia="Arial Unicode MS" w:hAnsi="Arial" w:cs="Arial"/>
          <w:sz w:val="22"/>
          <w:szCs w:val="22"/>
        </w:rPr>
        <w:t>93.</w:t>
      </w:r>
    </w:p>
    <w:p w14:paraId="0B27E6A9" w14:textId="77777777" w:rsidR="00223A0D" w:rsidRPr="00497C13" w:rsidRDefault="00223A0D" w:rsidP="00223A0D">
      <w:pPr>
        <w:jc w:val="both"/>
        <w:rPr>
          <w:rFonts w:ascii="Arial" w:eastAsia="Arial Unicode MS" w:hAnsi="Arial" w:cs="Arial"/>
          <w:sz w:val="16"/>
          <w:szCs w:val="16"/>
        </w:rPr>
      </w:pPr>
    </w:p>
    <w:p w14:paraId="14C8958C" w14:textId="77777777" w:rsidR="00223A0D" w:rsidRPr="00497C13" w:rsidRDefault="00223A0D" w:rsidP="00223A0D">
      <w:pPr>
        <w:jc w:val="both"/>
        <w:rPr>
          <w:rFonts w:ascii="Arial" w:eastAsia="Arial Unicode MS" w:hAnsi="Arial" w:cs="Arial"/>
          <w:sz w:val="22"/>
          <w:szCs w:val="22"/>
        </w:rPr>
      </w:pPr>
      <w:r w:rsidRPr="00497C13">
        <w:rPr>
          <w:rFonts w:ascii="Arial" w:eastAsia="Arial Unicode MS" w:hAnsi="Arial" w:cs="Arial"/>
          <w:b/>
          <w:sz w:val="22"/>
          <w:szCs w:val="22"/>
        </w:rPr>
        <w:t>3.</w:t>
      </w:r>
      <w:r w:rsidR="0016198B" w:rsidRPr="00497C13">
        <w:rPr>
          <w:rFonts w:ascii="Arial" w:eastAsia="Arial Unicode MS" w:hAnsi="Arial" w:cs="Arial"/>
          <w:b/>
          <w:sz w:val="22"/>
          <w:szCs w:val="22"/>
        </w:rPr>
        <w:t>9</w:t>
      </w:r>
      <w:r w:rsidRPr="00497C13">
        <w:rPr>
          <w:rFonts w:ascii="Arial" w:eastAsia="Arial Unicode MS" w:hAnsi="Arial" w:cs="Arial"/>
          <w:sz w:val="22"/>
          <w:szCs w:val="22"/>
        </w:rPr>
        <w:t xml:space="preserve"> – </w:t>
      </w:r>
      <w:r w:rsidR="004F15A1" w:rsidRPr="00497C13">
        <w:rPr>
          <w:rFonts w:ascii="Arial" w:eastAsia="Arial Unicode MS" w:hAnsi="Arial" w:cs="Arial"/>
          <w:sz w:val="22"/>
          <w:szCs w:val="22"/>
        </w:rPr>
        <w:t>O preço do objeto licitado terá um prazo de validade de 01 (um) ano, contado a partir da data da entrega da Nota de Empenho ao adjudicatário.</w:t>
      </w:r>
    </w:p>
    <w:p w14:paraId="6E1DDF84" w14:textId="77777777" w:rsidR="004F15A1" w:rsidRPr="00497C13" w:rsidRDefault="004F15A1" w:rsidP="00223A0D">
      <w:pPr>
        <w:jc w:val="both"/>
        <w:rPr>
          <w:rFonts w:ascii="Arial" w:eastAsia="Arial Unicode MS" w:hAnsi="Arial" w:cs="Arial"/>
          <w:sz w:val="16"/>
          <w:szCs w:val="16"/>
        </w:rPr>
      </w:pPr>
    </w:p>
    <w:p w14:paraId="0B14CBFC" w14:textId="77777777" w:rsidR="004F15A1" w:rsidRPr="00497C13" w:rsidRDefault="004F15A1" w:rsidP="00223A0D">
      <w:pPr>
        <w:jc w:val="both"/>
        <w:rPr>
          <w:rFonts w:ascii="Arial" w:eastAsia="Arial Unicode MS" w:hAnsi="Arial" w:cs="Arial"/>
          <w:sz w:val="22"/>
          <w:szCs w:val="22"/>
        </w:rPr>
      </w:pPr>
      <w:r w:rsidRPr="00497C13">
        <w:rPr>
          <w:rFonts w:ascii="Arial" w:eastAsia="Arial Unicode MS" w:hAnsi="Arial" w:cs="Arial"/>
          <w:b/>
          <w:sz w:val="22"/>
          <w:szCs w:val="22"/>
        </w:rPr>
        <w:t>3.1</w:t>
      </w:r>
      <w:r w:rsidR="0016198B" w:rsidRPr="00497C13">
        <w:rPr>
          <w:rFonts w:ascii="Arial" w:eastAsia="Arial Unicode MS" w:hAnsi="Arial" w:cs="Arial"/>
          <w:b/>
          <w:sz w:val="22"/>
          <w:szCs w:val="22"/>
        </w:rPr>
        <w:t>0</w:t>
      </w:r>
      <w:r w:rsidRPr="00497C13">
        <w:rPr>
          <w:rFonts w:ascii="Arial" w:eastAsia="Arial Unicode MS" w:hAnsi="Arial" w:cs="Arial"/>
          <w:sz w:val="22"/>
          <w:szCs w:val="22"/>
        </w:rPr>
        <w:t xml:space="preserve"> – O fornecedor fica responsável pela qualidade </w:t>
      </w:r>
      <w:r w:rsidR="0016198B" w:rsidRPr="00497C13">
        <w:rPr>
          <w:rFonts w:ascii="Arial" w:eastAsia="Arial Unicode MS" w:hAnsi="Arial" w:cs="Arial"/>
          <w:sz w:val="22"/>
          <w:szCs w:val="22"/>
        </w:rPr>
        <w:t xml:space="preserve">e validade </w:t>
      </w:r>
      <w:r w:rsidRPr="00497C13">
        <w:rPr>
          <w:rFonts w:ascii="Arial" w:eastAsia="Arial Unicode MS" w:hAnsi="Arial" w:cs="Arial"/>
          <w:sz w:val="22"/>
          <w:szCs w:val="22"/>
        </w:rPr>
        <w:t>dos materiais, especificada no Anexo I, contados a partir da data de entrega.</w:t>
      </w:r>
    </w:p>
    <w:p w14:paraId="37E22DEE" w14:textId="77777777" w:rsidR="00223A0D" w:rsidRPr="00497C13" w:rsidRDefault="00223A0D" w:rsidP="00223A0D">
      <w:pPr>
        <w:jc w:val="both"/>
        <w:rPr>
          <w:rFonts w:ascii="Arial" w:eastAsia="Arial Unicode MS" w:hAnsi="Arial" w:cs="Arial"/>
          <w:sz w:val="16"/>
          <w:szCs w:val="16"/>
        </w:rPr>
      </w:pPr>
    </w:p>
    <w:p w14:paraId="7B08E3D1" w14:textId="77777777" w:rsidR="00223A0D" w:rsidRPr="00EE7376" w:rsidRDefault="0016198B" w:rsidP="00223A0D">
      <w:pPr>
        <w:jc w:val="both"/>
        <w:rPr>
          <w:rFonts w:ascii="Arial" w:eastAsia="Arial Unicode MS" w:hAnsi="Arial" w:cs="Arial"/>
          <w:sz w:val="22"/>
          <w:szCs w:val="22"/>
        </w:rPr>
      </w:pPr>
      <w:r w:rsidRPr="00497C13">
        <w:rPr>
          <w:rFonts w:ascii="Arial" w:eastAsia="Arial Unicode MS" w:hAnsi="Arial" w:cs="Arial"/>
          <w:b/>
          <w:sz w:val="22"/>
          <w:szCs w:val="22"/>
        </w:rPr>
        <w:t>3.11</w:t>
      </w:r>
      <w:r w:rsidR="00223A0D" w:rsidRPr="00497C13">
        <w:rPr>
          <w:rFonts w:ascii="Arial" w:eastAsia="Arial Unicode MS" w:hAnsi="Arial" w:cs="Arial"/>
          <w:b/>
          <w:sz w:val="22"/>
          <w:szCs w:val="22"/>
        </w:rPr>
        <w:t xml:space="preserve"> </w:t>
      </w:r>
      <w:r w:rsidR="00223A0D" w:rsidRPr="00497C13">
        <w:rPr>
          <w:rFonts w:ascii="Arial" w:eastAsia="Arial Unicode MS" w:hAnsi="Arial" w:cs="Arial"/>
          <w:sz w:val="22"/>
          <w:szCs w:val="22"/>
        </w:rPr>
        <w:t xml:space="preserve">– </w:t>
      </w:r>
      <w:r w:rsidR="004F15A1" w:rsidRPr="00497C13">
        <w:rPr>
          <w:rFonts w:ascii="Arial" w:eastAsia="Arial Unicode MS" w:hAnsi="Arial" w:cs="Arial"/>
          <w:sz w:val="22"/>
          <w:szCs w:val="22"/>
        </w:rPr>
        <w:t>Será designado funcionário da Comissão de Recebimento de Compras e Se</w:t>
      </w:r>
      <w:r w:rsidR="00827955" w:rsidRPr="00497C13">
        <w:rPr>
          <w:rFonts w:ascii="Arial" w:eastAsia="Arial Unicode MS" w:hAnsi="Arial" w:cs="Arial"/>
          <w:sz w:val="22"/>
          <w:szCs w:val="22"/>
        </w:rPr>
        <w:t>rviços conforme Resolução nº 0</w:t>
      </w:r>
      <w:r w:rsidR="00845A39">
        <w:rPr>
          <w:rFonts w:ascii="Arial" w:eastAsia="Arial Unicode MS" w:hAnsi="Arial" w:cs="Arial"/>
          <w:sz w:val="22"/>
          <w:szCs w:val="22"/>
        </w:rPr>
        <w:t>12</w:t>
      </w:r>
      <w:r w:rsidR="004F15A1" w:rsidRPr="00497C13">
        <w:rPr>
          <w:rFonts w:ascii="Arial" w:eastAsia="Arial Unicode MS" w:hAnsi="Arial" w:cs="Arial"/>
          <w:sz w:val="22"/>
          <w:szCs w:val="22"/>
        </w:rPr>
        <w:t>/20</w:t>
      </w:r>
      <w:r w:rsidR="00D547A6" w:rsidRPr="00497C13">
        <w:rPr>
          <w:rFonts w:ascii="Arial" w:eastAsia="Arial Unicode MS" w:hAnsi="Arial" w:cs="Arial"/>
          <w:sz w:val="22"/>
          <w:szCs w:val="22"/>
        </w:rPr>
        <w:t>2</w:t>
      </w:r>
      <w:r w:rsidR="00845A39">
        <w:rPr>
          <w:rFonts w:ascii="Arial" w:eastAsia="Arial Unicode MS" w:hAnsi="Arial" w:cs="Arial"/>
          <w:sz w:val="22"/>
          <w:szCs w:val="22"/>
        </w:rPr>
        <w:t>1</w:t>
      </w:r>
      <w:r w:rsidR="004F15A1" w:rsidRPr="00497C13">
        <w:rPr>
          <w:rFonts w:ascii="Arial" w:eastAsia="Arial Unicode MS" w:hAnsi="Arial" w:cs="Arial"/>
          <w:sz w:val="22"/>
          <w:szCs w:val="22"/>
        </w:rPr>
        <w:t xml:space="preserve"> para exercer a fiscalização e o acompanhamento do objeto deste Edital, nos termos disciplinados nos arts 58, inciso III e 67 da Lei Federal nº 8.666/93, e de acordo com o estabelecido no Edital.</w:t>
      </w:r>
    </w:p>
    <w:p w14:paraId="1F18B965" w14:textId="77777777" w:rsidR="0016198B" w:rsidRPr="00EE7376" w:rsidRDefault="0016198B" w:rsidP="00223A0D">
      <w:pPr>
        <w:jc w:val="both"/>
        <w:rPr>
          <w:rFonts w:ascii="Arial" w:eastAsia="Arial Unicode MS" w:hAnsi="Arial" w:cs="Arial"/>
          <w:sz w:val="16"/>
          <w:szCs w:val="16"/>
        </w:rPr>
      </w:pPr>
    </w:p>
    <w:p w14:paraId="128D23E6" w14:textId="77777777" w:rsidR="00BF155C" w:rsidRPr="00EE7376" w:rsidRDefault="00F4389D" w:rsidP="000909FA">
      <w:pPr>
        <w:jc w:val="both"/>
        <w:rPr>
          <w:rFonts w:ascii="Arial" w:eastAsia="Arial Unicode MS" w:hAnsi="Arial" w:cs="Arial"/>
          <w:b/>
          <w:u w:val="single"/>
        </w:rPr>
      </w:pPr>
      <w:r w:rsidRPr="000E2B1A">
        <w:rPr>
          <w:rFonts w:ascii="Arial" w:eastAsia="Arial Unicode MS" w:hAnsi="Arial" w:cs="Arial"/>
          <w:b/>
          <w:u w:val="single"/>
        </w:rPr>
        <w:t>4</w:t>
      </w:r>
      <w:r w:rsidR="00BF155C" w:rsidRPr="000E2B1A">
        <w:rPr>
          <w:rFonts w:ascii="Arial" w:eastAsia="Arial Unicode MS" w:hAnsi="Arial" w:cs="Arial"/>
          <w:b/>
          <w:u w:val="single"/>
        </w:rPr>
        <w:t xml:space="preserve"> – </w:t>
      </w:r>
      <w:r w:rsidR="00B95D00" w:rsidRPr="000E2B1A">
        <w:rPr>
          <w:rFonts w:ascii="Arial" w:eastAsia="Arial Unicode MS" w:hAnsi="Arial" w:cs="Arial"/>
          <w:b/>
          <w:u w:val="single"/>
        </w:rPr>
        <w:t>EDITAL</w:t>
      </w:r>
    </w:p>
    <w:p w14:paraId="4BA6D79D" w14:textId="77777777" w:rsidR="00E814C0" w:rsidRPr="00EE7376" w:rsidRDefault="00E814C0" w:rsidP="000909FA">
      <w:pPr>
        <w:jc w:val="both"/>
        <w:rPr>
          <w:rFonts w:ascii="Arial" w:eastAsia="Arial Unicode MS" w:hAnsi="Arial" w:cs="Arial"/>
          <w:sz w:val="16"/>
          <w:szCs w:val="16"/>
        </w:rPr>
      </w:pPr>
    </w:p>
    <w:p w14:paraId="5AAA908E" w14:textId="77777777" w:rsidR="00F86745" w:rsidRPr="00EE7376" w:rsidRDefault="007E47D5" w:rsidP="000909FA">
      <w:pPr>
        <w:jc w:val="both"/>
        <w:rPr>
          <w:rFonts w:ascii="Arial" w:eastAsia="Arial Unicode MS" w:hAnsi="Arial" w:cs="Arial"/>
          <w:sz w:val="22"/>
          <w:szCs w:val="22"/>
        </w:rPr>
      </w:pPr>
      <w:r w:rsidRPr="00EE7376">
        <w:rPr>
          <w:rFonts w:ascii="Arial" w:eastAsia="Arial Unicode MS" w:hAnsi="Arial" w:cs="Arial"/>
          <w:b/>
          <w:sz w:val="22"/>
          <w:szCs w:val="22"/>
        </w:rPr>
        <w:t>4.1</w:t>
      </w:r>
      <w:r w:rsidRPr="00EE7376">
        <w:rPr>
          <w:rFonts w:ascii="Arial" w:eastAsia="Arial Unicode MS" w:hAnsi="Arial" w:cs="Arial"/>
          <w:sz w:val="22"/>
          <w:szCs w:val="22"/>
        </w:rPr>
        <w:t xml:space="preserve"> – Integram o presente Edital os seguintes documentos:</w:t>
      </w:r>
    </w:p>
    <w:p w14:paraId="5C786E5A" w14:textId="77777777" w:rsidR="001E1016" w:rsidRPr="00EE7376" w:rsidRDefault="001E1016" w:rsidP="001E1016">
      <w:pPr>
        <w:jc w:val="both"/>
        <w:rPr>
          <w:rFonts w:ascii="Arial" w:eastAsia="Arial Unicode MS" w:hAnsi="Arial" w:cs="Arial"/>
          <w:sz w:val="22"/>
          <w:szCs w:val="22"/>
        </w:rPr>
      </w:pPr>
      <w:r w:rsidRPr="00EE7376">
        <w:rPr>
          <w:rFonts w:ascii="Arial" w:eastAsia="Arial Unicode MS" w:hAnsi="Arial" w:cs="Arial"/>
          <w:sz w:val="22"/>
          <w:szCs w:val="22"/>
        </w:rPr>
        <w:t>Anexo I – Termo de Referência – Especificação detalhada do objeto licitado;</w:t>
      </w:r>
    </w:p>
    <w:p w14:paraId="132E5993" w14:textId="77777777" w:rsidR="001E1016" w:rsidRPr="00EE7376" w:rsidRDefault="001E1016" w:rsidP="001E1016">
      <w:pPr>
        <w:jc w:val="both"/>
        <w:rPr>
          <w:rFonts w:ascii="Arial" w:eastAsia="Arial Unicode MS" w:hAnsi="Arial" w:cs="Arial"/>
          <w:sz w:val="22"/>
          <w:szCs w:val="22"/>
        </w:rPr>
      </w:pPr>
      <w:r w:rsidRPr="00EE7376">
        <w:rPr>
          <w:rFonts w:ascii="Arial" w:eastAsia="Arial Unicode MS" w:hAnsi="Arial" w:cs="Arial"/>
          <w:sz w:val="22"/>
          <w:szCs w:val="22"/>
        </w:rPr>
        <w:t>Anexo II – Modelo de Declaração Unificada de Cumprimento dos Requisitos Habilitatórios, de Idoneidade e de Não Existência de Trabalhador Criança ou Adolescente;</w:t>
      </w:r>
    </w:p>
    <w:p w14:paraId="742F1EF0" w14:textId="77777777" w:rsidR="001E1016" w:rsidRPr="00EE7376" w:rsidRDefault="001E1016" w:rsidP="001E1016">
      <w:pPr>
        <w:jc w:val="both"/>
        <w:rPr>
          <w:rFonts w:ascii="Arial" w:eastAsia="Arial Unicode MS" w:hAnsi="Arial" w:cs="Arial"/>
          <w:sz w:val="22"/>
          <w:szCs w:val="22"/>
        </w:rPr>
      </w:pPr>
      <w:r w:rsidRPr="00EE7376">
        <w:rPr>
          <w:rFonts w:ascii="Arial" w:eastAsia="Arial Unicode MS" w:hAnsi="Arial" w:cs="Arial"/>
          <w:sz w:val="22"/>
          <w:szCs w:val="22"/>
        </w:rPr>
        <w:t xml:space="preserve">Anexo III – </w:t>
      </w:r>
      <w:r w:rsidRPr="00EE7376">
        <w:rPr>
          <w:rFonts w:ascii="Arial" w:hAnsi="Arial" w:cs="Arial"/>
          <w:sz w:val="22"/>
          <w:szCs w:val="22"/>
        </w:rPr>
        <w:t>Declaração de Microempresa ou Empresa de Pequeno Porte;</w:t>
      </w:r>
    </w:p>
    <w:p w14:paraId="4EC2C26A" w14:textId="77777777" w:rsidR="001E1016" w:rsidRPr="00EE7376" w:rsidRDefault="001E1016" w:rsidP="001E1016">
      <w:pPr>
        <w:jc w:val="both"/>
        <w:rPr>
          <w:rFonts w:ascii="Arial" w:eastAsia="Arial Unicode MS" w:hAnsi="Arial" w:cs="Arial"/>
          <w:sz w:val="22"/>
          <w:szCs w:val="22"/>
        </w:rPr>
      </w:pPr>
      <w:r w:rsidRPr="00EE7376">
        <w:rPr>
          <w:rFonts w:ascii="Arial" w:eastAsia="Arial Unicode MS" w:hAnsi="Arial" w:cs="Arial"/>
          <w:sz w:val="22"/>
          <w:szCs w:val="22"/>
        </w:rPr>
        <w:t>Anexo IV – Minuta do Contrato;</w:t>
      </w:r>
    </w:p>
    <w:p w14:paraId="20A945A2" w14:textId="77777777" w:rsidR="00F733CE" w:rsidRPr="00EE7376" w:rsidRDefault="00F733CE" w:rsidP="00E20CBA">
      <w:pPr>
        <w:jc w:val="both"/>
        <w:rPr>
          <w:rFonts w:ascii="Arial" w:eastAsia="Arial Unicode MS" w:hAnsi="Arial" w:cs="Arial"/>
          <w:sz w:val="22"/>
          <w:szCs w:val="22"/>
        </w:rPr>
      </w:pPr>
      <w:r w:rsidRPr="00EE7376">
        <w:rPr>
          <w:rFonts w:ascii="Arial" w:eastAsia="Arial Unicode MS" w:hAnsi="Arial" w:cs="Arial"/>
          <w:sz w:val="22"/>
          <w:szCs w:val="22"/>
        </w:rPr>
        <w:t>Anexo V – Dec</w:t>
      </w:r>
      <w:r w:rsidR="00A910BF" w:rsidRPr="00EE7376">
        <w:rPr>
          <w:rFonts w:ascii="Arial" w:eastAsia="Arial Unicode MS" w:hAnsi="Arial" w:cs="Arial"/>
          <w:sz w:val="22"/>
          <w:szCs w:val="22"/>
        </w:rPr>
        <w:t>laração de Entrega das Amostras.</w:t>
      </w:r>
    </w:p>
    <w:p w14:paraId="18E12BA0" w14:textId="77777777" w:rsidR="000A4663" w:rsidRPr="00EE7376" w:rsidRDefault="000A4663" w:rsidP="000909FA">
      <w:pPr>
        <w:jc w:val="both"/>
        <w:rPr>
          <w:rFonts w:ascii="Arial" w:eastAsia="Arial Unicode MS" w:hAnsi="Arial" w:cs="Arial"/>
          <w:sz w:val="16"/>
          <w:szCs w:val="16"/>
        </w:rPr>
      </w:pPr>
    </w:p>
    <w:p w14:paraId="11534F74" w14:textId="77777777" w:rsidR="009A77BB" w:rsidRPr="00EE7376" w:rsidRDefault="009A77BB" w:rsidP="009A77BB">
      <w:pPr>
        <w:jc w:val="both"/>
        <w:rPr>
          <w:rFonts w:ascii="Arial" w:eastAsia="Arial Unicode MS" w:hAnsi="Arial" w:cs="Arial"/>
          <w:sz w:val="22"/>
          <w:szCs w:val="22"/>
        </w:rPr>
      </w:pPr>
      <w:r w:rsidRPr="00EE7376">
        <w:rPr>
          <w:rFonts w:ascii="Arial" w:eastAsia="Arial Unicode MS" w:hAnsi="Arial" w:cs="Arial"/>
          <w:b/>
          <w:sz w:val="22"/>
          <w:szCs w:val="22"/>
        </w:rPr>
        <w:t>4.2</w:t>
      </w:r>
      <w:r w:rsidRPr="00EE7376">
        <w:rPr>
          <w:rFonts w:ascii="Arial" w:eastAsia="Arial Unicode MS" w:hAnsi="Arial" w:cs="Arial"/>
          <w:sz w:val="22"/>
          <w:szCs w:val="22"/>
        </w:rPr>
        <w:t xml:space="preserve"> – </w:t>
      </w:r>
      <w:r w:rsidR="007053B5" w:rsidRPr="00EE7376">
        <w:rPr>
          <w:rFonts w:ascii="Arial" w:eastAsia="Arial Unicode MS" w:hAnsi="Arial" w:cs="Arial"/>
          <w:sz w:val="22"/>
          <w:szCs w:val="22"/>
        </w:rPr>
        <w:t>O presente Edital do Pregão estará à disposição dos interessados na Recepção Administrativa/Protocolo do CISAMUSEP localizada na Rua Adolpho Contessotto, nº 620, Zona 28</w:t>
      </w:r>
      <w:r w:rsidR="001E4D84" w:rsidRPr="00EE7376">
        <w:rPr>
          <w:rFonts w:ascii="Arial" w:eastAsia="Arial Unicode MS" w:hAnsi="Arial" w:cs="Arial"/>
          <w:sz w:val="22"/>
          <w:szCs w:val="22"/>
        </w:rPr>
        <w:t>,</w:t>
      </w:r>
      <w:r w:rsidR="007053B5" w:rsidRPr="00EE7376">
        <w:rPr>
          <w:rFonts w:ascii="Arial" w:eastAsia="Arial Unicode MS" w:hAnsi="Arial" w:cs="Arial"/>
          <w:sz w:val="22"/>
          <w:szCs w:val="22"/>
        </w:rPr>
        <w:t xml:space="preserve"> na cidade de Maringá/PR e nos endereços eletrônicos </w:t>
      </w:r>
      <w:hyperlink r:id="rId11" w:history="1">
        <w:r w:rsidR="007053B5" w:rsidRPr="00EE7376">
          <w:rPr>
            <w:rStyle w:val="Hyperlink"/>
            <w:rFonts w:ascii="Arial" w:eastAsia="Arial Unicode MS" w:hAnsi="Arial" w:cs="Arial"/>
            <w:sz w:val="22"/>
            <w:szCs w:val="22"/>
          </w:rPr>
          <w:t>www.cisamusep.org.br/licitacao/</w:t>
        </w:r>
      </w:hyperlink>
      <w:r w:rsidR="007053B5" w:rsidRPr="00EE7376">
        <w:rPr>
          <w:rFonts w:ascii="Arial" w:eastAsia="Arial Unicode MS" w:hAnsi="Arial" w:cs="Arial"/>
          <w:sz w:val="22"/>
          <w:szCs w:val="22"/>
        </w:rPr>
        <w:t xml:space="preserve"> e </w:t>
      </w:r>
      <w:hyperlink r:id="rId12" w:history="1">
        <w:r w:rsidR="007053B5" w:rsidRPr="00EE7376">
          <w:rPr>
            <w:rStyle w:val="Hyperlink"/>
            <w:rFonts w:ascii="Arial" w:eastAsia="Arial Unicode MS" w:hAnsi="Arial" w:cs="Arial"/>
            <w:sz w:val="22"/>
            <w:szCs w:val="22"/>
          </w:rPr>
          <w:t>www.comprasgovernamentais.gov.br</w:t>
        </w:r>
      </w:hyperlink>
      <w:r w:rsidR="007053B5" w:rsidRPr="00EE7376">
        <w:rPr>
          <w:rFonts w:ascii="Arial" w:eastAsia="Arial Unicode MS" w:hAnsi="Arial" w:cs="Arial"/>
          <w:sz w:val="22"/>
          <w:szCs w:val="22"/>
        </w:rPr>
        <w:t>.</w:t>
      </w:r>
    </w:p>
    <w:p w14:paraId="441BBCB4" w14:textId="77777777" w:rsidR="007053B5" w:rsidRPr="00EE7376" w:rsidRDefault="007053B5" w:rsidP="009A77BB">
      <w:pPr>
        <w:jc w:val="both"/>
        <w:rPr>
          <w:rFonts w:ascii="Arial" w:eastAsia="Arial Unicode MS" w:hAnsi="Arial" w:cs="Arial"/>
          <w:sz w:val="16"/>
          <w:szCs w:val="16"/>
        </w:rPr>
      </w:pPr>
    </w:p>
    <w:p w14:paraId="77231BA1" w14:textId="77777777" w:rsidR="00ED3B40" w:rsidRPr="00F640A1" w:rsidRDefault="00ED3B40" w:rsidP="00ED3B40">
      <w:pPr>
        <w:jc w:val="both"/>
        <w:rPr>
          <w:rFonts w:ascii="Arial" w:eastAsia="Arial Unicode MS" w:hAnsi="Arial" w:cs="Arial"/>
          <w:sz w:val="22"/>
          <w:szCs w:val="22"/>
        </w:rPr>
      </w:pPr>
      <w:r w:rsidRPr="00F640A1">
        <w:rPr>
          <w:rFonts w:ascii="Arial" w:eastAsia="Arial Unicode MS" w:hAnsi="Arial" w:cs="Arial"/>
          <w:b/>
          <w:sz w:val="22"/>
          <w:szCs w:val="22"/>
        </w:rPr>
        <w:t>4.3</w:t>
      </w:r>
      <w:r w:rsidRPr="00F640A1">
        <w:rPr>
          <w:rFonts w:ascii="Arial" w:eastAsia="Arial Unicode MS" w:hAnsi="Arial" w:cs="Arial"/>
          <w:sz w:val="22"/>
          <w:szCs w:val="22"/>
        </w:rPr>
        <w:t xml:space="preserve"> – A retirada do Edital na Recepção Administrativa/Protocolo do CISAMUSEP poderá ser feita nos dias úteis, no horário das </w:t>
      </w:r>
      <w:r w:rsidRPr="006C6487">
        <w:rPr>
          <w:rFonts w:ascii="Arial" w:eastAsia="Arial Unicode MS" w:hAnsi="Arial" w:cs="Arial"/>
          <w:sz w:val="22"/>
          <w:szCs w:val="22"/>
        </w:rPr>
        <w:t>08h às 11h</w:t>
      </w:r>
      <w:r>
        <w:rPr>
          <w:rFonts w:ascii="Arial" w:eastAsia="Arial Unicode MS" w:hAnsi="Arial" w:cs="Arial"/>
          <w:sz w:val="22"/>
          <w:szCs w:val="22"/>
        </w:rPr>
        <w:t>30min</w:t>
      </w:r>
      <w:r w:rsidRPr="006C6487">
        <w:rPr>
          <w:rFonts w:ascii="Arial" w:eastAsia="Arial Unicode MS" w:hAnsi="Arial" w:cs="Arial"/>
          <w:sz w:val="22"/>
          <w:szCs w:val="22"/>
        </w:rPr>
        <w:t xml:space="preserve"> e das 14h às 16h</w:t>
      </w:r>
      <w:r>
        <w:rPr>
          <w:rFonts w:ascii="Arial" w:eastAsia="Arial Unicode MS" w:hAnsi="Arial" w:cs="Arial"/>
          <w:sz w:val="22"/>
          <w:szCs w:val="22"/>
        </w:rPr>
        <w:t>30min</w:t>
      </w:r>
      <w:r w:rsidRPr="00F640A1">
        <w:rPr>
          <w:rFonts w:ascii="Arial" w:eastAsia="Arial Unicode MS" w:hAnsi="Arial" w:cs="Arial"/>
          <w:sz w:val="22"/>
          <w:szCs w:val="22"/>
        </w:rPr>
        <w:t>, mediante assinatura de recebimento e pagamento referente à reprodução do Edital no valor de R$ 0,</w:t>
      </w:r>
      <w:r w:rsidR="008A5BAB">
        <w:rPr>
          <w:rFonts w:ascii="Arial" w:eastAsia="Arial Unicode MS" w:hAnsi="Arial" w:cs="Arial"/>
          <w:sz w:val="22"/>
          <w:szCs w:val="22"/>
        </w:rPr>
        <w:t>15</w:t>
      </w:r>
      <w:r w:rsidRPr="00F640A1">
        <w:rPr>
          <w:rFonts w:ascii="Arial" w:eastAsia="Arial Unicode MS" w:hAnsi="Arial" w:cs="Arial"/>
          <w:sz w:val="22"/>
          <w:szCs w:val="22"/>
        </w:rPr>
        <w:t xml:space="preserve"> (</w:t>
      </w:r>
      <w:r w:rsidR="008A5BAB">
        <w:rPr>
          <w:rFonts w:ascii="Arial" w:eastAsia="Arial Unicode MS" w:hAnsi="Arial" w:cs="Arial"/>
          <w:sz w:val="22"/>
          <w:szCs w:val="22"/>
        </w:rPr>
        <w:t xml:space="preserve">quinze </w:t>
      </w:r>
      <w:r w:rsidRPr="00F640A1">
        <w:rPr>
          <w:rFonts w:ascii="Arial" w:eastAsia="Arial Unicode MS" w:hAnsi="Arial" w:cs="Arial"/>
          <w:sz w:val="22"/>
          <w:szCs w:val="22"/>
        </w:rPr>
        <w:t>centavos) por página.</w:t>
      </w:r>
    </w:p>
    <w:p w14:paraId="18E7F251" w14:textId="77777777" w:rsidR="009A77BB" w:rsidRPr="00EE7376" w:rsidRDefault="009A77BB" w:rsidP="009A77BB">
      <w:pPr>
        <w:jc w:val="both"/>
        <w:rPr>
          <w:rFonts w:ascii="Arial" w:eastAsia="Arial Unicode MS" w:hAnsi="Arial" w:cs="Arial"/>
          <w:sz w:val="16"/>
          <w:szCs w:val="16"/>
        </w:rPr>
      </w:pPr>
    </w:p>
    <w:p w14:paraId="1547C699" w14:textId="77777777" w:rsidR="00491553" w:rsidRPr="00BB0FBF" w:rsidRDefault="009A77BB" w:rsidP="00491553">
      <w:pPr>
        <w:jc w:val="both"/>
        <w:rPr>
          <w:rFonts w:ascii="Arial" w:eastAsia="Arial Unicode MS" w:hAnsi="Arial" w:cs="Arial"/>
          <w:sz w:val="22"/>
          <w:szCs w:val="22"/>
        </w:rPr>
      </w:pPr>
      <w:r w:rsidRPr="00BB0FBF">
        <w:rPr>
          <w:rFonts w:ascii="Arial" w:eastAsia="Arial Unicode MS" w:hAnsi="Arial" w:cs="Arial"/>
          <w:b/>
          <w:sz w:val="22"/>
          <w:szCs w:val="22"/>
        </w:rPr>
        <w:t xml:space="preserve">4.4 </w:t>
      </w:r>
      <w:r w:rsidRPr="00BB0FBF">
        <w:rPr>
          <w:rFonts w:ascii="Arial" w:eastAsia="Arial Unicode MS" w:hAnsi="Arial" w:cs="Arial"/>
          <w:sz w:val="22"/>
          <w:szCs w:val="22"/>
        </w:rPr>
        <w:t xml:space="preserve">– </w:t>
      </w:r>
      <w:r w:rsidR="00491553" w:rsidRPr="00BB0FBF">
        <w:rPr>
          <w:rFonts w:ascii="Arial" w:eastAsia="Arial Unicode MS" w:hAnsi="Arial" w:cs="Arial"/>
          <w:sz w:val="22"/>
          <w:szCs w:val="22"/>
        </w:rPr>
        <w:t>Eventual impugnação deste Edital deverá</w:t>
      </w:r>
      <w:r w:rsidR="004620DF" w:rsidRPr="00BB0FBF">
        <w:rPr>
          <w:rFonts w:ascii="Arial" w:eastAsia="Arial Unicode MS" w:hAnsi="Arial" w:cs="Arial"/>
          <w:sz w:val="22"/>
          <w:szCs w:val="22"/>
        </w:rPr>
        <w:t xml:space="preserve"> ser formalizada até 03</w:t>
      </w:r>
      <w:r w:rsidR="00491553" w:rsidRPr="00BB0FBF">
        <w:rPr>
          <w:rFonts w:ascii="Arial" w:eastAsia="Arial Unicode MS" w:hAnsi="Arial" w:cs="Arial"/>
          <w:sz w:val="22"/>
          <w:szCs w:val="22"/>
        </w:rPr>
        <w:t xml:space="preserve"> (</w:t>
      </w:r>
      <w:r w:rsidR="004620DF" w:rsidRPr="00BB0FBF">
        <w:rPr>
          <w:rFonts w:ascii="Arial" w:eastAsia="Arial Unicode MS" w:hAnsi="Arial" w:cs="Arial"/>
          <w:sz w:val="22"/>
          <w:szCs w:val="22"/>
        </w:rPr>
        <w:t>três</w:t>
      </w:r>
      <w:r w:rsidR="00491553" w:rsidRPr="00BB0FBF">
        <w:rPr>
          <w:rFonts w:ascii="Arial" w:eastAsia="Arial Unicode MS" w:hAnsi="Arial" w:cs="Arial"/>
          <w:sz w:val="22"/>
          <w:szCs w:val="22"/>
        </w:rPr>
        <w:t>) dias úteis antes da data fixada, para abertura da sessão pública na Recepção Administrativa/Protocolo do CISAMUSEP</w:t>
      </w:r>
      <w:r w:rsidR="00754925" w:rsidRPr="00BB0FBF">
        <w:rPr>
          <w:rFonts w:ascii="Arial" w:eastAsia="Arial Unicode MS" w:hAnsi="Arial" w:cs="Arial"/>
          <w:sz w:val="22"/>
          <w:szCs w:val="22"/>
        </w:rPr>
        <w:t xml:space="preserve"> ou encaminhada</w:t>
      </w:r>
      <w:r w:rsidR="004620DF" w:rsidRPr="00BB0FBF">
        <w:rPr>
          <w:rFonts w:ascii="Arial" w:eastAsia="Arial Unicode MS" w:hAnsi="Arial" w:cs="Arial"/>
          <w:sz w:val="22"/>
          <w:szCs w:val="22"/>
        </w:rPr>
        <w:t xml:space="preserve"> através de e-mail no endereço eletrônico: </w:t>
      </w:r>
      <w:hyperlink r:id="rId13" w:history="1">
        <w:r w:rsidR="004620DF" w:rsidRPr="00BB0FBF">
          <w:rPr>
            <w:rStyle w:val="Hyperlink"/>
            <w:rFonts w:ascii="Arial" w:eastAsia="Arial Unicode MS" w:hAnsi="Arial" w:cs="Arial"/>
            <w:sz w:val="22"/>
            <w:szCs w:val="22"/>
          </w:rPr>
          <w:t>licitacao@cisamusep.org.br</w:t>
        </w:r>
      </w:hyperlink>
      <w:r w:rsidR="004620DF" w:rsidRPr="00BB0FBF">
        <w:rPr>
          <w:rFonts w:ascii="Arial" w:eastAsia="Arial Unicode MS" w:hAnsi="Arial" w:cs="Arial"/>
          <w:sz w:val="22"/>
          <w:szCs w:val="22"/>
        </w:rPr>
        <w:t>.</w:t>
      </w:r>
    </w:p>
    <w:p w14:paraId="7D9AA5C2" w14:textId="77777777" w:rsidR="00491553" w:rsidRPr="00BB0FBF" w:rsidRDefault="00491553" w:rsidP="00491553">
      <w:pPr>
        <w:widowControl w:val="0"/>
        <w:jc w:val="both"/>
        <w:rPr>
          <w:rFonts w:ascii="Arial" w:eastAsia="Arial Unicode MS" w:hAnsi="Arial" w:cs="Arial"/>
          <w:sz w:val="22"/>
          <w:szCs w:val="22"/>
        </w:rPr>
      </w:pPr>
      <w:r w:rsidRPr="00BB0FBF">
        <w:rPr>
          <w:rFonts w:ascii="Arial" w:eastAsia="Arial Unicode MS" w:hAnsi="Arial" w:cs="Arial"/>
          <w:sz w:val="22"/>
          <w:szCs w:val="22"/>
        </w:rPr>
        <w:t xml:space="preserve">4.4.1 – A impugnação </w:t>
      </w:r>
      <w:r w:rsidR="007F2A3A" w:rsidRPr="00BB0FBF">
        <w:rPr>
          <w:rFonts w:ascii="Arial" w:eastAsia="Arial Unicode MS" w:hAnsi="Arial" w:cs="Arial"/>
          <w:sz w:val="22"/>
          <w:szCs w:val="22"/>
        </w:rPr>
        <w:t>deverá ser lavrada por escrito e</w:t>
      </w:r>
      <w:r w:rsidRPr="00BB0FBF">
        <w:rPr>
          <w:rFonts w:ascii="Arial" w:eastAsia="Arial Unicode MS" w:hAnsi="Arial" w:cs="Arial"/>
          <w:sz w:val="22"/>
          <w:szCs w:val="22"/>
        </w:rPr>
        <w:t xml:space="preserve"> dirigida ao PREGOEIRO, devendo conter o nome completo do responsável, indicação da modalidade e nº do certame, a razão social da empresa, número do CNPJ, telefone e e-mail</w:t>
      </w:r>
      <w:r w:rsidR="00C1170E" w:rsidRPr="00BB0FBF">
        <w:rPr>
          <w:rFonts w:ascii="Arial" w:eastAsia="Arial Unicode MS" w:hAnsi="Arial" w:cs="Arial"/>
          <w:sz w:val="22"/>
          <w:szCs w:val="22"/>
        </w:rPr>
        <w:t>;</w:t>
      </w:r>
    </w:p>
    <w:p w14:paraId="30D5FCF0" w14:textId="77777777" w:rsidR="007F2A3A" w:rsidRPr="00EE7376" w:rsidRDefault="007F2A3A" w:rsidP="00491553">
      <w:pPr>
        <w:widowControl w:val="0"/>
        <w:jc w:val="both"/>
        <w:rPr>
          <w:rFonts w:ascii="Arial" w:eastAsia="Arial Unicode MS" w:hAnsi="Arial" w:cs="Arial"/>
          <w:sz w:val="22"/>
          <w:szCs w:val="22"/>
        </w:rPr>
      </w:pPr>
      <w:r w:rsidRPr="00BB0FBF">
        <w:rPr>
          <w:rFonts w:ascii="Arial" w:eastAsia="Arial Unicode MS" w:hAnsi="Arial" w:cs="Arial"/>
          <w:sz w:val="22"/>
          <w:szCs w:val="22"/>
        </w:rPr>
        <w:t xml:space="preserve">4.4.2 – Caberá ao Pregoeiro, auxiliado pelos responsáveis pela elaboração </w:t>
      </w:r>
      <w:r w:rsidR="0036377B" w:rsidRPr="00BB0FBF">
        <w:rPr>
          <w:rFonts w:ascii="Arial" w:eastAsia="Arial Unicode MS" w:hAnsi="Arial" w:cs="Arial"/>
          <w:sz w:val="22"/>
          <w:szCs w:val="22"/>
        </w:rPr>
        <w:t>do Termo de Referência e/ou Jurídico</w:t>
      </w:r>
      <w:r w:rsidRPr="00BB0FBF">
        <w:rPr>
          <w:rFonts w:ascii="Arial" w:eastAsia="Arial Unicode MS" w:hAnsi="Arial" w:cs="Arial"/>
          <w:sz w:val="22"/>
          <w:szCs w:val="22"/>
        </w:rPr>
        <w:t>, decidir sobre a impugnação no prazo de até 02 (dois) dias úteis contados da data de recebiment</w:t>
      </w:r>
      <w:r w:rsidR="00C1170E" w:rsidRPr="00BB0FBF">
        <w:rPr>
          <w:rFonts w:ascii="Arial" w:eastAsia="Arial Unicode MS" w:hAnsi="Arial" w:cs="Arial"/>
          <w:sz w:val="22"/>
          <w:szCs w:val="22"/>
        </w:rPr>
        <w:t>o da impugnação;</w:t>
      </w:r>
    </w:p>
    <w:p w14:paraId="1C554799" w14:textId="77777777" w:rsidR="007F2A3A" w:rsidRPr="00EE7376" w:rsidRDefault="007F2A3A" w:rsidP="00491553">
      <w:pPr>
        <w:widowControl w:val="0"/>
        <w:jc w:val="both"/>
        <w:rPr>
          <w:rFonts w:ascii="Arial" w:eastAsia="Arial Unicode MS" w:hAnsi="Arial" w:cs="Arial"/>
          <w:sz w:val="22"/>
          <w:szCs w:val="22"/>
        </w:rPr>
      </w:pPr>
      <w:r w:rsidRPr="00EE7376">
        <w:rPr>
          <w:rFonts w:ascii="Arial" w:eastAsia="Arial Unicode MS" w:hAnsi="Arial" w:cs="Arial"/>
          <w:sz w:val="22"/>
          <w:szCs w:val="22"/>
        </w:rPr>
        <w:t>4.</w:t>
      </w:r>
      <w:r w:rsidR="00C1170E" w:rsidRPr="00EE7376">
        <w:rPr>
          <w:rFonts w:ascii="Arial" w:eastAsia="Arial Unicode MS" w:hAnsi="Arial" w:cs="Arial"/>
          <w:sz w:val="22"/>
          <w:szCs w:val="22"/>
        </w:rPr>
        <w:t>4.</w:t>
      </w:r>
      <w:r w:rsidRPr="00EE7376">
        <w:rPr>
          <w:rFonts w:ascii="Arial" w:eastAsia="Arial Unicode MS" w:hAnsi="Arial" w:cs="Arial"/>
          <w:sz w:val="22"/>
          <w:szCs w:val="22"/>
        </w:rPr>
        <w:t xml:space="preserve">3 – Quando o acolhimento da impugnação implicar alteração do Edital capaz de afetar a formulação </w:t>
      </w:r>
      <w:r w:rsidRPr="00EE7376">
        <w:rPr>
          <w:rFonts w:ascii="Arial" w:eastAsia="Arial Unicode MS" w:hAnsi="Arial" w:cs="Arial"/>
          <w:sz w:val="22"/>
          <w:szCs w:val="22"/>
        </w:rPr>
        <w:lastRenderedPageBreak/>
        <w:t>das propostas</w:t>
      </w:r>
      <w:r w:rsidR="00754925" w:rsidRPr="00EE7376">
        <w:rPr>
          <w:rFonts w:ascii="Arial" w:eastAsia="Arial Unicode MS" w:hAnsi="Arial" w:cs="Arial"/>
          <w:sz w:val="22"/>
          <w:szCs w:val="22"/>
        </w:rPr>
        <w:t xml:space="preserve"> será</w:t>
      </w:r>
      <w:r w:rsidRPr="00EE7376">
        <w:rPr>
          <w:rFonts w:ascii="Arial" w:eastAsia="Arial Unicode MS" w:hAnsi="Arial" w:cs="Arial"/>
          <w:sz w:val="22"/>
          <w:szCs w:val="22"/>
        </w:rPr>
        <w:t xml:space="preserve"> </w:t>
      </w:r>
      <w:r w:rsidR="00754925" w:rsidRPr="00EE7376">
        <w:rPr>
          <w:rFonts w:ascii="Arial" w:eastAsia="Arial Unicode MS" w:hAnsi="Arial" w:cs="Arial"/>
          <w:sz w:val="22"/>
          <w:szCs w:val="22"/>
        </w:rPr>
        <w:t>designada</w:t>
      </w:r>
      <w:r w:rsidRPr="00EE7376">
        <w:rPr>
          <w:rFonts w:ascii="Arial" w:eastAsia="Arial Unicode MS" w:hAnsi="Arial" w:cs="Arial"/>
          <w:sz w:val="22"/>
          <w:szCs w:val="22"/>
        </w:rPr>
        <w:t xml:space="preserve"> nova data</w:t>
      </w:r>
      <w:r w:rsidR="00C1170E" w:rsidRPr="00EE7376">
        <w:rPr>
          <w:rFonts w:ascii="Arial" w:eastAsia="Arial Unicode MS" w:hAnsi="Arial" w:cs="Arial"/>
          <w:sz w:val="22"/>
          <w:szCs w:val="22"/>
        </w:rPr>
        <w:t xml:space="preserve"> para a realização deste PREGÃO;</w:t>
      </w:r>
    </w:p>
    <w:p w14:paraId="0EA88C35" w14:textId="77777777" w:rsidR="00C1170E" w:rsidRPr="00EE7376" w:rsidRDefault="00C1170E" w:rsidP="00491553">
      <w:pPr>
        <w:widowControl w:val="0"/>
        <w:jc w:val="both"/>
        <w:rPr>
          <w:rFonts w:ascii="Arial" w:eastAsia="Arial Unicode MS" w:hAnsi="Arial" w:cs="Arial"/>
          <w:sz w:val="22"/>
          <w:szCs w:val="22"/>
        </w:rPr>
      </w:pPr>
      <w:r w:rsidRPr="00EE7376">
        <w:rPr>
          <w:rFonts w:ascii="Arial" w:eastAsia="Arial Unicode MS" w:hAnsi="Arial" w:cs="Arial"/>
          <w:sz w:val="22"/>
          <w:szCs w:val="22"/>
        </w:rPr>
        <w:t>4.4.4 – A impugnação deverá, obrigatoriamente, estar acompanhada de CPF ou RG, em se tratando de pessoa física, e de CNPJ, em se tratando de pessoa jurídica, bem como do respectivo ato constitutivo e procuração, na hipótese de procurador, que comprove que o signatário, efetivamente, representa e possui poderes de representação da impugnante</w:t>
      </w:r>
      <w:r w:rsidR="00A239FF" w:rsidRPr="00EE7376">
        <w:rPr>
          <w:rFonts w:ascii="Arial" w:eastAsia="Arial Unicode MS" w:hAnsi="Arial" w:cs="Arial"/>
          <w:sz w:val="22"/>
          <w:szCs w:val="22"/>
        </w:rPr>
        <w:t xml:space="preserve"> (por documento original ou cópia autenticada)</w:t>
      </w:r>
      <w:r w:rsidRPr="00EE7376">
        <w:rPr>
          <w:rFonts w:ascii="Arial" w:eastAsia="Arial Unicode MS" w:hAnsi="Arial" w:cs="Arial"/>
          <w:sz w:val="22"/>
          <w:szCs w:val="22"/>
        </w:rPr>
        <w:t>.</w:t>
      </w:r>
    </w:p>
    <w:p w14:paraId="731775A3" w14:textId="77777777" w:rsidR="007F2A3A" w:rsidRPr="00EE7376" w:rsidRDefault="007F2A3A" w:rsidP="00491553">
      <w:pPr>
        <w:widowControl w:val="0"/>
        <w:jc w:val="both"/>
        <w:rPr>
          <w:rFonts w:ascii="Arial" w:eastAsia="Arial Unicode MS" w:hAnsi="Arial" w:cs="Arial"/>
          <w:sz w:val="16"/>
          <w:szCs w:val="16"/>
        </w:rPr>
      </w:pPr>
    </w:p>
    <w:p w14:paraId="6608EABE" w14:textId="77777777" w:rsidR="009A77BB" w:rsidRPr="00EE7376" w:rsidRDefault="009A77BB" w:rsidP="009A77BB">
      <w:pPr>
        <w:jc w:val="both"/>
        <w:rPr>
          <w:rFonts w:ascii="Arial" w:eastAsia="Arial Unicode MS" w:hAnsi="Arial" w:cs="Arial"/>
          <w:sz w:val="22"/>
          <w:szCs w:val="22"/>
        </w:rPr>
      </w:pPr>
      <w:r w:rsidRPr="00EE7376">
        <w:rPr>
          <w:rFonts w:ascii="Arial" w:eastAsia="Arial Unicode MS" w:hAnsi="Arial" w:cs="Arial"/>
          <w:b/>
          <w:sz w:val="22"/>
          <w:szCs w:val="22"/>
        </w:rPr>
        <w:t>4.5</w:t>
      </w:r>
      <w:r w:rsidRPr="00EE7376">
        <w:rPr>
          <w:rFonts w:ascii="Arial" w:eastAsia="Arial Unicode MS" w:hAnsi="Arial" w:cs="Arial"/>
          <w:sz w:val="22"/>
          <w:szCs w:val="22"/>
        </w:rPr>
        <w:t xml:space="preserve"> – </w:t>
      </w:r>
      <w:r w:rsidR="00491553" w:rsidRPr="00EE7376">
        <w:rPr>
          <w:rFonts w:ascii="Arial" w:eastAsia="Arial Unicode MS" w:hAnsi="Arial" w:cs="Arial"/>
          <w:sz w:val="22"/>
          <w:szCs w:val="22"/>
        </w:rPr>
        <w:t xml:space="preserve">As consultas e informações complementares referentes a presente licitação deverão ser formuladas por escrito e enviadas para </w:t>
      </w:r>
      <w:r w:rsidR="001B0A6E" w:rsidRPr="00EE7376">
        <w:rPr>
          <w:rFonts w:ascii="Arial" w:eastAsia="Arial Unicode MS" w:hAnsi="Arial" w:cs="Arial"/>
          <w:sz w:val="22"/>
          <w:szCs w:val="22"/>
        </w:rPr>
        <w:t>o Pregoeiro exclusivamente n</w:t>
      </w:r>
      <w:r w:rsidR="00491553" w:rsidRPr="00EE7376">
        <w:rPr>
          <w:rFonts w:ascii="Arial" w:eastAsia="Arial Unicode MS" w:hAnsi="Arial" w:cs="Arial"/>
          <w:sz w:val="22"/>
          <w:szCs w:val="22"/>
        </w:rPr>
        <w:t xml:space="preserve">o e-mail </w:t>
      </w:r>
      <w:hyperlink r:id="rId14" w:history="1">
        <w:r w:rsidR="00491553" w:rsidRPr="00EE7376">
          <w:rPr>
            <w:rStyle w:val="Hyperlink"/>
            <w:rFonts w:ascii="Arial" w:eastAsia="Arial Unicode MS" w:hAnsi="Arial" w:cs="Arial"/>
            <w:sz w:val="22"/>
            <w:szCs w:val="22"/>
          </w:rPr>
          <w:t>licitacao@cisamusep.org.br</w:t>
        </w:r>
      </w:hyperlink>
      <w:r w:rsidR="00491553" w:rsidRPr="00EE7376">
        <w:rPr>
          <w:rFonts w:ascii="Arial" w:eastAsia="Arial Unicode MS" w:hAnsi="Arial" w:cs="Arial"/>
          <w:sz w:val="22"/>
          <w:szCs w:val="22"/>
        </w:rPr>
        <w:t xml:space="preserve"> com antecedência de no mínimo 03 (três) dias úteis, antes da abertura do certame, desde que verificadas as condições de legitimidade do Requerente, que deverá estar identificado e qualificado, sob pena de indeferimento do pedido de protocolo.</w:t>
      </w:r>
    </w:p>
    <w:p w14:paraId="7F227707" w14:textId="77777777" w:rsidR="001B0A6E" w:rsidRPr="00EE7376" w:rsidRDefault="001B0A6E" w:rsidP="009A77BB">
      <w:pPr>
        <w:jc w:val="both"/>
        <w:rPr>
          <w:rFonts w:ascii="Arial" w:eastAsia="Arial Unicode MS" w:hAnsi="Arial" w:cs="Arial"/>
          <w:sz w:val="22"/>
          <w:szCs w:val="22"/>
        </w:rPr>
      </w:pPr>
      <w:r w:rsidRPr="00EE7376">
        <w:rPr>
          <w:rFonts w:ascii="Arial" w:eastAsia="Arial Unicode MS" w:hAnsi="Arial" w:cs="Arial"/>
          <w:sz w:val="22"/>
          <w:szCs w:val="22"/>
        </w:rPr>
        <w:t xml:space="preserve">4.5.1 – O </w:t>
      </w:r>
      <w:r w:rsidR="007B4810" w:rsidRPr="00EE7376">
        <w:rPr>
          <w:rFonts w:ascii="Arial" w:eastAsia="Arial Unicode MS" w:hAnsi="Arial" w:cs="Arial"/>
          <w:sz w:val="22"/>
          <w:szCs w:val="22"/>
        </w:rPr>
        <w:t xml:space="preserve">Pregoeiro </w:t>
      </w:r>
      <w:r w:rsidRPr="00EE7376">
        <w:rPr>
          <w:rFonts w:ascii="Arial" w:eastAsia="Arial Unicode MS" w:hAnsi="Arial" w:cs="Arial"/>
          <w:sz w:val="22"/>
          <w:szCs w:val="22"/>
        </w:rPr>
        <w:t xml:space="preserve">responderá aos pedidos de esclarecimentos no prazo de </w:t>
      </w:r>
      <w:r w:rsidR="002076B1" w:rsidRPr="00EE7376">
        <w:rPr>
          <w:rFonts w:ascii="Arial" w:eastAsia="Arial Unicode MS" w:hAnsi="Arial" w:cs="Arial"/>
          <w:sz w:val="22"/>
          <w:szCs w:val="22"/>
        </w:rPr>
        <w:t>02 (</w:t>
      </w:r>
      <w:r w:rsidRPr="00EE7376">
        <w:rPr>
          <w:rFonts w:ascii="Arial" w:eastAsia="Arial Unicode MS" w:hAnsi="Arial" w:cs="Arial"/>
          <w:sz w:val="22"/>
          <w:szCs w:val="22"/>
        </w:rPr>
        <w:t>dois</w:t>
      </w:r>
      <w:r w:rsidR="002076B1" w:rsidRPr="00EE7376">
        <w:rPr>
          <w:rFonts w:ascii="Arial" w:eastAsia="Arial Unicode MS" w:hAnsi="Arial" w:cs="Arial"/>
          <w:sz w:val="22"/>
          <w:szCs w:val="22"/>
        </w:rPr>
        <w:t>)</w:t>
      </w:r>
      <w:r w:rsidRPr="00EE7376">
        <w:rPr>
          <w:rFonts w:ascii="Arial" w:eastAsia="Arial Unicode MS" w:hAnsi="Arial" w:cs="Arial"/>
          <w:sz w:val="22"/>
          <w:szCs w:val="22"/>
        </w:rPr>
        <w:t xml:space="preserve"> dias úteis, contado da data de recebimento do pedido, e poderá </w:t>
      </w:r>
      <w:r w:rsidR="0036377B" w:rsidRPr="00EE7376">
        <w:rPr>
          <w:rFonts w:ascii="Arial" w:eastAsia="Arial Unicode MS" w:hAnsi="Arial" w:cs="Arial"/>
          <w:sz w:val="22"/>
          <w:szCs w:val="22"/>
        </w:rPr>
        <w:t xml:space="preserve">requisitar subsídios formais ao </w:t>
      </w:r>
      <w:r w:rsidR="004846A6" w:rsidRPr="00EE7376">
        <w:rPr>
          <w:rFonts w:ascii="Arial" w:eastAsia="Arial Unicode MS" w:hAnsi="Arial" w:cs="Arial"/>
          <w:sz w:val="22"/>
          <w:szCs w:val="22"/>
        </w:rPr>
        <w:t>responsável</w:t>
      </w:r>
      <w:r w:rsidRPr="00EE7376">
        <w:rPr>
          <w:rFonts w:ascii="Arial" w:eastAsia="Arial Unicode MS" w:hAnsi="Arial" w:cs="Arial"/>
          <w:sz w:val="22"/>
          <w:szCs w:val="22"/>
        </w:rPr>
        <w:t xml:space="preserve"> pela elaboração do </w:t>
      </w:r>
      <w:r w:rsidR="0036377B" w:rsidRPr="00EE7376">
        <w:rPr>
          <w:rFonts w:ascii="Arial" w:eastAsia="Arial Unicode MS" w:hAnsi="Arial" w:cs="Arial"/>
          <w:sz w:val="22"/>
          <w:szCs w:val="22"/>
        </w:rPr>
        <w:t>Termo de Referência e/ou Jurídico</w:t>
      </w:r>
      <w:r w:rsidRPr="00EE7376">
        <w:rPr>
          <w:rFonts w:ascii="Arial" w:eastAsia="Arial Unicode MS" w:hAnsi="Arial" w:cs="Arial"/>
          <w:sz w:val="22"/>
          <w:szCs w:val="22"/>
        </w:rPr>
        <w:t>.</w:t>
      </w:r>
    </w:p>
    <w:p w14:paraId="683D38FB" w14:textId="77777777" w:rsidR="007B4810" w:rsidRPr="00EE7376" w:rsidRDefault="007B4810" w:rsidP="000909FA">
      <w:pPr>
        <w:jc w:val="both"/>
        <w:rPr>
          <w:rFonts w:ascii="Arial" w:eastAsia="Arial Unicode MS" w:hAnsi="Arial" w:cs="Arial"/>
          <w:sz w:val="16"/>
          <w:szCs w:val="16"/>
        </w:rPr>
      </w:pPr>
    </w:p>
    <w:p w14:paraId="0FBFF5B0" w14:textId="77777777" w:rsidR="00E814C0" w:rsidRPr="00DC23EC" w:rsidRDefault="00F4389D" w:rsidP="000909FA">
      <w:pPr>
        <w:jc w:val="both"/>
        <w:rPr>
          <w:rFonts w:ascii="Arial" w:eastAsia="Arial Unicode MS" w:hAnsi="Arial" w:cs="Arial"/>
          <w:b/>
          <w:u w:val="single"/>
        </w:rPr>
      </w:pPr>
      <w:r w:rsidRPr="00DC23EC">
        <w:rPr>
          <w:rFonts w:ascii="Arial" w:eastAsia="Arial Unicode MS" w:hAnsi="Arial" w:cs="Arial"/>
          <w:b/>
          <w:u w:val="single"/>
        </w:rPr>
        <w:t>5</w:t>
      </w:r>
      <w:r w:rsidR="007E338A" w:rsidRPr="00DC23EC">
        <w:rPr>
          <w:rFonts w:ascii="Arial" w:eastAsia="Arial Unicode MS" w:hAnsi="Arial" w:cs="Arial"/>
          <w:b/>
          <w:u w:val="single"/>
        </w:rPr>
        <w:t xml:space="preserve"> – </w:t>
      </w:r>
      <w:r w:rsidR="000E5ECE" w:rsidRPr="00DC23EC">
        <w:rPr>
          <w:rFonts w:ascii="Arial" w:eastAsia="Arial Unicode MS" w:hAnsi="Arial" w:cs="Arial"/>
          <w:b/>
          <w:u w:val="single"/>
        </w:rPr>
        <w:t>RECURSOS FINANCEIROS</w:t>
      </w:r>
    </w:p>
    <w:p w14:paraId="5241281E" w14:textId="77777777" w:rsidR="00C01DF0" w:rsidRPr="00DC23EC" w:rsidRDefault="00C01DF0" w:rsidP="000909FA">
      <w:pPr>
        <w:jc w:val="both"/>
        <w:rPr>
          <w:rFonts w:ascii="Arial" w:eastAsia="Arial Unicode MS" w:hAnsi="Arial" w:cs="Arial"/>
          <w:b/>
          <w:sz w:val="16"/>
          <w:szCs w:val="16"/>
          <w:u w:val="single"/>
        </w:rPr>
      </w:pPr>
    </w:p>
    <w:p w14:paraId="28ACF62B" w14:textId="77777777" w:rsidR="00582854" w:rsidRPr="00EE7376" w:rsidRDefault="000E5ECE" w:rsidP="00164CD5">
      <w:pPr>
        <w:jc w:val="both"/>
        <w:rPr>
          <w:rFonts w:ascii="Arial" w:eastAsia="Arial Unicode MS" w:hAnsi="Arial" w:cs="Arial"/>
          <w:sz w:val="22"/>
          <w:szCs w:val="22"/>
        </w:rPr>
      </w:pPr>
      <w:r w:rsidRPr="00DC23EC">
        <w:rPr>
          <w:rFonts w:ascii="Arial" w:eastAsia="Arial Unicode MS" w:hAnsi="Arial" w:cs="Arial"/>
          <w:b/>
          <w:sz w:val="22"/>
          <w:szCs w:val="22"/>
        </w:rPr>
        <w:t xml:space="preserve">5.1 </w:t>
      </w:r>
      <w:r w:rsidRPr="00DC23EC">
        <w:rPr>
          <w:rFonts w:ascii="Arial" w:eastAsia="Arial Unicode MS" w:hAnsi="Arial" w:cs="Arial"/>
          <w:sz w:val="22"/>
          <w:szCs w:val="22"/>
        </w:rPr>
        <w:t>–</w:t>
      </w:r>
      <w:r w:rsidRPr="00DC23EC">
        <w:rPr>
          <w:rFonts w:ascii="Arial" w:eastAsia="Arial Unicode MS" w:hAnsi="Arial" w:cs="Arial"/>
          <w:b/>
          <w:sz w:val="22"/>
          <w:szCs w:val="22"/>
        </w:rPr>
        <w:t xml:space="preserve"> </w:t>
      </w:r>
      <w:r w:rsidRPr="00DC23EC">
        <w:rPr>
          <w:rFonts w:ascii="Arial" w:eastAsia="Arial Unicode MS" w:hAnsi="Arial" w:cs="Arial"/>
          <w:sz w:val="22"/>
          <w:szCs w:val="22"/>
        </w:rPr>
        <w:t>As despesas com a contratação do objeto desta licitação correrão à conta dos recursos da</w:t>
      </w:r>
      <w:r w:rsidR="009C359D" w:rsidRPr="00DC23EC">
        <w:rPr>
          <w:rFonts w:ascii="Arial" w:eastAsia="Arial Unicode MS" w:hAnsi="Arial" w:cs="Arial"/>
          <w:sz w:val="22"/>
          <w:szCs w:val="22"/>
        </w:rPr>
        <w:t xml:space="preserve"> </w:t>
      </w:r>
      <w:r w:rsidR="004E73B2" w:rsidRPr="00DC23EC">
        <w:rPr>
          <w:rFonts w:ascii="Arial" w:eastAsia="Arial Unicode MS" w:hAnsi="Arial" w:cs="Arial"/>
          <w:sz w:val="22"/>
          <w:szCs w:val="22"/>
        </w:rPr>
        <w:t>dotaç</w:t>
      </w:r>
      <w:r w:rsidR="009C359D" w:rsidRPr="00DC23EC">
        <w:rPr>
          <w:rFonts w:ascii="Arial" w:eastAsia="Arial Unicode MS" w:hAnsi="Arial" w:cs="Arial"/>
          <w:sz w:val="22"/>
          <w:szCs w:val="22"/>
        </w:rPr>
        <w:t>ão</w:t>
      </w:r>
      <w:r w:rsidRPr="00DC23EC">
        <w:rPr>
          <w:rFonts w:ascii="Arial" w:eastAsia="Arial Unicode MS" w:hAnsi="Arial" w:cs="Arial"/>
          <w:sz w:val="22"/>
          <w:szCs w:val="22"/>
        </w:rPr>
        <w:t xml:space="preserve"> orçamentária</w:t>
      </w:r>
      <w:r w:rsidR="004E73B2" w:rsidRPr="00DC23EC">
        <w:rPr>
          <w:rFonts w:ascii="Arial" w:eastAsia="Arial Unicode MS" w:hAnsi="Arial" w:cs="Arial"/>
          <w:sz w:val="22"/>
          <w:szCs w:val="22"/>
        </w:rPr>
        <w:t>:</w:t>
      </w:r>
      <w:r w:rsidRPr="00DC23EC">
        <w:rPr>
          <w:rFonts w:ascii="Arial" w:eastAsia="Arial Unicode MS" w:hAnsi="Arial" w:cs="Arial"/>
          <w:sz w:val="22"/>
          <w:szCs w:val="22"/>
        </w:rPr>
        <w:t xml:space="preserve"> </w:t>
      </w:r>
      <w:r w:rsidR="006B2ACF" w:rsidRPr="00DC23EC">
        <w:rPr>
          <w:rFonts w:ascii="Arial" w:hAnsi="Arial" w:cs="Arial"/>
          <w:sz w:val="22"/>
          <w:szCs w:val="22"/>
        </w:rPr>
        <w:t>nº</w:t>
      </w:r>
      <w:r w:rsidR="006B2ACF" w:rsidRPr="00DC23EC">
        <w:rPr>
          <w:rFonts w:ascii="Arial" w:eastAsia="Arial Unicode MS" w:hAnsi="Arial" w:cs="Arial"/>
          <w:sz w:val="22"/>
          <w:szCs w:val="22"/>
        </w:rPr>
        <w:t xml:space="preserve"> 01.001.10.302.0003.2003.3.3.90.30.00.00 – Material de Consumo e </w:t>
      </w:r>
      <w:r w:rsidR="00B419EA" w:rsidRPr="00DC23EC">
        <w:rPr>
          <w:rFonts w:ascii="Arial" w:hAnsi="Arial" w:cs="Arial"/>
          <w:sz w:val="22"/>
          <w:szCs w:val="22"/>
        </w:rPr>
        <w:t>nº</w:t>
      </w:r>
      <w:r w:rsidR="00B419EA" w:rsidRPr="00DC23EC">
        <w:rPr>
          <w:rFonts w:ascii="Arial" w:eastAsia="Arial Unicode MS" w:hAnsi="Arial" w:cs="Arial"/>
          <w:sz w:val="22"/>
          <w:szCs w:val="22"/>
        </w:rPr>
        <w:t xml:space="preserve"> </w:t>
      </w:r>
      <w:r w:rsidR="00C01139" w:rsidRPr="00DC23EC">
        <w:rPr>
          <w:rFonts w:ascii="Arial" w:eastAsia="Arial Unicode MS" w:hAnsi="Arial" w:cs="Arial"/>
          <w:sz w:val="22"/>
          <w:szCs w:val="22"/>
        </w:rPr>
        <w:t>01.001.10.</w:t>
      </w:r>
      <w:r w:rsidR="00B855B9" w:rsidRPr="00DC23EC">
        <w:rPr>
          <w:rFonts w:ascii="Arial" w:eastAsia="Arial Unicode MS" w:hAnsi="Arial" w:cs="Arial"/>
          <w:sz w:val="22"/>
          <w:szCs w:val="22"/>
        </w:rPr>
        <w:t>302</w:t>
      </w:r>
      <w:r w:rsidR="007D263C" w:rsidRPr="00DC23EC">
        <w:rPr>
          <w:rFonts w:ascii="Arial" w:eastAsia="Arial Unicode MS" w:hAnsi="Arial" w:cs="Arial"/>
          <w:sz w:val="22"/>
          <w:szCs w:val="22"/>
        </w:rPr>
        <w:t>.000</w:t>
      </w:r>
      <w:r w:rsidR="00B855B9" w:rsidRPr="00DC23EC">
        <w:rPr>
          <w:rFonts w:ascii="Arial" w:eastAsia="Arial Unicode MS" w:hAnsi="Arial" w:cs="Arial"/>
          <w:sz w:val="22"/>
          <w:szCs w:val="22"/>
        </w:rPr>
        <w:t>3</w:t>
      </w:r>
      <w:r w:rsidR="007D263C" w:rsidRPr="00DC23EC">
        <w:rPr>
          <w:rFonts w:ascii="Arial" w:eastAsia="Arial Unicode MS" w:hAnsi="Arial" w:cs="Arial"/>
          <w:sz w:val="22"/>
          <w:szCs w:val="22"/>
        </w:rPr>
        <w:t>.200</w:t>
      </w:r>
      <w:r w:rsidR="00B855B9" w:rsidRPr="00DC23EC">
        <w:rPr>
          <w:rFonts w:ascii="Arial" w:eastAsia="Arial Unicode MS" w:hAnsi="Arial" w:cs="Arial"/>
          <w:sz w:val="22"/>
          <w:szCs w:val="22"/>
        </w:rPr>
        <w:t>4</w:t>
      </w:r>
      <w:r w:rsidR="007D263C" w:rsidRPr="00DC23EC">
        <w:rPr>
          <w:rFonts w:ascii="Arial" w:eastAsia="Arial Unicode MS" w:hAnsi="Arial" w:cs="Arial"/>
          <w:sz w:val="22"/>
          <w:szCs w:val="22"/>
        </w:rPr>
        <w:t>.3.3.90.30.00.00</w:t>
      </w:r>
      <w:r w:rsidR="009C359D" w:rsidRPr="00DC23EC">
        <w:rPr>
          <w:rFonts w:ascii="Arial" w:eastAsia="Arial Unicode MS" w:hAnsi="Arial" w:cs="Arial"/>
          <w:sz w:val="22"/>
          <w:szCs w:val="22"/>
        </w:rPr>
        <w:t xml:space="preserve"> </w:t>
      </w:r>
      <w:r w:rsidR="007D263C" w:rsidRPr="00DC23EC">
        <w:rPr>
          <w:rFonts w:ascii="Arial" w:eastAsia="Arial Unicode MS" w:hAnsi="Arial" w:cs="Arial"/>
          <w:sz w:val="22"/>
          <w:szCs w:val="22"/>
        </w:rPr>
        <w:t>– Material de Consumo</w:t>
      </w:r>
      <w:r w:rsidR="00E66CCF" w:rsidRPr="00DC23EC">
        <w:rPr>
          <w:rFonts w:ascii="Arial" w:eastAsia="Arial Unicode MS" w:hAnsi="Arial" w:cs="Arial"/>
          <w:sz w:val="22"/>
          <w:szCs w:val="22"/>
        </w:rPr>
        <w:t>.</w:t>
      </w:r>
    </w:p>
    <w:p w14:paraId="0E6C9F59" w14:textId="77777777" w:rsidR="00E66CCF" w:rsidRPr="00EE7376" w:rsidRDefault="00E66CCF" w:rsidP="00164CD5">
      <w:pPr>
        <w:jc w:val="both"/>
        <w:rPr>
          <w:rFonts w:ascii="Arial" w:eastAsia="Arial Unicode MS" w:hAnsi="Arial" w:cs="Arial"/>
          <w:sz w:val="16"/>
          <w:szCs w:val="16"/>
        </w:rPr>
      </w:pPr>
    </w:p>
    <w:p w14:paraId="7829D6FF" w14:textId="77777777" w:rsidR="00ED5627" w:rsidRPr="00EE7376" w:rsidRDefault="00ED5627" w:rsidP="00ED5627">
      <w:pPr>
        <w:jc w:val="both"/>
        <w:rPr>
          <w:rFonts w:ascii="Arial" w:eastAsia="Arial Unicode MS" w:hAnsi="Arial" w:cs="Arial"/>
          <w:b/>
          <w:u w:val="single"/>
        </w:rPr>
      </w:pPr>
      <w:r w:rsidRPr="00EE7376">
        <w:rPr>
          <w:rFonts w:ascii="Arial" w:eastAsia="Arial Unicode MS" w:hAnsi="Arial" w:cs="Arial"/>
          <w:b/>
          <w:u w:val="single"/>
        </w:rPr>
        <w:t>6 – CONDIÇÕES GERAIS</w:t>
      </w:r>
    </w:p>
    <w:p w14:paraId="7829E148" w14:textId="77777777" w:rsidR="000A09D0" w:rsidRPr="00EE7376" w:rsidRDefault="000A09D0" w:rsidP="00941F6C">
      <w:pPr>
        <w:jc w:val="both"/>
        <w:rPr>
          <w:rFonts w:ascii="Arial" w:eastAsia="Arial Unicode MS" w:hAnsi="Arial" w:cs="Arial"/>
          <w:b/>
          <w:sz w:val="16"/>
          <w:szCs w:val="16"/>
          <w:highlight w:val="magenta"/>
          <w:u w:val="single"/>
        </w:rPr>
      </w:pPr>
    </w:p>
    <w:p w14:paraId="79B46FAE" w14:textId="77777777" w:rsidR="007A2D8E" w:rsidRPr="00EE7376" w:rsidRDefault="007A2D8E" w:rsidP="007A2D8E">
      <w:pPr>
        <w:widowControl w:val="0"/>
        <w:jc w:val="both"/>
        <w:rPr>
          <w:rStyle w:val="CharChar"/>
          <w:rFonts w:ascii="Arial" w:hAnsi="Arial" w:cs="Arial"/>
          <w:sz w:val="22"/>
          <w:szCs w:val="22"/>
        </w:rPr>
      </w:pPr>
      <w:r w:rsidRPr="00EE7376">
        <w:rPr>
          <w:rFonts w:ascii="Arial" w:eastAsia="Arial Unicode MS" w:hAnsi="Arial" w:cs="Arial"/>
          <w:b/>
          <w:sz w:val="22"/>
          <w:szCs w:val="22"/>
        </w:rPr>
        <w:t>6.</w:t>
      </w:r>
      <w:r w:rsidR="0060454D" w:rsidRPr="00EE7376">
        <w:rPr>
          <w:rFonts w:ascii="Arial" w:eastAsia="Arial Unicode MS" w:hAnsi="Arial" w:cs="Arial"/>
          <w:b/>
          <w:sz w:val="22"/>
          <w:szCs w:val="22"/>
        </w:rPr>
        <w:t>1</w:t>
      </w:r>
      <w:r w:rsidRPr="00EE7376">
        <w:rPr>
          <w:rFonts w:ascii="Arial" w:eastAsia="Arial Unicode MS" w:hAnsi="Arial" w:cs="Arial"/>
          <w:sz w:val="22"/>
          <w:szCs w:val="22"/>
        </w:rPr>
        <w:t xml:space="preserve"> – </w:t>
      </w:r>
      <w:r w:rsidRPr="00EE7376">
        <w:rPr>
          <w:rStyle w:val="CharChar"/>
          <w:rFonts w:ascii="Arial" w:hAnsi="Arial" w:cs="Arial"/>
          <w:sz w:val="22"/>
          <w:szCs w:val="22"/>
        </w:rPr>
        <w:t xml:space="preserve">Poderão participar deste Pregão </w:t>
      </w:r>
      <w:r w:rsidR="00857A25" w:rsidRPr="00EE7376">
        <w:rPr>
          <w:rFonts w:ascii="Arial" w:eastAsia="Arial Unicode MS" w:hAnsi="Arial" w:cs="Arial"/>
          <w:sz w:val="22"/>
          <w:szCs w:val="22"/>
        </w:rPr>
        <w:t>as empresas regularmente estabelecidas no País</w:t>
      </w:r>
      <w:r w:rsidRPr="00EE7376">
        <w:rPr>
          <w:rStyle w:val="CharChar"/>
          <w:rFonts w:ascii="Arial" w:hAnsi="Arial" w:cs="Arial"/>
          <w:sz w:val="22"/>
          <w:szCs w:val="22"/>
        </w:rPr>
        <w:t xml:space="preserve"> cujo ramo de atividade seja compatível com o objeto desta licitação, e que estejam com Credenciamento regular no Sistema de Cadastramento Unificado de Fornecedores – SICAF, conforme disposto no art. 9º da IN SEGES/MP nº 3, de 2018.</w:t>
      </w:r>
    </w:p>
    <w:p w14:paraId="1A2D4F0A" w14:textId="77777777" w:rsidR="007A2D8E" w:rsidRPr="00EE7376" w:rsidRDefault="0060454D" w:rsidP="007A2D8E">
      <w:pPr>
        <w:widowControl w:val="0"/>
        <w:jc w:val="both"/>
        <w:rPr>
          <w:rStyle w:val="CharChar"/>
          <w:rFonts w:ascii="Arial" w:hAnsi="Arial" w:cs="Arial"/>
          <w:sz w:val="22"/>
          <w:szCs w:val="22"/>
        </w:rPr>
      </w:pPr>
      <w:r w:rsidRPr="00EE7376">
        <w:rPr>
          <w:rStyle w:val="CharChar"/>
          <w:rFonts w:ascii="Arial" w:hAnsi="Arial" w:cs="Arial"/>
          <w:sz w:val="22"/>
          <w:szCs w:val="22"/>
        </w:rPr>
        <w:t>6.1</w:t>
      </w:r>
      <w:r w:rsidR="007A2D8E" w:rsidRPr="00EE7376">
        <w:rPr>
          <w:rStyle w:val="CharChar"/>
          <w:rFonts w:ascii="Arial" w:hAnsi="Arial" w:cs="Arial"/>
          <w:sz w:val="22"/>
          <w:szCs w:val="22"/>
        </w:rPr>
        <w:t xml:space="preserve">.1 – As empresas não cadastradas no SICAF, que tiverem interesse em participar do presente PREGÃO, deverão providenciar o seu cadastramento e sua habilitação de acordo com as orientações que seguem no link: </w:t>
      </w:r>
      <w:hyperlink r:id="rId15" w:history="1">
        <w:r w:rsidR="007A2D8E" w:rsidRPr="00EE7376">
          <w:rPr>
            <w:rStyle w:val="Hyperlink"/>
            <w:rFonts w:ascii="Arial" w:hAnsi="Arial" w:cs="Arial"/>
            <w:sz w:val="22"/>
            <w:szCs w:val="22"/>
          </w:rPr>
          <w:t>www.comprasgovernamentais.gov.br/index.php/sicaf</w:t>
        </w:r>
      </w:hyperlink>
      <w:r w:rsidR="007A2D8E" w:rsidRPr="00EE7376">
        <w:rPr>
          <w:rStyle w:val="CharChar"/>
          <w:rFonts w:ascii="Arial" w:hAnsi="Arial" w:cs="Arial"/>
          <w:sz w:val="22"/>
          <w:szCs w:val="22"/>
        </w:rPr>
        <w:t>, até o terceiro dia útil a data do recebimento das propostas.</w:t>
      </w:r>
    </w:p>
    <w:p w14:paraId="573DEA9A" w14:textId="77777777" w:rsidR="007A2D8E" w:rsidRPr="00EE7376" w:rsidRDefault="0060454D" w:rsidP="007A2D8E">
      <w:pPr>
        <w:widowControl w:val="0"/>
        <w:jc w:val="both"/>
        <w:rPr>
          <w:rStyle w:val="CharChar"/>
          <w:rFonts w:ascii="Arial" w:hAnsi="Arial" w:cs="Arial"/>
          <w:sz w:val="22"/>
          <w:szCs w:val="22"/>
        </w:rPr>
      </w:pPr>
      <w:r w:rsidRPr="00EE7376">
        <w:rPr>
          <w:rStyle w:val="CharChar"/>
          <w:rFonts w:ascii="Arial" w:hAnsi="Arial" w:cs="Arial"/>
          <w:sz w:val="22"/>
          <w:szCs w:val="22"/>
        </w:rPr>
        <w:t>6.1</w:t>
      </w:r>
      <w:r w:rsidR="007A2D8E" w:rsidRPr="00EE7376">
        <w:rPr>
          <w:rStyle w:val="CharChar"/>
          <w:rFonts w:ascii="Arial" w:hAnsi="Arial" w:cs="Arial"/>
          <w:sz w:val="22"/>
          <w:szCs w:val="22"/>
        </w:rPr>
        <w:t>.2 – A regularidade do cadastramento do licitante será confirmada por meio de consulta ao Portal COMPRASNET</w:t>
      </w:r>
      <w:r w:rsidR="00762720">
        <w:rPr>
          <w:rStyle w:val="CharChar"/>
          <w:rFonts w:ascii="Arial" w:hAnsi="Arial" w:cs="Arial"/>
          <w:sz w:val="22"/>
          <w:szCs w:val="22"/>
        </w:rPr>
        <w:t>.</w:t>
      </w:r>
    </w:p>
    <w:p w14:paraId="7D5E0A15" w14:textId="77777777" w:rsidR="007D263C" w:rsidRPr="00EE7376" w:rsidRDefault="007D263C" w:rsidP="007D263C">
      <w:pPr>
        <w:tabs>
          <w:tab w:val="left" w:pos="567"/>
        </w:tabs>
        <w:autoSpaceDE w:val="0"/>
        <w:spacing w:line="200" w:lineRule="atLeast"/>
        <w:jc w:val="both"/>
        <w:rPr>
          <w:rFonts w:ascii="Arial" w:hAnsi="Arial" w:cs="Arial"/>
          <w:sz w:val="16"/>
          <w:szCs w:val="16"/>
        </w:rPr>
      </w:pPr>
    </w:p>
    <w:p w14:paraId="1BB5B64D" w14:textId="77777777" w:rsidR="0098316C" w:rsidRPr="00EE7376" w:rsidRDefault="0098316C" w:rsidP="0098316C">
      <w:pPr>
        <w:widowControl w:val="0"/>
        <w:jc w:val="both"/>
        <w:rPr>
          <w:rFonts w:ascii="Arial" w:eastAsia="Arial Unicode MS" w:hAnsi="Arial" w:cs="Arial"/>
          <w:sz w:val="22"/>
          <w:szCs w:val="22"/>
        </w:rPr>
      </w:pPr>
      <w:r w:rsidRPr="00EE7376">
        <w:rPr>
          <w:rFonts w:ascii="Arial" w:eastAsia="Arial Unicode MS" w:hAnsi="Arial" w:cs="Arial"/>
          <w:b/>
          <w:sz w:val="22"/>
          <w:szCs w:val="22"/>
        </w:rPr>
        <w:t>6.</w:t>
      </w:r>
      <w:r w:rsidR="0060454D" w:rsidRPr="00EE7376">
        <w:rPr>
          <w:rFonts w:ascii="Arial" w:eastAsia="Arial Unicode MS" w:hAnsi="Arial" w:cs="Arial"/>
          <w:b/>
          <w:sz w:val="22"/>
          <w:szCs w:val="22"/>
        </w:rPr>
        <w:t>2</w:t>
      </w:r>
      <w:r w:rsidRPr="00EE7376">
        <w:rPr>
          <w:rFonts w:ascii="Arial" w:eastAsia="Arial Unicode MS" w:hAnsi="Arial" w:cs="Arial"/>
          <w:sz w:val="22"/>
          <w:szCs w:val="22"/>
        </w:rPr>
        <w:t xml:space="preserve"> – Não poderão participar da presente licitação os interessados que estejam cumprindo as sanções previstas nos incisos III e IV do artigo 87 da Lei Federal nº 8.666/93 e art. 7º da Lei Federal nº 10.520/2002.</w:t>
      </w:r>
    </w:p>
    <w:p w14:paraId="251F6664" w14:textId="77777777" w:rsidR="0098316C" w:rsidRPr="00EE7376" w:rsidRDefault="0098316C" w:rsidP="0098316C">
      <w:pPr>
        <w:jc w:val="both"/>
        <w:rPr>
          <w:rFonts w:ascii="Arial" w:eastAsia="Arial Unicode MS" w:hAnsi="Arial" w:cs="Arial"/>
          <w:sz w:val="16"/>
          <w:szCs w:val="16"/>
        </w:rPr>
      </w:pPr>
    </w:p>
    <w:p w14:paraId="40A7C991" w14:textId="77777777" w:rsidR="0098316C" w:rsidRPr="00EE7376" w:rsidRDefault="0098316C" w:rsidP="0098316C">
      <w:pPr>
        <w:jc w:val="both"/>
        <w:rPr>
          <w:rFonts w:ascii="Arial" w:eastAsia="Arial Unicode MS" w:hAnsi="Arial" w:cs="Arial"/>
          <w:sz w:val="22"/>
          <w:szCs w:val="22"/>
        </w:rPr>
      </w:pPr>
      <w:r w:rsidRPr="00EE7376">
        <w:rPr>
          <w:rFonts w:ascii="Arial" w:eastAsia="Arial Unicode MS" w:hAnsi="Arial" w:cs="Arial"/>
          <w:b/>
          <w:sz w:val="22"/>
          <w:szCs w:val="22"/>
        </w:rPr>
        <w:t>6.</w:t>
      </w:r>
      <w:r w:rsidR="0060454D" w:rsidRPr="00EE7376">
        <w:rPr>
          <w:rFonts w:ascii="Arial" w:eastAsia="Arial Unicode MS" w:hAnsi="Arial" w:cs="Arial"/>
          <w:b/>
          <w:sz w:val="22"/>
          <w:szCs w:val="22"/>
        </w:rPr>
        <w:t>3</w:t>
      </w:r>
      <w:r w:rsidRPr="00EE7376">
        <w:rPr>
          <w:rFonts w:ascii="Arial" w:eastAsia="Arial Unicode MS" w:hAnsi="Arial" w:cs="Arial"/>
          <w:sz w:val="22"/>
          <w:szCs w:val="22"/>
        </w:rPr>
        <w:t xml:space="preserve"> – Na presente licitação é vedada a participação de empresas em consórcio e a representação de mais de uma empresa pelo mesmo representante.</w:t>
      </w:r>
    </w:p>
    <w:p w14:paraId="7FECA533" w14:textId="77777777" w:rsidR="0098316C" w:rsidRPr="00EE7376" w:rsidRDefault="0098316C" w:rsidP="0098316C">
      <w:pPr>
        <w:jc w:val="both"/>
        <w:rPr>
          <w:rFonts w:ascii="Arial" w:eastAsia="Arial Unicode MS" w:hAnsi="Arial" w:cs="Arial"/>
          <w:sz w:val="16"/>
          <w:szCs w:val="16"/>
        </w:rPr>
      </w:pPr>
    </w:p>
    <w:p w14:paraId="348A9A73" w14:textId="77777777" w:rsidR="0098316C" w:rsidRPr="00EE7376" w:rsidRDefault="0098316C" w:rsidP="0098316C">
      <w:pPr>
        <w:jc w:val="both"/>
        <w:rPr>
          <w:rFonts w:ascii="Arial" w:eastAsia="Arial Unicode MS" w:hAnsi="Arial" w:cs="Arial"/>
          <w:sz w:val="22"/>
          <w:szCs w:val="22"/>
        </w:rPr>
      </w:pPr>
      <w:r w:rsidRPr="00EE7376">
        <w:rPr>
          <w:rFonts w:ascii="Arial" w:eastAsia="Arial Unicode MS" w:hAnsi="Arial" w:cs="Arial"/>
          <w:b/>
          <w:sz w:val="22"/>
          <w:szCs w:val="22"/>
        </w:rPr>
        <w:t>6.</w:t>
      </w:r>
      <w:r w:rsidR="0060454D" w:rsidRPr="00EE7376">
        <w:rPr>
          <w:rFonts w:ascii="Arial" w:eastAsia="Arial Unicode MS" w:hAnsi="Arial" w:cs="Arial"/>
          <w:b/>
          <w:sz w:val="22"/>
          <w:szCs w:val="22"/>
        </w:rPr>
        <w:t>4</w:t>
      </w:r>
      <w:r w:rsidRPr="00EE7376">
        <w:rPr>
          <w:rFonts w:ascii="Arial" w:eastAsia="Arial Unicode MS" w:hAnsi="Arial" w:cs="Arial"/>
          <w:sz w:val="22"/>
          <w:szCs w:val="22"/>
        </w:rPr>
        <w:t xml:space="preserve"> – 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w:t>
      </w:r>
    </w:p>
    <w:p w14:paraId="4454109C" w14:textId="77777777" w:rsidR="0098316C" w:rsidRPr="00EE7376" w:rsidRDefault="0098316C" w:rsidP="0098316C">
      <w:pPr>
        <w:jc w:val="both"/>
        <w:rPr>
          <w:rFonts w:ascii="Arial" w:eastAsia="Arial Unicode MS" w:hAnsi="Arial" w:cs="Arial"/>
          <w:sz w:val="16"/>
          <w:szCs w:val="16"/>
        </w:rPr>
      </w:pPr>
    </w:p>
    <w:p w14:paraId="680DFA8D" w14:textId="77777777" w:rsidR="0098316C" w:rsidRPr="00EE7376" w:rsidRDefault="0098316C" w:rsidP="0098316C">
      <w:pPr>
        <w:jc w:val="both"/>
        <w:rPr>
          <w:rFonts w:ascii="Arial" w:eastAsia="Arial Unicode MS" w:hAnsi="Arial" w:cs="Arial"/>
          <w:sz w:val="22"/>
          <w:szCs w:val="22"/>
        </w:rPr>
      </w:pPr>
      <w:r w:rsidRPr="00EE7376">
        <w:rPr>
          <w:rFonts w:ascii="Arial" w:eastAsia="Arial Unicode MS" w:hAnsi="Arial" w:cs="Arial"/>
          <w:b/>
          <w:sz w:val="22"/>
          <w:szCs w:val="22"/>
        </w:rPr>
        <w:t>6.</w:t>
      </w:r>
      <w:r w:rsidR="0060454D" w:rsidRPr="00EE7376">
        <w:rPr>
          <w:rFonts w:ascii="Arial" w:eastAsia="Arial Unicode MS" w:hAnsi="Arial" w:cs="Arial"/>
          <w:b/>
          <w:sz w:val="22"/>
          <w:szCs w:val="22"/>
        </w:rPr>
        <w:t>5</w:t>
      </w:r>
      <w:r w:rsidRPr="00EE7376">
        <w:rPr>
          <w:rFonts w:ascii="Arial" w:eastAsia="Arial Unicode MS" w:hAnsi="Arial" w:cs="Arial"/>
          <w:sz w:val="22"/>
          <w:szCs w:val="22"/>
        </w:rPr>
        <w:t xml:space="preserve"> – Poderão participar do Pregão quaisquer interessados da Unidade da Federação, através de representantes que atenderem os requisitos estabelecidos neste Edital.</w:t>
      </w:r>
    </w:p>
    <w:p w14:paraId="7B51D0CE" w14:textId="77777777" w:rsidR="0098316C" w:rsidRPr="00EE7376" w:rsidRDefault="0098316C" w:rsidP="0098316C">
      <w:pPr>
        <w:jc w:val="both"/>
        <w:rPr>
          <w:rFonts w:ascii="Arial" w:eastAsia="Arial Unicode MS" w:hAnsi="Arial" w:cs="Arial"/>
          <w:sz w:val="16"/>
          <w:szCs w:val="16"/>
        </w:rPr>
      </w:pPr>
    </w:p>
    <w:p w14:paraId="0CC46A06" w14:textId="77777777" w:rsidR="0098316C" w:rsidRPr="00EE7376" w:rsidRDefault="0060454D" w:rsidP="0098316C">
      <w:pPr>
        <w:jc w:val="both"/>
        <w:rPr>
          <w:rFonts w:ascii="Arial" w:eastAsia="Arial Unicode MS" w:hAnsi="Arial" w:cs="Arial"/>
          <w:sz w:val="22"/>
          <w:szCs w:val="22"/>
        </w:rPr>
      </w:pPr>
      <w:r w:rsidRPr="00EE7376">
        <w:rPr>
          <w:rFonts w:ascii="Arial" w:eastAsia="Arial Unicode MS" w:hAnsi="Arial" w:cs="Arial"/>
          <w:b/>
          <w:sz w:val="22"/>
          <w:szCs w:val="22"/>
        </w:rPr>
        <w:t>6.6</w:t>
      </w:r>
      <w:r w:rsidR="0098316C" w:rsidRPr="00EE7376">
        <w:rPr>
          <w:rFonts w:ascii="Arial" w:eastAsia="Arial Unicode MS" w:hAnsi="Arial" w:cs="Arial"/>
          <w:b/>
          <w:sz w:val="22"/>
          <w:szCs w:val="22"/>
        </w:rPr>
        <w:t xml:space="preserve"> </w:t>
      </w:r>
      <w:r w:rsidR="0098316C" w:rsidRPr="00EE7376">
        <w:rPr>
          <w:rFonts w:ascii="Arial" w:eastAsia="Arial Unicode MS" w:hAnsi="Arial" w:cs="Arial"/>
          <w:sz w:val="22"/>
          <w:szCs w:val="22"/>
        </w:rPr>
        <w:t>– Não poderão participar direta ou indiretamente do Pregão:</w:t>
      </w:r>
    </w:p>
    <w:p w14:paraId="66240CF8" w14:textId="77777777" w:rsidR="0098316C" w:rsidRPr="00EE7376" w:rsidRDefault="0060454D" w:rsidP="0098316C">
      <w:pPr>
        <w:jc w:val="both"/>
        <w:rPr>
          <w:rFonts w:ascii="Arial" w:eastAsia="Arial Unicode MS" w:hAnsi="Arial" w:cs="Arial"/>
          <w:sz w:val="22"/>
          <w:szCs w:val="22"/>
        </w:rPr>
      </w:pPr>
      <w:r w:rsidRPr="00EE7376">
        <w:rPr>
          <w:rFonts w:ascii="Arial" w:eastAsia="Arial Unicode MS" w:hAnsi="Arial" w:cs="Arial"/>
          <w:sz w:val="22"/>
          <w:szCs w:val="22"/>
        </w:rPr>
        <w:t>6.6</w:t>
      </w:r>
      <w:r w:rsidR="0098316C" w:rsidRPr="00EE7376">
        <w:rPr>
          <w:rFonts w:ascii="Arial" w:eastAsia="Arial Unicode MS" w:hAnsi="Arial" w:cs="Arial"/>
          <w:sz w:val="22"/>
          <w:szCs w:val="22"/>
        </w:rPr>
        <w:t>.1 – Empresas em recuperação judicial;</w:t>
      </w:r>
    </w:p>
    <w:p w14:paraId="1012670E" w14:textId="77777777" w:rsidR="0098316C" w:rsidRPr="00EE7376" w:rsidRDefault="0060454D" w:rsidP="0098316C">
      <w:pPr>
        <w:jc w:val="both"/>
        <w:rPr>
          <w:rFonts w:ascii="Arial" w:eastAsia="Arial Unicode MS" w:hAnsi="Arial" w:cs="Arial"/>
          <w:sz w:val="22"/>
          <w:szCs w:val="22"/>
        </w:rPr>
      </w:pPr>
      <w:r w:rsidRPr="00EE7376">
        <w:rPr>
          <w:rFonts w:ascii="Arial" w:eastAsia="Arial Unicode MS" w:hAnsi="Arial" w:cs="Arial"/>
          <w:sz w:val="22"/>
          <w:szCs w:val="22"/>
        </w:rPr>
        <w:t>6.6</w:t>
      </w:r>
      <w:r w:rsidR="0098316C" w:rsidRPr="00EE7376">
        <w:rPr>
          <w:rFonts w:ascii="Arial" w:eastAsia="Arial Unicode MS" w:hAnsi="Arial" w:cs="Arial"/>
          <w:sz w:val="22"/>
          <w:szCs w:val="22"/>
        </w:rPr>
        <w:t xml:space="preserve">.2 – Empresas que tenham sido declaradas inidôneas por qualquer órgão da Administração Pública, direta ou indireta, </w:t>
      </w:r>
      <w:proofErr w:type="gramStart"/>
      <w:r w:rsidR="0098316C" w:rsidRPr="00EE7376">
        <w:rPr>
          <w:rFonts w:ascii="Arial" w:eastAsia="Arial Unicode MS" w:hAnsi="Arial" w:cs="Arial"/>
          <w:sz w:val="22"/>
          <w:szCs w:val="22"/>
        </w:rPr>
        <w:t>Federal, Estadual ou Municipal</w:t>
      </w:r>
      <w:proofErr w:type="gramEnd"/>
      <w:r w:rsidR="0098316C" w:rsidRPr="00EE7376">
        <w:rPr>
          <w:rFonts w:ascii="Arial" w:eastAsia="Arial Unicode MS" w:hAnsi="Arial" w:cs="Arial"/>
          <w:sz w:val="22"/>
          <w:szCs w:val="22"/>
        </w:rPr>
        <w:t>, bem como as que estejam punidas com suspensão do direito de contratar ou licitar com o Órgão ou Entidade Promotora da Licitação;</w:t>
      </w:r>
    </w:p>
    <w:p w14:paraId="2D083936" w14:textId="77777777" w:rsidR="0098316C" w:rsidRPr="00EE7376" w:rsidRDefault="0060454D" w:rsidP="0098316C">
      <w:pPr>
        <w:jc w:val="both"/>
        <w:rPr>
          <w:rFonts w:ascii="Arial" w:eastAsia="Arial Unicode MS" w:hAnsi="Arial" w:cs="Arial"/>
          <w:sz w:val="22"/>
          <w:szCs w:val="22"/>
        </w:rPr>
      </w:pPr>
      <w:r w:rsidRPr="00EE7376">
        <w:rPr>
          <w:rFonts w:ascii="Arial" w:eastAsia="Arial Unicode MS" w:hAnsi="Arial" w:cs="Arial"/>
          <w:sz w:val="22"/>
          <w:szCs w:val="22"/>
        </w:rPr>
        <w:lastRenderedPageBreak/>
        <w:t>6.6</w:t>
      </w:r>
      <w:r w:rsidR="0098316C" w:rsidRPr="00EE7376">
        <w:rPr>
          <w:rFonts w:ascii="Arial" w:eastAsia="Arial Unicode MS" w:hAnsi="Arial" w:cs="Arial"/>
          <w:sz w:val="22"/>
          <w:szCs w:val="22"/>
        </w:rPr>
        <w:t>.3 – Servidor de qualquer órgão ou entidade vinculada ao Órgão promotor da licitação, bem como a empresa da qual tal servidor seja sócio, dirigente ou responsável técnico;</w:t>
      </w:r>
    </w:p>
    <w:p w14:paraId="2F879E24" w14:textId="77777777" w:rsidR="0098316C" w:rsidRPr="00EE7376" w:rsidRDefault="0060454D" w:rsidP="0098316C">
      <w:pPr>
        <w:jc w:val="both"/>
        <w:rPr>
          <w:rFonts w:ascii="Arial" w:eastAsia="Arial Unicode MS" w:hAnsi="Arial" w:cs="Arial"/>
          <w:sz w:val="22"/>
          <w:szCs w:val="22"/>
        </w:rPr>
      </w:pPr>
      <w:r w:rsidRPr="00EE7376">
        <w:rPr>
          <w:rFonts w:ascii="Arial" w:eastAsia="Arial Unicode MS" w:hAnsi="Arial" w:cs="Arial"/>
          <w:sz w:val="22"/>
          <w:szCs w:val="22"/>
        </w:rPr>
        <w:t>6.6</w:t>
      </w:r>
      <w:r w:rsidR="0098316C" w:rsidRPr="00EE7376">
        <w:rPr>
          <w:rFonts w:ascii="Arial" w:eastAsia="Arial Unicode MS" w:hAnsi="Arial" w:cs="Arial"/>
          <w:sz w:val="22"/>
          <w:szCs w:val="22"/>
        </w:rPr>
        <w:t>.4 – Empresas consorciadas.</w:t>
      </w:r>
    </w:p>
    <w:p w14:paraId="00CA9689" w14:textId="77777777" w:rsidR="0098316C" w:rsidRPr="002608AB" w:rsidRDefault="0098316C" w:rsidP="0098316C">
      <w:pPr>
        <w:jc w:val="both"/>
        <w:rPr>
          <w:rFonts w:ascii="Arial" w:eastAsia="Arial Unicode MS" w:hAnsi="Arial" w:cs="Arial"/>
          <w:b/>
          <w:sz w:val="20"/>
          <w:szCs w:val="20"/>
        </w:rPr>
      </w:pPr>
    </w:p>
    <w:p w14:paraId="76FDB5DF" w14:textId="77777777" w:rsidR="0098316C" w:rsidRPr="00EE7376" w:rsidRDefault="0060454D" w:rsidP="0098316C">
      <w:pPr>
        <w:autoSpaceDE w:val="0"/>
        <w:autoSpaceDN w:val="0"/>
        <w:adjustRightInd w:val="0"/>
        <w:jc w:val="both"/>
        <w:rPr>
          <w:rFonts w:ascii="Arial" w:eastAsia="Arial Unicode MS" w:hAnsi="Arial" w:cs="Arial"/>
          <w:sz w:val="22"/>
          <w:szCs w:val="22"/>
        </w:rPr>
      </w:pPr>
      <w:r w:rsidRPr="00EE7376">
        <w:rPr>
          <w:rFonts w:ascii="Arial" w:hAnsi="Arial" w:cs="Arial"/>
          <w:b/>
          <w:bCs/>
          <w:sz w:val="22"/>
          <w:szCs w:val="22"/>
        </w:rPr>
        <w:t>6.7</w:t>
      </w:r>
      <w:r w:rsidR="0098316C" w:rsidRPr="00EE7376">
        <w:rPr>
          <w:rFonts w:ascii="Arial" w:hAnsi="Arial" w:cs="Arial"/>
          <w:b/>
          <w:bCs/>
          <w:sz w:val="22"/>
          <w:szCs w:val="22"/>
        </w:rPr>
        <w:t xml:space="preserve"> </w:t>
      </w:r>
      <w:r w:rsidR="0098316C" w:rsidRPr="00EE7376">
        <w:rPr>
          <w:rFonts w:ascii="Arial" w:hAnsi="Arial" w:cs="Arial"/>
          <w:bCs/>
          <w:sz w:val="22"/>
          <w:szCs w:val="22"/>
        </w:rPr>
        <w:t>–</w:t>
      </w:r>
      <w:r w:rsidR="0098316C" w:rsidRPr="00EE7376">
        <w:rPr>
          <w:rFonts w:ascii="Arial" w:hAnsi="Arial" w:cs="Arial"/>
          <w:b/>
          <w:bCs/>
          <w:sz w:val="22"/>
          <w:szCs w:val="22"/>
        </w:rPr>
        <w:t xml:space="preserve"> </w:t>
      </w:r>
      <w:r w:rsidR="0098316C" w:rsidRPr="00EE7376">
        <w:rPr>
          <w:rFonts w:ascii="Arial" w:eastAsia="Arial Unicode MS" w:hAnsi="Arial" w:cs="Arial"/>
          <w:sz w:val="22"/>
          <w:szCs w:val="22"/>
        </w:rPr>
        <w:t>A participação na presente licitação implica na expressa e automática concordância aos termos deste Edital e dos seus respectivos anexos não podendo alegar a Licitante, posteriormente, desconhecimento das regras constantes deste instrumento.</w:t>
      </w:r>
    </w:p>
    <w:p w14:paraId="7E371D60" w14:textId="77777777" w:rsidR="0098316C" w:rsidRPr="002608AB" w:rsidRDefault="0098316C" w:rsidP="0098316C">
      <w:pPr>
        <w:autoSpaceDE w:val="0"/>
        <w:autoSpaceDN w:val="0"/>
        <w:adjustRightInd w:val="0"/>
        <w:jc w:val="both"/>
        <w:rPr>
          <w:rFonts w:ascii="Arial" w:eastAsia="Arial Unicode MS" w:hAnsi="Arial" w:cs="Arial"/>
          <w:sz w:val="20"/>
          <w:szCs w:val="20"/>
        </w:rPr>
      </w:pPr>
    </w:p>
    <w:p w14:paraId="236EF0E0" w14:textId="77777777" w:rsidR="0098316C" w:rsidRPr="00EE7376" w:rsidRDefault="0060454D" w:rsidP="0098316C">
      <w:pPr>
        <w:widowControl w:val="0"/>
        <w:autoSpaceDE w:val="0"/>
        <w:autoSpaceDN w:val="0"/>
        <w:adjustRightInd w:val="0"/>
        <w:jc w:val="both"/>
        <w:rPr>
          <w:rFonts w:ascii="Arial" w:eastAsia="Arial Unicode MS" w:hAnsi="Arial" w:cs="Arial"/>
          <w:sz w:val="22"/>
          <w:szCs w:val="22"/>
        </w:rPr>
      </w:pPr>
      <w:r w:rsidRPr="00EE7376">
        <w:rPr>
          <w:rFonts w:ascii="Arial" w:hAnsi="Arial" w:cs="Arial"/>
          <w:b/>
          <w:bCs/>
          <w:sz w:val="22"/>
          <w:szCs w:val="22"/>
        </w:rPr>
        <w:t>6.8</w:t>
      </w:r>
      <w:r w:rsidR="0098316C" w:rsidRPr="00EE7376">
        <w:rPr>
          <w:rFonts w:ascii="Arial" w:hAnsi="Arial" w:cs="Arial"/>
          <w:b/>
          <w:bCs/>
          <w:sz w:val="22"/>
          <w:szCs w:val="22"/>
        </w:rPr>
        <w:t xml:space="preserve"> </w:t>
      </w:r>
      <w:r w:rsidR="0098316C" w:rsidRPr="00EE7376">
        <w:rPr>
          <w:rFonts w:ascii="Arial" w:hAnsi="Arial" w:cs="Arial"/>
          <w:bCs/>
          <w:sz w:val="22"/>
          <w:szCs w:val="22"/>
        </w:rPr>
        <w:t xml:space="preserve">– </w:t>
      </w:r>
      <w:r w:rsidR="0098316C" w:rsidRPr="00EE7376">
        <w:rPr>
          <w:rFonts w:ascii="Arial" w:eastAsia="Arial Unicode MS" w:hAnsi="Arial" w:cs="Arial"/>
          <w:sz w:val="22"/>
          <w:szCs w:val="22"/>
        </w:rPr>
        <w:t>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14:paraId="721B84BC" w14:textId="77777777" w:rsidR="00715B76" w:rsidRPr="002608AB" w:rsidRDefault="00715B76" w:rsidP="007F1541">
      <w:pPr>
        <w:jc w:val="both"/>
        <w:rPr>
          <w:rFonts w:ascii="Arial" w:eastAsia="Arial Unicode MS" w:hAnsi="Arial" w:cs="Arial"/>
          <w:b/>
          <w:sz w:val="20"/>
          <w:szCs w:val="20"/>
          <w:u w:val="single"/>
        </w:rPr>
      </w:pPr>
    </w:p>
    <w:p w14:paraId="24C00574" w14:textId="77777777" w:rsidR="00A5172D" w:rsidRPr="00EE7376" w:rsidRDefault="00A5172D" w:rsidP="00A5172D">
      <w:pPr>
        <w:autoSpaceDE w:val="0"/>
        <w:autoSpaceDN w:val="0"/>
        <w:adjustRightInd w:val="0"/>
        <w:jc w:val="both"/>
        <w:rPr>
          <w:rFonts w:ascii="Arial" w:eastAsia="Arial Unicode MS" w:hAnsi="Arial" w:cs="Arial"/>
          <w:b/>
          <w:u w:val="single"/>
        </w:rPr>
      </w:pPr>
      <w:r w:rsidRPr="00EE7376">
        <w:rPr>
          <w:rFonts w:ascii="Arial" w:eastAsia="Arial Unicode MS" w:hAnsi="Arial" w:cs="Arial"/>
          <w:b/>
          <w:u w:val="single"/>
        </w:rPr>
        <w:t xml:space="preserve">7 – DA FORMA DE CREDENCIAMENTO </w:t>
      </w:r>
    </w:p>
    <w:p w14:paraId="759DEF01" w14:textId="77777777" w:rsidR="00A5172D" w:rsidRPr="002608AB" w:rsidRDefault="00A5172D" w:rsidP="00A5172D">
      <w:pPr>
        <w:autoSpaceDE w:val="0"/>
        <w:autoSpaceDN w:val="0"/>
        <w:adjustRightInd w:val="0"/>
        <w:jc w:val="both"/>
        <w:rPr>
          <w:rFonts w:ascii="Arial" w:eastAsia="Arial Unicode MS" w:hAnsi="Arial" w:cs="Arial"/>
          <w:b/>
          <w:sz w:val="20"/>
          <w:szCs w:val="20"/>
          <w:u w:val="single"/>
        </w:rPr>
      </w:pPr>
    </w:p>
    <w:p w14:paraId="46E6FE96" w14:textId="77777777" w:rsidR="00A5172D" w:rsidRPr="00EE7376" w:rsidRDefault="00A5172D" w:rsidP="00A5172D">
      <w:pPr>
        <w:autoSpaceDE w:val="0"/>
        <w:autoSpaceDN w:val="0"/>
        <w:adjustRightInd w:val="0"/>
        <w:jc w:val="both"/>
        <w:rPr>
          <w:rFonts w:ascii="Arial" w:hAnsi="Arial" w:cs="Arial"/>
          <w:bCs/>
          <w:sz w:val="22"/>
          <w:szCs w:val="22"/>
        </w:rPr>
      </w:pPr>
      <w:r w:rsidRPr="00EE7376">
        <w:rPr>
          <w:rFonts w:ascii="Arial" w:hAnsi="Arial" w:cs="Arial"/>
          <w:b/>
          <w:bCs/>
          <w:sz w:val="22"/>
          <w:szCs w:val="22"/>
        </w:rPr>
        <w:t xml:space="preserve">7.1 </w:t>
      </w:r>
      <w:r w:rsidRPr="00EE7376">
        <w:rPr>
          <w:rFonts w:ascii="Arial" w:hAnsi="Arial" w:cs="Arial"/>
          <w:bCs/>
          <w:sz w:val="22"/>
          <w:szCs w:val="22"/>
        </w:rPr>
        <w:t xml:space="preserve">– O Credenciamento é o nível básico do registro cadastral no SICAF, que permite a participação dos interessados na modalidade licitatória Pregão, em sua forma eletrônica.  </w:t>
      </w:r>
    </w:p>
    <w:p w14:paraId="26C198D6" w14:textId="77777777" w:rsidR="00A5172D" w:rsidRPr="002608AB" w:rsidRDefault="00A5172D" w:rsidP="00A5172D">
      <w:pPr>
        <w:autoSpaceDE w:val="0"/>
        <w:autoSpaceDN w:val="0"/>
        <w:adjustRightInd w:val="0"/>
        <w:jc w:val="both"/>
        <w:rPr>
          <w:rFonts w:ascii="Arial" w:hAnsi="Arial" w:cs="Arial"/>
          <w:bCs/>
          <w:sz w:val="20"/>
          <w:szCs w:val="20"/>
        </w:rPr>
      </w:pPr>
    </w:p>
    <w:p w14:paraId="6C110323" w14:textId="77777777" w:rsidR="00A5172D" w:rsidRPr="00EE7376" w:rsidRDefault="00D70E13" w:rsidP="00A5172D">
      <w:pPr>
        <w:autoSpaceDE w:val="0"/>
        <w:autoSpaceDN w:val="0"/>
        <w:adjustRightInd w:val="0"/>
        <w:jc w:val="both"/>
        <w:rPr>
          <w:rFonts w:ascii="Arial" w:hAnsi="Arial" w:cs="Arial"/>
          <w:bCs/>
          <w:sz w:val="22"/>
          <w:szCs w:val="22"/>
        </w:rPr>
      </w:pPr>
      <w:r w:rsidRPr="00EE7376">
        <w:rPr>
          <w:rFonts w:ascii="Arial" w:hAnsi="Arial" w:cs="Arial"/>
          <w:b/>
          <w:bCs/>
          <w:sz w:val="22"/>
          <w:szCs w:val="22"/>
        </w:rPr>
        <w:t xml:space="preserve">7.2 </w:t>
      </w:r>
      <w:r w:rsidRPr="00EE7376">
        <w:rPr>
          <w:rFonts w:ascii="Arial" w:hAnsi="Arial" w:cs="Arial"/>
          <w:bCs/>
          <w:sz w:val="22"/>
          <w:szCs w:val="22"/>
        </w:rPr>
        <w:t xml:space="preserve">– </w:t>
      </w:r>
      <w:r w:rsidR="00A5172D" w:rsidRPr="00EE7376">
        <w:rPr>
          <w:rFonts w:ascii="Arial" w:hAnsi="Arial" w:cs="Arial"/>
          <w:bCs/>
          <w:sz w:val="22"/>
          <w:szCs w:val="22"/>
        </w:rPr>
        <w:t xml:space="preserve">O cadastro no SICAF deverá ser feito no Portal de Compras do Governo Federal, no sítio </w:t>
      </w:r>
      <w:hyperlink r:id="rId16" w:history="1">
        <w:r w:rsidR="00652026" w:rsidRPr="00EE7376">
          <w:rPr>
            <w:rStyle w:val="Hyperlink"/>
            <w:rFonts w:ascii="Arial" w:hAnsi="Arial" w:cs="Arial"/>
            <w:bCs/>
            <w:sz w:val="22"/>
            <w:szCs w:val="22"/>
          </w:rPr>
          <w:t>www.comprasgovernamentais.gov.br</w:t>
        </w:r>
      </w:hyperlink>
      <w:r w:rsidR="00A5172D" w:rsidRPr="00EE7376">
        <w:rPr>
          <w:rFonts w:ascii="Arial" w:hAnsi="Arial" w:cs="Arial"/>
          <w:bCs/>
          <w:sz w:val="22"/>
          <w:szCs w:val="22"/>
        </w:rPr>
        <w:t xml:space="preserve">, por meio de certificado digital conferido pela Infraestrutura de Chaves Públicas Brasileira – ICP - Brasil. </w:t>
      </w:r>
    </w:p>
    <w:p w14:paraId="63B234CC" w14:textId="77777777" w:rsidR="00A5172D" w:rsidRPr="002608AB" w:rsidRDefault="00A5172D" w:rsidP="00A5172D">
      <w:pPr>
        <w:autoSpaceDE w:val="0"/>
        <w:autoSpaceDN w:val="0"/>
        <w:adjustRightInd w:val="0"/>
        <w:jc w:val="both"/>
        <w:rPr>
          <w:rFonts w:ascii="Arial" w:hAnsi="Arial" w:cs="Arial"/>
          <w:bCs/>
          <w:sz w:val="20"/>
          <w:szCs w:val="20"/>
        </w:rPr>
      </w:pPr>
    </w:p>
    <w:p w14:paraId="46A06348" w14:textId="77777777" w:rsidR="00A5172D" w:rsidRPr="00EE7376" w:rsidRDefault="00D70E13" w:rsidP="00A5172D">
      <w:pPr>
        <w:autoSpaceDE w:val="0"/>
        <w:autoSpaceDN w:val="0"/>
        <w:adjustRightInd w:val="0"/>
        <w:jc w:val="both"/>
        <w:rPr>
          <w:rFonts w:ascii="Arial" w:hAnsi="Arial" w:cs="Arial"/>
          <w:bCs/>
          <w:sz w:val="22"/>
          <w:szCs w:val="22"/>
        </w:rPr>
      </w:pPr>
      <w:r w:rsidRPr="00EE7376">
        <w:rPr>
          <w:rFonts w:ascii="Arial" w:hAnsi="Arial" w:cs="Arial"/>
          <w:b/>
          <w:bCs/>
          <w:sz w:val="22"/>
          <w:szCs w:val="22"/>
        </w:rPr>
        <w:t xml:space="preserve">7.3 </w:t>
      </w:r>
      <w:r w:rsidRPr="00EE7376">
        <w:rPr>
          <w:rFonts w:ascii="Arial" w:hAnsi="Arial" w:cs="Arial"/>
          <w:bCs/>
          <w:sz w:val="22"/>
          <w:szCs w:val="22"/>
        </w:rPr>
        <w:t xml:space="preserve">– </w:t>
      </w:r>
      <w:r w:rsidR="00A5172D" w:rsidRPr="00EE7376">
        <w:rPr>
          <w:rFonts w:ascii="Arial" w:hAnsi="Arial" w:cs="Arial"/>
          <w:bCs/>
          <w:sz w:val="22"/>
          <w:szCs w:val="22"/>
        </w:rPr>
        <w:t xml:space="preserve">O credenciamento junto ao provedor do sistema implica a responsabilidade do licitante ou de seu representante legal e a presunção de sua capacidade técnica para realização das transações inerentes a este Pregão. </w:t>
      </w:r>
    </w:p>
    <w:p w14:paraId="120D8D96" w14:textId="77777777" w:rsidR="00A5172D" w:rsidRPr="002608AB" w:rsidRDefault="00A5172D" w:rsidP="00A5172D">
      <w:pPr>
        <w:autoSpaceDE w:val="0"/>
        <w:autoSpaceDN w:val="0"/>
        <w:adjustRightInd w:val="0"/>
        <w:jc w:val="both"/>
        <w:rPr>
          <w:rFonts w:ascii="Arial" w:hAnsi="Arial" w:cs="Arial"/>
          <w:bCs/>
          <w:sz w:val="20"/>
          <w:szCs w:val="20"/>
        </w:rPr>
      </w:pPr>
    </w:p>
    <w:p w14:paraId="2CFD7176" w14:textId="77777777" w:rsidR="00A5172D" w:rsidRPr="00EE7376" w:rsidRDefault="00D70E13" w:rsidP="00A5172D">
      <w:pPr>
        <w:autoSpaceDE w:val="0"/>
        <w:autoSpaceDN w:val="0"/>
        <w:adjustRightInd w:val="0"/>
        <w:jc w:val="both"/>
        <w:rPr>
          <w:rFonts w:ascii="Arial" w:hAnsi="Arial" w:cs="Arial"/>
          <w:bCs/>
          <w:sz w:val="22"/>
          <w:szCs w:val="22"/>
        </w:rPr>
      </w:pPr>
      <w:r w:rsidRPr="00EE7376">
        <w:rPr>
          <w:rFonts w:ascii="Arial" w:hAnsi="Arial" w:cs="Arial"/>
          <w:b/>
          <w:bCs/>
          <w:sz w:val="22"/>
          <w:szCs w:val="22"/>
        </w:rPr>
        <w:t xml:space="preserve">7.4 </w:t>
      </w:r>
      <w:r w:rsidRPr="00EE7376">
        <w:rPr>
          <w:rFonts w:ascii="Arial" w:hAnsi="Arial" w:cs="Arial"/>
          <w:bCs/>
          <w:sz w:val="22"/>
          <w:szCs w:val="22"/>
        </w:rPr>
        <w:t xml:space="preserve">– </w:t>
      </w:r>
      <w:r w:rsidR="00A5172D" w:rsidRPr="00EE7376">
        <w:rPr>
          <w:rFonts w:ascii="Arial" w:hAnsi="Arial" w:cs="Arial"/>
          <w:bCs/>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11F677AA" w14:textId="77777777" w:rsidR="00A5172D" w:rsidRPr="002608AB" w:rsidRDefault="00A5172D" w:rsidP="00A5172D">
      <w:pPr>
        <w:autoSpaceDE w:val="0"/>
        <w:autoSpaceDN w:val="0"/>
        <w:adjustRightInd w:val="0"/>
        <w:jc w:val="both"/>
        <w:rPr>
          <w:rFonts w:ascii="Arial" w:hAnsi="Arial" w:cs="Arial"/>
          <w:bCs/>
          <w:sz w:val="20"/>
          <w:szCs w:val="20"/>
        </w:rPr>
      </w:pPr>
    </w:p>
    <w:p w14:paraId="37596649" w14:textId="77777777" w:rsidR="00A5172D" w:rsidRPr="00EE7376" w:rsidRDefault="00D70E13" w:rsidP="00A5172D">
      <w:pPr>
        <w:autoSpaceDE w:val="0"/>
        <w:autoSpaceDN w:val="0"/>
        <w:adjustRightInd w:val="0"/>
        <w:jc w:val="both"/>
        <w:rPr>
          <w:rFonts w:ascii="Arial" w:hAnsi="Arial" w:cs="Arial"/>
          <w:bCs/>
          <w:sz w:val="22"/>
          <w:szCs w:val="22"/>
        </w:rPr>
      </w:pPr>
      <w:r w:rsidRPr="00EE7376">
        <w:rPr>
          <w:rFonts w:ascii="Arial" w:hAnsi="Arial" w:cs="Arial"/>
          <w:b/>
          <w:bCs/>
          <w:sz w:val="22"/>
          <w:szCs w:val="22"/>
        </w:rPr>
        <w:t xml:space="preserve">7.5 </w:t>
      </w:r>
      <w:r w:rsidRPr="00EE7376">
        <w:rPr>
          <w:rFonts w:ascii="Arial" w:hAnsi="Arial" w:cs="Arial"/>
          <w:bCs/>
          <w:sz w:val="22"/>
          <w:szCs w:val="22"/>
        </w:rPr>
        <w:t>–</w:t>
      </w:r>
      <w:r w:rsidR="00652026" w:rsidRPr="00EE7376">
        <w:rPr>
          <w:rFonts w:ascii="Arial" w:hAnsi="Arial" w:cs="Arial"/>
          <w:bCs/>
          <w:sz w:val="22"/>
          <w:szCs w:val="22"/>
        </w:rPr>
        <w:t xml:space="preserve"> </w:t>
      </w:r>
      <w:r w:rsidR="00A5172D" w:rsidRPr="00EE7376">
        <w:rPr>
          <w:rFonts w:ascii="Arial" w:hAnsi="Arial" w:cs="Arial"/>
          <w:bCs/>
          <w:sz w:val="22"/>
          <w:szCs w:val="22"/>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14:paraId="7BB5DAD4" w14:textId="77777777" w:rsidR="00A77F09" w:rsidRPr="00EE7376" w:rsidRDefault="00D70E13" w:rsidP="00A5172D">
      <w:pPr>
        <w:autoSpaceDE w:val="0"/>
        <w:autoSpaceDN w:val="0"/>
        <w:adjustRightInd w:val="0"/>
        <w:jc w:val="both"/>
        <w:rPr>
          <w:rFonts w:ascii="Arial" w:hAnsi="Arial" w:cs="Arial"/>
          <w:bCs/>
          <w:sz w:val="22"/>
          <w:szCs w:val="22"/>
        </w:rPr>
      </w:pPr>
      <w:r w:rsidRPr="00EE7376">
        <w:rPr>
          <w:rFonts w:ascii="Arial" w:hAnsi="Arial" w:cs="Arial"/>
          <w:bCs/>
          <w:sz w:val="22"/>
          <w:szCs w:val="22"/>
        </w:rPr>
        <w:t xml:space="preserve">7.5.1 – </w:t>
      </w:r>
      <w:r w:rsidR="00A5172D" w:rsidRPr="00EE7376">
        <w:rPr>
          <w:rFonts w:ascii="Arial" w:hAnsi="Arial" w:cs="Arial"/>
          <w:bCs/>
          <w:sz w:val="22"/>
          <w:szCs w:val="22"/>
        </w:rPr>
        <w:t>A não observância do disposto no subitem anterior poderá ensejar desclassificação no momento da habilitação.</w:t>
      </w:r>
    </w:p>
    <w:p w14:paraId="0A98EED4" w14:textId="77777777" w:rsidR="00B04916" w:rsidRPr="002608AB" w:rsidRDefault="00B04916" w:rsidP="00A5172D">
      <w:pPr>
        <w:autoSpaceDE w:val="0"/>
        <w:autoSpaceDN w:val="0"/>
        <w:adjustRightInd w:val="0"/>
        <w:jc w:val="both"/>
        <w:rPr>
          <w:rFonts w:ascii="Arial" w:hAnsi="Arial" w:cs="Arial"/>
          <w:bCs/>
          <w:sz w:val="20"/>
          <w:szCs w:val="20"/>
        </w:rPr>
      </w:pPr>
    </w:p>
    <w:p w14:paraId="280EFF94"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b/>
          <w:sz w:val="22"/>
          <w:szCs w:val="22"/>
        </w:rPr>
        <w:t>7.6</w:t>
      </w:r>
      <w:r w:rsidRPr="00EE7376">
        <w:rPr>
          <w:rFonts w:ascii="Arial" w:eastAsia="Arial Unicode MS" w:hAnsi="Arial" w:cs="Arial"/>
          <w:sz w:val="22"/>
          <w:szCs w:val="22"/>
        </w:rPr>
        <w:t xml:space="preserve"> – Como requisito para participação neste Pregão, o licitante assinalará “sim” ou “não”, em campo próprio do sistema eletrônico, relativo às seguintes declarações:</w:t>
      </w:r>
    </w:p>
    <w:p w14:paraId="626F8BF5"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7.6.1 – Que cumpre os requisitos estabelecidos no artigo 3º da Lei Complementar nº 123, de 2006, estando apta a usufruir do tratamento favorecido estabelecido em seus artigos 42 a 49;</w:t>
      </w:r>
    </w:p>
    <w:p w14:paraId="6C5922DF"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7.6.2 – Que está ciente e concorda com as condições contidas no Edital e seus anexos, bem como de que cumpre plenamente os requisitos de habilitação definidos neste Edital;</w:t>
      </w:r>
    </w:p>
    <w:p w14:paraId="329BC24B"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7.6.3 – Que inexistem fatos impeditivos para sua habilitação no certame, ciente da obrigatoriedade de declarar ocorrências posteriores;</w:t>
      </w:r>
    </w:p>
    <w:p w14:paraId="1C7985B3"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7.6.4 – Que não emprega menor de 18 (dezoito) anos em trabalho noturno, perigoso ou insalubre e não emprega menor de 16 (dezesseis) anos, salvo menor, a partir de 14 (quatorze) anos, na condição de aprendiz, nos termos do artigo 7º, inciso XXXIII, da Constituição Federal;</w:t>
      </w:r>
    </w:p>
    <w:p w14:paraId="7D0ADE51"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7.6.5 – Que a proposta foi elaborada de forma independente</w:t>
      </w:r>
      <w:r w:rsidR="00D52E3B" w:rsidRPr="00EE7376">
        <w:rPr>
          <w:rFonts w:ascii="Arial" w:eastAsia="Arial Unicode MS" w:hAnsi="Arial" w:cs="Arial"/>
          <w:sz w:val="22"/>
          <w:szCs w:val="22"/>
        </w:rPr>
        <w:t>;</w:t>
      </w:r>
    </w:p>
    <w:p w14:paraId="24FFD5C5" w14:textId="77777777" w:rsidR="00BF1CEA" w:rsidRPr="00EE7376" w:rsidRDefault="00BF1CEA" w:rsidP="00BF1CEA">
      <w:pPr>
        <w:widowControl w:val="0"/>
        <w:autoSpaceDE w:val="0"/>
        <w:autoSpaceDN w:val="0"/>
        <w:adjustRightInd w:val="0"/>
        <w:jc w:val="both"/>
        <w:rPr>
          <w:rFonts w:ascii="Arial" w:eastAsia="Arial Unicode MS" w:hAnsi="Arial" w:cs="Arial"/>
          <w:sz w:val="22"/>
          <w:szCs w:val="22"/>
        </w:rPr>
      </w:pPr>
      <w:r w:rsidRPr="00EE7376">
        <w:rPr>
          <w:rFonts w:ascii="Arial" w:eastAsia="Arial Unicode MS" w:hAnsi="Arial" w:cs="Arial"/>
          <w:sz w:val="22"/>
          <w:szCs w:val="22"/>
        </w:rPr>
        <w:t>7.6.6 – Que não possui, em sua cadeia produtiva, empregados executando trabalho degradante ou forçado, observando o disposto nos incisos III e IV do artigo 1º e no inciso III do artigo 5º da Constituição Federal.</w:t>
      </w:r>
    </w:p>
    <w:p w14:paraId="05B8A24A" w14:textId="77777777" w:rsidR="00F65EF1" w:rsidRPr="00EE7376" w:rsidRDefault="00F65EF1" w:rsidP="00F65EF1">
      <w:pPr>
        <w:autoSpaceDE w:val="0"/>
        <w:autoSpaceDN w:val="0"/>
        <w:adjustRightInd w:val="0"/>
        <w:jc w:val="both"/>
        <w:rPr>
          <w:rFonts w:ascii="Arial" w:eastAsia="Arial Unicode MS" w:hAnsi="Arial" w:cs="Arial"/>
          <w:b/>
          <w:u w:val="single"/>
        </w:rPr>
      </w:pPr>
      <w:r w:rsidRPr="00EE7376">
        <w:rPr>
          <w:rFonts w:ascii="Arial" w:eastAsia="Arial Unicode MS" w:hAnsi="Arial" w:cs="Arial"/>
          <w:b/>
          <w:u w:val="single"/>
        </w:rPr>
        <w:lastRenderedPageBreak/>
        <w:t xml:space="preserve">8 – </w:t>
      </w:r>
      <w:r w:rsidR="001D0BD3" w:rsidRPr="00EE7376">
        <w:rPr>
          <w:rFonts w:ascii="Arial" w:eastAsia="Arial Unicode MS" w:hAnsi="Arial" w:cs="Arial"/>
          <w:b/>
          <w:u w:val="single"/>
        </w:rPr>
        <w:t>DA APRESENTAÇÃO DA PROPOSTA E DOS DOCUMENTOS DE HABILITAÇÃO</w:t>
      </w:r>
    </w:p>
    <w:p w14:paraId="17369B72" w14:textId="77777777" w:rsidR="00F65EF1" w:rsidRPr="00EE7376" w:rsidRDefault="00F65EF1" w:rsidP="00F65EF1">
      <w:pPr>
        <w:autoSpaceDE w:val="0"/>
        <w:autoSpaceDN w:val="0"/>
        <w:adjustRightInd w:val="0"/>
        <w:jc w:val="both"/>
        <w:rPr>
          <w:rFonts w:ascii="Arial" w:eastAsia="Arial Unicode MS" w:hAnsi="Arial" w:cs="Arial"/>
          <w:sz w:val="16"/>
          <w:szCs w:val="16"/>
        </w:rPr>
      </w:pPr>
    </w:p>
    <w:p w14:paraId="24F61E7C" w14:textId="77777777" w:rsidR="000C24AD" w:rsidRPr="00EE7376" w:rsidRDefault="00277597" w:rsidP="000C24AD">
      <w:pPr>
        <w:jc w:val="both"/>
        <w:rPr>
          <w:rFonts w:ascii="Arial" w:eastAsia="Arial Unicode MS" w:hAnsi="Arial" w:cs="Arial"/>
          <w:sz w:val="22"/>
          <w:szCs w:val="22"/>
        </w:rPr>
      </w:pPr>
      <w:r w:rsidRPr="00EE7376">
        <w:rPr>
          <w:rFonts w:ascii="Arial" w:eastAsia="Arial Unicode MS" w:hAnsi="Arial" w:cs="Arial"/>
          <w:b/>
          <w:sz w:val="22"/>
          <w:szCs w:val="22"/>
        </w:rPr>
        <w:t>8.1</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 xml:space="preserve">Os licitantes encaminharão, exclusivamente por meio do sistema, concomitantemente com os documentos de habilitação exigidos </w:t>
      </w:r>
      <w:r w:rsidR="00DF4576" w:rsidRPr="00EE7376">
        <w:rPr>
          <w:rFonts w:ascii="Arial" w:eastAsia="Arial Unicode MS" w:hAnsi="Arial" w:cs="Arial"/>
          <w:sz w:val="22"/>
          <w:szCs w:val="22"/>
        </w:rPr>
        <w:t>no item 11</w:t>
      </w:r>
      <w:r w:rsidR="000C24AD" w:rsidRPr="00EE7376">
        <w:rPr>
          <w:rFonts w:ascii="Arial" w:eastAsia="Arial Unicode MS" w:hAnsi="Arial" w:cs="Arial"/>
          <w:sz w:val="22"/>
          <w:szCs w:val="22"/>
        </w:rPr>
        <w:t xml:space="preserve"> do </w:t>
      </w:r>
      <w:r w:rsidRPr="00EE7376">
        <w:rPr>
          <w:rFonts w:ascii="Arial" w:eastAsia="Arial Unicode MS" w:hAnsi="Arial" w:cs="Arial"/>
          <w:sz w:val="22"/>
          <w:szCs w:val="22"/>
        </w:rPr>
        <w:t>Edital</w:t>
      </w:r>
      <w:r w:rsidR="000C24AD" w:rsidRPr="00EE7376">
        <w:rPr>
          <w:rFonts w:ascii="Arial" w:eastAsia="Arial Unicode MS" w:hAnsi="Arial" w:cs="Arial"/>
          <w:sz w:val="22"/>
          <w:szCs w:val="22"/>
        </w:rPr>
        <w:t>, proposta com a descrição do objeto ofertado e o preço, até a data e o horário estabelecidos para abertura da sessão pública, quando, então, encerrar-se-á automaticamente a etapa de envio dessa documentação.</w:t>
      </w:r>
    </w:p>
    <w:p w14:paraId="10FC4C1F" w14:textId="77777777" w:rsidR="00A407C6" w:rsidRDefault="002D64B4" w:rsidP="00A407C6">
      <w:pPr>
        <w:widowControl w:val="0"/>
        <w:jc w:val="both"/>
        <w:rPr>
          <w:rFonts w:ascii="Arial" w:eastAsia="Arial Unicode MS" w:hAnsi="Arial" w:cs="Arial"/>
          <w:sz w:val="22"/>
          <w:szCs w:val="22"/>
        </w:rPr>
      </w:pPr>
      <w:r w:rsidRPr="00EE7376">
        <w:rPr>
          <w:rFonts w:ascii="Arial" w:eastAsia="Arial Unicode MS" w:hAnsi="Arial" w:cs="Arial"/>
          <w:sz w:val="22"/>
          <w:szCs w:val="22"/>
        </w:rPr>
        <w:t>8.1.1</w:t>
      </w:r>
      <w:r w:rsidR="00A407C6" w:rsidRPr="00EE7376">
        <w:rPr>
          <w:rFonts w:ascii="Arial" w:eastAsia="Arial Unicode MS" w:hAnsi="Arial" w:cs="Arial"/>
          <w:sz w:val="22"/>
          <w:szCs w:val="22"/>
        </w:rPr>
        <w:t xml:space="preserve"> – Os valores cotados deverão ser expressos em real, com apenas</w:t>
      </w:r>
      <w:r w:rsidR="00E04DBB" w:rsidRPr="00EE7376">
        <w:rPr>
          <w:rFonts w:ascii="Arial" w:eastAsia="Arial Unicode MS" w:hAnsi="Arial" w:cs="Arial"/>
          <w:sz w:val="22"/>
          <w:szCs w:val="22"/>
        </w:rPr>
        <w:t xml:space="preserve"> 02 (duas) casas após a vírgula.</w:t>
      </w:r>
    </w:p>
    <w:p w14:paraId="3A010945" w14:textId="77777777" w:rsidR="00AE5C40" w:rsidRDefault="00AE5C40" w:rsidP="00AE5C40">
      <w:pPr>
        <w:widowControl w:val="0"/>
        <w:jc w:val="both"/>
        <w:rPr>
          <w:rFonts w:ascii="Arial" w:eastAsia="Arial Unicode MS" w:hAnsi="Arial" w:cs="Arial"/>
          <w:sz w:val="22"/>
          <w:szCs w:val="22"/>
        </w:rPr>
      </w:pPr>
      <w:r w:rsidRPr="00591DD4">
        <w:rPr>
          <w:rFonts w:ascii="Arial" w:eastAsia="Arial Unicode MS" w:hAnsi="Arial" w:cs="Arial"/>
          <w:sz w:val="22"/>
          <w:szCs w:val="22"/>
        </w:rPr>
        <w:t xml:space="preserve">8.1.2 – Será desclassificada </w:t>
      </w:r>
      <w:r>
        <w:rPr>
          <w:rFonts w:ascii="Arial" w:eastAsia="Arial Unicode MS" w:hAnsi="Arial" w:cs="Arial"/>
          <w:sz w:val="22"/>
          <w:szCs w:val="22"/>
        </w:rPr>
        <w:t xml:space="preserve">do certame </w:t>
      </w:r>
      <w:r w:rsidRPr="00591DD4">
        <w:rPr>
          <w:rFonts w:ascii="Arial" w:eastAsia="Arial Unicode MS" w:hAnsi="Arial" w:cs="Arial"/>
          <w:sz w:val="22"/>
          <w:szCs w:val="22"/>
        </w:rPr>
        <w:t>a licitante que não encaminhar a proposta de preço conforme exigido no item 8.1 do Edital.</w:t>
      </w:r>
    </w:p>
    <w:p w14:paraId="54CD64E5" w14:textId="77777777" w:rsidR="000C24AD" w:rsidRPr="00EE7376" w:rsidRDefault="000C24AD" w:rsidP="000C24AD">
      <w:pPr>
        <w:jc w:val="both"/>
        <w:rPr>
          <w:rFonts w:ascii="Arial" w:eastAsia="Arial Unicode MS" w:hAnsi="Arial" w:cs="Arial"/>
          <w:sz w:val="16"/>
          <w:szCs w:val="16"/>
        </w:rPr>
      </w:pPr>
    </w:p>
    <w:p w14:paraId="66A4944F" w14:textId="77777777" w:rsidR="000C24AD" w:rsidRPr="00EE7376" w:rsidRDefault="00277597" w:rsidP="000C24AD">
      <w:pPr>
        <w:jc w:val="both"/>
        <w:rPr>
          <w:rFonts w:ascii="Arial" w:eastAsia="Arial Unicode MS" w:hAnsi="Arial" w:cs="Arial"/>
          <w:sz w:val="22"/>
          <w:szCs w:val="22"/>
        </w:rPr>
      </w:pPr>
      <w:r w:rsidRPr="00EE7376">
        <w:rPr>
          <w:rFonts w:ascii="Arial" w:eastAsia="Arial Unicode MS" w:hAnsi="Arial" w:cs="Arial"/>
          <w:b/>
          <w:sz w:val="22"/>
          <w:szCs w:val="22"/>
        </w:rPr>
        <w:t>8.2</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O envio da proposta, acompanhada dos documentos de habilitação exigidos no item 11 deste Edital, ocorrerá por meio de chave de acesso e senha.</w:t>
      </w:r>
    </w:p>
    <w:p w14:paraId="52DA82D9" w14:textId="77777777" w:rsidR="000C24AD" w:rsidRPr="00EE7376" w:rsidRDefault="000C24AD" w:rsidP="000C24AD">
      <w:pPr>
        <w:jc w:val="both"/>
        <w:rPr>
          <w:rFonts w:ascii="Arial" w:eastAsia="Arial Unicode MS" w:hAnsi="Arial" w:cs="Arial"/>
          <w:sz w:val="16"/>
          <w:szCs w:val="16"/>
        </w:rPr>
      </w:pPr>
    </w:p>
    <w:p w14:paraId="23DAAB1B" w14:textId="77777777" w:rsidR="000C24AD" w:rsidRPr="00EE7376" w:rsidRDefault="005102D1" w:rsidP="000C24AD">
      <w:pPr>
        <w:jc w:val="both"/>
        <w:rPr>
          <w:rFonts w:ascii="Arial" w:eastAsia="Arial Unicode MS" w:hAnsi="Arial" w:cs="Arial"/>
          <w:sz w:val="22"/>
          <w:szCs w:val="22"/>
        </w:rPr>
      </w:pPr>
      <w:r w:rsidRPr="00EE7376">
        <w:rPr>
          <w:rFonts w:ascii="Arial" w:eastAsia="Arial Unicode MS" w:hAnsi="Arial" w:cs="Arial"/>
          <w:b/>
          <w:sz w:val="22"/>
          <w:szCs w:val="22"/>
        </w:rPr>
        <w:t>8.3</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 xml:space="preserve">Os licitantes poderão deixar de apresentar os documentos de habilitação que constem do SICAF, assegurado aos demais licitantes o direito de acesso aos dados constantes dos sistemas. </w:t>
      </w:r>
    </w:p>
    <w:p w14:paraId="16E2F058" w14:textId="77777777" w:rsidR="000C24AD" w:rsidRPr="00EE7376" w:rsidRDefault="000C24AD" w:rsidP="000C24AD">
      <w:pPr>
        <w:jc w:val="both"/>
        <w:rPr>
          <w:rFonts w:ascii="Arial" w:eastAsia="Arial Unicode MS" w:hAnsi="Arial" w:cs="Arial"/>
          <w:sz w:val="16"/>
          <w:szCs w:val="16"/>
        </w:rPr>
      </w:pPr>
    </w:p>
    <w:p w14:paraId="1B2B2907" w14:textId="77777777" w:rsidR="000C24AD" w:rsidRPr="00EE7376" w:rsidRDefault="000F6FFC" w:rsidP="000C24AD">
      <w:pPr>
        <w:jc w:val="both"/>
        <w:rPr>
          <w:rFonts w:ascii="Arial" w:eastAsia="Arial Unicode MS" w:hAnsi="Arial" w:cs="Arial"/>
          <w:sz w:val="22"/>
          <w:szCs w:val="22"/>
        </w:rPr>
      </w:pPr>
      <w:r w:rsidRPr="00EE7376">
        <w:rPr>
          <w:rFonts w:ascii="Arial" w:eastAsia="Arial Unicode MS" w:hAnsi="Arial" w:cs="Arial"/>
          <w:b/>
          <w:sz w:val="22"/>
          <w:szCs w:val="22"/>
        </w:rPr>
        <w:t>8.4</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As Microempresas e Empresas de Pequeno Porte deverão encaminhar a documentação de habilitação, ainda que haja alguma restrição de regularidade fiscal e trabalhista, nos termos do art. 43, § 1º da L</w:t>
      </w:r>
      <w:r w:rsidR="004B2609" w:rsidRPr="00EE7376">
        <w:rPr>
          <w:rFonts w:ascii="Arial" w:eastAsia="Arial Unicode MS" w:hAnsi="Arial" w:cs="Arial"/>
          <w:sz w:val="22"/>
          <w:szCs w:val="22"/>
        </w:rPr>
        <w:t xml:space="preserve">ei </w:t>
      </w:r>
      <w:r w:rsidR="000C24AD" w:rsidRPr="00EE7376">
        <w:rPr>
          <w:rFonts w:ascii="Arial" w:eastAsia="Arial Unicode MS" w:hAnsi="Arial" w:cs="Arial"/>
          <w:sz w:val="22"/>
          <w:szCs w:val="22"/>
        </w:rPr>
        <w:t>C</w:t>
      </w:r>
      <w:r w:rsidR="004B2609" w:rsidRPr="00EE7376">
        <w:rPr>
          <w:rFonts w:ascii="Arial" w:eastAsia="Arial Unicode MS" w:hAnsi="Arial" w:cs="Arial"/>
          <w:sz w:val="22"/>
          <w:szCs w:val="22"/>
        </w:rPr>
        <w:t>omplementar nº 123/</w:t>
      </w:r>
      <w:r w:rsidR="000C24AD" w:rsidRPr="00EE7376">
        <w:rPr>
          <w:rFonts w:ascii="Arial" w:eastAsia="Arial Unicode MS" w:hAnsi="Arial" w:cs="Arial"/>
          <w:sz w:val="22"/>
          <w:szCs w:val="22"/>
        </w:rPr>
        <w:t>2006.</w:t>
      </w:r>
    </w:p>
    <w:p w14:paraId="61D1A8D7" w14:textId="77777777" w:rsidR="000C24AD" w:rsidRPr="00872A50" w:rsidRDefault="000C24AD" w:rsidP="000C24AD">
      <w:pPr>
        <w:jc w:val="both"/>
        <w:rPr>
          <w:rFonts w:ascii="Arial" w:eastAsia="Arial Unicode MS" w:hAnsi="Arial" w:cs="Arial"/>
          <w:sz w:val="20"/>
          <w:szCs w:val="20"/>
        </w:rPr>
      </w:pPr>
    </w:p>
    <w:p w14:paraId="43471BE5" w14:textId="77777777" w:rsidR="000C24AD" w:rsidRPr="00EE7376" w:rsidRDefault="000F6FFC" w:rsidP="000C24AD">
      <w:pPr>
        <w:jc w:val="both"/>
        <w:rPr>
          <w:rFonts w:ascii="Arial" w:eastAsia="Arial Unicode MS" w:hAnsi="Arial" w:cs="Arial"/>
          <w:sz w:val="22"/>
          <w:szCs w:val="22"/>
        </w:rPr>
      </w:pPr>
      <w:r w:rsidRPr="00EE7376">
        <w:rPr>
          <w:rFonts w:ascii="Arial" w:eastAsia="Arial Unicode MS" w:hAnsi="Arial" w:cs="Arial"/>
          <w:b/>
          <w:sz w:val="22"/>
          <w:szCs w:val="22"/>
        </w:rPr>
        <w:t>8.5</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A05E73A" w14:textId="77777777" w:rsidR="000C24AD" w:rsidRPr="00872A50" w:rsidRDefault="000C24AD" w:rsidP="000C24AD">
      <w:pPr>
        <w:jc w:val="both"/>
        <w:rPr>
          <w:rFonts w:ascii="Arial" w:eastAsia="Arial Unicode MS" w:hAnsi="Arial" w:cs="Arial"/>
          <w:sz w:val="20"/>
          <w:szCs w:val="20"/>
        </w:rPr>
      </w:pPr>
    </w:p>
    <w:p w14:paraId="6F845709" w14:textId="77777777" w:rsidR="000C24AD" w:rsidRPr="00EE7376" w:rsidRDefault="000F6FFC" w:rsidP="000C24AD">
      <w:pPr>
        <w:jc w:val="both"/>
        <w:rPr>
          <w:rFonts w:ascii="Arial" w:eastAsia="Arial Unicode MS" w:hAnsi="Arial" w:cs="Arial"/>
          <w:sz w:val="22"/>
          <w:szCs w:val="22"/>
        </w:rPr>
      </w:pPr>
      <w:r w:rsidRPr="00EE7376">
        <w:rPr>
          <w:rFonts w:ascii="Arial" w:eastAsia="Arial Unicode MS" w:hAnsi="Arial" w:cs="Arial"/>
          <w:b/>
          <w:sz w:val="22"/>
          <w:szCs w:val="22"/>
        </w:rPr>
        <w:t>8.6</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Até a abertura da sessão pública, os licitantes poderão retirar ou substituir a proposta e os documentos de habilitação ant</w:t>
      </w:r>
      <w:r w:rsidR="004B2609" w:rsidRPr="00EE7376">
        <w:rPr>
          <w:rFonts w:ascii="Arial" w:eastAsia="Arial Unicode MS" w:hAnsi="Arial" w:cs="Arial"/>
          <w:sz w:val="22"/>
          <w:szCs w:val="22"/>
        </w:rPr>
        <w:t>eriormente inseridos no sistema.</w:t>
      </w:r>
    </w:p>
    <w:p w14:paraId="430BF299" w14:textId="77777777" w:rsidR="000C24AD" w:rsidRPr="00872A50" w:rsidRDefault="000C24AD" w:rsidP="000C24AD">
      <w:pPr>
        <w:jc w:val="both"/>
        <w:rPr>
          <w:rFonts w:ascii="Arial" w:eastAsia="Arial Unicode MS" w:hAnsi="Arial" w:cs="Arial"/>
          <w:sz w:val="20"/>
          <w:szCs w:val="20"/>
        </w:rPr>
      </w:pPr>
    </w:p>
    <w:p w14:paraId="3C66BB03" w14:textId="77777777" w:rsidR="000C24AD" w:rsidRPr="00EE7376" w:rsidRDefault="000F6FFC" w:rsidP="000C24AD">
      <w:pPr>
        <w:jc w:val="both"/>
        <w:rPr>
          <w:rFonts w:ascii="Arial" w:eastAsia="Arial Unicode MS" w:hAnsi="Arial" w:cs="Arial"/>
          <w:sz w:val="22"/>
          <w:szCs w:val="22"/>
        </w:rPr>
      </w:pPr>
      <w:r w:rsidRPr="00EE7376">
        <w:rPr>
          <w:rFonts w:ascii="Arial" w:eastAsia="Arial Unicode MS" w:hAnsi="Arial" w:cs="Arial"/>
          <w:b/>
          <w:sz w:val="22"/>
          <w:szCs w:val="22"/>
        </w:rPr>
        <w:t>8.7</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Não será estabelecida, nessa etapa do certame, ordem de classificação entre as propostas apresentadas, o que somente ocorrerá após a realização dos procedimentos de negociação e julgamento da proposta.</w:t>
      </w:r>
    </w:p>
    <w:p w14:paraId="4C213D5A" w14:textId="77777777" w:rsidR="000C24AD" w:rsidRPr="00872A50" w:rsidRDefault="000C24AD" w:rsidP="000C24AD">
      <w:pPr>
        <w:jc w:val="both"/>
        <w:rPr>
          <w:rFonts w:ascii="Arial" w:eastAsia="Arial Unicode MS" w:hAnsi="Arial" w:cs="Arial"/>
          <w:sz w:val="20"/>
          <w:szCs w:val="20"/>
        </w:rPr>
      </w:pPr>
    </w:p>
    <w:p w14:paraId="323B88AD" w14:textId="77777777" w:rsidR="00F65EF1" w:rsidRDefault="000F6FFC" w:rsidP="000C24AD">
      <w:pPr>
        <w:jc w:val="both"/>
        <w:rPr>
          <w:rFonts w:ascii="Arial" w:eastAsia="Arial Unicode MS" w:hAnsi="Arial" w:cs="Arial"/>
          <w:sz w:val="22"/>
          <w:szCs w:val="22"/>
        </w:rPr>
      </w:pPr>
      <w:r w:rsidRPr="00EE7376">
        <w:rPr>
          <w:rFonts w:ascii="Arial" w:eastAsia="Arial Unicode MS" w:hAnsi="Arial" w:cs="Arial"/>
          <w:b/>
          <w:sz w:val="22"/>
          <w:szCs w:val="22"/>
        </w:rPr>
        <w:t>8.8</w:t>
      </w:r>
      <w:r w:rsidRPr="00EE7376">
        <w:rPr>
          <w:rFonts w:ascii="Arial" w:eastAsia="Arial Unicode MS" w:hAnsi="Arial" w:cs="Arial"/>
          <w:sz w:val="22"/>
          <w:szCs w:val="22"/>
        </w:rPr>
        <w:t xml:space="preserve"> – </w:t>
      </w:r>
      <w:r w:rsidR="000C24AD" w:rsidRPr="00EE7376">
        <w:rPr>
          <w:rFonts w:ascii="Arial" w:eastAsia="Arial Unicode MS" w:hAnsi="Arial" w:cs="Arial"/>
          <w:sz w:val="22"/>
          <w:szCs w:val="22"/>
        </w:rPr>
        <w:t xml:space="preserve">Os documentos que compõem a proposta e a habilitação do licitante melhor classificado somente serão disponibilizados para avaliação do </w:t>
      </w:r>
      <w:r w:rsidR="004B2609" w:rsidRPr="00EE7376">
        <w:rPr>
          <w:rFonts w:ascii="Arial" w:eastAsia="Arial Unicode MS" w:hAnsi="Arial" w:cs="Arial"/>
          <w:sz w:val="22"/>
          <w:szCs w:val="22"/>
        </w:rPr>
        <w:t xml:space="preserve">Pregoeiro </w:t>
      </w:r>
      <w:r w:rsidR="000C24AD" w:rsidRPr="00EE7376">
        <w:rPr>
          <w:rFonts w:ascii="Arial" w:eastAsia="Arial Unicode MS" w:hAnsi="Arial" w:cs="Arial"/>
          <w:sz w:val="22"/>
          <w:szCs w:val="22"/>
        </w:rPr>
        <w:t>e para acesso público após o encerramento do envio de lances.</w:t>
      </w:r>
    </w:p>
    <w:p w14:paraId="30F72CAA" w14:textId="77777777" w:rsidR="00455DF5" w:rsidRDefault="00455DF5" w:rsidP="000C24AD">
      <w:pPr>
        <w:jc w:val="both"/>
        <w:rPr>
          <w:rFonts w:ascii="Arial" w:eastAsia="Arial Unicode MS" w:hAnsi="Arial" w:cs="Arial"/>
          <w:sz w:val="22"/>
          <w:szCs w:val="22"/>
        </w:rPr>
      </w:pPr>
    </w:p>
    <w:p w14:paraId="15794B1B" w14:textId="77777777" w:rsidR="00455DF5" w:rsidRPr="00EE7376" w:rsidRDefault="00455DF5" w:rsidP="00455DF5">
      <w:pPr>
        <w:jc w:val="both"/>
        <w:rPr>
          <w:rFonts w:ascii="Arial" w:eastAsia="Arial Unicode MS" w:hAnsi="Arial" w:cs="Arial"/>
          <w:sz w:val="22"/>
          <w:szCs w:val="22"/>
        </w:rPr>
      </w:pPr>
      <w:r>
        <w:rPr>
          <w:rFonts w:ascii="Arial" w:eastAsia="Arial Unicode MS" w:hAnsi="Arial" w:cs="Arial"/>
          <w:b/>
          <w:sz w:val="22"/>
          <w:szCs w:val="22"/>
        </w:rPr>
        <w:t>8</w:t>
      </w:r>
      <w:r w:rsidRPr="00933C26">
        <w:rPr>
          <w:rFonts w:ascii="Arial" w:eastAsia="Arial Unicode MS" w:hAnsi="Arial" w:cs="Arial"/>
          <w:b/>
          <w:sz w:val="22"/>
          <w:szCs w:val="22"/>
        </w:rPr>
        <w:t>.</w:t>
      </w:r>
      <w:r>
        <w:rPr>
          <w:rFonts w:ascii="Arial" w:eastAsia="Arial Unicode MS" w:hAnsi="Arial" w:cs="Arial"/>
          <w:b/>
          <w:sz w:val="22"/>
          <w:szCs w:val="22"/>
        </w:rPr>
        <w:t>9</w:t>
      </w:r>
      <w:r w:rsidRPr="00933C26">
        <w:rPr>
          <w:rFonts w:ascii="Arial" w:eastAsia="Arial Unicode MS" w:hAnsi="Arial" w:cs="Arial"/>
          <w:b/>
          <w:sz w:val="22"/>
          <w:szCs w:val="22"/>
        </w:rPr>
        <w:t xml:space="preserve"> </w:t>
      </w:r>
      <w:r w:rsidRPr="00933C26">
        <w:rPr>
          <w:rFonts w:ascii="Arial" w:eastAsia="Arial Unicode MS" w:hAnsi="Arial" w:cs="Arial"/>
          <w:sz w:val="22"/>
          <w:szCs w:val="22"/>
        </w:rPr>
        <w:t>–</w:t>
      </w:r>
      <w:r w:rsidRPr="00933C26">
        <w:rPr>
          <w:rFonts w:ascii="Arial" w:eastAsia="Arial Unicode MS" w:hAnsi="Arial" w:cs="Arial"/>
          <w:b/>
          <w:sz w:val="22"/>
          <w:szCs w:val="22"/>
        </w:rPr>
        <w:t xml:space="preserve"> </w:t>
      </w:r>
      <w:r w:rsidRPr="00933C26">
        <w:rPr>
          <w:rFonts w:ascii="Arial" w:eastAsia="Arial Unicode MS" w:hAnsi="Arial" w:cs="Arial"/>
          <w:sz w:val="22"/>
          <w:szCs w:val="22"/>
        </w:rPr>
        <w:t xml:space="preserve">Não será aceita carta ou outro meio de comunicação informando engano, erro ou omissão da parte da empresa ou de funcionário. </w:t>
      </w:r>
    </w:p>
    <w:p w14:paraId="6942FA03" w14:textId="77777777" w:rsidR="00277597" w:rsidRPr="00872A50" w:rsidRDefault="00277597" w:rsidP="000C24AD">
      <w:pPr>
        <w:jc w:val="both"/>
        <w:rPr>
          <w:rFonts w:ascii="Arial" w:eastAsia="Arial Unicode MS" w:hAnsi="Arial" w:cs="Arial"/>
          <w:sz w:val="20"/>
          <w:szCs w:val="20"/>
        </w:rPr>
      </w:pPr>
    </w:p>
    <w:p w14:paraId="497E2F90" w14:textId="77777777" w:rsidR="00D7476E" w:rsidRPr="00EE7376" w:rsidRDefault="00D7476E" w:rsidP="00E016AA">
      <w:pPr>
        <w:jc w:val="both"/>
        <w:rPr>
          <w:rFonts w:ascii="Arial" w:eastAsia="Arial Unicode MS" w:hAnsi="Arial" w:cs="Arial"/>
          <w:b/>
          <w:u w:val="single"/>
        </w:rPr>
      </w:pPr>
      <w:r w:rsidRPr="00EE7376">
        <w:rPr>
          <w:rFonts w:ascii="Arial" w:eastAsia="Arial Unicode MS" w:hAnsi="Arial" w:cs="Arial"/>
          <w:b/>
          <w:u w:val="single"/>
        </w:rPr>
        <w:t xml:space="preserve">9 – </w:t>
      </w:r>
      <w:r w:rsidR="00E016AA" w:rsidRPr="00EE7376">
        <w:rPr>
          <w:rFonts w:ascii="Arial" w:eastAsia="Arial Unicode MS" w:hAnsi="Arial" w:cs="Arial"/>
          <w:b/>
          <w:u w:val="single"/>
        </w:rPr>
        <w:t>DA ABERTURA DA SESSÃO PÚBLICA, CLASSIFICAÇÃO DAS PROPOSTAS E FORMULAÇÃO DE LANCES</w:t>
      </w:r>
    </w:p>
    <w:p w14:paraId="08F3856D" w14:textId="77777777" w:rsidR="00557DF5" w:rsidRPr="00872A50" w:rsidRDefault="00557DF5" w:rsidP="00557DF5">
      <w:pPr>
        <w:jc w:val="both"/>
        <w:rPr>
          <w:rFonts w:ascii="Arial" w:eastAsia="Arial Unicode MS" w:hAnsi="Arial" w:cs="Arial"/>
          <w:sz w:val="20"/>
          <w:szCs w:val="20"/>
        </w:rPr>
      </w:pPr>
    </w:p>
    <w:p w14:paraId="01525F79" w14:textId="77777777" w:rsidR="005F612E" w:rsidRPr="00EE7376" w:rsidRDefault="005F612E" w:rsidP="005F612E">
      <w:pPr>
        <w:jc w:val="both"/>
        <w:rPr>
          <w:rFonts w:ascii="Arial" w:eastAsia="Arial Unicode MS" w:hAnsi="Arial" w:cs="Arial"/>
          <w:sz w:val="22"/>
          <w:szCs w:val="22"/>
        </w:rPr>
      </w:pPr>
      <w:r w:rsidRPr="00EE7376">
        <w:rPr>
          <w:rFonts w:ascii="Arial" w:eastAsia="Arial Unicode MS" w:hAnsi="Arial" w:cs="Arial"/>
          <w:b/>
          <w:sz w:val="22"/>
          <w:szCs w:val="22"/>
        </w:rPr>
        <w:t xml:space="preserve">9.1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A partir d</w:t>
      </w:r>
      <w:r w:rsidR="004C6EF3" w:rsidRPr="00EE7376">
        <w:rPr>
          <w:rFonts w:ascii="Arial" w:eastAsia="Arial Unicode MS" w:hAnsi="Arial" w:cs="Arial"/>
          <w:sz w:val="22"/>
          <w:szCs w:val="22"/>
        </w:rPr>
        <w:t>o horário previsto neste Edital</w:t>
      </w:r>
      <w:r w:rsidRPr="00EE7376">
        <w:rPr>
          <w:rFonts w:ascii="Arial" w:eastAsia="Arial Unicode MS" w:hAnsi="Arial" w:cs="Arial"/>
          <w:sz w:val="22"/>
          <w:szCs w:val="22"/>
        </w:rPr>
        <w:t xml:space="preserve"> </w:t>
      </w:r>
      <w:r w:rsidR="004C6EF3" w:rsidRPr="00EE7376">
        <w:rPr>
          <w:rFonts w:ascii="Arial" w:eastAsia="Arial Unicode MS" w:hAnsi="Arial" w:cs="Arial"/>
          <w:sz w:val="22"/>
          <w:szCs w:val="22"/>
        </w:rPr>
        <w:t>a sessão pública na internet será aberta por comando d</w:t>
      </w:r>
      <w:r w:rsidR="00367E0B" w:rsidRPr="00EE7376">
        <w:rPr>
          <w:rFonts w:ascii="Arial" w:eastAsia="Arial Unicode MS" w:hAnsi="Arial" w:cs="Arial"/>
          <w:sz w:val="22"/>
          <w:szCs w:val="22"/>
        </w:rPr>
        <w:t>o</w:t>
      </w:r>
      <w:r w:rsidR="004C6EF3" w:rsidRPr="00EE7376">
        <w:rPr>
          <w:rFonts w:ascii="Arial" w:eastAsia="Arial Unicode MS" w:hAnsi="Arial" w:cs="Arial"/>
          <w:sz w:val="22"/>
          <w:szCs w:val="22"/>
        </w:rPr>
        <w:t xml:space="preserve"> Pregoeir</w:t>
      </w:r>
      <w:r w:rsidR="00367E0B" w:rsidRPr="00EE7376">
        <w:rPr>
          <w:rFonts w:ascii="Arial" w:eastAsia="Arial Unicode MS" w:hAnsi="Arial" w:cs="Arial"/>
          <w:sz w:val="22"/>
          <w:szCs w:val="22"/>
        </w:rPr>
        <w:t>o</w:t>
      </w:r>
      <w:r w:rsidR="004C6EF3" w:rsidRPr="00EE7376">
        <w:rPr>
          <w:rFonts w:ascii="Arial" w:eastAsia="Arial Unicode MS" w:hAnsi="Arial" w:cs="Arial"/>
          <w:sz w:val="22"/>
          <w:szCs w:val="22"/>
        </w:rPr>
        <w:t>, com a divulgação das propostas eletrônicas recebidas e início da etapa de lances.</w:t>
      </w:r>
    </w:p>
    <w:p w14:paraId="50255343" w14:textId="77777777" w:rsidR="004C6EF3" w:rsidRPr="00872A50" w:rsidRDefault="004C6EF3" w:rsidP="005F612E">
      <w:pPr>
        <w:jc w:val="both"/>
        <w:rPr>
          <w:rFonts w:ascii="Arial" w:eastAsia="Arial Unicode MS" w:hAnsi="Arial" w:cs="Arial"/>
          <w:sz w:val="20"/>
          <w:szCs w:val="20"/>
        </w:rPr>
      </w:pPr>
    </w:p>
    <w:p w14:paraId="42F814EC" w14:textId="77777777" w:rsidR="004C6EF3" w:rsidRPr="00EE7376" w:rsidRDefault="004C6EF3" w:rsidP="005F612E">
      <w:pPr>
        <w:jc w:val="both"/>
        <w:rPr>
          <w:rFonts w:ascii="Arial" w:eastAsia="Arial Unicode MS" w:hAnsi="Arial" w:cs="Arial"/>
          <w:sz w:val="22"/>
          <w:szCs w:val="22"/>
        </w:rPr>
      </w:pPr>
      <w:r w:rsidRPr="00EE7376">
        <w:rPr>
          <w:rFonts w:ascii="Arial" w:eastAsia="Arial Unicode MS" w:hAnsi="Arial" w:cs="Arial"/>
          <w:b/>
          <w:sz w:val="22"/>
          <w:szCs w:val="22"/>
        </w:rPr>
        <w:t>9.2</w:t>
      </w:r>
      <w:r w:rsidRPr="00EE7376">
        <w:rPr>
          <w:rFonts w:ascii="Arial" w:eastAsia="Arial Unicode MS" w:hAnsi="Arial" w:cs="Arial"/>
          <w:sz w:val="22"/>
          <w:szCs w:val="22"/>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42477009" w14:textId="77777777" w:rsidR="00B558C2" w:rsidRPr="00EE7376" w:rsidRDefault="00B558C2" w:rsidP="00B558C2">
      <w:pPr>
        <w:jc w:val="both"/>
        <w:rPr>
          <w:rFonts w:ascii="Arial" w:eastAsia="Arial Unicode MS" w:hAnsi="Arial" w:cs="Arial"/>
          <w:sz w:val="22"/>
          <w:szCs w:val="22"/>
        </w:rPr>
      </w:pPr>
      <w:r w:rsidRPr="00EE7376">
        <w:rPr>
          <w:rFonts w:ascii="Arial" w:eastAsia="Arial Unicode MS" w:hAnsi="Arial" w:cs="Arial"/>
          <w:sz w:val="22"/>
          <w:szCs w:val="22"/>
        </w:rPr>
        <w:t>9.2.1 – Também será desclassificada a proposta que identifique o licitante</w:t>
      </w:r>
      <w:r w:rsidR="00A12774" w:rsidRPr="00EE7376">
        <w:rPr>
          <w:rFonts w:ascii="Arial" w:eastAsia="Arial Unicode MS" w:hAnsi="Arial" w:cs="Arial"/>
          <w:sz w:val="22"/>
          <w:szCs w:val="22"/>
        </w:rPr>
        <w:t>;</w:t>
      </w:r>
    </w:p>
    <w:p w14:paraId="49A1DBFD" w14:textId="77777777" w:rsidR="00E7690E" w:rsidRPr="00EE7376" w:rsidRDefault="00E7690E" w:rsidP="00E7690E">
      <w:pPr>
        <w:jc w:val="both"/>
        <w:rPr>
          <w:rFonts w:ascii="Arial" w:eastAsia="Arial Unicode MS" w:hAnsi="Arial" w:cs="Arial"/>
          <w:sz w:val="22"/>
          <w:szCs w:val="22"/>
        </w:rPr>
      </w:pPr>
      <w:r w:rsidRPr="00EE7376">
        <w:rPr>
          <w:rFonts w:ascii="Arial" w:eastAsia="Arial Unicode MS" w:hAnsi="Arial" w:cs="Arial"/>
          <w:sz w:val="22"/>
          <w:szCs w:val="22"/>
        </w:rPr>
        <w:t>9.2.</w:t>
      </w:r>
      <w:r w:rsidR="00B558C2" w:rsidRPr="00EE7376">
        <w:rPr>
          <w:rFonts w:ascii="Arial" w:eastAsia="Arial Unicode MS" w:hAnsi="Arial" w:cs="Arial"/>
          <w:sz w:val="22"/>
          <w:szCs w:val="22"/>
        </w:rPr>
        <w:t>2</w:t>
      </w:r>
      <w:r w:rsidRPr="00EE7376">
        <w:rPr>
          <w:rFonts w:ascii="Arial" w:eastAsia="Arial Unicode MS" w:hAnsi="Arial" w:cs="Arial"/>
          <w:sz w:val="22"/>
          <w:szCs w:val="22"/>
        </w:rPr>
        <w:t xml:space="preserve"> – A desclassificação será sempre fundamentada e registrada no sistema, com acompanhamento em tempo real por todos os participantes.</w:t>
      </w:r>
    </w:p>
    <w:p w14:paraId="61816721" w14:textId="77777777" w:rsidR="005F612E" w:rsidRPr="00872A50" w:rsidRDefault="005F612E" w:rsidP="005F612E">
      <w:pPr>
        <w:jc w:val="both"/>
        <w:rPr>
          <w:rFonts w:ascii="Arial" w:eastAsia="Arial Unicode MS" w:hAnsi="Arial" w:cs="Arial"/>
          <w:sz w:val="20"/>
          <w:szCs w:val="20"/>
        </w:rPr>
      </w:pPr>
    </w:p>
    <w:p w14:paraId="3C5E3E3F" w14:textId="77777777" w:rsidR="008057D0" w:rsidRPr="00EE7376" w:rsidRDefault="008057D0" w:rsidP="008057D0">
      <w:pPr>
        <w:jc w:val="both"/>
        <w:rPr>
          <w:rFonts w:ascii="Arial" w:eastAsia="Arial Unicode MS" w:hAnsi="Arial" w:cs="Arial"/>
          <w:sz w:val="22"/>
          <w:szCs w:val="22"/>
        </w:rPr>
      </w:pPr>
      <w:r w:rsidRPr="00EE7376">
        <w:rPr>
          <w:rFonts w:ascii="Arial" w:eastAsia="Arial Unicode MS" w:hAnsi="Arial" w:cs="Arial"/>
          <w:b/>
          <w:sz w:val="22"/>
          <w:szCs w:val="22"/>
        </w:rPr>
        <w:t>9.3</w:t>
      </w:r>
      <w:r w:rsidR="005F612E" w:rsidRPr="00EE7376">
        <w:rPr>
          <w:rFonts w:ascii="Arial" w:eastAsia="Arial Unicode MS" w:hAnsi="Arial" w:cs="Arial"/>
          <w:sz w:val="22"/>
          <w:szCs w:val="22"/>
        </w:rPr>
        <w:t xml:space="preserve"> – </w:t>
      </w:r>
      <w:r w:rsidRPr="00EE7376">
        <w:rPr>
          <w:rFonts w:ascii="Arial" w:eastAsia="Arial Unicode MS" w:hAnsi="Arial" w:cs="Arial"/>
          <w:sz w:val="22"/>
          <w:szCs w:val="22"/>
        </w:rPr>
        <w:t>O sistema disponibilizará campo próprio para troca de mensagens entre o Pregoeiro e os licitantes.</w:t>
      </w:r>
    </w:p>
    <w:p w14:paraId="0686C7E3" w14:textId="77777777" w:rsidR="004D2055" w:rsidRPr="00872A50" w:rsidRDefault="004D2055" w:rsidP="008057D0">
      <w:pPr>
        <w:jc w:val="both"/>
        <w:rPr>
          <w:rFonts w:ascii="Arial" w:eastAsia="Arial Unicode MS" w:hAnsi="Arial" w:cs="Arial"/>
          <w:sz w:val="20"/>
          <w:szCs w:val="20"/>
        </w:rPr>
      </w:pPr>
    </w:p>
    <w:p w14:paraId="7BAF1080" w14:textId="77777777" w:rsidR="008057D0" w:rsidRPr="00EE7376" w:rsidRDefault="004D2055" w:rsidP="008057D0">
      <w:pPr>
        <w:jc w:val="both"/>
        <w:rPr>
          <w:rFonts w:ascii="Arial" w:eastAsia="Arial Unicode MS" w:hAnsi="Arial" w:cs="Arial"/>
          <w:sz w:val="22"/>
          <w:szCs w:val="22"/>
        </w:rPr>
      </w:pPr>
      <w:r w:rsidRPr="00EE7376">
        <w:rPr>
          <w:rFonts w:ascii="Arial" w:eastAsia="Arial Unicode MS" w:hAnsi="Arial" w:cs="Arial"/>
          <w:b/>
          <w:sz w:val="22"/>
          <w:szCs w:val="22"/>
        </w:rPr>
        <w:lastRenderedPageBreak/>
        <w:t>9.4</w:t>
      </w:r>
      <w:r w:rsidRPr="00EE7376">
        <w:rPr>
          <w:rFonts w:ascii="Arial" w:eastAsia="Arial Unicode MS" w:hAnsi="Arial" w:cs="Arial"/>
          <w:sz w:val="22"/>
          <w:szCs w:val="22"/>
        </w:rPr>
        <w:t xml:space="preserve"> – </w:t>
      </w:r>
      <w:r w:rsidR="008057D0" w:rsidRPr="00EE7376">
        <w:rPr>
          <w:rFonts w:ascii="Arial" w:eastAsia="Arial Unicode MS" w:hAnsi="Arial" w:cs="Arial"/>
          <w:sz w:val="22"/>
          <w:szCs w:val="22"/>
        </w:rPr>
        <w:t>Iniciada a etapa competitiva, os licitantes deverão encaminhar lances exclusivamente por meio do sistema eletrônico, sendo imediatamente informados do seu recebimento e do valor consignado no registro.</w:t>
      </w:r>
    </w:p>
    <w:p w14:paraId="0618F1D2" w14:textId="77777777" w:rsidR="00346E50" w:rsidRPr="00EE7376" w:rsidRDefault="008C1D06" w:rsidP="008057D0">
      <w:pPr>
        <w:jc w:val="both"/>
        <w:rPr>
          <w:rFonts w:ascii="Arial" w:eastAsia="Arial Unicode MS" w:hAnsi="Arial" w:cs="Arial"/>
          <w:sz w:val="22"/>
          <w:szCs w:val="22"/>
        </w:rPr>
      </w:pPr>
      <w:r w:rsidRPr="00EE7376">
        <w:rPr>
          <w:rFonts w:ascii="Arial" w:eastAsia="Arial Unicode MS" w:hAnsi="Arial" w:cs="Arial"/>
          <w:sz w:val="22"/>
          <w:szCs w:val="22"/>
        </w:rPr>
        <w:t xml:space="preserve">9.4.1 – O lance deverá ser ofertado pelo valor total </w:t>
      </w:r>
      <w:r w:rsidR="00C41024" w:rsidRPr="00181D28">
        <w:rPr>
          <w:rFonts w:ascii="Arial" w:eastAsia="Arial Unicode MS" w:hAnsi="Arial" w:cs="Arial"/>
          <w:sz w:val="22"/>
          <w:szCs w:val="22"/>
        </w:rPr>
        <w:t>d</w:t>
      </w:r>
      <w:r w:rsidR="00C41024">
        <w:rPr>
          <w:rFonts w:ascii="Arial" w:eastAsia="Arial Unicode MS" w:hAnsi="Arial" w:cs="Arial"/>
          <w:sz w:val="22"/>
          <w:szCs w:val="22"/>
        </w:rPr>
        <w:t>e cada</w:t>
      </w:r>
      <w:r w:rsidRPr="00EE7376">
        <w:rPr>
          <w:rFonts w:ascii="Arial" w:eastAsia="Arial Unicode MS" w:hAnsi="Arial" w:cs="Arial"/>
          <w:sz w:val="22"/>
          <w:szCs w:val="22"/>
        </w:rPr>
        <w:t xml:space="preserve"> item.</w:t>
      </w:r>
    </w:p>
    <w:p w14:paraId="0601A763" w14:textId="77777777" w:rsidR="008C1D06" w:rsidRPr="00872A50" w:rsidRDefault="008C1D06" w:rsidP="008057D0">
      <w:pPr>
        <w:jc w:val="both"/>
        <w:rPr>
          <w:rFonts w:ascii="Arial" w:hAnsi="Arial" w:cs="Arial"/>
          <w:sz w:val="20"/>
          <w:szCs w:val="20"/>
        </w:rPr>
      </w:pPr>
    </w:p>
    <w:p w14:paraId="087F26E2" w14:textId="77777777" w:rsidR="003823B6" w:rsidRPr="00EE7376" w:rsidRDefault="005F612E" w:rsidP="005F612E">
      <w:pPr>
        <w:autoSpaceDE w:val="0"/>
        <w:jc w:val="both"/>
        <w:rPr>
          <w:rFonts w:ascii="Arial" w:eastAsia="Arial Unicode MS" w:hAnsi="Arial" w:cs="Arial"/>
          <w:b/>
          <w:sz w:val="22"/>
          <w:szCs w:val="22"/>
        </w:rPr>
      </w:pPr>
      <w:r w:rsidRPr="00EE7376">
        <w:rPr>
          <w:rFonts w:ascii="Arial" w:eastAsia="Arial Unicode MS" w:hAnsi="Arial" w:cs="Arial"/>
          <w:b/>
          <w:sz w:val="22"/>
          <w:szCs w:val="22"/>
        </w:rPr>
        <w:t>9.</w:t>
      </w:r>
      <w:r w:rsidR="00380EE8" w:rsidRPr="00EE7376">
        <w:rPr>
          <w:rFonts w:ascii="Arial" w:eastAsia="Arial Unicode MS" w:hAnsi="Arial" w:cs="Arial"/>
          <w:b/>
          <w:sz w:val="22"/>
          <w:szCs w:val="22"/>
        </w:rPr>
        <w:t>5</w:t>
      </w:r>
      <w:r w:rsidRPr="00EE7376">
        <w:rPr>
          <w:rFonts w:ascii="Arial" w:eastAsia="Arial Unicode MS" w:hAnsi="Arial" w:cs="Arial"/>
          <w:sz w:val="22"/>
          <w:szCs w:val="22"/>
        </w:rPr>
        <w:t xml:space="preserve"> –</w:t>
      </w:r>
      <w:r w:rsidR="003823B6" w:rsidRPr="00EE7376">
        <w:rPr>
          <w:rFonts w:ascii="Arial" w:eastAsia="Arial Unicode MS" w:hAnsi="Arial" w:cs="Arial"/>
          <w:b/>
          <w:sz w:val="22"/>
          <w:szCs w:val="22"/>
        </w:rPr>
        <w:t xml:space="preserve"> </w:t>
      </w:r>
      <w:r w:rsidR="003823B6" w:rsidRPr="00EE7376">
        <w:rPr>
          <w:rFonts w:ascii="Arial" w:eastAsia="Arial Unicode MS" w:hAnsi="Arial" w:cs="Arial"/>
          <w:sz w:val="22"/>
          <w:szCs w:val="22"/>
        </w:rPr>
        <w:t>Os licitantes poderão oferecer lances sucessivos, observando o horário fixado para abertura da sessão e as regras estabelecidas no Edital.</w:t>
      </w:r>
    </w:p>
    <w:p w14:paraId="11035C22" w14:textId="77777777" w:rsidR="003823B6" w:rsidRPr="00872A50" w:rsidRDefault="003823B6" w:rsidP="005F612E">
      <w:pPr>
        <w:autoSpaceDE w:val="0"/>
        <w:jc w:val="both"/>
        <w:rPr>
          <w:rFonts w:ascii="Arial" w:eastAsia="Arial Unicode MS" w:hAnsi="Arial" w:cs="Arial"/>
          <w:b/>
          <w:sz w:val="20"/>
          <w:szCs w:val="20"/>
        </w:rPr>
      </w:pPr>
    </w:p>
    <w:p w14:paraId="48F24863" w14:textId="77777777" w:rsidR="005F612E" w:rsidRPr="00EE7376" w:rsidRDefault="007320FB" w:rsidP="005F612E">
      <w:pPr>
        <w:autoSpaceDE w:val="0"/>
        <w:jc w:val="both"/>
        <w:rPr>
          <w:rFonts w:ascii="Arial" w:hAnsi="Arial" w:cs="Arial"/>
          <w:sz w:val="22"/>
          <w:szCs w:val="22"/>
        </w:rPr>
      </w:pPr>
      <w:r w:rsidRPr="00EE7376">
        <w:rPr>
          <w:rFonts w:ascii="Arial" w:hAnsi="Arial" w:cs="Arial"/>
          <w:b/>
          <w:sz w:val="22"/>
          <w:szCs w:val="22"/>
        </w:rPr>
        <w:t>9.</w:t>
      </w:r>
      <w:r w:rsidR="00380EE8" w:rsidRPr="00EE7376">
        <w:rPr>
          <w:rFonts w:ascii="Arial" w:hAnsi="Arial" w:cs="Arial"/>
          <w:b/>
          <w:sz w:val="22"/>
          <w:szCs w:val="22"/>
        </w:rPr>
        <w:t>6</w:t>
      </w:r>
      <w:r w:rsidRPr="00EE7376">
        <w:rPr>
          <w:rFonts w:ascii="Arial" w:hAnsi="Arial" w:cs="Arial"/>
          <w:sz w:val="22"/>
          <w:szCs w:val="22"/>
        </w:rPr>
        <w:t xml:space="preserve"> – O licitante somente poderá oferecer lance de valor inferior ao último por ele ofertado e registrado pelo sistema.</w:t>
      </w:r>
    </w:p>
    <w:p w14:paraId="11CFD51C" w14:textId="77777777" w:rsidR="007320FB" w:rsidRPr="00EE7376" w:rsidRDefault="007320FB" w:rsidP="005F612E">
      <w:pPr>
        <w:autoSpaceDE w:val="0"/>
        <w:jc w:val="both"/>
        <w:rPr>
          <w:rFonts w:ascii="Arial" w:hAnsi="Arial" w:cs="Arial"/>
          <w:sz w:val="16"/>
          <w:szCs w:val="16"/>
        </w:rPr>
      </w:pPr>
    </w:p>
    <w:p w14:paraId="6D2F5029" w14:textId="77777777" w:rsidR="00AB5B44" w:rsidRPr="00EE7376" w:rsidRDefault="00AB5B44" w:rsidP="00AB5B44">
      <w:pPr>
        <w:autoSpaceDE w:val="0"/>
        <w:jc w:val="both"/>
        <w:rPr>
          <w:rFonts w:ascii="Arial" w:hAnsi="Arial" w:cs="Arial"/>
          <w:sz w:val="22"/>
          <w:szCs w:val="22"/>
        </w:rPr>
      </w:pPr>
      <w:r w:rsidRPr="00EE7376">
        <w:rPr>
          <w:rFonts w:ascii="Arial" w:hAnsi="Arial" w:cs="Arial"/>
          <w:b/>
          <w:sz w:val="22"/>
          <w:szCs w:val="22"/>
        </w:rPr>
        <w:t>9.7</w:t>
      </w:r>
      <w:r w:rsidRPr="00EE7376">
        <w:rPr>
          <w:rFonts w:ascii="Arial" w:hAnsi="Arial" w:cs="Arial"/>
          <w:sz w:val="22"/>
          <w:szCs w:val="22"/>
        </w:rPr>
        <w:t xml:space="preserve"> – O intervalo mínimo de diferença de valores entre os lances, que incidirá tanto em relação aos lances intermediários quanto em relação à proposta que cobrir a melhor oferta deverá ser de no mínimo R$ 0,01 (um centavo).</w:t>
      </w:r>
    </w:p>
    <w:p w14:paraId="4B232F8D" w14:textId="77777777" w:rsidR="00AB5B44" w:rsidRPr="00EE7376" w:rsidRDefault="00AB5B44" w:rsidP="00AB5B44">
      <w:pPr>
        <w:tabs>
          <w:tab w:val="left" w:pos="1155"/>
        </w:tabs>
        <w:autoSpaceDE w:val="0"/>
        <w:jc w:val="both"/>
        <w:rPr>
          <w:rFonts w:ascii="Arial" w:hAnsi="Arial" w:cs="Arial"/>
          <w:sz w:val="22"/>
          <w:szCs w:val="22"/>
        </w:rPr>
      </w:pPr>
      <w:r w:rsidRPr="00EE7376">
        <w:rPr>
          <w:rFonts w:ascii="Arial" w:hAnsi="Arial" w:cs="Arial"/>
          <w:sz w:val="22"/>
          <w:szCs w:val="22"/>
        </w:rPr>
        <w:tab/>
      </w:r>
    </w:p>
    <w:p w14:paraId="1FE41B67" w14:textId="77777777" w:rsidR="00AB5B44" w:rsidRPr="00EE7376" w:rsidRDefault="00AB5B44" w:rsidP="00AB5B44">
      <w:pPr>
        <w:autoSpaceDE w:val="0"/>
        <w:jc w:val="both"/>
        <w:rPr>
          <w:sz w:val="22"/>
          <w:szCs w:val="22"/>
        </w:rPr>
      </w:pPr>
      <w:r w:rsidRPr="00EE7376">
        <w:rPr>
          <w:rFonts w:ascii="Arial" w:hAnsi="Arial" w:cs="Arial"/>
          <w:b/>
          <w:sz w:val="22"/>
          <w:szCs w:val="22"/>
        </w:rPr>
        <w:t>9.8</w:t>
      </w:r>
      <w:r w:rsidRPr="00EE7376">
        <w:rPr>
          <w:rFonts w:ascii="Arial" w:hAnsi="Arial" w:cs="Arial"/>
          <w:sz w:val="22"/>
          <w:szCs w:val="22"/>
        </w:rPr>
        <w:t xml:space="preserve"> – A etapa de lances da sessão pública terá duração de 10 (dez) minutos e, após isso, será prorrogada automaticamente pelo sistema quando houver lance ofertado nos últimos dois minutos do período de duração da sessão pública.</w:t>
      </w:r>
    </w:p>
    <w:p w14:paraId="0CFBF678" w14:textId="77777777" w:rsidR="00AB5B44" w:rsidRPr="00872A50" w:rsidRDefault="00AB5B44" w:rsidP="00AB5B44">
      <w:pPr>
        <w:autoSpaceDE w:val="0"/>
        <w:jc w:val="both"/>
        <w:rPr>
          <w:rFonts w:ascii="Arial" w:hAnsi="Arial" w:cs="Arial"/>
          <w:sz w:val="20"/>
          <w:szCs w:val="20"/>
        </w:rPr>
      </w:pPr>
    </w:p>
    <w:p w14:paraId="392B07FA" w14:textId="77777777" w:rsidR="00AB5B44" w:rsidRPr="00EE7376" w:rsidRDefault="00AB5B44" w:rsidP="00AB5B44">
      <w:pPr>
        <w:autoSpaceDE w:val="0"/>
        <w:jc w:val="both"/>
        <w:rPr>
          <w:rFonts w:ascii="Arial" w:hAnsi="Arial" w:cs="Arial"/>
          <w:sz w:val="22"/>
          <w:szCs w:val="22"/>
        </w:rPr>
      </w:pPr>
      <w:r w:rsidRPr="00EE7376">
        <w:rPr>
          <w:rFonts w:ascii="Arial" w:eastAsia="Arial Unicode MS" w:hAnsi="Arial" w:cs="Arial"/>
          <w:b/>
          <w:sz w:val="22"/>
          <w:szCs w:val="22"/>
        </w:rPr>
        <w:t>9.9</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42DDC601" w14:textId="77777777" w:rsidR="00AB5B44" w:rsidRPr="00872A50" w:rsidRDefault="00AB5B44" w:rsidP="00AB5B44">
      <w:pPr>
        <w:autoSpaceDE w:val="0"/>
        <w:jc w:val="both"/>
        <w:rPr>
          <w:rFonts w:ascii="Arial" w:hAnsi="Arial" w:cs="Arial"/>
          <w:sz w:val="20"/>
          <w:szCs w:val="20"/>
        </w:rPr>
      </w:pPr>
    </w:p>
    <w:p w14:paraId="5101F971" w14:textId="77777777" w:rsidR="00AB5B44" w:rsidRPr="00EE7376" w:rsidRDefault="00AB5B44" w:rsidP="00AB5B44">
      <w:pPr>
        <w:autoSpaceDE w:val="0"/>
        <w:jc w:val="both"/>
        <w:rPr>
          <w:rFonts w:ascii="Arial" w:hAnsi="Arial" w:cs="Arial"/>
          <w:sz w:val="22"/>
          <w:szCs w:val="22"/>
        </w:rPr>
      </w:pPr>
      <w:r w:rsidRPr="00EE7376">
        <w:rPr>
          <w:rFonts w:ascii="Arial" w:hAnsi="Arial" w:cs="Arial"/>
          <w:b/>
          <w:sz w:val="22"/>
          <w:szCs w:val="22"/>
        </w:rPr>
        <w:t>9.10</w:t>
      </w:r>
      <w:r w:rsidRPr="00EE7376">
        <w:rPr>
          <w:rFonts w:ascii="Arial" w:hAnsi="Arial" w:cs="Arial"/>
          <w:sz w:val="22"/>
          <w:szCs w:val="22"/>
        </w:rPr>
        <w:t xml:space="preserve"> – Não havendo novos lances na forma estabelecida nos itens anteriores, a sessão pública encerrar-se-á automaticamente.</w:t>
      </w:r>
    </w:p>
    <w:p w14:paraId="53CB3F2A" w14:textId="77777777" w:rsidR="00AB5B44" w:rsidRPr="00872A50" w:rsidRDefault="00AB5B44" w:rsidP="00AB5B44">
      <w:pPr>
        <w:autoSpaceDE w:val="0"/>
        <w:jc w:val="both"/>
        <w:rPr>
          <w:rFonts w:ascii="Arial" w:hAnsi="Arial" w:cs="Arial"/>
          <w:sz w:val="20"/>
          <w:szCs w:val="20"/>
        </w:rPr>
      </w:pPr>
    </w:p>
    <w:p w14:paraId="3743034D" w14:textId="77777777" w:rsidR="00AB5B44" w:rsidRPr="00EE7376" w:rsidRDefault="00AB5B44" w:rsidP="00AB5B44">
      <w:pPr>
        <w:autoSpaceDE w:val="0"/>
        <w:jc w:val="both"/>
        <w:rPr>
          <w:sz w:val="22"/>
          <w:szCs w:val="22"/>
        </w:rPr>
      </w:pPr>
      <w:r w:rsidRPr="00EE7376">
        <w:rPr>
          <w:rFonts w:ascii="Arial" w:hAnsi="Arial" w:cs="Arial"/>
          <w:b/>
          <w:sz w:val="22"/>
          <w:szCs w:val="22"/>
        </w:rPr>
        <w:t>9.11</w:t>
      </w:r>
      <w:r w:rsidRPr="00EE7376">
        <w:rPr>
          <w:rFonts w:ascii="Arial" w:hAnsi="Arial" w:cs="Arial"/>
          <w:sz w:val="22"/>
          <w:szCs w:val="22"/>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20E28108" w14:textId="77777777" w:rsidR="00AB5B44" w:rsidRPr="00872A50" w:rsidRDefault="00AB5B44" w:rsidP="00AB5B44">
      <w:pPr>
        <w:autoSpaceDE w:val="0"/>
        <w:jc w:val="both"/>
        <w:rPr>
          <w:rFonts w:ascii="Arial" w:hAnsi="Arial" w:cs="Arial"/>
          <w:sz w:val="20"/>
          <w:szCs w:val="20"/>
        </w:rPr>
      </w:pPr>
    </w:p>
    <w:p w14:paraId="2C7CE480" w14:textId="77777777" w:rsidR="00AB5B44" w:rsidRPr="00EE7376" w:rsidRDefault="00AB5B44" w:rsidP="00AB5B44">
      <w:pPr>
        <w:autoSpaceDE w:val="0"/>
        <w:jc w:val="both"/>
        <w:rPr>
          <w:rFonts w:ascii="Arial" w:hAnsi="Arial" w:cs="Arial"/>
          <w:sz w:val="22"/>
          <w:szCs w:val="22"/>
        </w:rPr>
      </w:pPr>
      <w:r w:rsidRPr="00EE7376">
        <w:rPr>
          <w:rFonts w:ascii="Arial" w:eastAsia="Arial Unicode MS" w:hAnsi="Arial" w:cs="Arial"/>
          <w:b/>
          <w:sz w:val="22"/>
          <w:szCs w:val="22"/>
        </w:rPr>
        <w:t>9.12</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hAnsi="Arial" w:cs="Arial"/>
          <w:sz w:val="22"/>
          <w:szCs w:val="22"/>
        </w:rPr>
        <w:t>Em caso de falha no sistema, os lances em desacordo com os subitens anteriores deverão ser desconsiderados pelo Pregoeiro, devendo a ocorrência ser comunicada imediatamente à Secretaria de Gestão do Ministério da Economia.</w:t>
      </w:r>
    </w:p>
    <w:p w14:paraId="4E56DF1C" w14:textId="77777777" w:rsidR="00AB5B44" w:rsidRPr="00EE7376" w:rsidRDefault="00AB5B44" w:rsidP="00AB5B44">
      <w:pPr>
        <w:autoSpaceDE w:val="0"/>
        <w:jc w:val="both"/>
        <w:rPr>
          <w:rFonts w:ascii="Arial" w:hAnsi="Arial" w:cs="Arial"/>
          <w:sz w:val="22"/>
          <w:szCs w:val="22"/>
        </w:rPr>
      </w:pPr>
      <w:r w:rsidRPr="00EE7376">
        <w:rPr>
          <w:rFonts w:ascii="Arial" w:hAnsi="Arial" w:cs="Arial"/>
          <w:sz w:val="22"/>
          <w:szCs w:val="22"/>
        </w:rPr>
        <w:t>9.12.1 – Na hipótese do item anterior, a ocorrência será registrada em campo próprio do sistema.</w:t>
      </w:r>
    </w:p>
    <w:p w14:paraId="75BA227D" w14:textId="77777777" w:rsidR="00AB5B44" w:rsidRPr="00872A50" w:rsidRDefault="00AB5B44" w:rsidP="00AB5B44">
      <w:pPr>
        <w:autoSpaceDE w:val="0"/>
        <w:jc w:val="both"/>
        <w:rPr>
          <w:rFonts w:ascii="Arial" w:hAnsi="Arial" w:cs="Arial"/>
          <w:sz w:val="20"/>
          <w:szCs w:val="20"/>
        </w:rPr>
      </w:pPr>
    </w:p>
    <w:p w14:paraId="00CA1624" w14:textId="77777777" w:rsidR="00AB5B44" w:rsidRPr="00EE7376" w:rsidRDefault="00AB5B44" w:rsidP="00AB5B44">
      <w:pPr>
        <w:autoSpaceDE w:val="0"/>
        <w:jc w:val="both"/>
        <w:rPr>
          <w:rFonts w:ascii="Arial" w:eastAsia="Arial Unicode MS" w:hAnsi="Arial" w:cs="Arial"/>
          <w:sz w:val="22"/>
          <w:szCs w:val="22"/>
        </w:rPr>
      </w:pPr>
      <w:r w:rsidRPr="00EE7376">
        <w:rPr>
          <w:rFonts w:ascii="Arial" w:eastAsia="Arial Unicode MS" w:hAnsi="Arial" w:cs="Arial"/>
          <w:b/>
          <w:sz w:val="22"/>
          <w:szCs w:val="22"/>
        </w:rPr>
        <w:t>9.13</w:t>
      </w:r>
      <w:r w:rsidRPr="00EE7376">
        <w:rPr>
          <w:rFonts w:ascii="Arial" w:eastAsia="Arial Unicode MS" w:hAnsi="Arial" w:cs="Arial"/>
          <w:sz w:val="22"/>
          <w:szCs w:val="22"/>
        </w:rPr>
        <w:t xml:space="preserve"> – Não serão aceitos dois ou mais lances de mesmo valor, prevalecendo aquele que for recebido e registrado em primeiro lugar.</w:t>
      </w:r>
    </w:p>
    <w:p w14:paraId="63C018F3" w14:textId="77777777" w:rsidR="00AB5B44" w:rsidRPr="00872A50" w:rsidRDefault="00AB5B44" w:rsidP="00AB5B44">
      <w:pPr>
        <w:autoSpaceDE w:val="0"/>
        <w:jc w:val="both"/>
        <w:rPr>
          <w:rFonts w:ascii="Arial" w:hAnsi="Arial" w:cs="Arial"/>
          <w:sz w:val="20"/>
          <w:szCs w:val="20"/>
        </w:rPr>
      </w:pPr>
    </w:p>
    <w:p w14:paraId="5B8A131F" w14:textId="77777777" w:rsidR="00AB5B44" w:rsidRPr="00EE7376" w:rsidRDefault="00AB5B44" w:rsidP="00AB5B44">
      <w:pPr>
        <w:autoSpaceDE w:val="0"/>
        <w:jc w:val="both"/>
        <w:rPr>
          <w:rFonts w:ascii="Arial" w:eastAsia="Arial Unicode MS" w:hAnsi="Arial" w:cs="Arial"/>
          <w:sz w:val="22"/>
          <w:szCs w:val="22"/>
        </w:rPr>
      </w:pPr>
      <w:r w:rsidRPr="00EE7376">
        <w:rPr>
          <w:rFonts w:ascii="Arial" w:eastAsia="Arial Unicode MS" w:hAnsi="Arial" w:cs="Arial"/>
          <w:b/>
          <w:sz w:val="22"/>
          <w:szCs w:val="22"/>
        </w:rPr>
        <w:t>9.14</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Durante o transcurso da sessão pública, os licitantes serão informados, em tempo real, do valor do menor lance registrado, vedada a identificação do licitante.</w:t>
      </w:r>
    </w:p>
    <w:p w14:paraId="5B0C6054" w14:textId="77777777" w:rsidR="00AB5B44" w:rsidRPr="00872A50" w:rsidRDefault="00AB5B44" w:rsidP="00AB5B44">
      <w:pPr>
        <w:autoSpaceDE w:val="0"/>
        <w:jc w:val="both"/>
        <w:rPr>
          <w:rFonts w:ascii="Arial" w:eastAsia="Arial Unicode MS" w:hAnsi="Arial" w:cs="Arial"/>
          <w:sz w:val="20"/>
          <w:szCs w:val="20"/>
        </w:rPr>
      </w:pPr>
    </w:p>
    <w:p w14:paraId="04D86F14" w14:textId="77777777" w:rsidR="00AB5B44" w:rsidRPr="00EE7376" w:rsidRDefault="00AB5B44" w:rsidP="00AB5B44">
      <w:pPr>
        <w:autoSpaceDE w:val="0"/>
        <w:jc w:val="both"/>
        <w:rPr>
          <w:rFonts w:ascii="Arial" w:eastAsia="Arial Unicode MS" w:hAnsi="Arial" w:cs="Arial"/>
          <w:sz w:val="22"/>
          <w:szCs w:val="22"/>
        </w:rPr>
      </w:pPr>
      <w:r w:rsidRPr="00EE7376">
        <w:rPr>
          <w:rFonts w:ascii="Arial" w:eastAsia="Arial Unicode MS" w:hAnsi="Arial" w:cs="Arial"/>
          <w:b/>
          <w:sz w:val="22"/>
          <w:szCs w:val="22"/>
        </w:rPr>
        <w:t>9.15</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No caso de desconexão com o Pregoeiro, no decorrer da etapa competitiva do Pregão, o sistema eletrônico poderá permanecer acessível aos licitantes para a recepção dos lances.</w:t>
      </w:r>
    </w:p>
    <w:p w14:paraId="7E2A0FB4" w14:textId="77777777" w:rsidR="00AB5B44" w:rsidRPr="00872A50" w:rsidRDefault="00AB5B44" w:rsidP="00AB5B44">
      <w:pPr>
        <w:autoSpaceDE w:val="0"/>
        <w:jc w:val="both"/>
        <w:rPr>
          <w:rFonts w:ascii="Arial" w:eastAsia="Arial Unicode MS" w:hAnsi="Arial" w:cs="Arial"/>
          <w:sz w:val="20"/>
          <w:szCs w:val="20"/>
        </w:rPr>
      </w:pPr>
    </w:p>
    <w:p w14:paraId="2EA96A7F" w14:textId="77777777" w:rsidR="00AB5B44" w:rsidRPr="00EE7376" w:rsidRDefault="00AB5B44" w:rsidP="00AB5B44">
      <w:pPr>
        <w:autoSpaceDE w:val="0"/>
        <w:jc w:val="both"/>
        <w:rPr>
          <w:sz w:val="22"/>
          <w:szCs w:val="22"/>
        </w:rPr>
      </w:pPr>
      <w:r w:rsidRPr="00EE7376">
        <w:rPr>
          <w:rFonts w:ascii="Arial" w:eastAsia="Arial Unicode MS" w:hAnsi="Arial" w:cs="Arial"/>
          <w:b/>
          <w:sz w:val="22"/>
          <w:szCs w:val="22"/>
        </w:rPr>
        <w:t>9.16</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4675896" w14:textId="77777777" w:rsidR="00AB5B44" w:rsidRPr="00872A50" w:rsidRDefault="00AB5B44" w:rsidP="00AB5B44">
      <w:pPr>
        <w:autoSpaceDE w:val="0"/>
        <w:jc w:val="both"/>
        <w:rPr>
          <w:rFonts w:ascii="Arial" w:hAnsi="Arial" w:cs="Arial"/>
          <w:sz w:val="20"/>
          <w:szCs w:val="20"/>
        </w:rPr>
      </w:pPr>
    </w:p>
    <w:p w14:paraId="7BBE5325" w14:textId="77777777" w:rsidR="00AB5B44" w:rsidRDefault="00AB5B44" w:rsidP="00AB5B44">
      <w:pPr>
        <w:autoSpaceDE w:val="0"/>
        <w:jc w:val="both"/>
        <w:rPr>
          <w:rFonts w:ascii="Arial" w:eastAsia="Arial Unicode MS" w:hAnsi="Arial" w:cs="Arial"/>
          <w:sz w:val="22"/>
          <w:szCs w:val="22"/>
        </w:rPr>
      </w:pPr>
      <w:r w:rsidRPr="00EE7376">
        <w:rPr>
          <w:rFonts w:ascii="Arial" w:eastAsia="Arial Unicode MS" w:hAnsi="Arial" w:cs="Arial"/>
          <w:b/>
          <w:sz w:val="22"/>
          <w:szCs w:val="22"/>
        </w:rPr>
        <w:t>9.17</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Encerrada a etapa de envio de lances da sessão pública, o Pregoeiro encaminhará, pelo sistema eletrônico, contraproposta ao licitante que tenha apresentado o melhor preço, para que seja obtida melhor proposta, vedada a negociação em condições diferentes das previstas neste Edital.</w:t>
      </w:r>
    </w:p>
    <w:p w14:paraId="4F88BEC8" w14:textId="77777777" w:rsidR="00C3219C" w:rsidRPr="00E019B5" w:rsidRDefault="00C3219C" w:rsidP="00C3219C">
      <w:pPr>
        <w:pStyle w:val="WW-Padro"/>
        <w:widowControl/>
        <w:tabs>
          <w:tab w:val="left" w:pos="1428"/>
        </w:tabs>
        <w:suppressAutoHyphens w:val="0"/>
        <w:jc w:val="both"/>
        <w:rPr>
          <w:rFonts w:ascii="Arial" w:hAnsi="Arial" w:cs="Arial"/>
          <w:sz w:val="22"/>
          <w:szCs w:val="22"/>
        </w:rPr>
      </w:pPr>
      <w:r w:rsidRPr="00E019B5">
        <w:rPr>
          <w:rFonts w:ascii="Arial" w:hAnsi="Arial" w:cs="Arial"/>
          <w:sz w:val="22"/>
          <w:szCs w:val="22"/>
        </w:rPr>
        <w:t>9.17.1 – As Licitantes terão prazo de 15 minutos para responder, sob pena de desclassificação nos itens convocados.</w:t>
      </w:r>
    </w:p>
    <w:p w14:paraId="4C0BE0BD" w14:textId="77777777" w:rsidR="00C3219C" w:rsidRDefault="00C3219C" w:rsidP="00C3219C">
      <w:pPr>
        <w:pStyle w:val="WW-Padro"/>
        <w:widowControl/>
        <w:tabs>
          <w:tab w:val="left" w:pos="1428"/>
        </w:tabs>
        <w:suppressAutoHyphens w:val="0"/>
        <w:jc w:val="both"/>
        <w:rPr>
          <w:rFonts w:ascii="Arial" w:hAnsi="Arial" w:cs="Arial"/>
          <w:sz w:val="22"/>
          <w:szCs w:val="22"/>
        </w:rPr>
      </w:pPr>
      <w:r w:rsidRPr="00E019B5">
        <w:rPr>
          <w:rFonts w:ascii="Arial" w:hAnsi="Arial" w:cs="Arial"/>
          <w:sz w:val="22"/>
          <w:szCs w:val="22"/>
        </w:rPr>
        <w:lastRenderedPageBreak/>
        <w:t>9.17.2 – O prazo estipulado no subitem acima poderá ser prorrogado por igual período a critério exclusivo da administração através de seu Pregoeiro.</w:t>
      </w:r>
    </w:p>
    <w:p w14:paraId="7EB98394" w14:textId="77777777" w:rsidR="00C3219C" w:rsidRDefault="00C3219C" w:rsidP="00AB5B44">
      <w:pPr>
        <w:autoSpaceDE w:val="0"/>
        <w:jc w:val="both"/>
        <w:rPr>
          <w:rFonts w:ascii="Arial" w:eastAsia="Arial Unicode MS" w:hAnsi="Arial" w:cs="Arial"/>
          <w:sz w:val="22"/>
          <w:szCs w:val="22"/>
        </w:rPr>
      </w:pPr>
    </w:p>
    <w:p w14:paraId="2DF9CB90" w14:textId="77777777" w:rsidR="00AB5B44" w:rsidRPr="00EE7376" w:rsidRDefault="00AB5B44" w:rsidP="00AB5B44">
      <w:pPr>
        <w:pStyle w:val="WW-Padro"/>
        <w:widowControl/>
        <w:tabs>
          <w:tab w:val="left" w:pos="1428"/>
        </w:tabs>
        <w:suppressAutoHyphens w:val="0"/>
        <w:jc w:val="both"/>
        <w:rPr>
          <w:sz w:val="22"/>
          <w:szCs w:val="22"/>
        </w:rPr>
      </w:pPr>
      <w:r w:rsidRPr="00EE7376">
        <w:rPr>
          <w:rFonts w:ascii="Arial" w:eastAsia="Arial Unicode MS" w:hAnsi="Arial" w:cs="Arial"/>
          <w:b/>
          <w:sz w:val="22"/>
          <w:szCs w:val="22"/>
        </w:rPr>
        <w:t>9.18</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3032475" w14:textId="77777777" w:rsidR="00AB5B44" w:rsidRPr="00872A50" w:rsidRDefault="00AB5B44" w:rsidP="00AB5B44">
      <w:pPr>
        <w:pStyle w:val="WW-Padro"/>
        <w:tabs>
          <w:tab w:val="left" w:pos="1428"/>
        </w:tabs>
        <w:ind w:left="1428" w:hanging="720"/>
        <w:jc w:val="both"/>
        <w:rPr>
          <w:rFonts w:ascii="Arial" w:hAnsi="Arial" w:cs="Arial"/>
        </w:rPr>
      </w:pPr>
    </w:p>
    <w:p w14:paraId="0A9A91D8" w14:textId="77777777" w:rsidR="00AB5B44" w:rsidRDefault="00AB5B44" w:rsidP="00AB5B44">
      <w:pPr>
        <w:autoSpaceDE w:val="0"/>
        <w:jc w:val="both"/>
        <w:rPr>
          <w:rFonts w:ascii="Arial" w:eastAsia="Arial Unicode MS" w:hAnsi="Arial" w:cs="Arial"/>
          <w:sz w:val="22"/>
          <w:szCs w:val="22"/>
        </w:rPr>
      </w:pPr>
      <w:r w:rsidRPr="00EE7376">
        <w:rPr>
          <w:rFonts w:ascii="Arial" w:eastAsia="Arial Unicode MS" w:hAnsi="Arial" w:cs="Arial"/>
          <w:b/>
          <w:sz w:val="22"/>
          <w:szCs w:val="22"/>
        </w:rPr>
        <w:t>9.19</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xml:space="preserve"> </w:t>
      </w:r>
      <w:r w:rsidRPr="00EE7376">
        <w:rPr>
          <w:rFonts w:ascii="Arial" w:eastAsia="Arial Unicode MS" w:hAnsi="Arial" w:cs="Arial"/>
          <w:sz w:val="22"/>
          <w:szCs w:val="22"/>
        </w:rPr>
        <w:t>Após a negociação do preço, o Pregoeiro iniciará a fase de aceitação e julgamento da proposta.</w:t>
      </w:r>
    </w:p>
    <w:p w14:paraId="66D9D02D" w14:textId="77777777" w:rsidR="00C41024" w:rsidRPr="00EE7376" w:rsidRDefault="00C41024" w:rsidP="00AB5B44">
      <w:pPr>
        <w:autoSpaceDE w:val="0"/>
        <w:jc w:val="both"/>
        <w:rPr>
          <w:sz w:val="22"/>
          <w:szCs w:val="22"/>
        </w:rPr>
      </w:pPr>
    </w:p>
    <w:p w14:paraId="4D143DD7" w14:textId="77777777" w:rsidR="004960DA" w:rsidRPr="00EE7376" w:rsidRDefault="004960DA" w:rsidP="004960DA">
      <w:pPr>
        <w:jc w:val="both"/>
        <w:rPr>
          <w:rFonts w:ascii="Arial" w:eastAsia="Arial Unicode MS" w:hAnsi="Arial" w:cs="Arial"/>
          <w:b/>
          <w:u w:val="single"/>
        </w:rPr>
      </w:pPr>
      <w:r w:rsidRPr="00EE7376">
        <w:rPr>
          <w:rFonts w:ascii="Arial" w:eastAsia="Arial Unicode MS" w:hAnsi="Arial" w:cs="Arial"/>
          <w:b/>
          <w:u w:val="single"/>
        </w:rPr>
        <w:t xml:space="preserve">10 – </w:t>
      </w:r>
      <w:r w:rsidR="00CA0562" w:rsidRPr="00EE7376">
        <w:rPr>
          <w:rFonts w:ascii="Arial" w:eastAsia="Arial Unicode MS" w:hAnsi="Arial" w:cs="Arial"/>
          <w:b/>
          <w:u w:val="single"/>
        </w:rPr>
        <w:t>DA ACEITABILIDADE DA PROPOSTA VENCEDORA</w:t>
      </w:r>
    </w:p>
    <w:p w14:paraId="1C9545BD" w14:textId="77777777" w:rsidR="004960DA" w:rsidRPr="00872A50" w:rsidRDefault="004960DA" w:rsidP="004960DA">
      <w:pPr>
        <w:jc w:val="both"/>
        <w:rPr>
          <w:rFonts w:ascii="Arial" w:eastAsia="Arial Unicode MS" w:hAnsi="Arial" w:cs="Arial"/>
          <w:sz w:val="20"/>
          <w:szCs w:val="20"/>
        </w:rPr>
      </w:pPr>
    </w:p>
    <w:p w14:paraId="25A114F7" w14:textId="77777777" w:rsidR="004960DA" w:rsidRPr="00EE7376" w:rsidRDefault="004960DA" w:rsidP="004960DA">
      <w:pPr>
        <w:jc w:val="both"/>
        <w:rPr>
          <w:rFonts w:ascii="Arial" w:eastAsia="Arial Unicode MS" w:hAnsi="Arial" w:cs="Arial"/>
          <w:sz w:val="22"/>
          <w:szCs w:val="22"/>
        </w:rPr>
      </w:pPr>
      <w:r w:rsidRPr="00EE7376">
        <w:rPr>
          <w:rFonts w:ascii="Arial" w:eastAsia="Arial Unicode MS" w:hAnsi="Arial" w:cs="Arial"/>
          <w:b/>
          <w:sz w:val="22"/>
          <w:szCs w:val="22"/>
        </w:rPr>
        <w:t xml:space="preserve">10.1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006462B9" w:rsidRPr="00EE7376">
        <w:rPr>
          <w:rFonts w:ascii="Arial" w:eastAsia="Arial Unicode MS" w:hAnsi="Arial" w:cs="Arial"/>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2FAE0F23" w14:textId="77777777" w:rsidR="004960DA" w:rsidRPr="00872A50" w:rsidRDefault="004960DA" w:rsidP="004960DA">
      <w:pPr>
        <w:jc w:val="both"/>
        <w:rPr>
          <w:rFonts w:ascii="Arial" w:eastAsia="Arial Unicode MS" w:hAnsi="Arial" w:cs="Arial"/>
          <w:sz w:val="20"/>
          <w:szCs w:val="20"/>
          <w:highlight w:val="green"/>
        </w:rPr>
      </w:pPr>
    </w:p>
    <w:p w14:paraId="43878F86" w14:textId="77777777" w:rsidR="006462B9" w:rsidRPr="00EE7376" w:rsidRDefault="006462B9" w:rsidP="006462B9">
      <w:pPr>
        <w:jc w:val="both"/>
        <w:rPr>
          <w:rFonts w:ascii="Arial" w:eastAsia="Arial Unicode MS" w:hAnsi="Arial" w:cs="Arial"/>
          <w:sz w:val="22"/>
          <w:szCs w:val="22"/>
        </w:rPr>
      </w:pPr>
      <w:r w:rsidRPr="00EE7376">
        <w:rPr>
          <w:rFonts w:ascii="Arial" w:eastAsia="Arial Unicode MS" w:hAnsi="Arial" w:cs="Arial"/>
          <w:b/>
          <w:sz w:val="22"/>
          <w:szCs w:val="22"/>
        </w:rPr>
        <w:t xml:space="preserve">10.2 </w:t>
      </w:r>
      <w:r w:rsidRPr="00EE7376">
        <w:rPr>
          <w:rFonts w:ascii="Arial" w:eastAsia="Arial Unicode MS" w:hAnsi="Arial" w:cs="Arial"/>
          <w:sz w:val="22"/>
          <w:szCs w:val="22"/>
        </w:rPr>
        <w:t>– A apresentação de proposta na Licitação será considerada como evidência de que a proponente:</w:t>
      </w:r>
    </w:p>
    <w:p w14:paraId="4299F167" w14:textId="77777777" w:rsidR="006462B9" w:rsidRPr="00EE7376" w:rsidRDefault="006462B9" w:rsidP="006462B9">
      <w:pPr>
        <w:jc w:val="both"/>
        <w:rPr>
          <w:rFonts w:ascii="Arial" w:eastAsia="Arial Unicode MS" w:hAnsi="Arial" w:cs="Arial"/>
          <w:sz w:val="22"/>
          <w:szCs w:val="22"/>
        </w:rPr>
      </w:pPr>
      <w:r w:rsidRPr="00EE7376">
        <w:rPr>
          <w:rFonts w:ascii="Arial" w:eastAsia="Arial Unicode MS" w:hAnsi="Arial" w:cs="Arial"/>
          <w:sz w:val="22"/>
          <w:szCs w:val="22"/>
        </w:rPr>
        <w:t xml:space="preserve">10.2.1 – Examinou criteriosamente </w:t>
      </w:r>
      <w:r w:rsidR="00670AFC" w:rsidRPr="00EE7376">
        <w:rPr>
          <w:rFonts w:ascii="Arial" w:eastAsia="Arial Unicode MS" w:hAnsi="Arial" w:cs="Arial"/>
          <w:sz w:val="22"/>
          <w:szCs w:val="22"/>
        </w:rPr>
        <w:t xml:space="preserve">todas as disposições </w:t>
      </w:r>
      <w:r w:rsidRPr="00EE7376">
        <w:rPr>
          <w:rFonts w:ascii="Arial" w:eastAsia="Arial Unicode MS" w:hAnsi="Arial" w:cs="Arial"/>
          <w:sz w:val="22"/>
          <w:szCs w:val="22"/>
        </w:rPr>
        <w:t>do Edital e obteve, do Pregoeiro, todas as informações necessárias para a sua formulação;</w:t>
      </w:r>
    </w:p>
    <w:p w14:paraId="26CEE193" w14:textId="77777777" w:rsidR="006462B9" w:rsidRPr="00EE7376" w:rsidRDefault="006462B9" w:rsidP="006462B9">
      <w:pPr>
        <w:jc w:val="both"/>
        <w:rPr>
          <w:rFonts w:ascii="Arial" w:eastAsia="Arial Unicode MS" w:hAnsi="Arial" w:cs="Arial"/>
          <w:sz w:val="22"/>
          <w:szCs w:val="22"/>
        </w:rPr>
      </w:pPr>
      <w:r w:rsidRPr="00EE7376">
        <w:rPr>
          <w:rFonts w:ascii="Arial" w:eastAsia="Arial Unicode MS" w:hAnsi="Arial" w:cs="Arial"/>
          <w:sz w:val="22"/>
          <w:szCs w:val="22"/>
        </w:rPr>
        <w:t>10.2.2 – Considerou que os elementos desta Licitação permitiram a elaboração de uma proposta totalmente condizente com o objeto licitado;</w:t>
      </w:r>
    </w:p>
    <w:p w14:paraId="69B0801E" w14:textId="77777777" w:rsidR="006462B9" w:rsidRPr="00EE7376" w:rsidRDefault="006462B9" w:rsidP="006462B9">
      <w:pPr>
        <w:jc w:val="both"/>
        <w:rPr>
          <w:rFonts w:ascii="Arial" w:eastAsia="Arial Unicode MS" w:hAnsi="Arial" w:cs="Arial"/>
          <w:sz w:val="22"/>
          <w:szCs w:val="22"/>
        </w:rPr>
      </w:pPr>
      <w:r w:rsidRPr="00EE7376">
        <w:rPr>
          <w:rFonts w:ascii="Arial" w:eastAsia="Arial Unicode MS" w:hAnsi="Arial" w:cs="Arial"/>
          <w:sz w:val="22"/>
          <w:szCs w:val="22"/>
        </w:rPr>
        <w:t xml:space="preserve">10.2.3 – Sendo vencedor da Licitação, assumirá integral responsabilidade pela perfeita e completa execução </w:t>
      </w:r>
      <w:r w:rsidR="00BB39D7" w:rsidRPr="00EE7376">
        <w:rPr>
          <w:rFonts w:ascii="Arial" w:eastAsia="Arial Unicode MS" w:hAnsi="Arial" w:cs="Arial"/>
          <w:sz w:val="22"/>
          <w:szCs w:val="22"/>
        </w:rPr>
        <w:t>do objeto</w:t>
      </w:r>
      <w:r w:rsidRPr="00EE7376">
        <w:rPr>
          <w:rFonts w:ascii="Arial" w:eastAsia="Arial Unicode MS" w:hAnsi="Arial" w:cs="Arial"/>
          <w:sz w:val="22"/>
          <w:szCs w:val="22"/>
        </w:rPr>
        <w:t>.</w:t>
      </w:r>
    </w:p>
    <w:p w14:paraId="332FF62F" w14:textId="77777777" w:rsidR="004960DA" w:rsidRPr="00872A50" w:rsidRDefault="004960DA" w:rsidP="004960DA">
      <w:pPr>
        <w:jc w:val="both"/>
        <w:rPr>
          <w:rFonts w:ascii="Arial" w:eastAsia="Arial Unicode MS" w:hAnsi="Arial" w:cs="Arial"/>
          <w:sz w:val="20"/>
          <w:szCs w:val="20"/>
        </w:rPr>
      </w:pPr>
    </w:p>
    <w:p w14:paraId="52044982" w14:textId="77777777" w:rsidR="00653571" w:rsidRPr="00EE7376" w:rsidRDefault="00653571" w:rsidP="00653571">
      <w:pPr>
        <w:widowControl w:val="0"/>
        <w:tabs>
          <w:tab w:val="num" w:pos="1440"/>
        </w:tabs>
        <w:jc w:val="both"/>
        <w:rPr>
          <w:rFonts w:ascii="Arial" w:eastAsia="Arial Unicode MS" w:hAnsi="Arial" w:cs="Arial"/>
          <w:sz w:val="22"/>
          <w:szCs w:val="22"/>
        </w:rPr>
      </w:pPr>
      <w:r w:rsidRPr="00EE7376">
        <w:rPr>
          <w:rFonts w:ascii="Arial" w:eastAsia="Arial Unicode MS" w:hAnsi="Arial" w:cs="Arial"/>
          <w:b/>
          <w:sz w:val="22"/>
          <w:szCs w:val="22"/>
        </w:rPr>
        <w:t xml:space="preserve">10.3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Será desclassificada a proposta ou o lance vencedor</w:t>
      </w:r>
      <w:r w:rsidR="00C306E4" w:rsidRPr="00EE7376">
        <w:rPr>
          <w:rFonts w:ascii="Arial" w:eastAsia="Arial Unicode MS" w:hAnsi="Arial" w:cs="Arial"/>
          <w:sz w:val="22"/>
          <w:szCs w:val="22"/>
        </w:rPr>
        <w:t xml:space="preserve"> que</w:t>
      </w:r>
      <w:r w:rsidRPr="00EE7376">
        <w:rPr>
          <w:rFonts w:ascii="Arial" w:eastAsia="Arial Unicode MS" w:hAnsi="Arial" w:cs="Arial"/>
          <w:sz w:val="22"/>
          <w:szCs w:val="22"/>
        </w:rPr>
        <w:t xml:space="preserve"> apresentar preço final superior ao preço máximo fixado (Acórdão nº 1455/2018 </w:t>
      </w:r>
      <w:r w:rsidR="00AD7450" w:rsidRPr="00EE7376">
        <w:rPr>
          <w:rFonts w:ascii="Arial" w:eastAsia="Arial Unicode MS" w:hAnsi="Arial" w:cs="Arial"/>
          <w:sz w:val="22"/>
          <w:szCs w:val="22"/>
        </w:rPr>
        <w:t xml:space="preserve">– </w:t>
      </w:r>
      <w:r w:rsidRPr="00EE7376">
        <w:rPr>
          <w:rFonts w:ascii="Arial" w:eastAsia="Arial Unicode MS" w:hAnsi="Arial" w:cs="Arial"/>
          <w:sz w:val="22"/>
          <w:szCs w:val="22"/>
        </w:rPr>
        <w:t xml:space="preserve">TCU </w:t>
      </w:r>
      <w:r w:rsidR="00AD7450" w:rsidRPr="00EE7376">
        <w:rPr>
          <w:rFonts w:ascii="Arial" w:eastAsia="Arial Unicode MS" w:hAnsi="Arial" w:cs="Arial"/>
          <w:sz w:val="22"/>
          <w:szCs w:val="22"/>
        </w:rPr>
        <w:t>–</w:t>
      </w:r>
      <w:r w:rsidRPr="00EE7376">
        <w:rPr>
          <w:rFonts w:ascii="Arial" w:eastAsia="Arial Unicode MS" w:hAnsi="Arial" w:cs="Arial"/>
          <w:sz w:val="22"/>
          <w:szCs w:val="22"/>
        </w:rPr>
        <w:t xml:space="preserve"> Plenário), ou que apresentar preço manifestamente inexequível.</w:t>
      </w:r>
    </w:p>
    <w:p w14:paraId="0984D14D" w14:textId="77777777" w:rsidR="00724FFD" w:rsidRPr="00EE7376" w:rsidRDefault="00724FFD" w:rsidP="00653571">
      <w:pPr>
        <w:widowControl w:val="0"/>
        <w:tabs>
          <w:tab w:val="num" w:pos="1440"/>
        </w:tabs>
        <w:jc w:val="both"/>
        <w:rPr>
          <w:sz w:val="22"/>
          <w:szCs w:val="22"/>
        </w:rPr>
      </w:pPr>
      <w:r w:rsidRPr="00EE7376">
        <w:rPr>
          <w:rFonts w:ascii="Arial" w:eastAsia="Arial Unicode MS" w:hAnsi="Arial" w:cs="Arial"/>
          <w:sz w:val="22"/>
          <w:szCs w:val="22"/>
        </w:rPr>
        <w:t>10.3.1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75E3EFB" w14:textId="77777777" w:rsidR="00653571" w:rsidRPr="00872A50" w:rsidRDefault="00653571" w:rsidP="006462B9">
      <w:pPr>
        <w:jc w:val="both"/>
        <w:rPr>
          <w:rFonts w:ascii="Arial" w:eastAsia="Arial Unicode MS" w:hAnsi="Arial" w:cs="Arial"/>
          <w:sz w:val="20"/>
          <w:szCs w:val="20"/>
        </w:rPr>
      </w:pPr>
    </w:p>
    <w:p w14:paraId="05A2EC05" w14:textId="77777777" w:rsidR="00F87548" w:rsidRPr="00EE7376" w:rsidRDefault="00F87548" w:rsidP="00F87548">
      <w:pPr>
        <w:jc w:val="both"/>
        <w:rPr>
          <w:rFonts w:ascii="Arial" w:eastAsia="Arial Unicode MS" w:hAnsi="Arial" w:cs="Arial"/>
          <w:sz w:val="22"/>
          <w:szCs w:val="22"/>
        </w:rPr>
      </w:pPr>
      <w:r w:rsidRPr="00EE7376">
        <w:rPr>
          <w:rFonts w:ascii="Arial" w:eastAsia="Arial Unicode MS" w:hAnsi="Arial" w:cs="Arial"/>
          <w:b/>
          <w:sz w:val="22"/>
          <w:szCs w:val="22"/>
        </w:rPr>
        <w:t>10.4</w:t>
      </w:r>
      <w:r w:rsidRPr="00EE7376">
        <w:rPr>
          <w:rFonts w:ascii="Arial" w:eastAsia="Arial Unicode MS"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56451E35" w14:textId="77777777" w:rsidR="00F87548" w:rsidRPr="00872A50" w:rsidRDefault="00F87548" w:rsidP="00F87548">
      <w:pPr>
        <w:jc w:val="both"/>
        <w:rPr>
          <w:rFonts w:ascii="Arial" w:eastAsia="Arial Unicode MS" w:hAnsi="Arial" w:cs="Arial"/>
          <w:sz w:val="20"/>
          <w:szCs w:val="20"/>
        </w:rPr>
      </w:pPr>
    </w:p>
    <w:p w14:paraId="34A4BF68" w14:textId="77777777" w:rsidR="00F87548" w:rsidRPr="00EE7376" w:rsidRDefault="00F87548" w:rsidP="00F87548">
      <w:pPr>
        <w:jc w:val="both"/>
        <w:rPr>
          <w:rFonts w:ascii="Arial" w:eastAsia="Arial Unicode MS" w:hAnsi="Arial" w:cs="Arial"/>
          <w:sz w:val="22"/>
          <w:szCs w:val="22"/>
        </w:rPr>
      </w:pPr>
      <w:r w:rsidRPr="00EE7376">
        <w:rPr>
          <w:rFonts w:ascii="Arial" w:eastAsia="Arial Unicode MS" w:hAnsi="Arial" w:cs="Arial"/>
          <w:b/>
          <w:sz w:val="22"/>
          <w:szCs w:val="22"/>
        </w:rPr>
        <w:t>10.5</w:t>
      </w:r>
      <w:r w:rsidRPr="00EE7376">
        <w:rPr>
          <w:rFonts w:ascii="Arial" w:eastAsia="Arial Unicode MS"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F4FBEB1" w14:textId="77777777" w:rsidR="00F87548" w:rsidRPr="00872A50" w:rsidRDefault="00F87548" w:rsidP="00F87548">
      <w:pPr>
        <w:jc w:val="both"/>
        <w:rPr>
          <w:rFonts w:ascii="Arial" w:eastAsia="Arial Unicode MS" w:hAnsi="Arial" w:cs="Arial"/>
          <w:sz w:val="20"/>
          <w:szCs w:val="20"/>
        </w:rPr>
      </w:pPr>
    </w:p>
    <w:p w14:paraId="215351D6" w14:textId="77777777" w:rsidR="00F87548" w:rsidRPr="00EE7376" w:rsidRDefault="00F87548" w:rsidP="00F87548">
      <w:pPr>
        <w:jc w:val="both"/>
        <w:rPr>
          <w:rFonts w:ascii="Arial" w:eastAsia="Arial Unicode MS" w:hAnsi="Arial" w:cs="Arial"/>
          <w:sz w:val="22"/>
          <w:szCs w:val="22"/>
        </w:rPr>
      </w:pPr>
      <w:r w:rsidRPr="00EE7376">
        <w:rPr>
          <w:rFonts w:ascii="Arial" w:eastAsia="Arial Unicode MS" w:hAnsi="Arial" w:cs="Arial"/>
          <w:b/>
          <w:sz w:val="22"/>
          <w:szCs w:val="22"/>
        </w:rPr>
        <w:t>10.6</w:t>
      </w:r>
      <w:r w:rsidRPr="00EE7376">
        <w:rPr>
          <w:rFonts w:ascii="Arial" w:eastAsia="Arial Unicode MS" w:hAnsi="Arial" w:cs="Arial"/>
          <w:sz w:val="22"/>
          <w:szCs w:val="22"/>
        </w:rPr>
        <w:t xml:space="preserve"> – O Pregoeiro poderá convocar o licitante para enviar documento digital complementar, por meio de funcionalidade disponível no sistema, no prazo de 02 (duas) horas, sob pena de não aceitação da proposta</w:t>
      </w:r>
      <w:r w:rsidR="00540304" w:rsidRPr="00EE7376">
        <w:rPr>
          <w:rFonts w:ascii="Arial" w:eastAsia="Arial Unicode MS" w:hAnsi="Arial" w:cs="Arial"/>
          <w:sz w:val="22"/>
          <w:szCs w:val="22"/>
        </w:rPr>
        <w:t>.</w:t>
      </w:r>
    </w:p>
    <w:p w14:paraId="147747CD" w14:textId="77777777" w:rsidR="00F87548" w:rsidRPr="00EE7376" w:rsidRDefault="00540304" w:rsidP="00F87548">
      <w:pPr>
        <w:jc w:val="both"/>
        <w:rPr>
          <w:rFonts w:ascii="Arial" w:eastAsia="Arial Unicode MS" w:hAnsi="Arial" w:cs="Arial"/>
          <w:sz w:val="22"/>
          <w:szCs w:val="22"/>
        </w:rPr>
      </w:pPr>
      <w:r w:rsidRPr="00EE7376">
        <w:rPr>
          <w:rFonts w:ascii="Arial" w:eastAsia="Arial Unicode MS" w:hAnsi="Arial" w:cs="Arial"/>
          <w:sz w:val="22"/>
          <w:szCs w:val="22"/>
        </w:rPr>
        <w:t xml:space="preserve">10.6.1 – </w:t>
      </w:r>
      <w:r w:rsidR="00F87548" w:rsidRPr="00EE7376">
        <w:rPr>
          <w:rFonts w:ascii="Arial" w:eastAsia="Arial Unicode MS" w:hAnsi="Arial" w:cs="Arial"/>
          <w:sz w:val="22"/>
          <w:szCs w:val="22"/>
        </w:rPr>
        <w:t xml:space="preserve">O prazo estabelecido poderá ser prorrogado pelo Pregoeiro por solicitação escrita e justificada do licitante, formulada antes de </w:t>
      </w:r>
      <w:r w:rsidR="00C34D98" w:rsidRPr="00EE7376">
        <w:rPr>
          <w:rFonts w:ascii="Arial" w:eastAsia="Arial Unicode MS" w:hAnsi="Arial" w:cs="Arial"/>
          <w:sz w:val="22"/>
          <w:szCs w:val="22"/>
        </w:rPr>
        <w:t>terminar</w:t>
      </w:r>
      <w:r w:rsidR="00F87548" w:rsidRPr="00EE7376">
        <w:rPr>
          <w:rFonts w:ascii="Arial" w:eastAsia="Arial Unicode MS" w:hAnsi="Arial" w:cs="Arial"/>
          <w:sz w:val="22"/>
          <w:szCs w:val="22"/>
        </w:rPr>
        <w:t xml:space="preserve"> o prazo, e formalmente aceita pelo Pregoeiro.</w:t>
      </w:r>
    </w:p>
    <w:p w14:paraId="3F0A3AC5" w14:textId="77777777" w:rsidR="00F87548" w:rsidRDefault="00540304" w:rsidP="00F87548">
      <w:pPr>
        <w:jc w:val="both"/>
        <w:rPr>
          <w:rFonts w:ascii="Arial" w:eastAsia="Arial Unicode MS" w:hAnsi="Arial" w:cs="Arial"/>
          <w:sz w:val="22"/>
          <w:szCs w:val="22"/>
        </w:rPr>
      </w:pPr>
      <w:r w:rsidRPr="00EE7376">
        <w:rPr>
          <w:rFonts w:ascii="Arial" w:eastAsia="Arial Unicode MS" w:hAnsi="Arial" w:cs="Arial"/>
          <w:sz w:val="22"/>
          <w:szCs w:val="22"/>
        </w:rPr>
        <w:t xml:space="preserve">10.6.2 – </w:t>
      </w:r>
      <w:r w:rsidR="00F87548" w:rsidRPr="00EE7376">
        <w:rPr>
          <w:rFonts w:ascii="Arial" w:eastAsia="Arial Unicode MS" w:hAnsi="Arial" w:cs="Arial"/>
          <w:sz w:val="22"/>
          <w:szCs w:val="22"/>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67D735B" w14:textId="77777777" w:rsidR="000A4EE9" w:rsidRPr="0029515A" w:rsidRDefault="000A4EE9" w:rsidP="000A4EE9">
      <w:pPr>
        <w:jc w:val="both"/>
        <w:rPr>
          <w:rFonts w:ascii="Arial" w:eastAsia="Arial Unicode MS" w:hAnsi="Arial" w:cs="Arial"/>
          <w:sz w:val="22"/>
          <w:szCs w:val="22"/>
        </w:rPr>
      </w:pPr>
      <w:r w:rsidRPr="00CB0314">
        <w:rPr>
          <w:rFonts w:ascii="Arial" w:eastAsia="Arial Unicode MS" w:hAnsi="Arial" w:cs="Arial"/>
          <w:sz w:val="22"/>
          <w:szCs w:val="22"/>
        </w:rPr>
        <w:lastRenderedPageBreak/>
        <w:t>10.6.3 – Os documentos complementares aqui tratados não são aqueles de apresentação obrigatória na licitação, tanto por exigência legal, como por exigência do edital, de modo que sua não apresentação acarretará a inabilitação ou desclassificação do concorrente, conforme o caso.</w:t>
      </w:r>
    </w:p>
    <w:p w14:paraId="15BF3118" w14:textId="77777777" w:rsidR="00F87548" w:rsidRPr="00872A50" w:rsidRDefault="00F87548" w:rsidP="00F87548">
      <w:pPr>
        <w:jc w:val="both"/>
        <w:rPr>
          <w:rFonts w:ascii="Arial" w:eastAsia="Arial Unicode MS" w:hAnsi="Arial" w:cs="Arial"/>
          <w:sz w:val="20"/>
          <w:szCs w:val="20"/>
        </w:rPr>
      </w:pPr>
    </w:p>
    <w:p w14:paraId="62CB20AF" w14:textId="77777777" w:rsidR="00F87548" w:rsidRPr="00EE7376" w:rsidRDefault="00820690" w:rsidP="00F87548">
      <w:pPr>
        <w:jc w:val="both"/>
        <w:rPr>
          <w:rFonts w:ascii="Arial" w:eastAsia="Arial Unicode MS" w:hAnsi="Arial" w:cs="Arial"/>
          <w:sz w:val="22"/>
          <w:szCs w:val="22"/>
        </w:rPr>
      </w:pPr>
      <w:r w:rsidRPr="00EE7376">
        <w:rPr>
          <w:rFonts w:ascii="Arial" w:eastAsia="Arial Unicode MS" w:hAnsi="Arial" w:cs="Arial"/>
          <w:b/>
          <w:sz w:val="22"/>
          <w:szCs w:val="22"/>
        </w:rPr>
        <w:t>10.7</w:t>
      </w:r>
      <w:r w:rsidRPr="00EE7376">
        <w:rPr>
          <w:rFonts w:ascii="Arial" w:eastAsia="Arial Unicode MS" w:hAnsi="Arial" w:cs="Arial"/>
          <w:sz w:val="22"/>
          <w:szCs w:val="22"/>
        </w:rPr>
        <w:t xml:space="preserve"> – </w:t>
      </w:r>
      <w:r w:rsidR="00F87548" w:rsidRPr="00EE7376">
        <w:rPr>
          <w:rFonts w:ascii="Arial" w:eastAsia="Arial Unicode MS" w:hAnsi="Arial" w:cs="Arial"/>
          <w:sz w:val="22"/>
          <w:szCs w:val="22"/>
        </w:rPr>
        <w:t>Se a proposta ou lance vencedor for desclassificado, o Pregoeiro examinará a proposta ou lance subsequente, e, assim sucessivamente, na ordem de classificação.</w:t>
      </w:r>
    </w:p>
    <w:p w14:paraId="25B1D7E8" w14:textId="77777777" w:rsidR="00F87548" w:rsidRPr="00872A50" w:rsidRDefault="00F87548" w:rsidP="00F87548">
      <w:pPr>
        <w:jc w:val="both"/>
        <w:rPr>
          <w:rFonts w:ascii="Arial" w:eastAsia="Arial Unicode MS" w:hAnsi="Arial" w:cs="Arial"/>
          <w:sz w:val="20"/>
          <w:szCs w:val="20"/>
        </w:rPr>
      </w:pPr>
    </w:p>
    <w:p w14:paraId="32B49C33" w14:textId="77777777" w:rsidR="00F87548" w:rsidRPr="00EE7376" w:rsidRDefault="00820690" w:rsidP="00F87548">
      <w:pPr>
        <w:jc w:val="both"/>
        <w:rPr>
          <w:rFonts w:ascii="Arial" w:eastAsia="Arial Unicode MS" w:hAnsi="Arial" w:cs="Arial"/>
          <w:sz w:val="22"/>
          <w:szCs w:val="22"/>
        </w:rPr>
      </w:pPr>
      <w:r w:rsidRPr="00EE7376">
        <w:rPr>
          <w:rFonts w:ascii="Arial" w:eastAsia="Arial Unicode MS" w:hAnsi="Arial" w:cs="Arial"/>
          <w:b/>
          <w:sz w:val="22"/>
          <w:szCs w:val="22"/>
        </w:rPr>
        <w:t>10.8</w:t>
      </w:r>
      <w:r w:rsidRPr="00EE7376">
        <w:rPr>
          <w:rFonts w:ascii="Arial" w:eastAsia="Arial Unicode MS" w:hAnsi="Arial" w:cs="Arial"/>
          <w:sz w:val="22"/>
          <w:szCs w:val="22"/>
        </w:rPr>
        <w:t xml:space="preserve"> – </w:t>
      </w:r>
      <w:r w:rsidR="00F87548" w:rsidRPr="00EE7376">
        <w:rPr>
          <w:rFonts w:ascii="Arial" w:eastAsia="Arial Unicode MS" w:hAnsi="Arial" w:cs="Arial"/>
          <w:sz w:val="22"/>
          <w:szCs w:val="22"/>
        </w:rPr>
        <w:t>Havendo necessidade, o Pregoeiro suspenderá a sessão, informando no “chat” a nova data e horário para a sua continuidade.</w:t>
      </w:r>
    </w:p>
    <w:p w14:paraId="55D91DDA" w14:textId="77777777" w:rsidR="00F87548" w:rsidRPr="00872A50" w:rsidRDefault="00F87548" w:rsidP="00F87548">
      <w:pPr>
        <w:jc w:val="both"/>
        <w:rPr>
          <w:rFonts w:ascii="Arial" w:eastAsia="Arial Unicode MS" w:hAnsi="Arial" w:cs="Arial"/>
          <w:sz w:val="20"/>
          <w:szCs w:val="20"/>
        </w:rPr>
      </w:pPr>
    </w:p>
    <w:p w14:paraId="055B1F6C" w14:textId="77777777" w:rsidR="00872A50" w:rsidRDefault="00820690" w:rsidP="00F14756">
      <w:pPr>
        <w:jc w:val="both"/>
        <w:rPr>
          <w:rFonts w:ascii="Arial" w:eastAsia="Arial Unicode MS" w:hAnsi="Arial" w:cs="Arial"/>
          <w:sz w:val="22"/>
          <w:szCs w:val="22"/>
        </w:rPr>
      </w:pPr>
      <w:r w:rsidRPr="00EE7376">
        <w:rPr>
          <w:rFonts w:ascii="Arial" w:eastAsia="Arial Unicode MS" w:hAnsi="Arial" w:cs="Arial"/>
          <w:b/>
          <w:sz w:val="22"/>
          <w:szCs w:val="22"/>
        </w:rPr>
        <w:t>10.9</w:t>
      </w:r>
      <w:r w:rsidRPr="00EE7376">
        <w:rPr>
          <w:rFonts w:ascii="Arial" w:eastAsia="Arial Unicode MS" w:hAnsi="Arial" w:cs="Arial"/>
          <w:sz w:val="22"/>
          <w:szCs w:val="22"/>
        </w:rPr>
        <w:t xml:space="preserve"> – </w:t>
      </w:r>
      <w:r w:rsidR="00F87548" w:rsidRPr="00EE7376">
        <w:rPr>
          <w:rFonts w:ascii="Arial" w:eastAsia="Arial Unicode MS" w:hAnsi="Arial" w:cs="Arial"/>
          <w:sz w:val="22"/>
          <w:szCs w:val="22"/>
        </w:rPr>
        <w:t xml:space="preserve">Encerrada a análise quanto à aceitação da proposta, o </w:t>
      </w:r>
      <w:r w:rsidR="004B5160" w:rsidRPr="00EE7376">
        <w:rPr>
          <w:rFonts w:ascii="Arial" w:eastAsia="Arial Unicode MS" w:hAnsi="Arial" w:cs="Arial"/>
          <w:sz w:val="22"/>
          <w:szCs w:val="22"/>
        </w:rPr>
        <w:t xml:space="preserve">Pregoeiro </w:t>
      </w:r>
      <w:r w:rsidR="00F87548" w:rsidRPr="00EE7376">
        <w:rPr>
          <w:rFonts w:ascii="Arial" w:eastAsia="Arial Unicode MS" w:hAnsi="Arial" w:cs="Arial"/>
          <w:sz w:val="22"/>
          <w:szCs w:val="22"/>
        </w:rPr>
        <w:t>verificará a habilitação do licitante, observado o disposto neste Edital.</w:t>
      </w:r>
    </w:p>
    <w:p w14:paraId="13D122F1" w14:textId="77777777" w:rsidR="00B5213F" w:rsidRPr="009258AF" w:rsidRDefault="00B5213F" w:rsidP="00F14756">
      <w:pPr>
        <w:jc w:val="both"/>
        <w:rPr>
          <w:rFonts w:ascii="Arial" w:eastAsia="Arial Unicode MS" w:hAnsi="Arial" w:cs="Arial"/>
          <w:sz w:val="22"/>
          <w:szCs w:val="22"/>
        </w:rPr>
      </w:pPr>
    </w:p>
    <w:p w14:paraId="59362D93" w14:textId="77777777" w:rsidR="00CA0C2A" w:rsidRPr="00EE7376" w:rsidRDefault="00F4511A" w:rsidP="00CA0C2A">
      <w:pPr>
        <w:jc w:val="both"/>
        <w:rPr>
          <w:rFonts w:ascii="Arial" w:eastAsia="Arial Unicode MS" w:hAnsi="Arial" w:cs="Arial"/>
          <w:b/>
          <w:u w:val="single"/>
        </w:rPr>
      </w:pPr>
      <w:r w:rsidRPr="00842A1F">
        <w:rPr>
          <w:rFonts w:ascii="Arial" w:eastAsia="Arial Unicode MS" w:hAnsi="Arial" w:cs="Arial"/>
          <w:b/>
          <w:u w:val="single"/>
        </w:rPr>
        <w:t>11</w:t>
      </w:r>
      <w:r w:rsidR="00CA0C2A" w:rsidRPr="00842A1F">
        <w:rPr>
          <w:rFonts w:ascii="Arial" w:eastAsia="Arial Unicode MS" w:hAnsi="Arial" w:cs="Arial"/>
          <w:b/>
          <w:u w:val="single"/>
        </w:rPr>
        <w:t xml:space="preserve"> –</w:t>
      </w:r>
      <w:r w:rsidR="003A56A0" w:rsidRPr="00842A1F">
        <w:rPr>
          <w:rFonts w:ascii="Arial" w:eastAsia="Arial Unicode MS" w:hAnsi="Arial" w:cs="Arial"/>
          <w:b/>
          <w:u w:val="single"/>
        </w:rPr>
        <w:t xml:space="preserve"> </w:t>
      </w:r>
      <w:r w:rsidR="00CA0C2A" w:rsidRPr="00842A1F">
        <w:rPr>
          <w:rFonts w:ascii="Arial" w:eastAsia="Arial Unicode MS" w:hAnsi="Arial" w:cs="Arial"/>
          <w:b/>
          <w:u w:val="single"/>
        </w:rPr>
        <w:t>DA HABILITAÇÃO</w:t>
      </w:r>
    </w:p>
    <w:p w14:paraId="0E7F38D2" w14:textId="77777777" w:rsidR="00465D93" w:rsidRPr="00EE7376" w:rsidRDefault="00465D93" w:rsidP="00CA0C2A">
      <w:pPr>
        <w:jc w:val="both"/>
        <w:rPr>
          <w:rFonts w:ascii="Arial" w:eastAsia="Arial Unicode MS" w:hAnsi="Arial" w:cs="Arial"/>
          <w:b/>
          <w:sz w:val="16"/>
          <w:szCs w:val="16"/>
          <w:u w:val="single"/>
        </w:rPr>
      </w:pPr>
    </w:p>
    <w:p w14:paraId="41B390A7" w14:textId="77777777" w:rsidR="00465D93" w:rsidRPr="00EE7376" w:rsidRDefault="00465D93" w:rsidP="00465D93">
      <w:pPr>
        <w:jc w:val="both"/>
        <w:rPr>
          <w:rFonts w:ascii="Arial" w:eastAsia="Arial Unicode MS" w:hAnsi="Arial" w:cs="Arial"/>
          <w:sz w:val="22"/>
          <w:szCs w:val="22"/>
        </w:rPr>
      </w:pPr>
      <w:r w:rsidRPr="00EE7376">
        <w:rPr>
          <w:rFonts w:ascii="Arial" w:eastAsia="Arial Unicode MS" w:hAnsi="Arial" w:cs="Arial"/>
          <w:b/>
          <w:sz w:val="22"/>
          <w:szCs w:val="22"/>
        </w:rPr>
        <w:t>11.1</w:t>
      </w:r>
      <w:r w:rsidRPr="00EE7376">
        <w:rPr>
          <w:rFonts w:ascii="Arial" w:eastAsia="Arial Unicode MS" w:hAnsi="Arial" w:cs="Arial"/>
          <w:sz w:val="22"/>
          <w:szCs w:val="22"/>
        </w:rPr>
        <w:t xml:space="preserve"> –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0C131A2" w14:textId="77777777" w:rsidR="00465D93" w:rsidRPr="00EE7376" w:rsidRDefault="00465D93" w:rsidP="00465D93">
      <w:pPr>
        <w:jc w:val="both"/>
        <w:rPr>
          <w:rFonts w:ascii="Arial" w:eastAsia="Arial Unicode MS" w:hAnsi="Arial" w:cs="Arial"/>
          <w:sz w:val="22"/>
          <w:szCs w:val="22"/>
        </w:rPr>
      </w:pPr>
      <w:r w:rsidRPr="00EE7376">
        <w:rPr>
          <w:rFonts w:ascii="Arial" w:eastAsia="Arial Unicode MS" w:hAnsi="Arial" w:cs="Arial"/>
          <w:sz w:val="22"/>
          <w:szCs w:val="22"/>
        </w:rPr>
        <w:t>11.1.1 – SICAF;</w:t>
      </w:r>
    </w:p>
    <w:p w14:paraId="2E99DAF6" w14:textId="77777777" w:rsidR="00465D93" w:rsidRPr="00EE7376" w:rsidRDefault="00465D93" w:rsidP="00465D93">
      <w:pPr>
        <w:jc w:val="both"/>
        <w:rPr>
          <w:rFonts w:ascii="Arial" w:eastAsia="Arial Unicode MS" w:hAnsi="Arial" w:cs="Arial"/>
          <w:sz w:val="22"/>
          <w:szCs w:val="22"/>
        </w:rPr>
      </w:pPr>
      <w:r w:rsidRPr="00EE7376">
        <w:rPr>
          <w:rFonts w:ascii="Arial" w:eastAsia="Arial Unicode MS" w:hAnsi="Arial" w:cs="Arial"/>
          <w:sz w:val="22"/>
          <w:szCs w:val="22"/>
        </w:rPr>
        <w:t xml:space="preserve">11.1.2 – Consulta Consolidada de Pessoa Jurídica do Tribunal de Contas da União </w:t>
      </w:r>
      <w:hyperlink r:id="rId17" w:history="1">
        <w:r w:rsidRPr="00EE7376">
          <w:rPr>
            <w:rStyle w:val="Hyperlink"/>
            <w:rFonts w:ascii="Arial" w:eastAsia="Arial Unicode MS" w:hAnsi="Arial" w:cs="Arial"/>
            <w:sz w:val="22"/>
            <w:szCs w:val="22"/>
          </w:rPr>
          <w:t>https://certidoes-apf.apps.tcu.gov.br</w:t>
        </w:r>
      </w:hyperlink>
      <w:r w:rsidR="00D01303" w:rsidRPr="00EE7376">
        <w:rPr>
          <w:rFonts w:ascii="Arial" w:eastAsia="Arial Unicode MS" w:hAnsi="Arial" w:cs="Arial"/>
          <w:sz w:val="22"/>
          <w:szCs w:val="22"/>
        </w:rPr>
        <w:t>;</w:t>
      </w:r>
    </w:p>
    <w:p w14:paraId="5F71D14D" w14:textId="77777777" w:rsidR="00D01303" w:rsidRPr="00EE7376" w:rsidRDefault="00D01303" w:rsidP="00465D93">
      <w:pPr>
        <w:jc w:val="both"/>
        <w:rPr>
          <w:rFonts w:ascii="Arial" w:eastAsia="Arial Unicode MS" w:hAnsi="Arial" w:cs="Arial"/>
          <w:sz w:val="22"/>
          <w:szCs w:val="22"/>
        </w:rPr>
      </w:pPr>
      <w:r w:rsidRPr="00EE7376">
        <w:rPr>
          <w:rFonts w:ascii="Arial" w:eastAsia="Arial Unicode MS" w:hAnsi="Arial" w:cs="Arial"/>
          <w:sz w:val="22"/>
          <w:szCs w:val="22"/>
        </w:rPr>
        <w:t>11.1.3 – Cadastro de Impedidos de Licitar do Tribunal de Contas do Estado do Paraná (TCE/PR) (</w:t>
      </w:r>
      <w:hyperlink r:id="rId18" w:history="1">
        <w:r w:rsidRPr="00EE7376">
          <w:rPr>
            <w:rStyle w:val="Hyperlink"/>
            <w:rFonts w:ascii="Arial" w:eastAsia="Arial Unicode MS" w:hAnsi="Arial" w:cs="Arial"/>
            <w:sz w:val="22"/>
            <w:szCs w:val="22"/>
          </w:rPr>
          <w:t>http://servicos.tce.pr.gov.br/tcepr/municipal/ail/ConsultarImpedidosWeb.aspx</w:t>
        </w:r>
      </w:hyperlink>
      <w:r w:rsidRPr="00EE7376">
        <w:rPr>
          <w:rFonts w:ascii="Arial" w:eastAsia="Arial Unicode MS" w:hAnsi="Arial" w:cs="Arial"/>
          <w:sz w:val="22"/>
          <w:szCs w:val="22"/>
        </w:rPr>
        <w:t>).</w:t>
      </w:r>
    </w:p>
    <w:p w14:paraId="2C77712F" w14:textId="77777777" w:rsidR="00465D93" w:rsidRPr="00EE7376" w:rsidRDefault="00465D93" w:rsidP="00465D93">
      <w:pPr>
        <w:jc w:val="both"/>
        <w:rPr>
          <w:rFonts w:ascii="Arial" w:eastAsia="Arial Unicode MS" w:hAnsi="Arial" w:cs="Arial"/>
          <w:sz w:val="16"/>
          <w:szCs w:val="16"/>
        </w:rPr>
      </w:pPr>
    </w:p>
    <w:p w14:paraId="7D3DD55D" w14:textId="77777777" w:rsidR="00465D93" w:rsidRPr="00EE7376" w:rsidRDefault="00064F17" w:rsidP="00465D93">
      <w:pPr>
        <w:jc w:val="both"/>
        <w:rPr>
          <w:rFonts w:ascii="Arial" w:eastAsia="Arial Unicode MS" w:hAnsi="Arial" w:cs="Arial"/>
          <w:sz w:val="22"/>
          <w:szCs w:val="22"/>
        </w:rPr>
      </w:pPr>
      <w:r w:rsidRPr="00EE7376">
        <w:rPr>
          <w:rFonts w:ascii="Arial" w:eastAsia="Arial Unicode MS" w:hAnsi="Arial" w:cs="Arial"/>
          <w:b/>
          <w:sz w:val="22"/>
          <w:szCs w:val="22"/>
        </w:rPr>
        <w:t>11.2</w:t>
      </w:r>
      <w:r w:rsidR="00465D93" w:rsidRPr="00EE7376">
        <w:rPr>
          <w:rFonts w:ascii="Arial" w:eastAsia="Arial Unicode MS" w:hAnsi="Arial" w:cs="Arial"/>
          <w:b/>
          <w:sz w:val="22"/>
          <w:szCs w:val="22"/>
        </w:rPr>
        <w:t xml:space="preserve"> </w:t>
      </w:r>
      <w:r w:rsidR="00465D93" w:rsidRPr="00EE7376">
        <w:rPr>
          <w:rFonts w:ascii="Arial" w:eastAsia="Arial Unicode MS" w:hAnsi="Arial" w:cs="Arial"/>
          <w:sz w:val="22"/>
          <w:szCs w:val="22"/>
        </w:rPr>
        <w:t>–</w:t>
      </w:r>
      <w:r w:rsidR="00465D93" w:rsidRPr="00EE7376">
        <w:rPr>
          <w:rFonts w:ascii="Arial" w:eastAsia="Arial Unicode MS" w:hAnsi="Arial" w:cs="Arial"/>
          <w:b/>
          <w:sz w:val="22"/>
          <w:szCs w:val="22"/>
        </w:rPr>
        <w:t xml:space="preserve"> </w:t>
      </w:r>
      <w:r w:rsidR="00465D93" w:rsidRPr="00EE7376">
        <w:rPr>
          <w:rFonts w:ascii="Arial" w:eastAsia="Arial Unicode MS" w:hAnsi="Arial" w:cs="Arial"/>
          <w:sz w:val="22"/>
          <w:szCs w:val="22"/>
        </w:rPr>
        <w:t>Constatada a existência de sanção, o Pregoeiro reputará o licitante inabilitado, por falta de condição de participação.</w:t>
      </w:r>
    </w:p>
    <w:p w14:paraId="482F40F4" w14:textId="77777777" w:rsidR="00407CD3" w:rsidRPr="00EE7376" w:rsidRDefault="00407CD3" w:rsidP="00465D93">
      <w:pPr>
        <w:jc w:val="both"/>
        <w:rPr>
          <w:rFonts w:ascii="Arial" w:eastAsia="Arial Unicode MS" w:hAnsi="Arial" w:cs="Arial"/>
          <w:sz w:val="16"/>
          <w:szCs w:val="16"/>
        </w:rPr>
      </w:pPr>
    </w:p>
    <w:p w14:paraId="57DBA755" w14:textId="77777777" w:rsidR="00407CD3" w:rsidRPr="00EE7376" w:rsidRDefault="00407CD3" w:rsidP="00465D93">
      <w:pPr>
        <w:jc w:val="both"/>
        <w:rPr>
          <w:rFonts w:ascii="Arial" w:eastAsia="Arial Unicode MS" w:hAnsi="Arial" w:cs="Arial"/>
          <w:sz w:val="22"/>
          <w:szCs w:val="22"/>
        </w:rPr>
      </w:pPr>
      <w:r w:rsidRPr="00EE7376">
        <w:rPr>
          <w:rFonts w:ascii="Arial" w:eastAsia="Arial Unicode MS" w:hAnsi="Arial" w:cs="Arial"/>
          <w:b/>
          <w:sz w:val="22"/>
          <w:szCs w:val="22"/>
        </w:rPr>
        <w:t xml:space="preserve">11.3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0AF47CA" w14:textId="77777777" w:rsidR="00465D93" w:rsidRPr="00EE7376" w:rsidRDefault="00465D93" w:rsidP="00CA0C2A">
      <w:pPr>
        <w:jc w:val="both"/>
        <w:rPr>
          <w:rFonts w:ascii="Arial" w:eastAsia="Arial Unicode MS" w:hAnsi="Arial" w:cs="Arial"/>
          <w:b/>
          <w:sz w:val="16"/>
          <w:szCs w:val="16"/>
          <w:u w:val="single"/>
        </w:rPr>
      </w:pPr>
    </w:p>
    <w:p w14:paraId="7F61D709" w14:textId="77777777" w:rsidR="00CA0C2A" w:rsidRPr="00EE7376" w:rsidRDefault="001E59C7" w:rsidP="00CA0C2A">
      <w:pPr>
        <w:jc w:val="both"/>
        <w:rPr>
          <w:rFonts w:ascii="Arial" w:eastAsia="Arial Unicode MS" w:hAnsi="Arial" w:cs="Arial"/>
          <w:sz w:val="22"/>
          <w:szCs w:val="22"/>
        </w:rPr>
      </w:pPr>
      <w:r w:rsidRPr="00EE7376">
        <w:rPr>
          <w:rFonts w:ascii="Arial" w:eastAsia="Arial Unicode MS" w:hAnsi="Arial" w:cs="Arial"/>
          <w:b/>
          <w:sz w:val="22"/>
          <w:szCs w:val="22"/>
        </w:rPr>
        <w:t xml:space="preserve">11.4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Para a habilitação dos licitantes detentores da melhor oferta, será exigida a documentação relativa:</w:t>
      </w:r>
    </w:p>
    <w:p w14:paraId="67837F7C" w14:textId="77777777" w:rsidR="00CA0C2A" w:rsidRPr="00EE7376" w:rsidRDefault="00475DE7" w:rsidP="00CA0C2A">
      <w:pPr>
        <w:jc w:val="both"/>
        <w:rPr>
          <w:rFonts w:ascii="Arial" w:eastAsia="Arial Unicode MS" w:hAnsi="Arial" w:cs="Arial"/>
          <w:b/>
          <w:sz w:val="22"/>
          <w:szCs w:val="22"/>
        </w:rPr>
      </w:pPr>
      <w:r w:rsidRPr="00EE7376">
        <w:rPr>
          <w:rFonts w:ascii="Arial" w:eastAsia="Arial Unicode MS" w:hAnsi="Arial" w:cs="Arial"/>
          <w:b/>
          <w:sz w:val="22"/>
          <w:szCs w:val="22"/>
        </w:rPr>
        <w:t>11</w:t>
      </w:r>
      <w:r w:rsidR="00CA0C2A" w:rsidRPr="00EE7376">
        <w:rPr>
          <w:rFonts w:ascii="Arial" w:eastAsia="Arial Unicode MS" w:hAnsi="Arial" w:cs="Arial"/>
          <w:b/>
          <w:sz w:val="22"/>
          <w:szCs w:val="22"/>
        </w:rPr>
        <w:t>.</w:t>
      </w:r>
      <w:r w:rsidRPr="00EE7376">
        <w:rPr>
          <w:rFonts w:ascii="Arial" w:eastAsia="Arial Unicode MS" w:hAnsi="Arial" w:cs="Arial"/>
          <w:b/>
          <w:sz w:val="22"/>
          <w:szCs w:val="22"/>
        </w:rPr>
        <w:t>4.</w:t>
      </w:r>
      <w:r w:rsidR="00CA0C2A" w:rsidRPr="00EE7376">
        <w:rPr>
          <w:rFonts w:ascii="Arial" w:eastAsia="Arial Unicode MS" w:hAnsi="Arial" w:cs="Arial"/>
          <w:b/>
          <w:sz w:val="22"/>
          <w:szCs w:val="22"/>
        </w:rPr>
        <w:t>1 – Quanto à habilitação jurídica:</w:t>
      </w:r>
    </w:p>
    <w:p w14:paraId="3ABEA4C5" w14:textId="77777777" w:rsidR="00CA0C2A" w:rsidRPr="00EE7376" w:rsidRDefault="00475DE7"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.1</w:t>
      </w:r>
      <w:r w:rsidR="006854DA" w:rsidRPr="00EE7376">
        <w:rPr>
          <w:rFonts w:ascii="Arial" w:eastAsia="Arial Unicode MS" w:hAnsi="Arial" w:cs="Arial"/>
          <w:sz w:val="22"/>
          <w:szCs w:val="22"/>
        </w:rPr>
        <w:t>.1</w:t>
      </w:r>
      <w:r w:rsidR="00CA0C2A" w:rsidRPr="00EE7376">
        <w:rPr>
          <w:rFonts w:ascii="Arial" w:eastAsia="Arial Unicode MS" w:hAnsi="Arial" w:cs="Arial"/>
          <w:sz w:val="22"/>
          <w:szCs w:val="22"/>
        </w:rPr>
        <w:t xml:space="preserve"> – Registro comercial, no caso de firma individual;</w:t>
      </w:r>
    </w:p>
    <w:p w14:paraId="3EC3E28C" w14:textId="77777777" w:rsidR="00CA0C2A" w:rsidRPr="00EE7376" w:rsidRDefault="00475DE7"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1.</w:t>
      </w:r>
      <w:r w:rsidR="00CA0C2A" w:rsidRPr="00EE7376">
        <w:rPr>
          <w:rFonts w:ascii="Arial" w:eastAsia="Arial Unicode MS" w:hAnsi="Arial" w:cs="Arial"/>
          <w:sz w:val="22"/>
          <w:szCs w:val="22"/>
        </w:rPr>
        <w:t xml:space="preserve">2 – Ato Constitutivo, Estatuto ou Contrato Social em vigor e alterações subsequentes ou última alteração consolidada, devidamente registrada, em se tratando de sociedade comercial, e, no caso de sociedade por ações, a ata registrada da </w:t>
      </w:r>
      <w:r w:rsidR="00A837B7" w:rsidRPr="00EE7376">
        <w:rPr>
          <w:rFonts w:ascii="Arial" w:eastAsia="Arial Unicode MS" w:hAnsi="Arial" w:cs="Arial"/>
          <w:sz w:val="22"/>
          <w:szCs w:val="22"/>
        </w:rPr>
        <w:t>assembleia</w:t>
      </w:r>
      <w:r w:rsidR="00CA0C2A" w:rsidRPr="00EE7376">
        <w:rPr>
          <w:rFonts w:ascii="Arial" w:eastAsia="Arial Unicode MS" w:hAnsi="Arial" w:cs="Arial"/>
          <w:sz w:val="22"/>
          <w:szCs w:val="22"/>
        </w:rPr>
        <w:t xml:space="preserve"> de eleição da diretoria;</w:t>
      </w:r>
    </w:p>
    <w:p w14:paraId="7BD6EB8C" w14:textId="77777777" w:rsidR="00CA0C2A" w:rsidRPr="00EE7376" w:rsidRDefault="00475DE7"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1.</w:t>
      </w:r>
      <w:r w:rsidR="00CA0C2A" w:rsidRPr="00EE7376">
        <w:rPr>
          <w:rFonts w:ascii="Arial" w:eastAsia="Arial Unicode MS" w:hAnsi="Arial" w:cs="Arial"/>
          <w:sz w:val="22"/>
          <w:szCs w:val="22"/>
        </w:rPr>
        <w:t xml:space="preserve">3 – Ata, registrada na Junta Comercial, das </w:t>
      </w:r>
      <w:r w:rsidR="00A837B7" w:rsidRPr="00EE7376">
        <w:rPr>
          <w:rFonts w:ascii="Arial" w:eastAsia="Arial Unicode MS" w:hAnsi="Arial" w:cs="Arial"/>
          <w:sz w:val="22"/>
          <w:szCs w:val="22"/>
        </w:rPr>
        <w:t>assembleias</w:t>
      </w:r>
      <w:r w:rsidR="00CA0C2A" w:rsidRPr="00EE7376">
        <w:rPr>
          <w:rFonts w:ascii="Arial" w:eastAsia="Arial Unicode MS" w:hAnsi="Arial" w:cs="Arial"/>
          <w:sz w:val="22"/>
          <w:szCs w:val="22"/>
        </w:rPr>
        <w:t xml:space="preserve"> que tenham aprovado ou alterado os estatutos em vigor e ata de eleição dos administradores em exercício, no caso de cooperativas;</w:t>
      </w:r>
    </w:p>
    <w:p w14:paraId="7F176021" w14:textId="77777777" w:rsidR="00CA0C2A" w:rsidRPr="00EE7376" w:rsidRDefault="00475DE7" w:rsidP="00CA0C2A">
      <w:pPr>
        <w:widowControl w:val="0"/>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1.</w:t>
      </w:r>
      <w:r w:rsidR="00742992" w:rsidRPr="00EE7376">
        <w:rPr>
          <w:rFonts w:ascii="Arial" w:eastAsia="Arial Unicode MS" w:hAnsi="Arial" w:cs="Arial"/>
          <w:sz w:val="22"/>
          <w:szCs w:val="22"/>
        </w:rPr>
        <w:t>4</w:t>
      </w:r>
      <w:r w:rsidR="00CA0C2A" w:rsidRPr="00EE7376">
        <w:rPr>
          <w:rFonts w:ascii="Arial" w:eastAsia="Arial Unicode MS" w:hAnsi="Arial" w:cs="Arial"/>
          <w:sz w:val="22"/>
          <w:szCs w:val="22"/>
        </w:rPr>
        <w:t xml:space="preserve"> – Decreto de autorização, em se tratando de empresa ou sociedade estrangeira em funcionamento no País e ato de registro ou autorização para funcionamento expedido pelo órgão competente, quando a atividade assim o exigir.</w:t>
      </w:r>
    </w:p>
    <w:p w14:paraId="3ECFBF02" w14:textId="77777777" w:rsidR="00CA0C2A" w:rsidRPr="00EE7376" w:rsidRDefault="00CA0C2A" w:rsidP="00CA0C2A">
      <w:pPr>
        <w:jc w:val="both"/>
        <w:rPr>
          <w:rFonts w:ascii="Arial" w:eastAsia="Arial Unicode MS" w:hAnsi="Arial" w:cs="Arial"/>
          <w:b/>
          <w:sz w:val="16"/>
          <w:szCs w:val="16"/>
        </w:rPr>
      </w:pPr>
    </w:p>
    <w:p w14:paraId="42DF94A8" w14:textId="77777777" w:rsidR="00CA0C2A" w:rsidRPr="00EE7376" w:rsidRDefault="00475DE7" w:rsidP="00CA0C2A">
      <w:pPr>
        <w:jc w:val="both"/>
        <w:rPr>
          <w:rFonts w:ascii="Arial" w:eastAsia="Arial Unicode MS" w:hAnsi="Arial" w:cs="Arial"/>
          <w:b/>
          <w:sz w:val="22"/>
          <w:szCs w:val="22"/>
        </w:rPr>
      </w:pPr>
      <w:r w:rsidRPr="00EE7376">
        <w:rPr>
          <w:rFonts w:ascii="Arial" w:eastAsia="Arial Unicode MS" w:hAnsi="Arial" w:cs="Arial"/>
          <w:b/>
          <w:sz w:val="22"/>
          <w:szCs w:val="22"/>
        </w:rPr>
        <w:t>11.4</w:t>
      </w:r>
      <w:r w:rsidR="00CA0C2A" w:rsidRPr="00EE7376">
        <w:rPr>
          <w:rFonts w:ascii="Arial" w:eastAsia="Arial Unicode MS" w:hAnsi="Arial" w:cs="Arial"/>
          <w:b/>
          <w:sz w:val="22"/>
          <w:szCs w:val="22"/>
        </w:rPr>
        <w:t>.2 – Quanto à regularidade fiscal</w:t>
      </w:r>
      <w:r w:rsidR="00B80F22" w:rsidRPr="00EE7376">
        <w:rPr>
          <w:rFonts w:ascii="Arial" w:eastAsia="Arial Unicode MS" w:hAnsi="Arial" w:cs="Arial"/>
          <w:b/>
          <w:sz w:val="22"/>
          <w:szCs w:val="22"/>
        </w:rPr>
        <w:t xml:space="preserve"> e trabalhista</w:t>
      </w:r>
      <w:r w:rsidR="00CA0C2A" w:rsidRPr="00EE7376">
        <w:rPr>
          <w:rFonts w:ascii="Arial" w:eastAsia="Arial Unicode MS" w:hAnsi="Arial" w:cs="Arial"/>
          <w:b/>
          <w:sz w:val="22"/>
          <w:szCs w:val="22"/>
        </w:rPr>
        <w:t>:</w:t>
      </w:r>
    </w:p>
    <w:p w14:paraId="1656BE36"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1 – Prova de inscrição no Cadastro Nacional de Pessoas Jurídicas (CNPJ);</w:t>
      </w:r>
    </w:p>
    <w:p w14:paraId="18CBD48B"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2 – Prova de inscrição no cadastro de Contribuinte Municipal ou Alvará de Funcionamento relativo ao domicílio ou sede do Proponente, pertinente ao ramo de atividade e compatível com o objeto da presente licitação;</w:t>
      </w:r>
    </w:p>
    <w:p w14:paraId="5EA59171"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3 – Prova de regularidade com a Fazenda Nacional (certidão conjunta, emitida pela Secretaria da Receita Federal do Brasil e Procuradoria – Geral da Fazenda Nacional, abrangendo inclusive as contribuições sociais previstas, conforme Portaria do Ministério da Fazenda nº 358 de 05 de setembro de 2014);</w:t>
      </w:r>
    </w:p>
    <w:p w14:paraId="10C977B1"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lastRenderedPageBreak/>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4 – Prova de regularidade para com a Fazenda Estadual, mediante apresentação de Certidão de Regularidade Fiscal, expedido pela Secretaria de Estado da Fazenda, domicílio ou sede do proponente, ou outra equivalente, na forma de Lei (CND – TRIBUTOS ESTADUAIS);</w:t>
      </w:r>
    </w:p>
    <w:p w14:paraId="1C017A66"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5 – Prova de regularidade para com a Fazenda Municipal, mediante apresentação de Certidão de Regularidade Fiscal, expedido pela Secretaria Municipal de Fazenda, domicílio ou sede do proponente, ou outra equivalente, na forma de Lei (CND – TRIBUTOS MUNICIPAIS);</w:t>
      </w:r>
    </w:p>
    <w:p w14:paraId="7FC15E43" w14:textId="77777777" w:rsidR="00CA0C2A"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6 – Prova de regularidade relativa ao Fundo de Garantia por Tempo de Serviço (CRF – FGTS);</w:t>
      </w:r>
    </w:p>
    <w:p w14:paraId="384A2DEC" w14:textId="77777777" w:rsidR="009B291C" w:rsidRPr="00EE7376" w:rsidRDefault="00B420EB" w:rsidP="00CA0C2A">
      <w:pPr>
        <w:jc w:val="both"/>
        <w:rPr>
          <w:rFonts w:ascii="Arial" w:eastAsia="Arial Unicode MS" w:hAnsi="Arial" w:cs="Arial"/>
          <w:sz w:val="22"/>
          <w:szCs w:val="22"/>
        </w:rPr>
      </w:pPr>
      <w:r w:rsidRPr="00EE7376">
        <w:rPr>
          <w:rFonts w:ascii="Arial" w:eastAsia="Arial Unicode MS" w:hAnsi="Arial" w:cs="Arial"/>
          <w:sz w:val="22"/>
          <w:szCs w:val="22"/>
        </w:rPr>
        <w:t>11.4</w:t>
      </w:r>
      <w:r w:rsidR="00CA0C2A" w:rsidRPr="00EE7376">
        <w:rPr>
          <w:rFonts w:ascii="Arial" w:eastAsia="Arial Unicode MS" w:hAnsi="Arial" w:cs="Arial"/>
          <w:sz w:val="22"/>
          <w:szCs w:val="22"/>
        </w:rPr>
        <w:t>.</w:t>
      </w:r>
      <w:r w:rsidR="006854DA" w:rsidRPr="00EE7376">
        <w:rPr>
          <w:rFonts w:ascii="Arial" w:eastAsia="Arial Unicode MS" w:hAnsi="Arial" w:cs="Arial"/>
          <w:sz w:val="22"/>
          <w:szCs w:val="22"/>
        </w:rPr>
        <w:t>2.</w:t>
      </w:r>
      <w:r w:rsidR="00CA0C2A" w:rsidRPr="00EE7376">
        <w:rPr>
          <w:rFonts w:ascii="Arial" w:eastAsia="Arial Unicode MS" w:hAnsi="Arial" w:cs="Arial"/>
          <w:sz w:val="22"/>
          <w:szCs w:val="22"/>
        </w:rPr>
        <w:t>7 – Prova de regularidade relativa a Débitos Trabalhistas (CNDT).</w:t>
      </w:r>
    </w:p>
    <w:p w14:paraId="10D07AB3" w14:textId="77777777" w:rsidR="009B291C" w:rsidRPr="00EE7376" w:rsidRDefault="009B291C" w:rsidP="00CA0C2A">
      <w:pPr>
        <w:jc w:val="both"/>
        <w:rPr>
          <w:rFonts w:ascii="Arial" w:eastAsia="Arial Unicode MS" w:hAnsi="Arial" w:cs="Arial"/>
          <w:sz w:val="16"/>
          <w:szCs w:val="16"/>
        </w:rPr>
      </w:pPr>
    </w:p>
    <w:p w14:paraId="28FFCED7" w14:textId="77777777" w:rsidR="003D4977" w:rsidRPr="00FA24DD" w:rsidRDefault="003D4977" w:rsidP="003D4977">
      <w:pPr>
        <w:jc w:val="both"/>
        <w:rPr>
          <w:rFonts w:ascii="Arial" w:eastAsia="Arial Unicode MS" w:hAnsi="Arial" w:cs="Arial"/>
          <w:b/>
          <w:sz w:val="22"/>
          <w:szCs w:val="22"/>
        </w:rPr>
      </w:pPr>
      <w:r w:rsidRPr="00605CA8">
        <w:rPr>
          <w:rFonts w:ascii="Arial" w:eastAsia="Arial Unicode MS" w:hAnsi="Arial" w:cs="Arial"/>
          <w:b/>
          <w:sz w:val="22"/>
          <w:szCs w:val="22"/>
        </w:rPr>
        <w:t>11.4.3 – Quanto à regularidade técnica:</w:t>
      </w:r>
    </w:p>
    <w:p w14:paraId="78AECF37" w14:textId="77777777" w:rsidR="003D4977" w:rsidRPr="00FA24DD" w:rsidRDefault="003D4977" w:rsidP="003D4977">
      <w:pPr>
        <w:jc w:val="both"/>
        <w:rPr>
          <w:rFonts w:ascii="Arial" w:eastAsia="Arial Unicode MS" w:hAnsi="Arial" w:cs="Arial"/>
          <w:sz w:val="22"/>
          <w:szCs w:val="22"/>
        </w:rPr>
      </w:pPr>
      <w:r w:rsidRPr="00FA24DD">
        <w:rPr>
          <w:rFonts w:ascii="Arial" w:eastAsia="Arial Unicode MS" w:hAnsi="Arial" w:cs="Arial"/>
          <w:sz w:val="22"/>
          <w:szCs w:val="22"/>
        </w:rPr>
        <w:t xml:space="preserve">11.4.3.1 – </w:t>
      </w:r>
      <w:r w:rsidR="009B291C" w:rsidRPr="00FA24DD">
        <w:rPr>
          <w:rFonts w:ascii="Arial" w:eastAsia="Arial Unicode MS" w:hAnsi="Arial" w:cs="Arial"/>
          <w:sz w:val="22"/>
          <w:szCs w:val="22"/>
          <w:u w:val="single"/>
        </w:rPr>
        <w:t>Para todos os itens</w:t>
      </w:r>
      <w:r w:rsidR="006C1E04">
        <w:rPr>
          <w:rFonts w:ascii="Arial" w:eastAsia="Arial Unicode MS" w:hAnsi="Arial" w:cs="Arial"/>
          <w:sz w:val="22"/>
          <w:szCs w:val="22"/>
          <w:u w:val="single"/>
        </w:rPr>
        <w:t xml:space="preserve">: </w:t>
      </w:r>
      <w:r w:rsidRPr="00FA24DD">
        <w:rPr>
          <w:rFonts w:ascii="Arial" w:eastAsia="Arial Unicode MS" w:hAnsi="Arial" w:cs="Arial"/>
          <w:sz w:val="22"/>
          <w:szCs w:val="22"/>
        </w:rPr>
        <w:t>A Licitante deverá apresentar Licença Sanitária expedida pelo Município da sede da empresa licitante, compatível com o objeto licitado dentro do prazo de validade;</w:t>
      </w:r>
    </w:p>
    <w:p w14:paraId="65506B43" w14:textId="77777777" w:rsidR="003D4977" w:rsidRPr="00FA24DD" w:rsidRDefault="003D4977" w:rsidP="003D4977">
      <w:pPr>
        <w:jc w:val="both"/>
        <w:rPr>
          <w:rFonts w:ascii="Arial" w:eastAsia="Arial Unicode MS" w:hAnsi="Arial" w:cs="Arial"/>
          <w:sz w:val="22"/>
          <w:szCs w:val="22"/>
        </w:rPr>
      </w:pPr>
      <w:r w:rsidRPr="00FA24DD">
        <w:rPr>
          <w:rFonts w:ascii="Arial" w:eastAsia="Arial Unicode MS" w:hAnsi="Arial" w:cs="Arial"/>
          <w:sz w:val="22"/>
          <w:szCs w:val="22"/>
        </w:rPr>
        <w:t xml:space="preserve">11.4.3.2 – </w:t>
      </w:r>
      <w:r w:rsidR="009B291C" w:rsidRPr="00FA24DD">
        <w:rPr>
          <w:rFonts w:ascii="Arial" w:eastAsia="Arial Unicode MS" w:hAnsi="Arial" w:cs="Arial"/>
          <w:sz w:val="22"/>
          <w:szCs w:val="22"/>
          <w:u w:val="single"/>
        </w:rPr>
        <w:t>Para todos os itens:</w:t>
      </w:r>
      <w:r w:rsidR="009B291C" w:rsidRPr="00FA24DD">
        <w:rPr>
          <w:rFonts w:ascii="Arial" w:eastAsia="Arial Unicode MS" w:hAnsi="Arial" w:cs="Arial"/>
          <w:sz w:val="22"/>
          <w:szCs w:val="22"/>
        </w:rPr>
        <w:t xml:space="preserve"> </w:t>
      </w:r>
      <w:r w:rsidR="006534C9" w:rsidRPr="00FA24DD">
        <w:rPr>
          <w:rFonts w:ascii="Arial" w:eastAsia="Arial Unicode MS" w:hAnsi="Arial" w:cs="Arial"/>
          <w:sz w:val="22"/>
          <w:szCs w:val="22"/>
        </w:rPr>
        <w:t>A Licitante deverá apresentar Autorização de Funcionamento expedida pela ANVISA (Agência Nacional de Vigilância Sanitária) e</w:t>
      </w:r>
      <w:r w:rsidR="006C1E04">
        <w:rPr>
          <w:rFonts w:ascii="Arial" w:eastAsia="Arial Unicode MS" w:hAnsi="Arial" w:cs="Arial"/>
          <w:sz w:val="22"/>
          <w:szCs w:val="22"/>
        </w:rPr>
        <w:t>/ou</w:t>
      </w:r>
      <w:r w:rsidR="006534C9" w:rsidRPr="00FA24DD">
        <w:rPr>
          <w:rFonts w:ascii="Arial" w:eastAsia="Arial Unicode MS" w:hAnsi="Arial" w:cs="Arial"/>
          <w:sz w:val="22"/>
          <w:szCs w:val="22"/>
        </w:rPr>
        <w:t xml:space="preserve"> cópia legível de sua publicação no Diário Oficial da União, para a</w:t>
      </w:r>
      <w:r w:rsidR="00A223AC" w:rsidRPr="00FA24DD">
        <w:rPr>
          <w:rFonts w:ascii="Arial" w:eastAsia="Arial Unicode MS" w:hAnsi="Arial" w:cs="Arial"/>
          <w:sz w:val="22"/>
          <w:szCs w:val="22"/>
        </w:rPr>
        <w:t xml:space="preserve"> comercialização de CORRELATOS</w:t>
      </w:r>
      <w:r w:rsidR="006C1E04">
        <w:rPr>
          <w:rFonts w:ascii="Arial" w:eastAsia="Arial Unicode MS" w:hAnsi="Arial" w:cs="Arial"/>
          <w:sz w:val="22"/>
          <w:szCs w:val="22"/>
        </w:rPr>
        <w:t xml:space="preserve"> e </w:t>
      </w:r>
      <w:r w:rsidR="006534C9" w:rsidRPr="00FA24DD">
        <w:rPr>
          <w:rFonts w:ascii="Arial" w:eastAsia="Arial Unicode MS" w:hAnsi="Arial" w:cs="Arial"/>
          <w:sz w:val="22"/>
          <w:szCs w:val="22"/>
        </w:rPr>
        <w:t>SANEANTES</w:t>
      </w:r>
      <w:r w:rsidR="00A910BF" w:rsidRPr="00396D76">
        <w:rPr>
          <w:rFonts w:ascii="Arial" w:eastAsia="Arial Unicode MS" w:hAnsi="Arial" w:cs="Arial"/>
          <w:sz w:val="22"/>
          <w:szCs w:val="22"/>
        </w:rPr>
        <w:t xml:space="preserve">. </w:t>
      </w:r>
      <w:r w:rsidR="002C2D34" w:rsidRPr="00396D76">
        <w:rPr>
          <w:rFonts w:ascii="Arial" w:eastAsia="Arial Unicode MS" w:hAnsi="Arial" w:cs="Arial"/>
          <w:sz w:val="22"/>
          <w:szCs w:val="22"/>
        </w:rPr>
        <w:t xml:space="preserve">Sendo, </w:t>
      </w:r>
      <w:r w:rsidR="006534C9" w:rsidRPr="001078F2">
        <w:rPr>
          <w:rFonts w:ascii="Arial" w:eastAsia="Arial Unicode MS" w:hAnsi="Arial" w:cs="Arial"/>
          <w:sz w:val="22"/>
          <w:szCs w:val="22"/>
        </w:rPr>
        <w:t>CORRELATOS os itens</w:t>
      </w:r>
      <w:r w:rsidR="002921CB" w:rsidRPr="001078F2">
        <w:rPr>
          <w:rFonts w:ascii="Arial" w:eastAsia="Arial Unicode MS" w:hAnsi="Arial" w:cs="Arial"/>
          <w:sz w:val="22"/>
          <w:szCs w:val="22"/>
        </w:rPr>
        <w:t xml:space="preserve"> 1 </w:t>
      </w:r>
      <w:proofErr w:type="gramStart"/>
      <w:r w:rsidR="002921CB" w:rsidRPr="001078F2">
        <w:rPr>
          <w:rFonts w:ascii="Arial" w:eastAsia="Arial Unicode MS" w:hAnsi="Arial" w:cs="Arial"/>
          <w:sz w:val="22"/>
          <w:szCs w:val="22"/>
        </w:rPr>
        <w:t>à</w:t>
      </w:r>
      <w:proofErr w:type="gramEnd"/>
      <w:r w:rsidR="002921CB" w:rsidRPr="001078F2">
        <w:rPr>
          <w:rFonts w:ascii="Arial" w:eastAsia="Arial Unicode MS" w:hAnsi="Arial" w:cs="Arial"/>
          <w:sz w:val="22"/>
          <w:szCs w:val="22"/>
        </w:rPr>
        <w:t xml:space="preserve"> </w:t>
      </w:r>
      <w:r w:rsidR="001078F2" w:rsidRPr="001078F2">
        <w:rPr>
          <w:rFonts w:ascii="Arial" w:eastAsia="Arial Unicode MS" w:hAnsi="Arial" w:cs="Arial"/>
          <w:sz w:val="22"/>
          <w:szCs w:val="22"/>
        </w:rPr>
        <w:t>3</w:t>
      </w:r>
      <w:r w:rsidR="002921CB" w:rsidRPr="001078F2">
        <w:rPr>
          <w:rFonts w:ascii="Arial" w:eastAsia="Arial Unicode MS" w:hAnsi="Arial" w:cs="Arial"/>
          <w:sz w:val="22"/>
          <w:szCs w:val="22"/>
        </w:rPr>
        <w:t xml:space="preserve">, </w:t>
      </w:r>
      <w:r w:rsidR="001078F2" w:rsidRPr="001078F2">
        <w:rPr>
          <w:rFonts w:ascii="Arial" w:eastAsia="Arial Unicode MS" w:hAnsi="Arial" w:cs="Arial"/>
          <w:sz w:val="22"/>
          <w:szCs w:val="22"/>
        </w:rPr>
        <w:t>5</w:t>
      </w:r>
      <w:r w:rsidR="002921CB" w:rsidRPr="001078F2">
        <w:rPr>
          <w:rFonts w:ascii="Arial" w:eastAsia="Arial Unicode MS" w:hAnsi="Arial" w:cs="Arial"/>
          <w:sz w:val="22"/>
          <w:szCs w:val="22"/>
        </w:rPr>
        <w:t xml:space="preserve"> à 2</w:t>
      </w:r>
      <w:r w:rsidR="001078F2" w:rsidRPr="001078F2">
        <w:rPr>
          <w:rFonts w:ascii="Arial" w:eastAsia="Arial Unicode MS" w:hAnsi="Arial" w:cs="Arial"/>
          <w:sz w:val="22"/>
          <w:szCs w:val="22"/>
        </w:rPr>
        <w:t>2</w:t>
      </w:r>
      <w:r w:rsidR="002921CB" w:rsidRPr="001078F2">
        <w:rPr>
          <w:rFonts w:ascii="Arial" w:eastAsia="Arial Unicode MS" w:hAnsi="Arial" w:cs="Arial"/>
          <w:sz w:val="22"/>
          <w:szCs w:val="22"/>
        </w:rPr>
        <w:t xml:space="preserve">, </w:t>
      </w:r>
      <w:r w:rsidR="001078F2" w:rsidRPr="001078F2">
        <w:rPr>
          <w:rFonts w:ascii="Arial" w:eastAsia="Arial Unicode MS" w:hAnsi="Arial" w:cs="Arial"/>
          <w:sz w:val="22"/>
          <w:szCs w:val="22"/>
        </w:rPr>
        <w:t>24</w:t>
      </w:r>
      <w:r w:rsidR="002921CB" w:rsidRPr="001078F2">
        <w:rPr>
          <w:rFonts w:ascii="Arial" w:eastAsia="Arial Unicode MS" w:hAnsi="Arial" w:cs="Arial"/>
          <w:sz w:val="22"/>
          <w:szCs w:val="22"/>
        </w:rPr>
        <w:t xml:space="preserve"> à </w:t>
      </w:r>
      <w:r w:rsidR="001078F2" w:rsidRPr="001078F2">
        <w:rPr>
          <w:rFonts w:ascii="Arial" w:eastAsia="Arial Unicode MS" w:hAnsi="Arial" w:cs="Arial"/>
          <w:sz w:val="22"/>
          <w:szCs w:val="22"/>
        </w:rPr>
        <w:t>36</w:t>
      </w:r>
      <w:r w:rsidR="002921CB" w:rsidRPr="001078F2">
        <w:rPr>
          <w:rFonts w:ascii="Arial" w:eastAsia="Arial Unicode MS" w:hAnsi="Arial" w:cs="Arial"/>
          <w:sz w:val="22"/>
          <w:szCs w:val="22"/>
        </w:rPr>
        <w:t xml:space="preserve"> e </w:t>
      </w:r>
      <w:r w:rsidR="001078F2" w:rsidRPr="001078F2">
        <w:rPr>
          <w:rFonts w:ascii="Arial" w:eastAsia="Arial Unicode MS" w:hAnsi="Arial" w:cs="Arial"/>
          <w:sz w:val="22"/>
          <w:szCs w:val="22"/>
        </w:rPr>
        <w:t>38</w:t>
      </w:r>
      <w:r w:rsidR="002921CB" w:rsidRPr="001078F2">
        <w:rPr>
          <w:rFonts w:ascii="Arial" w:eastAsia="Arial Unicode MS" w:hAnsi="Arial" w:cs="Arial"/>
          <w:sz w:val="22"/>
          <w:szCs w:val="22"/>
        </w:rPr>
        <w:t xml:space="preserve"> à </w:t>
      </w:r>
      <w:r w:rsidR="001078F2" w:rsidRPr="001078F2">
        <w:rPr>
          <w:rFonts w:ascii="Arial" w:eastAsia="Arial Unicode MS" w:hAnsi="Arial" w:cs="Arial"/>
          <w:sz w:val="22"/>
          <w:szCs w:val="22"/>
        </w:rPr>
        <w:t>43</w:t>
      </w:r>
      <w:r w:rsidR="002C2D34" w:rsidRPr="001078F2">
        <w:rPr>
          <w:rFonts w:ascii="Arial" w:eastAsia="Arial Unicode MS" w:hAnsi="Arial" w:cs="Arial"/>
          <w:sz w:val="22"/>
          <w:szCs w:val="22"/>
        </w:rPr>
        <w:t xml:space="preserve"> do Termo de Referência (Anexo I). SANEANTE os itens </w:t>
      </w:r>
      <w:r w:rsidR="001078F2" w:rsidRPr="001078F2">
        <w:rPr>
          <w:rFonts w:ascii="Arial" w:eastAsia="Arial Unicode MS" w:hAnsi="Arial" w:cs="Arial"/>
          <w:sz w:val="22"/>
          <w:szCs w:val="22"/>
        </w:rPr>
        <w:t>4</w:t>
      </w:r>
      <w:r w:rsidR="002921CB" w:rsidRPr="001078F2">
        <w:rPr>
          <w:rFonts w:ascii="Arial" w:eastAsia="Arial Unicode MS" w:hAnsi="Arial" w:cs="Arial"/>
          <w:sz w:val="22"/>
          <w:szCs w:val="22"/>
        </w:rPr>
        <w:t xml:space="preserve">, </w:t>
      </w:r>
      <w:r w:rsidR="001078F2" w:rsidRPr="001078F2">
        <w:rPr>
          <w:rFonts w:ascii="Arial" w:eastAsia="Arial Unicode MS" w:hAnsi="Arial" w:cs="Arial"/>
          <w:sz w:val="22"/>
          <w:szCs w:val="22"/>
        </w:rPr>
        <w:t>2</w:t>
      </w:r>
      <w:r w:rsidR="002921CB" w:rsidRPr="001078F2">
        <w:rPr>
          <w:rFonts w:ascii="Arial" w:eastAsia="Arial Unicode MS" w:hAnsi="Arial" w:cs="Arial"/>
          <w:sz w:val="22"/>
          <w:szCs w:val="22"/>
        </w:rPr>
        <w:t>3 e 3</w:t>
      </w:r>
      <w:r w:rsidR="001078F2" w:rsidRPr="001078F2">
        <w:rPr>
          <w:rFonts w:ascii="Arial" w:eastAsia="Arial Unicode MS" w:hAnsi="Arial" w:cs="Arial"/>
          <w:sz w:val="22"/>
          <w:szCs w:val="22"/>
        </w:rPr>
        <w:t>7</w:t>
      </w:r>
      <w:r w:rsidR="002C2D34" w:rsidRPr="001078F2">
        <w:rPr>
          <w:rFonts w:ascii="Arial" w:eastAsia="Arial Unicode MS" w:hAnsi="Arial" w:cs="Arial"/>
          <w:sz w:val="22"/>
          <w:szCs w:val="22"/>
        </w:rPr>
        <w:t xml:space="preserve"> do Termo de Referência (Anexo I).</w:t>
      </w:r>
    </w:p>
    <w:p w14:paraId="592FD3F6" w14:textId="77777777" w:rsidR="00452A2F" w:rsidRPr="00D42871" w:rsidRDefault="00452A2F" w:rsidP="003D4977">
      <w:pPr>
        <w:jc w:val="both"/>
        <w:rPr>
          <w:rFonts w:ascii="Arial" w:eastAsia="Arial Unicode MS" w:hAnsi="Arial" w:cs="Arial"/>
          <w:sz w:val="22"/>
          <w:szCs w:val="22"/>
        </w:rPr>
      </w:pPr>
      <w:r w:rsidRPr="00D42871">
        <w:rPr>
          <w:rFonts w:ascii="Arial" w:eastAsia="Arial Unicode MS" w:hAnsi="Arial" w:cs="Arial"/>
          <w:sz w:val="22"/>
          <w:szCs w:val="22"/>
        </w:rPr>
        <w:t xml:space="preserve">11.4.3.2.1 – Caso a </w:t>
      </w:r>
      <w:r w:rsidR="000C195C" w:rsidRPr="00D42871">
        <w:rPr>
          <w:rFonts w:ascii="Arial" w:eastAsia="Arial Unicode MS" w:hAnsi="Arial" w:cs="Arial"/>
          <w:sz w:val="22"/>
          <w:szCs w:val="22"/>
        </w:rPr>
        <w:t>Licitante</w:t>
      </w:r>
      <w:r w:rsidRPr="00D42871">
        <w:rPr>
          <w:rFonts w:ascii="Arial" w:eastAsia="Arial Unicode MS" w:hAnsi="Arial" w:cs="Arial"/>
          <w:sz w:val="22"/>
          <w:szCs w:val="22"/>
        </w:rPr>
        <w:t xml:space="preserve"> e/ou o item esteja dispensado do registro, a Licitante deverá encaminhar Declaração de Notificação de Dispensa de Registro ou Certificado de Dispensa de Registro, emitidos pela Agência Nacional de Vigilância Sanitária – ANVISA, ou outro documento oficial apto a comprovar a dispensa do registro, ficando a cargo da </w:t>
      </w:r>
      <w:r w:rsidR="000C195C" w:rsidRPr="00D42871">
        <w:rPr>
          <w:rFonts w:ascii="Arial" w:eastAsia="Arial Unicode MS" w:hAnsi="Arial" w:cs="Arial"/>
          <w:sz w:val="22"/>
          <w:szCs w:val="22"/>
        </w:rPr>
        <w:t>L</w:t>
      </w:r>
      <w:r w:rsidRPr="00D42871">
        <w:rPr>
          <w:rFonts w:ascii="Arial" w:eastAsia="Arial Unicode MS" w:hAnsi="Arial" w:cs="Arial"/>
          <w:sz w:val="22"/>
          <w:szCs w:val="22"/>
        </w:rPr>
        <w:t xml:space="preserve">icitante a comprovação de que </w:t>
      </w:r>
      <w:proofErr w:type="gramStart"/>
      <w:r w:rsidRPr="00D42871">
        <w:rPr>
          <w:rFonts w:ascii="Arial" w:eastAsia="Arial Unicode MS" w:hAnsi="Arial" w:cs="Arial"/>
          <w:sz w:val="22"/>
          <w:szCs w:val="22"/>
        </w:rPr>
        <w:t>a empresa e/ou o item não está</w:t>
      </w:r>
      <w:proofErr w:type="gramEnd"/>
      <w:r w:rsidRPr="00D42871">
        <w:rPr>
          <w:rFonts w:ascii="Arial" w:eastAsia="Arial Unicode MS" w:hAnsi="Arial" w:cs="Arial"/>
          <w:sz w:val="22"/>
          <w:szCs w:val="22"/>
        </w:rPr>
        <w:t xml:space="preserve"> sujeito ao regime da Vigilância Sanitária;</w:t>
      </w:r>
    </w:p>
    <w:p w14:paraId="1AE3706B" w14:textId="77777777" w:rsidR="003D4977" w:rsidRPr="00D00F93" w:rsidRDefault="003D4977" w:rsidP="003D4977">
      <w:pPr>
        <w:jc w:val="both"/>
        <w:rPr>
          <w:rFonts w:ascii="Arial" w:eastAsia="Arial Unicode MS" w:hAnsi="Arial" w:cs="Arial"/>
          <w:sz w:val="22"/>
          <w:szCs w:val="22"/>
        </w:rPr>
      </w:pPr>
      <w:r w:rsidRPr="00D00F93">
        <w:rPr>
          <w:rFonts w:ascii="Arial" w:eastAsia="Arial Unicode MS" w:hAnsi="Arial" w:cs="Arial"/>
          <w:sz w:val="22"/>
          <w:szCs w:val="22"/>
        </w:rPr>
        <w:t xml:space="preserve">11.4.3.3 – </w:t>
      </w:r>
      <w:r w:rsidR="009B291C" w:rsidRPr="00D00F93">
        <w:rPr>
          <w:rFonts w:ascii="Arial" w:eastAsia="Arial Unicode MS" w:hAnsi="Arial" w:cs="Arial"/>
          <w:sz w:val="22"/>
          <w:szCs w:val="22"/>
          <w:u w:val="single"/>
        </w:rPr>
        <w:t xml:space="preserve">Para os </w:t>
      </w:r>
      <w:r w:rsidR="009B291C" w:rsidRPr="00E10C97">
        <w:rPr>
          <w:rFonts w:ascii="Arial" w:eastAsia="Arial Unicode MS" w:hAnsi="Arial" w:cs="Arial"/>
          <w:sz w:val="22"/>
          <w:szCs w:val="22"/>
          <w:u w:val="single"/>
        </w:rPr>
        <w:t xml:space="preserve">itens </w:t>
      </w:r>
      <w:r w:rsidR="00725569" w:rsidRPr="00E10C97">
        <w:rPr>
          <w:rFonts w:ascii="Arial" w:eastAsia="Arial Unicode MS" w:hAnsi="Arial" w:cs="Arial"/>
          <w:sz w:val="22"/>
          <w:szCs w:val="22"/>
          <w:u w:val="single"/>
        </w:rPr>
        <w:t>4</w:t>
      </w:r>
      <w:r w:rsidR="00452A2F" w:rsidRPr="00E10C97">
        <w:rPr>
          <w:rFonts w:ascii="Arial" w:eastAsia="Arial Unicode MS" w:hAnsi="Arial" w:cs="Arial"/>
          <w:sz w:val="22"/>
          <w:szCs w:val="22"/>
          <w:u w:val="single"/>
        </w:rPr>
        <w:t xml:space="preserve">, </w:t>
      </w:r>
      <w:r w:rsidR="00725569" w:rsidRPr="00E10C97">
        <w:rPr>
          <w:rFonts w:ascii="Arial" w:eastAsia="Arial Unicode MS" w:hAnsi="Arial" w:cs="Arial"/>
          <w:sz w:val="22"/>
          <w:szCs w:val="22"/>
          <w:u w:val="single"/>
        </w:rPr>
        <w:t>23</w:t>
      </w:r>
      <w:r w:rsidR="00452A2F" w:rsidRPr="00E10C97">
        <w:rPr>
          <w:rFonts w:ascii="Arial" w:eastAsia="Arial Unicode MS" w:hAnsi="Arial" w:cs="Arial"/>
          <w:sz w:val="22"/>
          <w:szCs w:val="22"/>
          <w:u w:val="single"/>
        </w:rPr>
        <w:t xml:space="preserve"> e </w:t>
      </w:r>
      <w:r w:rsidR="00D00F93" w:rsidRPr="00E10C97">
        <w:rPr>
          <w:rFonts w:ascii="Arial" w:eastAsia="Arial Unicode MS" w:hAnsi="Arial" w:cs="Arial"/>
          <w:sz w:val="22"/>
          <w:szCs w:val="22"/>
          <w:u w:val="single"/>
        </w:rPr>
        <w:t>3</w:t>
      </w:r>
      <w:r w:rsidR="00725569" w:rsidRPr="00E10C97">
        <w:rPr>
          <w:rFonts w:ascii="Arial" w:eastAsia="Arial Unicode MS" w:hAnsi="Arial" w:cs="Arial"/>
          <w:sz w:val="22"/>
          <w:szCs w:val="22"/>
          <w:u w:val="single"/>
        </w:rPr>
        <w:t>7</w:t>
      </w:r>
      <w:r w:rsidR="009B291C" w:rsidRPr="00E10C97">
        <w:rPr>
          <w:rFonts w:ascii="Arial" w:eastAsia="Arial Unicode MS" w:hAnsi="Arial" w:cs="Arial"/>
          <w:sz w:val="22"/>
          <w:szCs w:val="22"/>
        </w:rPr>
        <w:t xml:space="preserve">: </w:t>
      </w:r>
      <w:r w:rsidRPr="00E10C97">
        <w:rPr>
          <w:rFonts w:ascii="Arial" w:eastAsia="Arial Unicode MS" w:hAnsi="Arial" w:cs="Arial"/>
          <w:sz w:val="22"/>
          <w:szCs w:val="22"/>
        </w:rPr>
        <w:t>Apresentar</w:t>
      </w:r>
      <w:r w:rsidRPr="00D00F93">
        <w:rPr>
          <w:rFonts w:ascii="Arial" w:eastAsia="Arial Unicode MS" w:hAnsi="Arial" w:cs="Arial"/>
          <w:sz w:val="22"/>
          <w:szCs w:val="22"/>
        </w:rPr>
        <w:t xml:space="preserve"> a FISPQ (Ficha de Informação de Segurança de Produtos</w:t>
      </w:r>
      <w:r w:rsidR="009B291C" w:rsidRPr="00D00F93">
        <w:rPr>
          <w:rFonts w:ascii="Arial" w:eastAsia="Arial Unicode MS" w:hAnsi="Arial" w:cs="Arial"/>
          <w:sz w:val="22"/>
          <w:szCs w:val="22"/>
        </w:rPr>
        <w:t xml:space="preserve"> Químicos)</w:t>
      </w:r>
      <w:r w:rsidRPr="00D00F93">
        <w:rPr>
          <w:rFonts w:ascii="Arial" w:eastAsia="Arial Unicode MS" w:hAnsi="Arial" w:cs="Arial"/>
          <w:sz w:val="22"/>
          <w:szCs w:val="22"/>
        </w:rPr>
        <w:t>;</w:t>
      </w:r>
    </w:p>
    <w:p w14:paraId="225C6980" w14:textId="77777777" w:rsidR="003D4977" w:rsidRPr="00D00F93" w:rsidRDefault="003D4977" w:rsidP="003D4977">
      <w:pPr>
        <w:jc w:val="both"/>
        <w:rPr>
          <w:rFonts w:ascii="Arial" w:eastAsia="Arial Unicode MS" w:hAnsi="Arial" w:cs="Arial"/>
          <w:sz w:val="22"/>
          <w:szCs w:val="22"/>
        </w:rPr>
      </w:pPr>
      <w:r w:rsidRPr="00D00F93">
        <w:rPr>
          <w:rFonts w:ascii="Arial" w:eastAsia="Arial Unicode MS" w:hAnsi="Arial" w:cs="Arial"/>
          <w:sz w:val="22"/>
          <w:szCs w:val="22"/>
        </w:rPr>
        <w:t xml:space="preserve">11.4.3.4 – </w:t>
      </w:r>
      <w:r w:rsidR="009B291C" w:rsidRPr="00D00F93">
        <w:rPr>
          <w:rFonts w:ascii="Arial" w:eastAsia="Arial Unicode MS" w:hAnsi="Arial" w:cs="Arial"/>
          <w:sz w:val="22"/>
          <w:szCs w:val="22"/>
          <w:u w:val="single"/>
        </w:rPr>
        <w:t xml:space="preserve">Para os </w:t>
      </w:r>
      <w:r w:rsidR="009B291C" w:rsidRPr="001078F2">
        <w:rPr>
          <w:rFonts w:ascii="Arial" w:eastAsia="Arial Unicode MS" w:hAnsi="Arial" w:cs="Arial"/>
          <w:sz w:val="22"/>
          <w:szCs w:val="22"/>
          <w:u w:val="single"/>
        </w:rPr>
        <w:t xml:space="preserve">itens </w:t>
      </w:r>
      <w:r w:rsidR="00283D81" w:rsidRPr="001078F2">
        <w:rPr>
          <w:rFonts w:ascii="Arial" w:eastAsia="Arial Unicode MS" w:hAnsi="Arial" w:cs="Arial"/>
          <w:sz w:val="22"/>
          <w:szCs w:val="22"/>
          <w:u w:val="single"/>
        </w:rPr>
        <w:t>26</w:t>
      </w:r>
      <w:r w:rsidR="00452A2F" w:rsidRPr="001078F2">
        <w:rPr>
          <w:rFonts w:ascii="Arial" w:eastAsia="Arial Unicode MS" w:hAnsi="Arial" w:cs="Arial"/>
          <w:sz w:val="22"/>
          <w:szCs w:val="22"/>
          <w:u w:val="single"/>
        </w:rPr>
        <w:t xml:space="preserve"> </w:t>
      </w:r>
      <w:proofErr w:type="gramStart"/>
      <w:r w:rsidR="00452A2F" w:rsidRPr="001078F2">
        <w:rPr>
          <w:rFonts w:ascii="Arial" w:eastAsia="Arial Unicode MS" w:hAnsi="Arial" w:cs="Arial"/>
          <w:sz w:val="22"/>
          <w:szCs w:val="22"/>
          <w:u w:val="single"/>
        </w:rPr>
        <w:t>à</w:t>
      </w:r>
      <w:proofErr w:type="gramEnd"/>
      <w:r w:rsidR="00452A2F" w:rsidRPr="001078F2">
        <w:rPr>
          <w:rFonts w:ascii="Arial" w:eastAsia="Arial Unicode MS" w:hAnsi="Arial" w:cs="Arial"/>
          <w:sz w:val="22"/>
          <w:szCs w:val="22"/>
          <w:u w:val="single"/>
        </w:rPr>
        <w:t xml:space="preserve"> 3</w:t>
      </w:r>
      <w:r w:rsidR="00283D81" w:rsidRPr="001078F2">
        <w:rPr>
          <w:rFonts w:ascii="Arial" w:eastAsia="Arial Unicode MS" w:hAnsi="Arial" w:cs="Arial"/>
          <w:sz w:val="22"/>
          <w:szCs w:val="22"/>
          <w:u w:val="single"/>
        </w:rPr>
        <w:t>1</w:t>
      </w:r>
      <w:r w:rsidR="009B291C" w:rsidRPr="001078F2">
        <w:rPr>
          <w:rFonts w:ascii="Arial" w:eastAsia="Arial Unicode MS" w:hAnsi="Arial" w:cs="Arial"/>
          <w:sz w:val="22"/>
          <w:szCs w:val="22"/>
        </w:rPr>
        <w:t>:</w:t>
      </w:r>
      <w:r w:rsidR="009B291C" w:rsidRPr="00D00F93">
        <w:rPr>
          <w:rFonts w:ascii="Arial" w:eastAsia="Arial Unicode MS" w:hAnsi="Arial" w:cs="Arial"/>
          <w:sz w:val="22"/>
          <w:szCs w:val="22"/>
        </w:rPr>
        <w:t xml:space="preserve"> </w:t>
      </w:r>
      <w:r w:rsidRPr="00D00F93">
        <w:rPr>
          <w:rFonts w:ascii="Arial" w:eastAsia="Arial Unicode MS" w:hAnsi="Arial" w:cs="Arial"/>
          <w:sz w:val="22"/>
          <w:szCs w:val="22"/>
        </w:rPr>
        <w:t>Apresentar o Certificado de Aprovação do Ministério d</w:t>
      </w:r>
      <w:r w:rsidR="000C195C" w:rsidRPr="00D00F93">
        <w:rPr>
          <w:rFonts w:ascii="Arial" w:eastAsia="Arial Unicode MS" w:hAnsi="Arial" w:cs="Arial"/>
          <w:sz w:val="22"/>
          <w:szCs w:val="22"/>
        </w:rPr>
        <w:t>a Economia – Subsecretaria d</w:t>
      </w:r>
      <w:r w:rsidR="00283D81">
        <w:rPr>
          <w:rFonts w:ascii="Arial" w:eastAsia="Arial Unicode MS" w:hAnsi="Arial" w:cs="Arial"/>
          <w:sz w:val="22"/>
          <w:szCs w:val="22"/>
        </w:rPr>
        <w:t>e Inspeção do</w:t>
      </w:r>
      <w:r w:rsidR="000C195C" w:rsidRPr="00D00F93">
        <w:rPr>
          <w:rFonts w:ascii="Arial" w:eastAsia="Arial Unicode MS" w:hAnsi="Arial" w:cs="Arial"/>
          <w:sz w:val="22"/>
          <w:szCs w:val="22"/>
        </w:rPr>
        <w:t xml:space="preserve"> Trabalho</w:t>
      </w:r>
      <w:r w:rsidRPr="00D00F93">
        <w:rPr>
          <w:rFonts w:ascii="Arial" w:eastAsia="Arial Unicode MS" w:hAnsi="Arial" w:cs="Arial"/>
          <w:sz w:val="22"/>
          <w:szCs w:val="22"/>
        </w:rPr>
        <w:t xml:space="preserve"> </w:t>
      </w:r>
      <w:r w:rsidR="00283D81">
        <w:rPr>
          <w:rFonts w:ascii="Arial" w:eastAsia="Arial Unicode MS" w:hAnsi="Arial" w:cs="Arial"/>
          <w:sz w:val="22"/>
          <w:szCs w:val="22"/>
        </w:rPr>
        <w:t>–</w:t>
      </w:r>
      <w:r w:rsidRPr="00D00F93">
        <w:rPr>
          <w:rFonts w:ascii="Arial" w:eastAsia="Arial Unicode MS" w:hAnsi="Arial" w:cs="Arial"/>
          <w:sz w:val="22"/>
          <w:szCs w:val="22"/>
        </w:rPr>
        <w:t xml:space="preserve"> CA;</w:t>
      </w:r>
    </w:p>
    <w:p w14:paraId="4E4828EB" w14:textId="77777777" w:rsidR="00BA2409" w:rsidRDefault="00BA2409" w:rsidP="00BA2409">
      <w:pPr>
        <w:jc w:val="both"/>
        <w:rPr>
          <w:rFonts w:ascii="Arial" w:eastAsia="Arial Unicode MS" w:hAnsi="Arial" w:cs="Arial"/>
          <w:sz w:val="22"/>
          <w:szCs w:val="22"/>
        </w:rPr>
      </w:pPr>
      <w:r w:rsidRPr="00D00F93">
        <w:rPr>
          <w:rFonts w:ascii="Arial" w:eastAsia="Arial Unicode MS" w:hAnsi="Arial" w:cs="Arial"/>
          <w:sz w:val="22"/>
          <w:szCs w:val="22"/>
        </w:rPr>
        <w:t>11.4.3.</w:t>
      </w:r>
      <w:r w:rsidR="00615FFB">
        <w:rPr>
          <w:rFonts w:ascii="Arial" w:eastAsia="Arial Unicode MS" w:hAnsi="Arial" w:cs="Arial"/>
          <w:sz w:val="22"/>
          <w:szCs w:val="22"/>
        </w:rPr>
        <w:t>5</w:t>
      </w:r>
      <w:r w:rsidRPr="00D00F93">
        <w:rPr>
          <w:rFonts w:ascii="Arial" w:eastAsia="Arial Unicode MS" w:hAnsi="Arial" w:cs="Arial"/>
          <w:sz w:val="22"/>
          <w:szCs w:val="22"/>
        </w:rPr>
        <w:t xml:space="preserve"> – </w:t>
      </w:r>
      <w:r w:rsidRPr="00D00F93">
        <w:rPr>
          <w:rFonts w:ascii="Arial" w:eastAsia="Arial Unicode MS" w:hAnsi="Arial" w:cs="Arial"/>
          <w:sz w:val="22"/>
          <w:szCs w:val="22"/>
          <w:u w:val="single"/>
        </w:rPr>
        <w:t>Para o</w:t>
      </w:r>
      <w:r w:rsidR="00C358D9">
        <w:rPr>
          <w:rFonts w:ascii="Arial" w:eastAsia="Arial Unicode MS" w:hAnsi="Arial" w:cs="Arial"/>
          <w:sz w:val="22"/>
          <w:szCs w:val="22"/>
          <w:u w:val="single"/>
        </w:rPr>
        <w:t>s</w:t>
      </w:r>
      <w:r w:rsidRPr="00D00F93">
        <w:rPr>
          <w:rFonts w:ascii="Arial" w:eastAsia="Arial Unicode MS" w:hAnsi="Arial" w:cs="Arial"/>
          <w:sz w:val="22"/>
          <w:szCs w:val="22"/>
          <w:u w:val="single"/>
        </w:rPr>
        <w:t xml:space="preserve"> ite</w:t>
      </w:r>
      <w:r w:rsidR="00C358D9">
        <w:rPr>
          <w:rFonts w:ascii="Arial" w:eastAsia="Arial Unicode MS" w:hAnsi="Arial" w:cs="Arial"/>
          <w:sz w:val="22"/>
          <w:szCs w:val="22"/>
          <w:u w:val="single"/>
        </w:rPr>
        <w:t>ns</w:t>
      </w:r>
      <w:r w:rsidRPr="00D00F93">
        <w:rPr>
          <w:rFonts w:ascii="Arial" w:eastAsia="Arial Unicode MS" w:hAnsi="Arial" w:cs="Arial"/>
          <w:sz w:val="22"/>
          <w:szCs w:val="22"/>
          <w:u w:val="single"/>
        </w:rPr>
        <w:t xml:space="preserve"> </w:t>
      </w:r>
      <w:r w:rsidR="00C358D9">
        <w:rPr>
          <w:rFonts w:ascii="Arial" w:eastAsia="Arial Unicode MS" w:hAnsi="Arial" w:cs="Arial"/>
          <w:sz w:val="22"/>
          <w:szCs w:val="22"/>
          <w:u w:val="single"/>
        </w:rPr>
        <w:t>3</w:t>
      </w:r>
      <w:r w:rsidR="00D00F93" w:rsidRPr="00D00F93">
        <w:rPr>
          <w:rFonts w:ascii="Arial" w:eastAsia="Arial Unicode MS" w:hAnsi="Arial" w:cs="Arial"/>
          <w:sz w:val="22"/>
          <w:szCs w:val="22"/>
          <w:u w:val="single"/>
        </w:rPr>
        <w:t>1</w:t>
      </w:r>
      <w:r w:rsidR="00C358D9">
        <w:rPr>
          <w:rFonts w:ascii="Arial" w:eastAsia="Arial Unicode MS" w:hAnsi="Arial" w:cs="Arial"/>
          <w:sz w:val="22"/>
          <w:szCs w:val="22"/>
          <w:u w:val="single"/>
        </w:rPr>
        <w:t xml:space="preserve"> e 32</w:t>
      </w:r>
      <w:r w:rsidRPr="00D00F93">
        <w:rPr>
          <w:rFonts w:ascii="Arial" w:eastAsia="Arial Unicode MS" w:hAnsi="Arial" w:cs="Arial"/>
          <w:sz w:val="22"/>
          <w:szCs w:val="22"/>
        </w:rPr>
        <w:t xml:space="preserve">: </w:t>
      </w:r>
      <w:r w:rsidR="00C358D9">
        <w:rPr>
          <w:rFonts w:ascii="Arial" w:eastAsia="Arial Unicode MS" w:hAnsi="Arial" w:cs="Arial"/>
          <w:sz w:val="22"/>
          <w:szCs w:val="22"/>
        </w:rPr>
        <w:t>Estão excepcionalmente e temporariamente dispensados da notificação à ANVISA, conforme RDC nº 448 de 15 de dezembro de 2020, mas deverão apresentar:</w:t>
      </w:r>
    </w:p>
    <w:p w14:paraId="41569BE8" w14:textId="77777777" w:rsidR="00C358D9" w:rsidRDefault="00C358D9" w:rsidP="00BA2409">
      <w:pPr>
        <w:jc w:val="both"/>
        <w:rPr>
          <w:rFonts w:ascii="Arial" w:eastAsia="Arial Unicode MS" w:hAnsi="Arial" w:cs="Arial"/>
          <w:sz w:val="22"/>
          <w:szCs w:val="22"/>
        </w:rPr>
      </w:pPr>
      <w:r>
        <w:rPr>
          <w:rFonts w:ascii="Arial" w:eastAsia="Arial Unicode MS" w:hAnsi="Arial" w:cs="Arial"/>
          <w:sz w:val="22"/>
          <w:szCs w:val="22"/>
        </w:rPr>
        <w:t>a) Autorização de Funcionamento do Fabricante Nacional ou do importador, caso esse produto seja importado, para correlatos, dentro do seu prazo de validade, expedida pela ANVISA;</w:t>
      </w:r>
    </w:p>
    <w:p w14:paraId="32A7F9A2" w14:textId="77777777" w:rsidR="00C358D9" w:rsidRDefault="00C358D9" w:rsidP="00BA2409">
      <w:pPr>
        <w:jc w:val="both"/>
        <w:rPr>
          <w:rFonts w:ascii="Arial" w:eastAsia="Arial Unicode MS" w:hAnsi="Arial" w:cs="Arial"/>
          <w:sz w:val="22"/>
          <w:szCs w:val="22"/>
        </w:rPr>
      </w:pPr>
      <w:r>
        <w:rPr>
          <w:rFonts w:ascii="Arial" w:eastAsia="Arial Unicode MS" w:hAnsi="Arial" w:cs="Arial"/>
          <w:sz w:val="22"/>
          <w:szCs w:val="22"/>
        </w:rPr>
        <w:t>b) Para os produtos importados, Termo de Responsabilidade comprovando que os produtos são regularizados e comercializados em jurisdição membro do Internacional Medical Device Regulators – IMDRF, assinado pelo Responsável Legal da importadora.</w:t>
      </w:r>
    </w:p>
    <w:p w14:paraId="71209A55" w14:textId="77777777" w:rsidR="00C358D9" w:rsidRDefault="00C358D9" w:rsidP="00BA2409">
      <w:pPr>
        <w:jc w:val="both"/>
        <w:rPr>
          <w:rFonts w:ascii="Arial" w:eastAsia="Arial Unicode MS" w:hAnsi="Arial" w:cs="Arial"/>
          <w:sz w:val="22"/>
          <w:szCs w:val="22"/>
        </w:rPr>
      </w:pPr>
      <w:r w:rsidRPr="00D00F93">
        <w:rPr>
          <w:rFonts w:ascii="Arial" w:eastAsia="Arial Unicode MS" w:hAnsi="Arial" w:cs="Arial"/>
          <w:sz w:val="22"/>
          <w:szCs w:val="22"/>
        </w:rPr>
        <w:t>11.4.3.</w:t>
      </w:r>
      <w:r>
        <w:rPr>
          <w:rFonts w:ascii="Arial" w:eastAsia="Arial Unicode MS" w:hAnsi="Arial" w:cs="Arial"/>
          <w:sz w:val="22"/>
          <w:szCs w:val="22"/>
        </w:rPr>
        <w:t>6</w:t>
      </w:r>
      <w:r w:rsidRPr="00D00F93">
        <w:rPr>
          <w:rFonts w:ascii="Arial" w:eastAsia="Arial Unicode MS" w:hAnsi="Arial" w:cs="Arial"/>
          <w:sz w:val="22"/>
          <w:szCs w:val="22"/>
        </w:rPr>
        <w:t xml:space="preserve"> –</w:t>
      </w:r>
      <w:r w:rsidRPr="00C358D9">
        <w:rPr>
          <w:rFonts w:ascii="Arial" w:eastAsia="Arial Unicode MS" w:hAnsi="Arial" w:cs="Arial"/>
          <w:sz w:val="22"/>
          <w:szCs w:val="22"/>
          <w:u w:val="single"/>
        </w:rPr>
        <w:t xml:space="preserve"> </w:t>
      </w:r>
      <w:r w:rsidRPr="00D00F93">
        <w:rPr>
          <w:rFonts w:ascii="Arial" w:eastAsia="Arial Unicode MS" w:hAnsi="Arial" w:cs="Arial"/>
          <w:sz w:val="22"/>
          <w:szCs w:val="22"/>
          <w:u w:val="single"/>
        </w:rPr>
        <w:t>Para o ite</w:t>
      </w:r>
      <w:r>
        <w:rPr>
          <w:rFonts w:ascii="Arial" w:eastAsia="Arial Unicode MS" w:hAnsi="Arial" w:cs="Arial"/>
          <w:sz w:val="22"/>
          <w:szCs w:val="22"/>
          <w:u w:val="single"/>
        </w:rPr>
        <w:t>m 32</w:t>
      </w:r>
      <w:r w:rsidRPr="00D00F93">
        <w:rPr>
          <w:rFonts w:ascii="Arial" w:eastAsia="Arial Unicode MS" w:hAnsi="Arial" w:cs="Arial"/>
          <w:sz w:val="22"/>
          <w:szCs w:val="22"/>
        </w:rPr>
        <w:t>:</w:t>
      </w:r>
      <w:r>
        <w:rPr>
          <w:rFonts w:ascii="Arial" w:eastAsia="Arial Unicode MS" w:hAnsi="Arial" w:cs="Arial"/>
          <w:sz w:val="22"/>
          <w:szCs w:val="22"/>
        </w:rPr>
        <w:t xml:space="preserve"> A Licitante deverá apresentar Laudo comprovando que o Elemento Filtrante deve possuir Eficiência de Filtragem de Partículas (EFP) &gt; 98% e Eficiência de Filtragem Bacteriológica (</w:t>
      </w:r>
      <w:r w:rsidR="00B650B6">
        <w:rPr>
          <w:rFonts w:ascii="Arial" w:eastAsia="Arial Unicode MS" w:hAnsi="Arial" w:cs="Arial"/>
          <w:sz w:val="22"/>
          <w:szCs w:val="22"/>
        </w:rPr>
        <w:t>BFE) &gt; 95%, caso apresente o produto sem o registro na ANVISA.</w:t>
      </w:r>
    </w:p>
    <w:p w14:paraId="0ACDB0F5" w14:textId="77777777" w:rsidR="00DC21BB" w:rsidRPr="00AE4B83" w:rsidRDefault="00DC21BB" w:rsidP="00DC21BB">
      <w:pPr>
        <w:jc w:val="both"/>
        <w:rPr>
          <w:rFonts w:ascii="Arial" w:eastAsia="Arial Unicode MS" w:hAnsi="Arial" w:cs="Arial"/>
          <w:sz w:val="22"/>
          <w:szCs w:val="22"/>
        </w:rPr>
      </w:pPr>
      <w:r w:rsidRPr="006B7F3B">
        <w:rPr>
          <w:rFonts w:ascii="Arial" w:eastAsia="Arial Unicode MS" w:hAnsi="Arial" w:cs="Arial"/>
          <w:sz w:val="22"/>
          <w:szCs w:val="22"/>
        </w:rPr>
        <w:t>11.4.3.</w:t>
      </w:r>
      <w:r>
        <w:rPr>
          <w:rFonts w:ascii="Arial" w:eastAsia="Arial Unicode MS" w:hAnsi="Arial" w:cs="Arial"/>
          <w:sz w:val="22"/>
          <w:szCs w:val="22"/>
        </w:rPr>
        <w:t>7</w:t>
      </w:r>
      <w:r w:rsidRPr="006B7F3B">
        <w:rPr>
          <w:rFonts w:ascii="Arial" w:eastAsia="Arial Unicode MS" w:hAnsi="Arial" w:cs="Arial"/>
          <w:sz w:val="22"/>
          <w:szCs w:val="22"/>
        </w:rPr>
        <w:t xml:space="preserve"> – O documento solicitado no item 11.4.3.3 </w:t>
      </w:r>
      <w:r>
        <w:rPr>
          <w:rFonts w:ascii="Arial" w:eastAsia="Arial Unicode MS" w:hAnsi="Arial" w:cs="Arial"/>
          <w:sz w:val="22"/>
          <w:szCs w:val="22"/>
        </w:rPr>
        <w:t>(</w:t>
      </w:r>
      <w:r w:rsidRPr="00D00F93">
        <w:rPr>
          <w:rFonts w:ascii="Arial" w:eastAsia="Arial Unicode MS" w:hAnsi="Arial" w:cs="Arial"/>
          <w:sz w:val="22"/>
          <w:szCs w:val="22"/>
        </w:rPr>
        <w:t>FISPQ</w:t>
      </w:r>
      <w:r>
        <w:rPr>
          <w:rFonts w:ascii="Arial" w:eastAsia="Arial Unicode MS" w:hAnsi="Arial" w:cs="Arial"/>
          <w:sz w:val="22"/>
          <w:szCs w:val="22"/>
        </w:rPr>
        <w:t xml:space="preserve">) </w:t>
      </w:r>
      <w:r w:rsidRPr="006B7F3B">
        <w:rPr>
          <w:rFonts w:ascii="Arial" w:eastAsia="Arial Unicode MS" w:hAnsi="Arial" w:cs="Arial"/>
          <w:sz w:val="22"/>
          <w:szCs w:val="22"/>
        </w:rPr>
        <w:t>deste Edital deverá ser anexado junto com os documentos de habilitação ou encaminhado junto com a Proposta Ajustada (final), dentro do prazo estipulado no item 12.1.1 do Edital, sob pena de desclassificação.</w:t>
      </w:r>
    </w:p>
    <w:p w14:paraId="100A6712" w14:textId="77777777" w:rsidR="008E2707" w:rsidRPr="00EE7376" w:rsidRDefault="008E2707" w:rsidP="00CA0C2A">
      <w:pPr>
        <w:jc w:val="both"/>
        <w:rPr>
          <w:rFonts w:ascii="Arial" w:eastAsia="Arial Unicode MS" w:hAnsi="Arial" w:cs="Arial"/>
          <w:sz w:val="16"/>
          <w:szCs w:val="16"/>
        </w:rPr>
      </w:pPr>
    </w:p>
    <w:p w14:paraId="7A20DCA0" w14:textId="77777777" w:rsidR="00A60C08" w:rsidRPr="00EE7376" w:rsidRDefault="00A60C08" w:rsidP="00A60C08">
      <w:pPr>
        <w:jc w:val="both"/>
        <w:rPr>
          <w:rFonts w:ascii="Arial" w:hAnsi="Arial" w:cs="Arial"/>
          <w:sz w:val="22"/>
          <w:szCs w:val="22"/>
        </w:rPr>
      </w:pPr>
      <w:r w:rsidRPr="00EE7376">
        <w:rPr>
          <w:rFonts w:ascii="Arial" w:eastAsia="Arial Unicode MS" w:hAnsi="Arial" w:cs="Arial"/>
          <w:b/>
          <w:sz w:val="22"/>
          <w:szCs w:val="22"/>
        </w:rPr>
        <w:t>11.4.4</w:t>
      </w:r>
      <w:r w:rsidRPr="00EE7376">
        <w:rPr>
          <w:rFonts w:ascii="Arial" w:eastAsia="Arial Unicode MS" w:hAnsi="Arial" w:cs="Arial"/>
          <w:sz w:val="22"/>
          <w:szCs w:val="22"/>
        </w:rPr>
        <w:t xml:space="preserve"> – Declaração Unificada de Cumprimento dos Requisitos Habilitatórios, de Idoneidade e de Não Existência de Trabalhador Criança ou Adolescente, conforme modelo no Anexo II.</w:t>
      </w:r>
    </w:p>
    <w:p w14:paraId="59BCE414" w14:textId="77777777" w:rsidR="00417C61" w:rsidRPr="00EE7376" w:rsidRDefault="00417C61" w:rsidP="00CA0C2A">
      <w:pPr>
        <w:jc w:val="both"/>
        <w:rPr>
          <w:rFonts w:ascii="Arial" w:hAnsi="Arial" w:cs="Arial"/>
          <w:sz w:val="16"/>
          <w:szCs w:val="16"/>
        </w:rPr>
      </w:pPr>
    </w:p>
    <w:p w14:paraId="3E86BA25" w14:textId="77777777" w:rsidR="002A4585" w:rsidRPr="00B60131" w:rsidRDefault="00CF4F48" w:rsidP="00CA0C2A">
      <w:pPr>
        <w:jc w:val="both"/>
        <w:rPr>
          <w:rFonts w:ascii="Arial" w:eastAsia="Arial Unicode MS" w:hAnsi="Arial" w:cs="Arial"/>
          <w:sz w:val="22"/>
          <w:szCs w:val="22"/>
        </w:rPr>
      </w:pPr>
      <w:r w:rsidRPr="00B60131">
        <w:rPr>
          <w:rFonts w:ascii="Arial" w:eastAsia="Arial Unicode MS" w:hAnsi="Arial" w:cs="Arial"/>
          <w:b/>
          <w:sz w:val="22"/>
          <w:szCs w:val="22"/>
        </w:rPr>
        <w:t>11</w:t>
      </w:r>
      <w:r w:rsidR="002A4585" w:rsidRPr="00B60131">
        <w:rPr>
          <w:rFonts w:ascii="Arial" w:eastAsia="Arial Unicode MS" w:hAnsi="Arial" w:cs="Arial"/>
          <w:b/>
          <w:sz w:val="22"/>
          <w:szCs w:val="22"/>
        </w:rPr>
        <w:t>.4</w:t>
      </w:r>
      <w:r w:rsidRPr="00B60131">
        <w:rPr>
          <w:rFonts w:ascii="Arial" w:eastAsia="Arial Unicode MS" w:hAnsi="Arial" w:cs="Arial"/>
          <w:b/>
          <w:sz w:val="22"/>
          <w:szCs w:val="22"/>
        </w:rPr>
        <w:t>.</w:t>
      </w:r>
      <w:r w:rsidR="00D24D17" w:rsidRPr="00B60131">
        <w:rPr>
          <w:rFonts w:ascii="Arial" w:eastAsia="Arial Unicode MS" w:hAnsi="Arial" w:cs="Arial"/>
          <w:b/>
          <w:sz w:val="22"/>
          <w:szCs w:val="22"/>
        </w:rPr>
        <w:t>5</w:t>
      </w:r>
      <w:r w:rsidR="002A4585" w:rsidRPr="00B60131">
        <w:rPr>
          <w:rFonts w:ascii="Arial" w:eastAsia="Arial Unicode MS" w:hAnsi="Arial" w:cs="Arial"/>
          <w:sz w:val="22"/>
          <w:szCs w:val="22"/>
        </w:rPr>
        <w:t xml:space="preserve"> – </w:t>
      </w:r>
      <w:r w:rsidR="009C3C2B" w:rsidRPr="00B60131">
        <w:rPr>
          <w:rFonts w:ascii="Arial" w:eastAsia="Arial Unicode MS" w:hAnsi="Arial" w:cs="Arial"/>
          <w:sz w:val="22"/>
          <w:szCs w:val="22"/>
        </w:rPr>
        <w:t>Para efeitos da Lei Complementar nº 123/2006, as licitantes deverão apresentar, a fim de COMPROVAR O ENQUADRAMENTO:</w:t>
      </w:r>
    </w:p>
    <w:p w14:paraId="519FDFFA" w14:textId="77777777" w:rsidR="009C3C2B" w:rsidRPr="00B60131" w:rsidRDefault="00A12E8D" w:rsidP="009C3C2B">
      <w:pPr>
        <w:jc w:val="both"/>
        <w:rPr>
          <w:rFonts w:ascii="Arial" w:eastAsia="Arial Unicode MS" w:hAnsi="Arial" w:cs="Arial"/>
          <w:sz w:val="22"/>
          <w:szCs w:val="22"/>
        </w:rPr>
      </w:pPr>
      <w:r w:rsidRPr="00B60131">
        <w:rPr>
          <w:rFonts w:ascii="Arial" w:eastAsia="Arial Unicode MS" w:hAnsi="Arial" w:cs="Arial"/>
          <w:sz w:val="22"/>
          <w:szCs w:val="22"/>
        </w:rPr>
        <w:t>11</w:t>
      </w:r>
      <w:r w:rsidR="009C3C2B" w:rsidRPr="00B60131">
        <w:rPr>
          <w:rFonts w:ascii="Arial" w:eastAsia="Arial Unicode MS" w:hAnsi="Arial" w:cs="Arial"/>
          <w:sz w:val="22"/>
          <w:szCs w:val="22"/>
        </w:rPr>
        <w:t>.4</w:t>
      </w:r>
      <w:r w:rsidR="00D24D17" w:rsidRPr="00B60131">
        <w:rPr>
          <w:rFonts w:ascii="Arial" w:eastAsia="Arial Unicode MS" w:hAnsi="Arial" w:cs="Arial"/>
          <w:sz w:val="22"/>
          <w:szCs w:val="22"/>
        </w:rPr>
        <w:t>.5</w:t>
      </w:r>
      <w:r w:rsidR="00CF4F48" w:rsidRPr="00B60131">
        <w:rPr>
          <w:rFonts w:ascii="Arial" w:eastAsia="Arial Unicode MS" w:hAnsi="Arial" w:cs="Arial"/>
          <w:sz w:val="22"/>
          <w:szCs w:val="22"/>
        </w:rPr>
        <w:t>.1</w:t>
      </w:r>
      <w:r w:rsidR="009C3C2B" w:rsidRPr="00B60131">
        <w:rPr>
          <w:rFonts w:ascii="Arial" w:eastAsia="Arial Unicode MS" w:hAnsi="Arial" w:cs="Arial"/>
          <w:sz w:val="22"/>
          <w:szCs w:val="22"/>
        </w:rPr>
        <w:t xml:space="preserve"> – Declaração para os fins de direitos que a empresa se enquadra na condição de Microempresa ou Empresa de Pequeno Porte, nos termos da Lei Complementar nº 123/2006, alterada pela Lei Complementar nº 147/2014, podendo ser utilizado o modelo constante </w:t>
      </w:r>
      <w:r w:rsidR="00772AD0" w:rsidRPr="00B60131">
        <w:rPr>
          <w:rFonts w:ascii="Arial" w:eastAsia="Arial Unicode MS" w:hAnsi="Arial" w:cs="Arial"/>
          <w:sz w:val="22"/>
          <w:szCs w:val="22"/>
        </w:rPr>
        <w:t>no Anexo III</w:t>
      </w:r>
      <w:r w:rsidR="009C3C2B" w:rsidRPr="00B60131">
        <w:rPr>
          <w:rFonts w:ascii="Arial" w:eastAsia="Arial Unicode MS" w:hAnsi="Arial" w:cs="Arial"/>
          <w:sz w:val="22"/>
          <w:szCs w:val="22"/>
        </w:rPr>
        <w:t xml:space="preserve"> (Declaração de Microempresa ou Empresa de Pequeno Porte);</w:t>
      </w:r>
    </w:p>
    <w:p w14:paraId="7D605F0C" w14:textId="77777777" w:rsidR="009C3C2B" w:rsidRPr="00EE7376" w:rsidRDefault="00A12E8D" w:rsidP="009C3C2B">
      <w:pPr>
        <w:jc w:val="both"/>
        <w:rPr>
          <w:rFonts w:ascii="Arial" w:eastAsia="Arial Unicode MS" w:hAnsi="Arial" w:cs="Arial"/>
          <w:sz w:val="22"/>
          <w:szCs w:val="22"/>
        </w:rPr>
      </w:pPr>
      <w:r w:rsidRPr="00B60131">
        <w:rPr>
          <w:rFonts w:ascii="Arial" w:eastAsia="Arial Unicode MS" w:hAnsi="Arial" w:cs="Arial"/>
          <w:sz w:val="22"/>
          <w:szCs w:val="22"/>
        </w:rPr>
        <w:t>11</w:t>
      </w:r>
      <w:r w:rsidR="009C3C2B" w:rsidRPr="00B60131">
        <w:rPr>
          <w:rFonts w:ascii="Arial" w:eastAsia="Arial Unicode MS" w:hAnsi="Arial" w:cs="Arial"/>
          <w:sz w:val="22"/>
          <w:szCs w:val="22"/>
        </w:rPr>
        <w:t>.4.</w:t>
      </w:r>
      <w:r w:rsidR="00D24D17" w:rsidRPr="00B60131">
        <w:rPr>
          <w:rFonts w:ascii="Arial" w:eastAsia="Arial Unicode MS" w:hAnsi="Arial" w:cs="Arial"/>
          <w:sz w:val="22"/>
          <w:szCs w:val="22"/>
        </w:rPr>
        <w:t>5</w:t>
      </w:r>
      <w:r w:rsidR="00CF4F48" w:rsidRPr="00B60131">
        <w:rPr>
          <w:rFonts w:ascii="Arial" w:eastAsia="Arial Unicode MS" w:hAnsi="Arial" w:cs="Arial"/>
          <w:sz w:val="22"/>
          <w:szCs w:val="22"/>
        </w:rPr>
        <w:t>.</w:t>
      </w:r>
      <w:r w:rsidR="009C3C2B" w:rsidRPr="00B60131">
        <w:rPr>
          <w:rFonts w:ascii="Arial" w:eastAsia="Arial Unicode MS" w:hAnsi="Arial" w:cs="Arial"/>
          <w:sz w:val="22"/>
          <w:szCs w:val="22"/>
        </w:rPr>
        <w:t>2 – Certidão simplificada emitida e registrada pela respectiva junta comercial, ou documento equivalente, indicando a condição de ME ou EPP, devidamente atualizada, ou seja, com data não superior a 90 dias.</w:t>
      </w:r>
    </w:p>
    <w:p w14:paraId="752B3868" w14:textId="77777777" w:rsidR="00D42814" w:rsidRPr="00EE7376" w:rsidRDefault="00D42814" w:rsidP="00A112CA">
      <w:pPr>
        <w:jc w:val="both"/>
        <w:rPr>
          <w:rFonts w:ascii="Arial" w:hAnsi="Arial" w:cs="Arial"/>
          <w:sz w:val="16"/>
          <w:szCs w:val="16"/>
        </w:rPr>
      </w:pPr>
    </w:p>
    <w:p w14:paraId="161FE119" w14:textId="77777777" w:rsidR="00D42814" w:rsidRPr="00EE7376" w:rsidRDefault="00D42814" w:rsidP="00A112CA">
      <w:pPr>
        <w:jc w:val="both"/>
        <w:rPr>
          <w:rFonts w:ascii="Arial" w:hAnsi="Arial" w:cs="Arial"/>
          <w:sz w:val="22"/>
          <w:szCs w:val="22"/>
        </w:rPr>
      </w:pPr>
      <w:r w:rsidRPr="00EE7376">
        <w:rPr>
          <w:rFonts w:ascii="Arial" w:eastAsia="Arial Unicode MS" w:hAnsi="Arial" w:cs="Arial"/>
          <w:b/>
          <w:sz w:val="22"/>
          <w:szCs w:val="22"/>
        </w:rPr>
        <w:lastRenderedPageBreak/>
        <w:t>11.4.</w:t>
      </w:r>
      <w:r w:rsidR="00D24D17" w:rsidRPr="00EE7376">
        <w:rPr>
          <w:rFonts w:ascii="Arial" w:eastAsia="Arial Unicode MS" w:hAnsi="Arial" w:cs="Arial"/>
          <w:b/>
          <w:sz w:val="22"/>
          <w:szCs w:val="22"/>
        </w:rPr>
        <w:t>6</w:t>
      </w:r>
      <w:r w:rsidRPr="00EE7376">
        <w:rPr>
          <w:rFonts w:ascii="Arial" w:eastAsia="Arial Unicode MS" w:hAnsi="Arial" w:cs="Arial"/>
          <w:sz w:val="22"/>
          <w:szCs w:val="22"/>
        </w:rPr>
        <w:t xml:space="preserve"> – </w:t>
      </w:r>
      <w:r w:rsidRPr="00EE7376">
        <w:rPr>
          <w:rFonts w:ascii="Arial" w:hAnsi="Arial" w:cs="Arial"/>
          <w:sz w:val="22"/>
          <w:szCs w:val="22"/>
        </w:rPr>
        <w:t xml:space="preserve">Os documentos de que tratam os subitens </w:t>
      </w:r>
      <w:r w:rsidR="00126237" w:rsidRPr="00EE7376">
        <w:rPr>
          <w:rFonts w:ascii="Arial" w:hAnsi="Arial" w:cs="Arial"/>
          <w:sz w:val="22"/>
          <w:szCs w:val="22"/>
        </w:rPr>
        <w:t xml:space="preserve">anteriores serão analisados pelo Pregoeiro </w:t>
      </w:r>
      <w:r w:rsidRPr="00EE7376">
        <w:rPr>
          <w:rFonts w:ascii="Arial" w:hAnsi="Arial" w:cs="Arial"/>
          <w:sz w:val="22"/>
          <w:szCs w:val="22"/>
        </w:rPr>
        <w:t>e sua Equipe de Apoio quanto a sua conformidade com o solicitado neste Edital.</w:t>
      </w:r>
    </w:p>
    <w:p w14:paraId="600B4489" w14:textId="77777777" w:rsidR="007B4CB7" w:rsidRPr="00EE7376" w:rsidRDefault="007B4CB7" w:rsidP="007B4CB7">
      <w:pPr>
        <w:rPr>
          <w:sz w:val="16"/>
          <w:szCs w:val="16"/>
        </w:rPr>
      </w:pPr>
    </w:p>
    <w:p w14:paraId="2B512E69" w14:textId="77777777" w:rsidR="00CC0A23" w:rsidRPr="00EE7376" w:rsidRDefault="00A12E8D" w:rsidP="00B150F9">
      <w:pPr>
        <w:jc w:val="both"/>
        <w:rPr>
          <w:rFonts w:ascii="Arial" w:eastAsia="Arial Unicode MS" w:hAnsi="Arial" w:cs="Arial"/>
          <w:sz w:val="22"/>
          <w:szCs w:val="22"/>
        </w:rPr>
      </w:pPr>
      <w:r w:rsidRPr="00EE7376">
        <w:rPr>
          <w:rFonts w:ascii="Arial" w:eastAsia="Arial Unicode MS" w:hAnsi="Arial" w:cs="Arial"/>
          <w:b/>
          <w:sz w:val="22"/>
          <w:szCs w:val="22"/>
        </w:rPr>
        <w:t>11</w:t>
      </w:r>
      <w:r w:rsidR="002A4585" w:rsidRPr="00EE7376">
        <w:rPr>
          <w:rFonts w:ascii="Arial" w:eastAsia="Arial Unicode MS" w:hAnsi="Arial" w:cs="Arial"/>
          <w:b/>
          <w:sz w:val="22"/>
          <w:szCs w:val="22"/>
        </w:rPr>
        <w:t>.</w:t>
      </w:r>
      <w:r w:rsidR="006F15C3" w:rsidRPr="00EE7376">
        <w:rPr>
          <w:rFonts w:ascii="Arial" w:eastAsia="Arial Unicode MS" w:hAnsi="Arial" w:cs="Arial"/>
          <w:b/>
          <w:sz w:val="22"/>
          <w:szCs w:val="22"/>
        </w:rPr>
        <w:t>5</w:t>
      </w:r>
      <w:r w:rsidR="00CC0A23" w:rsidRPr="00EE7376">
        <w:rPr>
          <w:rFonts w:ascii="Arial" w:eastAsia="Arial Unicode MS" w:hAnsi="Arial" w:cs="Arial"/>
          <w:sz w:val="22"/>
          <w:szCs w:val="22"/>
        </w:rPr>
        <w:t xml:space="preserve"> – Os documentos deverão ser apresentados em: original, fotocópia, Publicação de Órgão da Imprensa Oficial, ou ainda extraídos da INTERNET, ficando nesta hipótese sua veracidade sujeita à nova consulta a ser feita pela Equipe de Apoio deste Pregão.</w:t>
      </w:r>
    </w:p>
    <w:p w14:paraId="646E4889" w14:textId="77777777" w:rsidR="008A78E2" w:rsidRPr="00EE7376" w:rsidRDefault="008A78E2" w:rsidP="00B150F9">
      <w:pPr>
        <w:jc w:val="both"/>
        <w:rPr>
          <w:rFonts w:ascii="Arial" w:eastAsia="Arial Unicode MS" w:hAnsi="Arial" w:cs="Arial"/>
          <w:sz w:val="16"/>
          <w:szCs w:val="16"/>
        </w:rPr>
      </w:pPr>
    </w:p>
    <w:p w14:paraId="75E19A2A" w14:textId="77777777" w:rsidR="008A78E2" w:rsidRPr="00EE7376" w:rsidRDefault="00A12E8D" w:rsidP="00B150F9">
      <w:pPr>
        <w:jc w:val="both"/>
        <w:rPr>
          <w:rFonts w:ascii="Arial" w:eastAsia="Arial Unicode MS" w:hAnsi="Arial" w:cs="Arial"/>
          <w:sz w:val="22"/>
          <w:szCs w:val="22"/>
        </w:rPr>
      </w:pPr>
      <w:r w:rsidRPr="00EE7376">
        <w:rPr>
          <w:rFonts w:ascii="Arial" w:eastAsia="Arial Unicode MS" w:hAnsi="Arial" w:cs="Arial"/>
          <w:b/>
          <w:sz w:val="22"/>
          <w:szCs w:val="22"/>
        </w:rPr>
        <w:t>11</w:t>
      </w:r>
      <w:r w:rsidR="005B2D6B" w:rsidRPr="00EE7376">
        <w:rPr>
          <w:rFonts w:ascii="Arial" w:eastAsia="Arial Unicode MS" w:hAnsi="Arial" w:cs="Arial"/>
          <w:b/>
          <w:sz w:val="22"/>
          <w:szCs w:val="22"/>
        </w:rPr>
        <w:t>.</w:t>
      </w:r>
      <w:r w:rsidR="006F15C3" w:rsidRPr="00EE7376">
        <w:rPr>
          <w:rFonts w:ascii="Arial" w:eastAsia="Arial Unicode MS" w:hAnsi="Arial" w:cs="Arial"/>
          <w:b/>
          <w:sz w:val="22"/>
          <w:szCs w:val="22"/>
        </w:rPr>
        <w:t>6</w:t>
      </w:r>
      <w:r w:rsidR="005B2D6B" w:rsidRPr="00EE7376">
        <w:rPr>
          <w:rFonts w:ascii="Arial" w:eastAsia="Arial Unicode MS" w:hAnsi="Arial" w:cs="Arial"/>
          <w:sz w:val="22"/>
          <w:szCs w:val="22"/>
        </w:rPr>
        <w:t xml:space="preserve"> – A habilitação dos Licitantes será comprovada por meio de prévia e regular inscrição cadastral no SICAF, desde que os documentos comprobatórios estejam validados e atualizados.</w:t>
      </w:r>
    </w:p>
    <w:p w14:paraId="6AE43AC3" w14:textId="77777777" w:rsidR="00F84B7C" w:rsidRPr="00EE7376" w:rsidRDefault="00A12E8D" w:rsidP="00B150F9">
      <w:pPr>
        <w:jc w:val="both"/>
        <w:rPr>
          <w:rFonts w:ascii="Arial" w:eastAsia="Arial Unicode MS" w:hAnsi="Arial" w:cs="Arial"/>
          <w:sz w:val="22"/>
          <w:szCs w:val="22"/>
        </w:rPr>
      </w:pPr>
      <w:r w:rsidRPr="00EE7376">
        <w:rPr>
          <w:rFonts w:ascii="Arial" w:eastAsia="Arial Unicode MS" w:hAnsi="Arial" w:cs="Arial"/>
          <w:sz w:val="22"/>
          <w:szCs w:val="22"/>
        </w:rPr>
        <w:t>11</w:t>
      </w:r>
      <w:r w:rsidR="006F15C3" w:rsidRPr="00EE7376">
        <w:rPr>
          <w:rFonts w:ascii="Arial" w:eastAsia="Arial Unicode MS" w:hAnsi="Arial" w:cs="Arial"/>
          <w:sz w:val="22"/>
          <w:szCs w:val="22"/>
        </w:rPr>
        <w:t>.6</w:t>
      </w:r>
      <w:r w:rsidR="00F84B7C" w:rsidRPr="00EE7376">
        <w:rPr>
          <w:rFonts w:ascii="Arial" w:eastAsia="Arial Unicode MS" w:hAnsi="Arial" w:cs="Arial"/>
          <w:sz w:val="22"/>
          <w:szCs w:val="22"/>
        </w:rPr>
        <w:t xml:space="preserve">.1 – O cadastro no SICAF, abrangente dos níveis indicados no art. 6º da Instrução Normativa SLTI/MPOG nº 3, de 26 </w:t>
      </w:r>
      <w:r w:rsidR="00415AA5" w:rsidRPr="00EE7376">
        <w:rPr>
          <w:rFonts w:ascii="Arial" w:eastAsia="Arial Unicode MS" w:hAnsi="Arial" w:cs="Arial"/>
          <w:sz w:val="22"/>
          <w:szCs w:val="22"/>
        </w:rPr>
        <w:t xml:space="preserve">de </w:t>
      </w:r>
      <w:r w:rsidR="00F84B7C" w:rsidRPr="00EE7376">
        <w:rPr>
          <w:rFonts w:ascii="Arial" w:eastAsia="Arial Unicode MS" w:hAnsi="Arial" w:cs="Arial"/>
          <w:sz w:val="22"/>
          <w:szCs w:val="22"/>
        </w:rPr>
        <w:t xml:space="preserve">abril de 2018, substituirá apenas os documentos indicados nos subitens </w:t>
      </w:r>
      <w:r w:rsidR="00F919C5" w:rsidRPr="00EE7376">
        <w:rPr>
          <w:rFonts w:ascii="Arial" w:eastAsia="Arial Unicode MS" w:hAnsi="Arial" w:cs="Arial"/>
          <w:sz w:val="22"/>
          <w:szCs w:val="22"/>
        </w:rPr>
        <w:t>11</w:t>
      </w:r>
      <w:r w:rsidR="00F84B7C" w:rsidRPr="00EE7376">
        <w:rPr>
          <w:rFonts w:ascii="Arial" w:eastAsia="Arial Unicode MS" w:hAnsi="Arial" w:cs="Arial"/>
          <w:sz w:val="22"/>
          <w:szCs w:val="22"/>
        </w:rPr>
        <w:t>.</w:t>
      </w:r>
      <w:r w:rsidR="00F919C5" w:rsidRPr="00EE7376">
        <w:rPr>
          <w:rFonts w:ascii="Arial" w:eastAsia="Arial Unicode MS" w:hAnsi="Arial" w:cs="Arial"/>
          <w:sz w:val="22"/>
          <w:szCs w:val="22"/>
        </w:rPr>
        <w:t>4.1 (</w:t>
      </w:r>
      <w:r w:rsidR="00A366D0" w:rsidRPr="00EE7376">
        <w:rPr>
          <w:rFonts w:ascii="Arial" w:eastAsia="Arial Unicode MS" w:hAnsi="Arial" w:cs="Arial"/>
          <w:sz w:val="22"/>
          <w:szCs w:val="22"/>
        </w:rPr>
        <w:t>Habilitação Jurídica</w:t>
      </w:r>
      <w:r w:rsidR="00F919C5" w:rsidRPr="00EE7376">
        <w:rPr>
          <w:rFonts w:ascii="Arial" w:eastAsia="Arial Unicode MS" w:hAnsi="Arial" w:cs="Arial"/>
          <w:sz w:val="22"/>
          <w:szCs w:val="22"/>
        </w:rPr>
        <w:t>)</w:t>
      </w:r>
      <w:r w:rsidR="00A366D0" w:rsidRPr="00EE7376">
        <w:rPr>
          <w:rFonts w:ascii="Arial" w:eastAsia="Arial Unicode MS" w:hAnsi="Arial" w:cs="Arial"/>
          <w:sz w:val="22"/>
          <w:szCs w:val="22"/>
        </w:rPr>
        <w:t xml:space="preserve"> </w:t>
      </w:r>
      <w:r w:rsidR="00ED2E61" w:rsidRPr="00EE7376">
        <w:rPr>
          <w:rFonts w:ascii="Arial" w:eastAsia="Arial Unicode MS" w:hAnsi="Arial" w:cs="Arial"/>
          <w:sz w:val="22"/>
          <w:szCs w:val="22"/>
        </w:rPr>
        <w:t xml:space="preserve">e </w:t>
      </w:r>
      <w:r w:rsidR="00F919C5" w:rsidRPr="00EE7376">
        <w:rPr>
          <w:rFonts w:ascii="Arial" w:eastAsia="Arial Unicode MS" w:hAnsi="Arial" w:cs="Arial"/>
          <w:sz w:val="22"/>
          <w:szCs w:val="22"/>
        </w:rPr>
        <w:t>11.4.2 (</w:t>
      </w:r>
      <w:r w:rsidR="00F84B7C" w:rsidRPr="00EE7376">
        <w:rPr>
          <w:rFonts w:ascii="Arial" w:eastAsia="Arial Unicode MS" w:hAnsi="Arial" w:cs="Arial"/>
          <w:sz w:val="22"/>
          <w:szCs w:val="22"/>
        </w:rPr>
        <w:t xml:space="preserve">Regularidade </w:t>
      </w:r>
      <w:r w:rsidR="00F919C5" w:rsidRPr="00EE7376">
        <w:rPr>
          <w:rFonts w:ascii="Arial" w:eastAsia="Arial Unicode MS" w:hAnsi="Arial" w:cs="Arial"/>
          <w:sz w:val="22"/>
          <w:szCs w:val="22"/>
        </w:rPr>
        <w:t xml:space="preserve">Fiscal </w:t>
      </w:r>
      <w:r w:rsidR="00F84B7C" w:rsidRPr="00EE7376">
        <w:rPr>
          <w:rFonts w:ascii="Arial" w:eastAsia="Arial Unicode MS" w:hAnsi="Arial" w:cs="Arial"/>
          <w:sz w:val="22"/>
          <w:szCs w:val="22"/>
        </w:rPr>
        <w:t xml:space="preserve">e </w:t>
      </w:r>
      <w:r w:rsidR="00F919C5" w:rsidRPr="00EE7376">
        <w:rPr>
          <w:rFonts w:ascii="Arial" w:eastAsia="Arial Unicode MS" w:hAnsi="Arial" w:cs="Arial"/>
          <w:sz w:val="22"/>
          <w:szCs w:val="22"/>
        </w:rPr>
        <w:t>Trabalhista)</w:t>
      </w:r>
      <w:r w:rsidR="00F84B7C" w:rsidRPr="00EE7376">
        <w:rPr>
          <w:rFonts w:ascii="Arial" w:eastAsia="Arial Unicode MS" w:hAnsi="Arial" w:cs="Arial"/>
          <w:sz w:val="22"/>
          <w:szCs w:val="22"/>
        </w:rPr>
        <w:t xml:space="preserve">, sendo que os demais são </w:t>
      </w:r>
      <w:r w:rsidR="00DD3CDF" w:rsidRPr="00EE7376">
        <w:rPr>
          <w:rFonts w:ascii="Arial" w:eastAsia="Arial Unicode MS" w:hAnsi="Arial" w:cs="Arial"/>
          <w:sz w:val="22"/>
          <w:szCs w:val="22"/>
        </w:rPr>
        <w:t xml:space="preserve">de </w:t>
      </w:r>
      <w:r w:rsidR="00F84B7C" w:rsidRPr="00EE7376">
        <w:rPr>
          <w:rFonts w:ascii="Arial" w:eastAsia="Arial Unicode MS" w:hAnsi="Arial" w:cs="Arial"/>
          <w:sz w:val="22"/>
          <w:szCs w:val="22"/>
        </w:rPr>
        <w:t>obrigatóri</w:t>
      </w:r>
      <w:r w:rsidR="00DD3CDF" w:rsidRPr="00EE7376">
        <w:rPr>
          <w:rFonts w:ascii="Arial" w:eastAsia="Arial Unicode MS" w:hAnsi="Arial" w:cs="Arial"/>
          <w:sz w:val="22"/>
          <w:szCs w:val="22"/>
        </w:rPr>
        <w:t>a</w:t>
      </w:r>
      <w:r w:rsidR="00F84B7C" w:rsidRPr="00EE7376">
        <w:rPr>
          <w:rFonts w:ascii="Arial" w:eastAsia="Arial Unicode MS" w:hAnsi="Arial" w:cs="Arial"/>
          <w:sz w:val="22"/>
          <w:szCs w:val="22"/>
        </w:rPr>
        <w:t xml:space="preserve"> apresentação.</w:t>
      </w:r>
    </w:p>
    <w:p w14:paraId="50AF2E45" w14:textId="77777777" w:rsidR="00B2620B" w:rsidRPr="00EE7376" w:rsidRDefault="00A12E8D" w:rsidP="00B150F9">
      <w:pPr>
        <w:jc w:val="both"/>
        <w:rPr>
          <w:rFonts w:ascii="Arial" w:eastAsia="Arial Unicode MS" w:hAnsi="Arial" w:cs="Arial"/>
          <w:sz w:val="22"/>
          <w:szCs w:val="22"/>
        </w:rPr>
      </w:pPr>
      <w:r w:rsidRPr="00EE7376">
        <w:rPr>
          <w:rFonts w:ascii="Arial" w:eastAsia="Arial Unicode MS" w:hAnsi="Arial" w:cs="Arial"/>
          <w:sz w:val="22"/>
          <w:szCs w:val="22"/>
        </w:rPr>
        <w:t>11</w:t>
      </w:r>
      <w:r w:rsidR="006F15C3" w:rsidRPr="00EE7376">
        <w:rPr>
          <w:rFonts w:ascii="Arial" w:eastAsia="Arial Unicode MS" w:hAnsi="Arial" w:cs="Arial"/>
          <w:sz w:val="22"/>
          <w:szCs w:val="22"/>
        </w:rPr>
        <w:t>.6</w:t>
      </w:r>
      <w:r w:rsidR="00525CEA" w:rsidRPr="00EE7376">
        <w:rPr>
          <w:rFonts w:ascii="Arial" w:eastAsia="Arial Unicode MS" w:hAnsi="Arial" w:cs="Arial"/>
          <w:sz w:val="22"/>
          <w:szCs w:val="22"/>
        </w:rPr>
        <w:t>.2</w:t>
      </w:r>
      <w:r w:rsidR="00B2620B" w:rsidRPr="00EE7376">
        <w:rPr>
          <w:rFonts w:ascii="Arial" w:eastAsia="Arial Unicode MS" w:hAnsi="Arial" w:cs="Arial"/>
          <w:sz w:val="22"/>
          <w:szCs w:val="22"/>
        </w:rPr>
        <w:t xml:space="preserve"> – Na hipótese dos documentos se encontrarem vencidos no referido sistema (SICAF), o licitante convocado deverá encaminhar, </w:t>
      </w:r>
      <w:r w:rsidR="004721E2" w:rsidRPr="00EE7376">
        <w:rPr>
          <w:rFonts w:ascii="Arial" w:eastAsia="Arial Unicode MS" w:hAnsi="Arial" w:cs="Arial"/>
          <w:sz w:val="22"/>
          <w:szCs w:val="22"/>
        </w:rPr>
        <w:t>em formato digital, via sistema, no prazo de 02 (duas) horas</w:t>
      </w:r>
      <w:r w:rsidR="00DD3CDF" w:rsidRPr="00EE7376">
        <w:rPr>
          <w:rFonts w:ascii="Arial" w:eastAsia="Arial Unicode MS" w:hAnsi="Arial" w:cs="Arial"/>
          <w:sz w:val="22"/>
          <w:szCs w:val="22"/>
        </w:rPr>
        <w:t xml:space="preserve">, </w:t>
      </w:r>
      <w:r w:rsidR="00B2620B" w:rsidRPr="00EE7376">
        <w:rPr>
          <w:rFonts w:ascii="Arial" w:eastAsia="Arial Unicode MS" w:hAnsi="Arial" w:cs="Arial"/>
          <w:sz w:val="22"/>
          <w:szCs w:val="22"/>
        </w:rPr>
        <w:t>o documento válido que comprove o atendimento das exigências deste Edital, sob pena de inabilitação, ressalvado o disposto quanto à comprovação da regularidade fiscal das Microempresas ou Empresas de Pequeno Porte, conforme art. 43, § 1º da Lei Complementar nº 123/2006.</w:t>
      </w:r>
    </w:p>
    <w:p w14:paraId="6B8EE867" w14:textId="77777777" w:rsidR="00B2620B" w:rsidRPr="00EE7376" w:rsidRDefault="00983CB6" w:rsidP="00B150F9">
      <w:pPr>
        <w:jc w:val="both"/>
        <w:rPr>
          <w:rFonts w:ascii="Arial" w:eastAsia="Arial Unicode MS" w:hAnsi="Arial" w:cs="Arial"/>
          <w:sz w:val="22"/>
          <w:szCs w:val="22"/>
        </w:rPr>
      </w:pPr>
      <w:r w:rsidRPr="00EE7376">
        <w:rPr>
          <w:rFonts w:ascii="Arial" w:eastAsia="Arial Unicode MS" w:hAnsi="Arial" w:cs="Arial"/>
          <w:sz w:val="22"/>
          <w:szCs w:val="22"/>
        </w:rPr>
        <w:t>11</w:t>
      </w:r>
      <w:r w:rsidR="006F15C3" w:rsidRPr="00EE7376">
        <w:rPr>
          <w:rFonts w:ascii="Arial" w:eastAsia="Arial Unicode MS" w:hAnsi="Arial" w:cs="Arial"/>
          <w:sz w:val="22"/>
          <w:szCs w:val="22"/>
        </w:rPr>
        <w:t>.6</w:t>
      </w:r>
      <w:r w:rsidR="00525CEA" w:rsidRPr="00EE7376">
        <w:rPr>
          <w:rFonts w:ascii="Arial" w:eastAsia="Arial Unicode MS" w:hAnsi="Arial" w:cs="Arial"/>
          <w:sz w:val="22"/>
          <w:szCs w:val="22"/>
        </w:rPr>
        <w:t>.3</w:t>
      </w:r>
      <w:r w:rsidR="00B2620B" w:rsidRPr="00EE7376">
        <w:rPr>
          <w:rFonts w:ascii="Arial" w:eastAsia="Arial Unicode MS" w:hAnsi="Arial" w:cs="Arial"/>
          <w:sz w:val="22"/>
          <w:szCs w:val="22"/>
        </w:rPr>
        <w:t xml:space="preserve"> – Também poderão ser consultados os sítios oficiais emissores de certidões de regularidade fiscal e trabalhista, especialmente quando o licitante esteja com alguma documentação vencida junto ao SICAF.</w:t>
      </w:r>
    </w:p>
    <w:p w14:paraId="6476A15D" w14:textId="77777777" w:rsidR="00F0229B" w:rsidRPr="00EE7376" w:rsidRDefault="00F0229B" w:rsidP="00B150F9">
      <w:pPr>
        <w:jc w:val="both"/>
        <w:rPr>
          <w:rFonts w:ascii="Arial" w:eastAsia="Arial Unicode MS" w:hAnsi="Arial" w:cs="Arial"/>
          <w:sz w:val="16"/>
          <w:szCs w:val="16"/>
        </w:rPr>
      </w:pPr>
    </w:p>
    <w:p w14:paraId="361966FE" w14:textId="77777777" w:rsidR="00F0229B" w:rsidRPr="00EE7376" w:rsidRDefault="00A12E8D" w:rsidP="00F0229B">
      <w:pPr>
        <w:jc w:val="both"/>
        <w:rPr>
          <w:rFonts w:ascii="Arial" w:eastAsia="Arial Unicode MS" w:hAnsi="Arial" w:cs="Arial"/>
          <w:sz w:val="22"/>
          <w:szCs w:val="22"/>
        </w:rPr>
      </w:pPr>
      <w:r w:rsidRPr="00EE7376">
        <w:rPr>
          <w:rFonts w:ascii="Arial" w:eastAsia="Arial Unicode MS" w:hAnsi="Arial" w:cs="Arial"/>
          <w:b/>
          <w:sz w:val="22"/>
          <w:szCs w:val="22"/>
        </w:rPr>
        <w:t>11</w:t>
      </w:r>
      <w:r w:rsidR="00F0229B" w:rsidRPr="00EE7376">
        <w:rPr>
          <w:rFonts w:ascii="Arial" w:eastAsia="Arial Unicode MS" w:hAnsi="Arial" w:cs="Arial"/>
          <w:b/>
          <w:sz w:val="22"/>
          <w:szCs w:val="22"/>
        </w:rPr>
        <w:t>.</w:t>
      </w:r>
      <w:r w:rsidR="006F15C3" w:rsidRPr="00EE7376">
        <w:rPr>
          <w:rFonts w:ascii="Arial" w:eastAsia="Arial Unicode MS" w:hAnsi="Arial" w:cs="Arial"/>
          <w:b/>
          <w:sz w:val="22"/>
          <w:szCs w:val="22"/>
        </w:rPr>
        <w:t>7</w:t>
      </w:r>
      <w:r w:rsidR="00F0229B" w:rsidRPr="00EE7376">
        <w:rPr>
          <w:rFonts w:ascii="Arial" w:eastAsia="Arial Unicode MS" w:hAnsi="Arial" w:cs="Arial"/>
          <w:sz w:val="22"/>
          <w:szCs w:val="22"/>
        </w:rPr>
        <w:t xml:space="preserve"> –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79101EF" w14:textId="77777777" w:rsidR="00F0229B" w:rsidRPr="00EE7376" w:rsidRDefault="00F0229B" w:rsidP="00F0229B">
      <w:pPr>
        <w:jc w:val="both"/>
        <w:rPr>
          <w:rFonts w:ascii="Arial" w:eastAsia="Arial Unicode MS" w:hAnsi="Arial" w:cs="Arial"/>
          <w:sz w:val="16"/>
          <w:szCs w:val="16"/>
        </w:rPr>
      </w:pPr>
    </w:p>
    <w:p w14:paraId="6103D143" w14:textId="77777777" w:rsidR="00F0229B" w:rsidRPr="00EE7376" w:rsidRDefault="00A12E8D" w:rsidP="00F0229B">
      <w:pPr>
        <w:jc w:val="both"/>
        <w:rPr>
          <w:rFonts w:ascii="Arial" w:eastAsia="Arial Unicode MS" w:hAnsi="Arial" w:cs="Arial"/>
          <w:sz w:val="22"/>
          <w:szCs w:val="22"/>
        </w:rPr>
      </w:pPr>
      <w:r w:rsidRPr="00EE7376">
        <w:rPr>
          <w:rFonts w:ascii="Arial" w:eastAsia="Arial Unicode MS" w:hAnsi="Arial" w:cs="Arial"/>
          <w:b/>
          <w:sz w:val="22"/>
          <w:szCs w:val="22"/>
        </w:rPr>
        <w:t>11</w:t>
      </w:r>
      <w:r w:rsidR="00D85617" w:rsidRPr="00EE7376">
        <w:rPr>
          <w:rFonts w:ascii="Arial" w:eastAsia="Arial Unicode MS" w:hAnsi="Arial" w:cs="Arial"/>
          <w:b/>
          <w:sz w:val="22"/>
          <w:szCs w:val="22"/>
        </w:rPr>
        <w:t>.</w:t>
      </w:r>
      <w:r w:rsidR="006F15C3" w:rsidRPr="00EE7376">
        <w:rPr>
          <w:rFonts w:ascii="Arial" w:eastAsia="Arial Unicode MS" w:hAnsi="Arial" w:cs="Arial"/>
          <w:b/>
          <w:sz w:val="22"/>
          <w:szCs w:val="22"/>
        </w:rPr>
        <w:t>8</w:t>
      </w:r>
      <w:r w:rsidR="00D85617" w:rsidRPr="00EE7376">
        <w:rPr>
          <w:rFonts w:ascii="Arial" w:eastAsia="Arial Unicode MS" w:hAnsi="Arial" w:cs="Arial"/>
          <w:sz w:val="22"/>
          <w:szCs w:val="22"/>
        </w:rPr>
        <w:t xml:space="preserve"> – </w:t>
      </w:r>
      <w:r w:rsidR="00F0229B" w:rsidRPr="00EE7376">
        <w:rPr>
          <w:rFonts w:ascii="Arial" w:eastAsia="Arial Unicode MS" w:hAnsi="Arial" w:cs="Arial"/>
          <w:sz w:val="22"/>
          <w:szCs w:val="22"/>
        </w:rPr>
        <w:t xml:space="preserve">O não atendimento das exigências constantes </w:t>
      </w:r>
      <w:r w:rsidR="008441D3" w:rsidRPr="00EE7376">
        <w:rPr>
          <w:rFonts w:ascii="Arial" w:eastAsia="Arial Unicode MS" w:hAnsi="Arial" w:cs="Arial"/>
          <w:sz w:val="22"/>
          <w:szCs w:val="22"/>
        </w:rPr>
        <w:t>do item 11.4</w:t>
      </w:r>
      <w:r w:rsidR="00F0229B" w:rsidRPr="00EE7376">
        <w:rPr>
          <w:rFonts w:ascii="Arial" w:eastAsia="Arial Unicode MS" w:hAnsi="Arial" w:cs="Arial"/>
          <w:sz w:val="22"/>
          <w:szCs w:val="22"/>
        </w:rPr>
        <w:t xml:space="preserve"> deste Edital implicará a inabilitação do licitante.</w:t>
      </w:r>
    </w:p>
    <w:p w14:paraId="6A7FF451" w14:textId="77777777" w:rsidR="00F72919" w:rsidRPr="00EE7376" w:rsidRDefault="00F72919" w:rsidP="00F0229B">
      <w:pPr>
        <w:jc w:val="both"/>
        <w:rPr>
          <w:rFonts w:ascii="Arial" w:eastAsia="Arial Unicode MS" w:hAnsi="Arial" w:cs="Arial"/>
          <w:sz w:val="16"/>
          <w:szCs w:val="16"/>
        </w:rPr>
      </w:pPr>
    </w:p>
    <w:p w14:paraId="49CCC6BB" w14:textId="77777777" w:rsidR="00F72919" w:rsidRPr="00EE7376" w:rsidRDefault="006F15C3" w:rsidP="00F72919">
      <w:pPr>
        <w:widowControl w:val="0"/>
        <w:jc w:val="both"/>
        <w:rPr>
          <w:rFonts w:ascii="Arial" w:eastAsia="Arial Unicode MS" w:hAnsi="Arial" w:cs="Arial"/>
          <w:sz w:val="22"/>
          <w:szCs w:val="22"/>
        </w:rPr>
      </w:pPr>
      <w:r w:rsidRPr="00EE7376">
        <w:rPr>
          <w:rFonts w:ascii="Arial" w:eastAsia="Arial Unicode MS" w:hAnsi="Arial" w:cs="Arial"/>
          <w:b/>
          <w:sz w:val="22"/>
          <w:szCs w:val="22"/>
        </w:rPr>
        <w:t>11.9</w:t>
      </w:r>
      <w:r w:rsidR="00F72919" w:rsidRPr="00EE7376">
        <w:rPr>
          <w:rFonts w:ascii="Arial" w:eastAsia="Arial Unicode MS" w:hAnsi="Arial" w:cs="Arial"/>
          <w:b/>
          <w:sz w:val="22"/>
          <w:szCs w:val="22"/>
        </w:rPr>
        <w:t xml:space="preserve"> </w:t>
      </w:r>
      <w:r w:rsidR="00F72919" w:rsidRPr="00EE7376">
        <w:rPr>
          <w:rFonts w:ascii="Arial" w:eastAsia="Arial Unicode MS" w:hAnsi="Arial" w:cs="Arial"/>
          <w:sz w:val="22"/>
          <w:szCs w:val="22"/>
        </w:rPr>
        <w:t>–</w:t>
      </w:r>
      <w:r w:rsidR="00F72919" w:rsidRPr="00EE7376">
        <w:rPr>
          <w:rFonts w:ascii="Arial" w:eastAsia="Arial Unicode MS" w:hAnsi="Arial" w:cs="Arial"/>
          <w:b/>
          <w:sz w:val="22"/>
          <w:szCs w:val="22"/>
        </w:rPr>
        <w:t xml:space="preserve"> </w:t>
      </w:r>
      <w:r w:rsidR="00F72919" w:rsidRPr="00EE7376">
        <w:rPr>
          <w:rFonts w:ascii="Arial" w:eastAsia="Arial Unicode MS" w:hAnsi="Arial" w:cs="Arial"/>
          <w:sz w:val="22"/>
          <w:szCs w:val="22"/>
        </w:rPr>
        <w:t>O Pregoeiro poderá desclassificar a proposta ou mesmo desqualificar a empresa, a qualquer tempo, no caso de conhecimento de fato superveniente ou circunstância desabonadora da empresa ou de seus sócios, nos termos do artigo 43,</w:t>
      </w:r>
      <w:r w:rsidR="005779DF" w:rsidRPr="00EE7376">
        <w:rPr>
          <w:rFonts w:ascii="Arial" w:eastAsia="Arial Unicode MS" w:hAnsi="Arial" w:cs="Arial"/>
          <w:sz w:val="22"/>
          <w:szCs w:val="22"/>
        </w:rPr>
        <w:t xml:space="preserve"> § 5º da Lei Federal nº 8.666/</w:t>
      </w:r>
      <w:r w:rsidR="00F72919" w:rsidRPr="00EE7376">
        <w:rPr>
          <w:rFonts w:ascii="Arial" w:eastAsia="Arial Unicode MS" w:hAnsi="Arial" w:cs="Arial"/>
          <w:sz w:val="22"/>
          <w:szCs w:val="22"/>
        </w:rPr>
        <w:t>93.</w:t>
      </w:r>
    </w:p>
    <w:p w14:paraId="4FF0BEB6" w14:textId="77777777" w:rsidR="00F0229B" w:rsidRPr="00EE7376" w:rsidRDefault="00F0229B" w:rsidP="00F0229B">
      <w:pPr>
        <w:jc w:val="both"/>
        <w:rPr>
          <w:rFonts w:ascii="Arial" w:eastAsia="Arial Unicode MS" w:hAnsi="Arial" w:cs="Arial"/>
          <w:sz w:val="16"/>
          <w:szCs w:val="16"/>
        </w:rPr>
      </w:pPr>
    </w:p>
    <w:p w14:paraId="61D13098" w14:textId="77777777" w:rsidR="00F0229B" w:rsidRPr="00EE7376" w:rsidRDefault="000E1B69" w:rsidP="00F0229B">
      <w:pPr>
        <w:jc w:val="both"/>
        <w:rPr>
          <w:rFonts w:ascii="Arial" w:eastAsia="Arial Unicode MS" w:hAnsi="Arial" w:cs="Arial"/>
          <w:sz w:val="22"/>
          <w:szCs w:val="22"/>
        </w:rPr>
      </w:pPr>
      <w:r w:rsidRPr="00EE7376">
        <w:rPr>
          <w:rFonts w:ascii="Arial" w:eastAsia="Arial Unicode MS" w:hAnsi="Arial" w:cs="Arial"/>
          <w:b/>
          <w:sz w:val="22"/>
          <w:szCs w:val="22"/>
        </w:rPr>
        <w:t>1</w:t>
      </w:r>
      <w:r w:rsidR="00CD42F0" w:rsidRPr="00EE7376">
        <w:rPr>
          <w:rFonts w:ascii="Arial" w:eastAsia="Arial Unicode MS" w:hAnsi="Arial" w:cs="Arial"/>
          <w:b/>
          <w:sz w:val="22"/>
          <w:szCs w:val="22"/>
        </w:rPr>
        <w:t>1.</w:t>
      </w:r>
      <w:r w:rsidR="00F72919" w:rsidRPr="00EE7376">
        <w:rPr>
          <w:rFonts w:ascii="Arial" w:eastAsia="Arial Unicode MS" w:hAnsi="Arial" w:cs="Arial"/>
          <w:b/>
          <w:sz w:val="22"/>
          <w:szCs w:val="22"/>
        </w:rPr>
        <w:t>1</w:t>
      </w:r>
      <w:r w:rsidR="006F15C3" w:rsidRPr="00EE7376">
        <w:rPr>
          <w:rFonts w:ascii="Arial" w:eastAsia="Arial Unicode MS" w:hAnsi="Arial" w:cs="Arial"/>
          <w:b/>
          <w:sz w:val="22"/>
          <w:szCs w:val="22"/>
        </w:rPr>
        <w:t>0</w:t>
      </w:r>
      <w:r w:rsidRPr="00EE7376">
        <w:rPr>
          <w:rFonts w:ascii="Arial" w:eastAsia="Arial Unicode MS" w:hAnsi="Arial" w:cs="Arial"/>
          <w:sz w:val="22"/>
          <w:szCs w:val="22"/>
        </w:rPr>
        <w:t xml:space="preserve"> – </w:t>
      </w:r>
      <w:r w:rsidR="00F0229B" w:rsidRPr="00EE7376">
        <w:rPr>
          <w:rFonts w:ascii="Arial" w:eastAsia="Arial Unicode MS" w:hAnsi="Arial" w:cs="Arial"/>
          <w:sz w:val="22"/>
          <w:szCs w:val="22"/>
        </w:rPr>
        <w:t>Constatado o atendimento às exigências de habilitação fixadas no Edital, o licitante será declarado vencedor.</w:t>
      </w:r>
    </w:p>
    <w:p w14:paraId="31422750" w14:textId="77777777" w:rsidR="009374B9" w:rsidRPr="00EE7376" w:rsidRDefault="009374B9" w:rsidP="00F0229B">
      <w:pPr>
        <w:jc w:val="both"/>
        <w:rPr>
          <w:rFonts w:ascii="Arial" w:eastAsia="Arial Unicode MS" w:hAnsi="Arial" w:cs="Arial"/>
          <w:sz w:val="16"/>
          <w:szCs w:val="16"/>
        </w:rPr>
      </w:pPr>
    </w:p>
    <w:p w14:paraId="51EAF7B6" w14:textId="77777777" w:rsidR="003A3F50" w:rsidRPr="00EE7376" w:rsidRDefault="004839A6" w:rsidP="006541C6">
      <w:pPr>
        <w:jc w:val="both"/>
        <w:rPr>
          <w:rFonts w:ascii="Arial" w:eastAsia="Arial Unicode MS" w:hAnsi="Arial" w:cs="Arial"/>
          <w:b/>
          <w:u w:val="single"/>
        </w:rPr>
      </w:pPr>
      <w:r w:rsidRPr="007913F5">
        <w:rPr>
          <w:rFonts w:ascii="Arial" w:eastAsia="Arial Unicode MS" w:hAnsi="Arial" w:cs="Arial"/>
          <w:b/>
          <w:u w:val="single"/>
        </w:rPr>
        <w:t>12</w:t>
      </w:r>
      <w:r w:rsidR="003A3F50" w:rsidRPr="007913F5">
        <w:rPr>
          <w:rFonts w:ascii="Arial" w:eastAsia="Arial Unicode MS" w:hAnsi="Arial" w:cs="Arial"/>
          <w:b/>
          <w:u w:val="single"/>
        </w:rPr>
        <w:t xml:space="preserve"> – </w:t>
      </w:r>
      <w:r w:rsidR="006541C6" w:rsidRPr="007913F5">
        <w:rPr>
          <w:rFonts w:ascii="Arial" w:eastAsia="Arial Unicode MS" w:hAnsi="Arial" w:cs="Arial"/>
          <w:b/>
          <w:u w:val="single"/>
        </w:rPr>
        <w:t>APRESENTAÇÃO DA PROPOSTA DE PREÇOS AJUSTADA E ENVIO DOS DOCUMENTOS COMPLEMENTARES DE HABILITAÇÃO</w:t>
      </w:r>
    </w:p>
    <w:p w14:paraId="3E2DDE2E" w14:textId="77777777" w:rsidR="00CF4F48" w:rsidRPr="00EE7376" w:rsidRDefault="00CF4F48" w:rsidP="003A3F50">
      <w:pPr>
        <w:jc w:val="both"/>
        <w:rPr>
          <w:rFonts w:ascii="Arial" w:eastAsia="Arial Unicode MS" w:hAnsi="Arial" w:cs="Arial"/>
          <w:b/>
          <w:sz w:val="16"/>
          <w:szCs w:val="16"/>
          <w:u w:val="single"/>
        </w:rPr>
      </w:pPr>
    </w:p>
    <w:p w14:paraId="00B1551E" w14:textId="77777777" w:rsidR="00CF4F48" w:rsidRPr="00EE7376" w:rsidRDefault="00CF4F48" w:rsidP="00CF4F48">
      <w:pPr>
        <w:jc w:val="both"/>
        <w:rPr>
          <w:rFonts w:ascii="Arial" w:eastAsia="Arial Unicode MS" w:hAnsi="Arial" w:cs="Arial"/>
          <w:sz w:val="22"/>
          <w:szCs w:val="22"/>
        </w:rPr>
      </w:pPr>
      <w:r w:rsidRPr="00EE7376">
        <w:rPr>
          <w:rFonts w:ascii="Arial" w:eastAsia="Arial Unicode MS" w:hAnsi="Arial" w:cs="Arial"/>
          <w:b/>
          <w:sz w:val="22"/>
          <w:szCs w:val="22"/>
        </w:rPr>
        <w:t>12.</w:t>
      </w:r>
      <w:r w:rsidR="006541C6" w:rsidRPr="00EE7376">
        <w:rPr>
          <w:rFonts w:ascii="Arial" w:eastAsia="Arial Unicode MS" w:hAnsi="Arial" w:cs="Arial"/>
          <w:b/>
          <w:sz w:val="22"/>
          <w:szCs w:val="22"/>
        </w:rPr>
        <w:t>1</w:t>
      </w:r>
      <w:r w:rsidRPr="00EE7376">
        <w:rPr>
          <w:rFonts w:ascii="Arial" w:eastAsia="Arial Unicode MS" w:hAnsi="Arial" w:cs="Arial"/>
          <w:b/>
          <w:sz w:val="22"/>
          <w:szCs w:val="22"/>
        </w:rPr>
        <w:t xml:space="preserve">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Encerrada a etapa de lances, o Pregoeiro convocará o licit</w:t>
      </w:r>
      <w:r w:rsidR="00074D1A" w:rsidRPr="00EE7376">
        <w:rPr>
          <w:rFonts w:ascii="Arial" w:eastAsia="Arial Unicode MS" w:hAnsi="Arial" w:cs="Arial"/>
          <w:sz w:val="22"/>
          <w:szCs w:val="22"/>
        </w:rPr>
        <w:t xml:space="preserve">ante detentor da melhor oferta </w:t>
      </w:r>
      <w:r w:rsidRPr="00EE7376">
        <w:rPr>
          <w:rFonts w:ascii="Arial" w:eastAsia="Arial Unicode MS" w:hAnsi="Arial" w:cs="Arial"/>
          <w:sz w:val="22"/>
          <w:szCs w:val="22"/>
        </w:rPr>
        <w:t>para que este a</w:t>
      </w:r>
      <w:r w:rsidR="007F083F" w:rsidRPr="00EE7376">
        <w:rPr>
          <w:rFonts w:ascii="Arial" w:eastAsia="Arial Unicode MS" w:hAnsi="Arial" w:cs="Arial"/>
          <w:sz w:val="22"/>
          <w:szCs w:val="22"/>
        </w:rPr>
        <w:t>nexe</w:t>
      </w:r>
      <w:r w:rsidRPr="00EE7376">
        <w:rPr>
          <w:rFonts w:ascii="Arial" w:eastAsia="Arial Unicode MS" w:hAnsi="Arial" w:cs="Arial"/>
          <w:sz w:val="22"/>
          <w:szCs w:val="22"/>
        </w:rPr>
        <w:t xml:space="preserve"> </w:t>
      </w:r>
      <w:r w:rsidR="006541C6" w:rsidRPr="00EE7376">
        <w:rPr>
          <w:rFonts w:ascii="Arial" w:eastAsia="Arial Unicode MS" w:hAnsi="Arial" w:cs="Arial"/>
          <w:sz w:val="22"/>
          <w:szCs w:val="22"/>
        </w:rPr>
        <w:t>no sistema COMPRASNET</w:t>
      </w:r>
      <w:r w:rsidRPr="00EE7376">
        <w:rPr>
          <w:rFonts w:ascii="Arial" w:eastAsia="Arial Unicode MS" w:hAnsi="Arial" w:cs="Arial"/>
          <w:sz w:val="22"/>
          <w:szCs w:val="22"/>
        </w:rPr>
        <w:t xml:space="preserve">, a PROPOSTA DE PREÇOS AJUSTADA, em conformidade com o último lance ofertado. Para tanto, </w:t>
      </w:r>
      <w:r w:rsidR="006541C6" w:rsidRPr="00EE7376">
        <w:rPr>
          <w:rFonts w:ascii="Arial" w:eastAsia="Arial Unicode MS" w:hAnsi="Arial" w:cs="Arial"/>
          <w:sz w:val="22"/>
          <w:szCs w:val="22"/>
        </w:rPr>
        <w:t>o</w:t>
      </w:r>
      <w:r w:rsidRPr="00EE7376">
        <w:rPr>
          <w:rFonts w:ascii="Arial" w:eastAsia="Arial Unicode MS" w:hAnsi="Arial" w:cs="Arial"/>
          <w:sz w:val="22"/>
          <w:szCs w:val="22"/>
        </w:rPr>
        <w:t xml:space="preserve"> </w:t>
      </w:r>
      <w:r w:rsidR="006541C6" w:rsidRPr="00EE7376">
        <w:rPr>
          <w:rFonts w:ascii="Arial" w:eastAsia="Arial Unicode MS" w:hAnsi="Arial" w:cs="Arial"/>
          <w:sz w:val="22"/>
          <w:szCs w:val="22"/>
        </w:rPr>
        <w:t xml:space="preserve">Pregoeiro </w:t>
      </w:r>
      <w:r w:rsidRPr="00EE7376">
        <w:rPr>
          <w:rFonts w:ascii="Arial" w:eastAsia="Arial Unicode MS" w:hAnsi="Arial" w:cs="Arial"/>
          <w:sz w:val="22"/>
          <w:szCs w:val="22"/>
        </w:rPr>
        <w:t xml:space="preserve">fará uso </w:t>
      </w:r>
      <w:r w:rsidR="006541C6" w:rsidRPr="00EE7376">
        <w:rPr>
          <w:rFonts w:ascii="Arial" w:eastAsia="Arial Unicode MS" w:hAnsi="Arial" w:cs="Arial"/>
          <w:sz w:val="22"/>
          <w:szCs w:val="22"/>
        </w:rPr>
        <w:t>d</w:t>
      </w:r>
      <w:r w:rsidRPr="00EE7376">
        <w:rPr>
          <w:rFonts w:ascii="Arial" w:eastAsia="Arial Unicode MS" w:hAnsi="Arial" w:cs="Arial"/>
          <w:sz w:val="22"/>
          <w:szCs w:val="22"/>
        </w:rPr>
        <w:t>a ferramenta “CONVOCAR ANEXO”, devendo o licitante anexar os documentos utilizando o link “ANEXAR” disponível apenas para o licitante/vencedor.</w:t>
      </w:r>
    </w:p>
    <w:p w14:paraId="2E1B2189" w14:textId="77777777" w:rsidR="00185420" w:rsidRPr="001162CF" w:rsidRDefault="00185420" w:rsidP="00185420">
      <w:pPr>
        <w:jc w:val="both"/>
        <w:rPr>
          <w:rFonts w:ascii="Arial" w:eastAsia="Arial Unicode MS" w:hAnsi="Arial" w:cs="Arial"/>
          <w:b/>
          <w:sz w:val="22"/>
          <w:szCs w:val="22"/>
          <w:u w:val="single"/>
        </w:rPr>
      </w:pPr>
      <w:r w:rsidRPr="001162CF">
        <w:rPr>
          <w:rFonts w:ascii="Arial" w:eastAsia="Arial Unicode MS" w:hAnsi="Arial" w:cs="Arial"/>
          <w:sz w:val="22"/>
          <w:szCs w:val="22"/>
        </w:rPr>
        <w:t>12.1.1 – O licitante deverá anexar a Proposta de Preços Ajustada, num prazo de até 02 (duas) horas, dentro do período de efetivo funcionamento do órgão público, ou seja, das 07h30min às 12h30min e das 14h às 17h, contados da convocação, sob pena de desclassificação, sendo que se vencedora de mais de um item deverá encaminhar uma única proposta compreendendo os valores, individualizados, de todos os itens vencedores sob pena de desclassificação em todos eles, salvo, quando já tendo apresentado as propostas reajustadas dos itens que se sagrou vencedora, lhe for atribuído novos itens (por desclassificação ou inabilitação de vencedor), quando então deverá apresentar, em separado, proposta de preços reajustada desses novos itens, sob pena de desclassificação exclusivamente destes últimos.</w:t>
      </w:r>
    </w:p>
    <w:p w14:paraId="61E2631B" w14:textId="77777777" w:rsidR="00CF4F48" w:rsidRPr="00EE7376" w:rsidRDefault="00CF4F48" w:rsidP="003A3F50">
      <w:pPr>
        <w:jc w:val="both"/>
        <w:rPr>
          <w:rFonts w:ascii="Arial" w:eastAsia="Arial Unicode MS" w:hAnsi="Arial" w:cs="Arial"/>
          <w:b/>
          <w:sz w:val="16"/>
          <w:szCs w:val="16"/>
          <w:u w:val="single"/>
        </w:rPr>
      </w:pPr>
    </w:p>
    <w:p w14:paraId="4500DC16" w14:textId="77777777" w:rsidR="00465BA9" w:rsidRPr="00EE7376" w:rsidRDefault="00465BA9" w:rsidP="00465BA9">
      <w:pPr>
        <w:jc w:val="both"/>
        <w:rPr>
          <w:rFonts w:ascii="Arial" w:eastAsia="Arial Unicode MS" w:hAnsi="Arial" w:cs="Arial"/>
          <w:sz w:val="22"/>
          <w:szCs w:val="22"/>
        </w:rPr>
      </w:pPr>
      <w:r w:rsidRPr="00EE7376">
        <w:rPr>
          <w:rFonts w:ascii="Arial" w:eastAsia="Arial Unicode MS" w:hAnsi="Arial" w:cs="Arial"/>
          <w:b/>
          <w:sz w:val="22"/>
          <w:szCs w:val="22"/>
        </w:rPr>
        <w:lastRenderedPageBreak/>
        <w:t xml:space="preserve">12.2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00E4773F" w:rsidRPr="00E4773F">
        <w:rPr>
          <w:rFonts w:ascii="Arial" w:eastAsia="Arial Unicode MS" w:hAnsi="Arial" w:cs="Arial"/>
          <w:sz w:val="22"/>
          <w:szCs w:val="22"/>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observado o que dispõe os itens 10.6.2 e 10.6.3.</w:t>
      </w:r>
    </w:p>
    <w:p w14:paraId="4D080EE9" w14:textId="77777777" w:rsidR="00465BA9" w:rsidRPr="00EE7376" w:rsidRDefault="00465BA9" w:rsidP="003A3F50">
      <w:pPr>
        <w:jc w:val="both"/>
        <w:rPr>
          <w:rFonts w:ascii="Arial" w:eastAsia="Arial Unicode MS" w:hAnsi="Arial" w:cs="Arial"/>
          <w:b/>
          <w:sz w:val="16"/>
          <w:szCs w:val="16"/>
          <w:u w:val="single"/>
        </w:rPr>
      </w:pPr>
    </w:p>
    <w:p w14:paraId="4930CF18" w14:textId="77777777" w:rsidR="00465BA9" w:rsidRPr="00EE7376" w:rsidRDefault="00465BA9" w:rsidP="00465BA9">
      <w:pPr>
        <w:jc w:val="both"/>
        <w:rPr>
          <w:rFonts w:ascii="Arial" w:eastAsia="Arial Unicode MS" w:hAnsi="Arial" w:cs="Arial"/>
          <w:sz w:val="22"/>
          <w:szCs w:val="22"/>
        </w:rPr>
      </w:pPr>
      <w:r w:rsidRPr="00EE7376">
        <w:rPr>
          <w:rFonts w:ascii="Arial" w:eastAsia="Arial Unicode MS" w:hAnsi="Arial" w:cs="Arial"/>
          <w:b/>
          <w:sz w:val="22"/>
          <w:szCs w:val="22"/>
        </w:rPr>
        <w:t>12.</w:t>
      </w:r>
      <w:r w:rsidR="00375C5A" w:rsidRPr="00EE7376">
        <w:rPr>
          <w:rFonts w:ascii="Arial" w:eastAsia="Arial Unicode MS" w:hAnsi="Arial" w:cs="Arial"/>
          <w:b/>
          <w:sz w:val="22"/>
          <w:szCs w:val="22"/>
        </w:rPr>
        <w:t>3</w:t>
      </w:r>
      <w:r w:rsidRPr="00EE7376">
        <w:rPr>
          <w:rFonts w:ascii="Arial" w:eastAsia="Arial Unicode MS" w:hAnsi="Arial" w:cs="Arial"/>
          <w:sz w:val="22"/>
          <w:szCs w:val="22"/>
        </w:rPr>
        <w:t xml:space="preserve"> – Em caso de indisponibilidade do sistema, será aceito o envio da proposta ajustada por meio do e-mail: </w:t>
      </w:r>
      <w:hyperlink r:id="rId19" w:history="1">
        <w:r w:rsidRPr="00EE7376">
          <w:rPr>
            <w:rStyle w:val="Hyperlink"/>
            <w:rFonts w:ascii="Arial" w:eastAsia="Arial Unicode MS" w:hAnsi="Arial" w:cs="Arial"/>
            <w:sz w:val="22"/>
            <w:szCs w:val="22"/>
          </w:rPr>
          <w:t>licitacao@cisamusep.org.br</w:t>
        </w:r>
      </w:hyperlink>
      <w:r w:rsidRPr="00EE7376">
        <w:rPr>
          <w:rFonts w:ascii="Arial" w:eastAsia="Arial Unicode MS" w:hAnsi="Arial" w:cs="Arial"/>
          <w:sz w:val="22"/>
          <w:szCs w:val="22"/>
        </w:rPr>
        <w:t xml:space="preserve">. Após o envio do e-mail, o responsável pelo envio deverá entrar em contato com o Pregoeiro para confirmar o recebimento do e-mail e do seu conteúdo. O Pregoeiro não se responsabilizará por </w:t>
      </w:r>
      <w:r w:rsidR="007913F5" w:rsidRPr="00EE7376">
        <w:rPr>
          <w:rFonts w:ascii="Arial" w:eastAsia="Arial Unicode MS" w:hAnsi="Arial" w:cs="Arial"/>
          <w:sz w:val="22"/>
          <w:szCs w:val="22"/>
        </w:rPr>
        <w:t>e-mail</w:t>
      </w:r>
      <w:r w:rsidRPr="00EE7376">
        <w:rPr>
          <w:rFonts w:ascii="Arial" w:eastAsia="Arial Unicode MS" w:hAnsi="Arial" w:cs="Arial"/>
          <w:sz w:val="22"/>
          <w:szCs w:val="22"/>
        </w:rPr>
        <w:t xml:space="preserve"> que, por qualquer motivo, não for recebido em virtude de problemas no servidor ou navegador, tanto do CISAMUSEP quanto do licitante.</w:t>
      </w:r>
    </w:p>
    <w:p w14:paraId="7085AC60" w14:textId="77777777" w:rsidR="00465BA9" w:rsidRPr="00EE7376" w:rsidRDefault="00465BA9" w:rsidP="00465BA9">
      <w:pPr>
        <w:jc w:val="both"/>
        <w:rPr>
          <w:rFonts w:ascii="Arial" w:eastAsia="Arial Unicode MS" w:hAnsi="Arial" w:cs="Arial"/>
          <w:sz w:val="22"/>
          <w:szCs w:val="22"/>
        </w:rPr>
      </w:pPr>
      <w:r w:rsidRPr="00EE7376">
        <w:rPr>
          <w:rFonts w:ascii="Arial" w:eastAsia="Arial Unicode MS" w:hAnsi="Arial" w:cs="Arial"/>
          <w:sz w:val="22"/>
          <w:szCs w:val="22"/>
        </w:rPr>
        <w:t>12.</w:t>
      </w:r>
      <w:r w:rsidR="00375C5A" w:rsidRPr="00EE7376">
        <w:rPr>
          <w:rFonts w:ascii="Arial" w:eastAsia="Arial Unicode MS" w:hAnsi="Arial" w:cs="Arial"/>
          <w:sz w:val="22"/>
          <w:szCs w:val="22"/>
        </w:rPr>
        <w:t>3</w:t>
      </w:r>
      <w:r w:rsidRPr="00EE7376">
        <w:rPr>
          <w:rFonts w:ascii="Arial" w:eastAsia="Arial Unicode MS" w:hAnsi="Arial" w:cs="Arial"/>
          <w:sz w:val="22"/>
          <w:szCs w:val="22"/>
        </w:rPr>
        <w:t>.1 – A fim de aplicar o princípio da isonomia entre as licitantes, após transcorrido o prazo de 02 (duas) horas, não serão considerados, para fins de análise, sob qualquer alegação, o envio da Proposta de Preço e documentos de habilitação, sendo realizado, pelo Pregoeiro, o registro da não aceitação da proposta.</w:t>
      </w:r>
    </w:p>
    <w:p w14:paraId="5332C4DA" w14:textId="77777777" w:rsidR="00465BA9" w:rsidRPr="00EE7376" w:rsidRDefault="00375C5A" w:rsidP="00465BA9">
      <w:pPr>
        <w:jc w:val="both"/>
        <w:rPr>
          <w:rFonts w:ascii="Arial" w:eastAsia="Arial Unicode MS" w:hAnsi="Arial" w:cs="Arial"/>
          <w:sz w:val="22"/>
          <w:szCs w:val="22"/>
        </w:rPr>
      </w:pPr>
      <w:r w:rsidRPr="00EE7376">
        <w:rPr>
          <w:rFonts w:ascii="Arial" w:eastAsia="Arial Unicode MS" w:hAnsi="Arial" w:cs="Arial"/>
          <w:sz w:val="22"/>
          <w:szCs w:val="22"/>
        </w:rPr>
        <w:t>12.3</w:t>
      </w:r>
      <w:r w:rsidR="00465BA9" w:rsidRPr="00EE7376">
        <w:rPr>
          <w:rFonts w:ascii="Arial" w:eastAsia="Arial Unicode MS" w:hAnsi="Arial" w:cs="Arial"/>
          <w:sz w:val="22"/>
          <w:szCs w:val="22"/>
        </w:rPr>
        <w:t>.2 – Em caso de impossibilidade de atendimento ao prazo, o licitante deverá solicitar, dentro do prazo estipulado, via chat ou e-mail, prorrogação do mesmo.</w:t>
      </w:r>
    </w:p>
    <w:p w14:paraId="5DB6C146" w14:textId="77777777" w:rsidR="00465BA9" w:rsidRPr="00EE7376" w:rsidRDefault="00375C5A" w:rsidP="00465BA9">
      <w:pPr>
        <w:jc w:val="both"/>
        <w:rPr>
          <w:rFonts w:ascii="Arial" w:eastAsia="Arial Unicode MS" w:hAnsi="Arial" w:cs="Arial"/>
          <w:sz w:val="22"/>
          <w:szCs w:val="22"/>
        </w:rPr>
      </w:pPr>
      <w:r w:rsidRPr="00EE7376">
        <w:rPr>
          <w:rFonts w:ascii="Arial" w:eastAsia="Arial Unicode MS" w:hAnsi="Arial" w:cs="Arial"/>
          <w:sz w:val="22"/>
          <w:szCs w:val="22"/>
        </w:rPr>
        <w:t>12.3</w:t>
      </w:r>
      <w:r w:rsidR="00465BA9" w:rsidRPr="00EE7376">
        <w:rPr>
          <w:rFonts w:ascii="Arial" w:eastAsia="Arial Unicode MS" w:hAnsi="Arial" w:cs="Arial"/>
          <w:sz w:val="22"/>
          <w:szCs w:val="22"/>
        </w:rPr>
        <w:t>.3 –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p>
    <w:p w14:paraId="472191B7" w14:textId="77777777" w:rsidR="00465BA9" w:rsidRPr="00EE7376" w:rsidRDefault="00375C5A" w:rsidP="00465BA9">
      <w:pPr>
        <w:jc w:val="both"/>
        <w:rPr>
          <w:rFonts w:ascii="Arial" w:eastAsia="Arial Unicode MS" w:hAnsi="Arial" w:cs="Arial"/>
          <w:sz w:val="22"/>
          <w:szCs w:val="22"/>
        </w:rPr>
      </w:pPr>
      <w:r w:rsidRPr="00EE7376">
        <w:rPr>
          <w:rFonts w:ascii="Arial" w:eastAsia="Arial Unicode MS" w:hAnsi="Arial" w:cs="Arial"/>
          <w:sz w:val="22"/>
          <w:szCs w:val="22"/>
        </w:rPr>
        <w:t>12.3</w:t>
      </w:r>
      <w:r w:rsidR="00E24C2F" w:rsidRPr="00EE7376">
        <w:rPr>
          <w:rFonts w:ascii="Arial" w:eastAsia="Arial Unicode MS" w:hAnsi="Arial" w:cs="Arial"/>
          <w:sz w:val="22"/>
          <w:szCs w:val="22"/>
        </w:rPr>
        <w:t>.4</w:t>
      </w:r>
      <w:r w:rsidR="00465BA9" w:rsidRPr="00EE7376">
        <w:rPr>
          <w:rFonts w:ascii="Arial" w:eastAsia="Arial Unicode MS" w:hAnsi="Arial" w:cs="Arial"/>
          <w:sz w:val="22"/>
          <w:szCs w:val="22"/>
        </w:rPr>
        <w:t xml:space="preserve"> – Se a proposta não for aceitável ou se a LICITANTE deixar de enviar a Proposta de Preços atualizada ou não atender às exigências habilitatórias, o Pregoeiro DESCLASSIFICARÁ e examinará a proposta subsequente e, assim, sucessivamente, na ordem de classificação, até a apuração de uma proposta que atenda a este Edital.</w:t>
      </w:r>
    </w:p>
    <w:p w14:paraId="6DDFF9E9" w14:textId="77777777" w:rsidR="00465BA9" w:rsidRPr="00EE7376" w:rsidRDefault="00465BA9" w:rsidP="003A3F50">
      <w:pPr>
        <w:jc w:val="both"/>
        <w:rPr>
          <w:rFonts w:ascii="Arial" w:eastAsia="Arial Unicode MS" w:hAnsi="Arial" w:cs="Arial"/>
          <w:b/>
          <w:sz w:val="16"/>
          <w:szCs w:val="16"/>
          <w:u w:val="single"/>
        </w:rPr>
      </w:pPr>
    </w:p>
    <w:p w14:paraId="44835715" w14:textId="77777777" w:rsidR="00465BA9" w:rsidRPr="00EE7376" w:rsidRDefault="00375C5A" w:rsidP="00465BA9">
      <w:pPr>
        <w:widowControl w:val="0"/>
        <w:jc w:val="both"/>
        <w:rPr>
          <w:rFonts w:ascii="Arial" w:eastAsia="Arial Unicode MS" w:hAnsi="Arial" w:cs="Arial"/>
          <w:sz w:val="22"/>
          <w:szCs w:val="22"/>
        </w:rPr>
      </w:pPr>
      <w:r w:rsidRPr="00EE7376">
        <w:rPr>
          <w:rFonts w:ascii="Arial" w:eastAsia="Arial Unicode MS" w:hAnsi="Arial" w:cs="Arial"/>
          <w:b/>
          <w:sz w:val="22"/>
          <w:szCs w:val="22"/>
        </w:rPr>
        <w:t>12.4</w:t>
      </w:r>
      <w:r w:rsidR="00465BA9" w:rsidRPr="00EE7376">
        <w:rPr>
          <w:rFonts w:ascii="Arial" w:eastAsia="Arial Unicode MS" w:hAnsi="Arial" w:cs="Arial"/>
          <w:b/>
          <w:sz w:val="22"/>
          <w:szCs w:val="22"/>
        </w:rPr>
        <w:t xml:space="preserve"> </w:t>
      </w:r>
      <w:r w:rsidR="00465BA9" w:rsidRPr="00EE7376">
        <w:rPr>
          <w:rFonts w:ascii="Arial" w:eastAsia="Arial Unicode MS" w:hAnsi="Arial" w:cs="Arial"/>
          <w:sz w:val="22"/>
          <w:szCs w:val="22"/>
        </w:rPr>
        <w:t>–</w:t>
      </w:r>
      <w:r w:rsidR="00465BA9" w:rsidRPr="00EE7376">
        <w:rPr>
          <w:rFonts w:ascii="Arial" w:eastAsia="Arial Unicode MS" w:hAnsi="Arial" w:cs="Arial"/>
          <w:b/>
          <w:sz w:val="22"/>
          <w:szCs w:val="22"/>
        </w:rPr>
        <w:t xml:space="preserve"> </w:t>
      </w:r>
      <w:r w:rsidR="00465BA9" w:rsidRPr="00EE7376">
        <w:rPr>
          <w:rFonts w:ascii="Arial" w:eastAsia="Arial Unicode MS" w:hAnsi="Arial" w:cs="Arial"/>
          <w:sz w:val="22"/>
          <w:szCs w:val="22"/>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7DB088C8" w14:textId="77777777" w:rsidR="00465BA9" w:rsidRPr="00EE7376" w:rsidRDefault="00375C5A" w:rsidP="00DB759A">
      <w:pPr>
        <w:jc w:val="both"/>
        <w:rPr>
          <w:rFonts w:ascii="Arial" w:eastAsia="Arial Unicode MS" w:hAnsi="Arial" w:cs="Arial"/>
          <w:sz w:val="22"/>
          <w:szCs w:val="22"/>
        </w:rPr>
      </w:pPr>
      <w:r w:rsidRPr="00EE7376">
        <w:rPr>
          <w:rFonts w:ascii="Arial" w:eastAsia="Arial Unicode MS" w:hAnsi="Arial" w:cs="Arial"/>
          <w:sz w:val="22"/>
          <w:szCs w:val="22"/>
        </w:rPr>
        <w:t>12.4</w:t>
      </w:r>
      <w:r w:rsidR="00465BA9" w:rsidRPr="00EE7376">
        <w:rPr>
          <w:rFonts w:ascii="Arial" w:eastAsia="Arial Unicode MS" w:hAnsi="Arial" w:cs="Arial"/>
          <w:sz w:val="22"/>
          <w:szCs w:val="22"/>
        </w:rPr>
        <w:t xml:space="preserve">.1 – </w:t>
      </w:r>
      <w:r w:rsidR="00DB759A" w:rsidRPr="00EE7376">
        <w:rPr>
          <w:rFonts w:ascii="Arial" w:eastAsia="Arial Unicode MS" w:hAnsi="Arial" w:cs="Arial"/>
          <w:sz w:val="22"/>
          <w:szCs w:val="22"/>
        </w:rPr>
        <w:t>Proposta de preços, confo</w:t>
      </w:r>
      <w:r w:rsidR="00297DFB" w:rsidRPr="00EE7376">
        <w:rPr>
          <w:rFonts w:ascii="Arial" w:eastAsia="Arial Unicode MS" w:hAnsi="Arial" w:cs="Arial"/>
          <w:sz w:val="22"/>
          <w:szCs w:val="22"/>
        </w:rPr>
        <w:t>rme modelo constante do Anexo I</w:t>
      </w:r>
      <w:r w:rsidR="00DB759A" w:rsidRPr="00EE7376">
        <w:rPr>
          <w:rFonts w:ascii="Arial" w:eastAsia="Arial Unicode MS" w:hAnsi="Arial" w:cs="Arial"/>
          <w:sz w:val="22"/>
          <w:szCs w:val="22"/>
        </w:rPr>
        <w:t xml:space="preserve"> do presente Edital, vedado o preenchimento desta com dados aleatórios, sob pena de desclassificação da proposta;</w:t>
      </w:r>
    </w:p>
    <w:p w14:paraId="787C5DC9" w14:textId="77777777" w:rsidR="00465BA9" w:rsidRPr="00EE7376" w:rsidRDefault="00375C5A" w:rsidP="00465BA9">
      <w:pPr>
        <w:jc w:val="both"/>
        <w:rPr>
          <w:rFonts w:ascii="Arial" w:eastAsia="Arial Unicode MS" w:hAnsi="Arial" w:cs="Arial"/>
          <w:sz w:val="22"/>
          <w:szCs w:val="22"/>
        </w:rPr>
      </w:pPr>
      <w:r w:rsidRPr="00EE7376">
        <w:rPr>
          <w:rFonts w:ascii="Arial" w:eastAsia="Arial Unicode MS" w:hAnsi="Arial" w:cs="Arial"/>
          <w:sz w:val="22"/>
          <w:szCs w:val="22"/>
        </w:rPr>
        <w:t>12.4</w:t>
      </w:r>
      <w:r w:rsidR="00465BA9" w:rsidRPr="00EE7376">
        <w:rPr>
          <w:rFonts w:ascii="Arial" w:eastAsia="Arial Unicode MS" w:hAnsi="Arial" w:cs="Arial"/>
          <w:sz w:val="22"/>
          <w:szCs w:val="22"/>
        </w:rPr>
        <w:t>.2 – Especificação do objeto, observadas as características exigidas no presente Edital;</w:t>
      </w:r>
    </w:p>
    <w:p w14:paraId="5626CF0B" w14:textId="77777777" w:rsidR="00465BA9" w:rsidRPr="00EE7376" w:rsidRDefault="00375C5A" w:rsidP="00026363">
      <w:pPr>
        <w:jc w:val="both"/>
        <w:rPr>
          <w:rFonts w:ascii="Arial" w:eastAsia="Arial Unicode MS" w:hAnsi="Arial" w:cs="Arial"/>
          <w:sz w:val="22"/>
          <w:szCs w:val="22"/>
        </w:rPr>
      </w:pPr>
      <w:r w:rsidRPr="00EE7376">
        <w:rPr>
          <w:rFonts w:ascii="Arial" w:eastAsia="Arial Unicode MS" w:hAnsi="Arial" w:cs="Arial"/>
          <w:sz w:val="22"/>
          <w:szCs w:val="22"/>
        </w:rPr>
        <w:t>12.4</w:t>
      </w:r>
      <w:r w:rsidR="00465BA9" w:rsidRPr="00EE7376">
        <w:rPr>
          <w:rFonts w:ascii="Arial" w:eastAsia="Arial Unicode MS" w:hAnsi="Arial" w:cs="Arial"/>
          <w:sz w:val="22"/>
          <w:szCs w:val="22"/>
        </w:rPr>
        <w:t xml:space="preserve">.3 – </w:t>
      </w:r>
      <w:r w:rsidR="00026363" w:rsidRPr="00EE7376">
        <w:rPr>
          <w:rFonts w:ascii="Arial" w:eastAsia="Arial Unicode MS" w:hAnsi="Arial" w:cs="Arial"/>
          <w:sz w:val="22"/>
          <w:szCs w:val="22"/>
        </w:rPr>
        <w:t>Prazo de validade da proposta não inferior a 60 (sessenta) dias, contados da data estipulada para a abertura do presente certame</w:t>
      </w:r>
      <w:r w:rsidR="00E74FEB" w:rsidRPr="00EE7376">
        <w:rPr>
          <w:rFonts w:ascii="Arial" w:eastAsia="Arial Unicode MS" w:hAnsi="Arial" w:cs="Arial"/>
          <w:sz w:val="22"/>
          <w:szCs w:val="22"/>
        </w:rPr>
        <w:t>;</w:t>
      </w:r>
    </w:p>
    <w:p w14:paraId="29E1CFE9" w14:textId="77777777" w:rsidR="00DB759A" w:rsidRPr="00EE7376" w:rsidRDefault="00375C5A" w:rsidP="00DB759A">
      <w:pPr>
        <w:widowControl w:val="0"/>
        <w:jc w:val="both"/>
        <w:rPr>
          <w:rFonts w:ascii="Arial" w:eastAsia="Arial Unicode MS" w:hAnsi="Arial" w:cs="Arial"/>
          <w:sz w:val="22"/>
          <w:szCs w:val="22"/>
        </w:rPr>
      </w:pPr>
      <w:r w:rsidRPr="00EE7376">
        <w:rPr>
          <w:rFonts w:ascii="Arial" w:eastAsia="Arial Unicode MS" w:hAnsi="Arial" w:cs="Arial"/>
          <w:sz w:val="22"/>
          <w:szCs w:val="22"/>
        </w:rPr>
        <w:t>12.4</w:t>
      </w:r>
      <w:r w:rsidR="00E0189D" w:rsidRPr="00EE7376">
        <w:rPr>
          <w:rFonts w:ascii="Arial" w:eastAsia="Arial Unicode MS" w:hAnsi="Arial" w:cs="Arial"/>
          <w:sz w:val="22"/>
          <w:szCs w:val="22"/>
        </w:rPr>
        <w:t>.4</w:t>
      </w:r>
      <w:r w:rsidR="00DB759A" w:rsidRPr="00EE7376">
        <w:rPr>
          <w:rFonts w:ascii="Arial" w:eastAsia="Arial Unicode MS" w:hAnsi="Arial" w:cs="Arial"/>
          <w:sz w:val="22"/>
          <w:szCs w:val="22"/>
        </w:rPr>
        <w:t xml:space="preserve"> – Preços unitários e totais, em moeda corrente nacional, em algarismo e por extenso, sem inclusão de qualquer encargo financeiro ou previsão inflacionária;</w:t>
      </w:r>
    </w:p>
    <w:p w14:paraId="56F1DB3C" w14:textId="77777777" w:rsidR="00465BA9" w:rsidRPr="00EE7376" w:rsidRDefault="00375C5A" w:rsidP="00E74FEB">
      <w:pPr>
        <w:jc w:val="both"/>
        <w:rPr>
          <w:rFonts w:ascii="Arial" w:eastAsia="Arial Unicode MS" w:hAnsi="Arial" w:cs="Arial"/>
          <w:sz w:val="22"/>
          <w:szCs w:val="22"/>
        </w:rPr>
      </w:pPr>
      <w:r w:rsidRPr="00EE7376">
        <w:rPr>
          <w:rFonts w:ascii="Arial" w:eastAsia="Arial Unicode MS" w:hAnsi="Arial" w:cs="Arial"/>
          <w:sz w:val="22"/>
          <w:szCs w:val="22"/>
        </w:rPr>
        <w:t>12.4</w:t>
      </w:r>
      <w:r w:rsidR="00E0189D" w:rsidRPr="00EE7376">
        <w:rPr>
          <w:rFonts w:ascii="Arial" w:eastAsia="Arial Unicode MS" w:hAnsi="Arial" w:cs="Arial"/>
          <w:sz w:val="22"/>
          <w:szCs w:val="22"/>
        </w:rPr>
        <w:t>.5</w:t>
      </w:r>
      <w:r w:rsidR="00465BA9" w:rsidRPr="00EE7376">
        <w:rPr>
          <w:rFonts w:ascii="Arial" w:eastAsia="Arial Unicode MS" w:hAnsi="Arial" w:cs="Arial"/>
          <w:sz w:val="22"/>
          <w:szCs w:val="22"/>
        </w:rPr>
        <w:t xml:space="preserve"> – </w:t>
      </w:r>
      <w:r w:rsidR="00E74FEB" w:rsidRPr="00EE7376">
        <w:rPr>
          <w:rFonts w:ascii="Arial" w:eastAsia="Arial Unicode MS" w:hAnsi="Arial" w:cs="Arial"/>
          <w:sz w:val="22"/>
          <w:szCs w:val="22"/>
        </w:rPr>
        <w:t>A proposta, enviada exclusivamente por meio do Sistema Eletrônico, deve atender todas as especificações técnicas obrigatórias do Edital e Anexos</w:t>
      </w:r>
      <w:r w:rsidR="007F083F" w:rsidRPr="00EE7376">
        <w:rPr>
          <w:rFonts w:ascii="Arial" w:eastAsia="Arial Unicode MS" w:hAnsi="Arial" w:cs="Arial"/>
          <w:sz w:val="22"/>
          <w:szCs w:val="22"/>
        </w:rPr>
        <w:t>,</w:t>
      </w:r>
      <w:r w:rsidR="00E74FEB" w:rsidRPr="00EE7376">
        <w:rPr>
          <w:rFonts w:ascii="Arial" w:eastAsia="Arial Unicode MS" w:hAnsi="Arial" w:cs="Arial"/>
          <w:sz w:val="22"/>
          <w:szCs w:val="22"/>
        </w:rPr>
        <w:t xml:space="preserve"> sob pena de desclassificação;</w:t>
      </w:r>
    </w:p>
    <w:p w14:paraId="1774727A" w14:textId="77777777" w:rsidR="00E74FEB" w:rsidRPr="00EE7376" w:rsidRDefault="00375C5A" w:rsidP="00E74FEB">
      <w:pPr>
        <w:jc w:val="both"/>
        <w:rPr>
          <w:rFonts w:ascii="Arial" w:eastAsia="Arial Unicode MS" w:hAnsi="Arial" w:cs="Arial"/>
          <w:sz w:val="22"/>
          <w:szCs w:val="22"/>
        </w:rPr>
      </w:pPr>
      <w:r w:rsidRPr="00EE7376">
        <w:rPr>
          <w:rFonts w:ascii="Arial" w:eastAsia="Arial Unicode MS" w:hAnsi="Arial" w:cs="Arial"/>
          <w:sz w:val="22"/>
          <w:szCs w:val="22"/>
        </w:rPr>
        <w:t>12.4</w:t>
      </w:r>
      <w:r w:rsidR="00E0189D" w:rsidRPr="00EE7376">
        <w:rPr>
          <w:rFonts w:ascii="Arial" w:eastAsia="Arial Unicode MS" w:hAnsi="Arial" w:cs="Arial"/>
          <w:sz w:val="22"/>
          <w:szCs w:val="22"/>
        </w:rPr>
        <w:t>.6</w:t>
      </w:r>
      <w:r w:rsidR="00E74FEB" w:rsidRPr="00EE7376">
        <w:rPr>
          <w:rFonts w:ascii="Arial" w:eastAsia="Arial Unicode MS" w:hAnsi="Arial" w:cs="Arial"/>
          <w:sz w:val="22"/>
          <w:szCs w:val="22"/>
        </w:rPr>
        <w:t xml:space="preserve"> – A proposta apresentada terá que refletir preços equivalentes aos praticados no mercado no dia</w:t>
      </w:r>
      <w:r w:rsidR="00E33C10" w:rsidRPr="00EE7376">
        <w:rPr>
          <w:rFonts w:ascii="Arial" w:eastAsia="Arial Unicode MS" w:hAnsi="Arial" w:cs="Arial"/>
          <w:sz w:val="22"/>
          <w:szCs w:val="22"/>
        </w:rPr>
        <w:t xml:space="preserve"> </w:t>
      </w:r>
      <w:r w:rsidR="00E74FEB" w:rsidRPr="00EE7376">
        <w:rPr>
          <w:rFonts w:ascii="Arial" w:eastAsia="Arial Unicode MS" w:hAnsi="Arial" w:cs="Arial"/>
          <w:sz w:val="22"/>
          <w:szCs w:val="22"/>
        </w:rPr>
        <w:t>de sua apresentação</w:t>
      </w:r>
      <w:r w:rsidR="00E33C10" w:rsidRPr="00EE7376">
        <w:rPr>
          <w:rFonts w:ascii="Arial" w:eastAsia="Arial Unicode MS" w:hAnsi="Arial" w:cs="Arial"/>
          <w:sz w:val="22"/>
          <w:szCs w:val="22"/>
        </w:rPr>
        <w:t>.</w:t>
      </w:r>
    </w:p>
    <w:p w14:paraId="69587873" w14:textId="77777777" w:rsidR="007D2CB8" w:rsidRPr="00EE7376" w:rsidRDefault="007D2CB8" w:rsidP="003A3F50">
      <w:pPr>
        <w:jc w:val="both"/>
        <w:rPr>
          <w:rFonts w:ascii="Arial" w:eastAsia="Arial Unicode MS" w:hAnsi="Arial" w:cs="Arial"/>
          <w:b/>
          <w:sz w:val="16"/>
          <w:szCs w:val="16"/>
          <w:u w:val="single"/>
        </w:rPr>
      </w:pPr>
    </w:p>
    <w:p w14:paraId="0211D495" w14:textId="77777777" w:rsidR="00513465" w:rsidRPr="00EE7376" w:rsidRDefault="00E24C2F" w:rsidP="007D2CB8">
      <w:pPr>
        <w:jc w:val="both"/>
        <w:rPr>
          <w:rFonts w:ascii="Arial" w:eastAsia="Arial Unicode MS" w:hAnsi="Arial" w:cs="Arial"/>
          <w:sz w:val="22"/>
          <w:szCs w:val="22"/>
        </w:rPr>
      </w:pPr>
      <w:r w:rsidRPr="00EE7376">
        <w:rPr>
          <w:rFonts w:ascii="Arial" w:eastAsia="Arial Unicode MS" w:hAnsi="Arial" w:cs="Arial"/>
          <w:b/>
          <w:sz w:val="22"/>
          <w:szCs w:val="22"/>
        </w:rPr>
        <w:t>12</w:t>
      </w:r>
      <w:r w:rsidR="00513465" w:rsidRPr="00EE7376">
        <w:rPr>
          <w:rFonts w:ascii="Arial" w:eastAsia="Arial Unicode MS" w:hAnsi="Arial" w:cs="Arial"/>
          <w:b/>
          <w:sz w:val="22"/>
          <w:szCs w:val="22"/>
        </w:rPr>
        <w:t>.</w:t>
      </w:r>
      <w:r w:rsidRPr="00EE7376">
        <w:rPr>
          <w:rFonts w:ascii="Arial" w:eastAsia="Arial Unicode MS" w:hAnsi="Arial" w:cs="Arial"/>
          <w:b/>
          <w:sz w:val="22"/>
          <w:szCs w:val="22"/>
        </w:rPr>
        <w:t>5</w:t>
      </w:r>
      <w:r w:rsidR="00513465" w:rsidRPr="00EE7376">
        <w:rPr>
          <w:rFonts w:ascii="Arial" w:eastAsia="Arial Unicode MS" w:hAnsi="Arial" w:cs="Arial"/>
          <w:sz w:val="22"/>
          <w:szCs w:val="22"/>
        </w:rPr>
        <w:t xml:space="preserve"> – O licitante que abandonar o certame, deixando de enviar a documentação indicada no item anterior, será desclassificado e sujeitar-se-á às sanções previstas neste Edital.</w:t>
      </w:r>
    </w:p>
    <w:p w14:paraId="011514D3" w14:textId="77777777" w:rsidR="007D2CB8" w:rsidRPr="00EE7376" w:rsidRDefault="007D2CB8" w:rsidP="007D2CB8">
      <w:pPr>
        <w:jc w:val="both"/>
        <w:rPr>
          <w:rFonts w:ascii="Arial" w:eastAsia="Arial Unicode MS" w:hAnsi="Arial" w:cs="Arial"/>
          <w:sz w:val="16"/>
          <w:szCs w:val="16"/>
        </w:rPr>
      </w:pPr>
    </w:p>
    <w:p w14:paraId="20CC9B14" w14:textId="77777777" w:rsidR="00E24C2F" w:rsidRPr="00EE7376" w:rsidRDefault="00D47CE3" w:rsidP="00E24C2F">
      <w:pPr>
        <w:jc w:val="both"/>
        <w:rPr>
          <w:rFonts w:ascii="Arial" w:eastAsia="Arial Unicode MS" w:hAnsi="Arial" w:cs="Arial"/>
          <w:b/>
          <w:u w:val="single"/>
        </w:rPr>
      </w:pPr>
      <w:r w:rsidRPr="00EE7376">
        <w:rPr>
          <w:rFonts w:ascii="Arial" w:eastAsia="Arial Unicode MS" w:hAnsi="Arial" w:cs="Arial"/>
          <w:b/>
          <w:u w:val="single"/>
        </w:rPr>
        <w:t>13</w:t>
      </w:r>
      <w:r w:rsidR="00E24C2F" w:rsidRPr="00EE7376">
        <w:rPr>
          <w:rFonts w:ascii="Arial" w:eastAsia="Arial Unicode MS" w:hAnsi="Arial" w:cs="Arial"/>
          <w:b/>
          <w:u w:val="single"/>
        </w:rPr>
        <w:t xml:space="preserve"> –</w:t>
      </w:r>
      <w:r w:rsidR="007913F5">
        <w:rPr>
          <w:rFonts w:ascii="Arial" w:eastAsia="Arial Unicode MS" w:hAnsi="Arial" w:cs="Arial"/>
          <w:b/>
          <w:u w:val="single"/>
        </w:rPr>
        <w:t xml:space="preserve"> </w:t>
      </w:r>
      <w:r w:rsidRPr="00EE7376">
        <w:rPr>
          <w:rFonts w:ascii="Arial" w:eastAsia="Arial Unicode MS" w:hAnsi="Arial" w:cs="Arial"/>
          <w:b/>
          <w:u w:val="single"/>
        </w:rPr>
        <w:t>DA DOCUMENTAÇÃO ORIGINAL</w:t>
      </w:r>
    </w:p>
    <w:p w14:paraId="6466101F" w14:textId="77777777" w:rsidR="00D47CE3" w:rsidRPr="00EE7376" w:rsidRDefault="00D47CE3" w:rsidP="00E24C2F">
      <w:pPr>
        <w:jc w:val="both"/>
        <w:rPr>
          <w:rFonts w:ascii="Arial" w:eastAsia="Arial Unicode MS" w:hAnsi="Arial" w:cs="Arial"/>
          <w:b/>
          <w:sz w:val="16"/>
          <w:szCs w:val="16"/>
          <w:u w:val="single"/>
        </w:rPr>
      </w:pPr>
    </w:p>
    <w:p w14:paraId="3A85555C" w14:textId="77777777" w:rsidR="00D47CE3" w:rsidRPr="00EE7376" w:rsidRDefault="00D47CE3" w:rsidP="00D47CE3">
      <w:pPr>
        <w:jc w:val="both"/>
        <w:rPr>
          <w:rFonts w:ascii="Arial" w:eastAsia="Arial Unicode MS" w:hAnsi="Arial" w:cs="Arial"/>
          <w:sz w:val="22"/>
          <w:szCs w:val="22"/>
        </w:rPr>
      </w:pPr>
      <w:r w:rsidRPr="00EE7376">
        <w:rPr>
          <w:rFonts w:ascii="Arial" w:eastAsia="Arial Unicode MS" w:hAnsi="Arial" w:cs="Arial"/>
          <w:b/>
          <w:sz w:val="22"/>
          <w:szCs w:val="22"/>
        </w:rPr>
        <w:t>13.1</w:t>
      </w:r>
      <w:r w:rsidRPr="00EE7376">
        <w:rPr>
          <w:rFonts w:ascii="Arial" w:eastAsia="Arial Unicode MS" w:hAnsi="Arial" w:cs="Arial"/>
          <w:sz w:val="22"/>
          <w:szCs w:val="22"/>
        </w:rPr>
        <w:t xml:space="preserve"> – A documentação de habilitação, </w:t>
      </w:r>
      <w:r w:rsidR="00482DB5" w:rsidRPr="00EE7376">
        <w:rPr>
          <w:rFonts w:ascii="Arial" w:eastAsia="Arial Unicode MS" w:hAnsi="Arial" w:cs="Arial"/>
          <w:sz w:val="22"/>
          <w:szCs w:val="22"/>
        </w:rPr>
        <w:t>constante no item 11</w:t>
      </w:r>
      <w:r w:rsidRPr="00EE7376">
        <w:rPr>
          <w:rFonts w:ascii="Arial" w:eastAsia="Arial Unicode MS" w:hAnsi="Arial" w:cs="Arial"/>
          <w:sz w:val="22"/>
          <w:szCs w:val="22"/>
        </w:rPr>
        <w:t>, caso solicitada pelo Pregoeiro, deverá ser encaminhada em original ou cópias autenticadas, e a proposta original, deverão ser apresentadas no prazo máximo de 03 (três) dias úteis, contados da solicitação do Pregoeiro no sistema eletrônico, no seguinte endereço: Rua Adolpho Contessotto, nº 620</w:t>
      </w:r>
      <w:r w:rsidR="001A625D" w:rsidRPr="00EE7376">
        <w:rPr>
          <w:rFonts w:ascii="Arial" w:eastAsia="Arial Unicode MS" w:hAnsi="Arial" w:cs="Arial"/>
          <w:sz w:val="22"/>
          <w:szCs w:val="22"/>
        </w:rPr>
        <w:t xml:space="preserve">, </w:t>
      </w:r>
      <w:r w:rsidRPr="00EE7376">
        <w:rPr>
          <w:rFonts w:ascii="Arial" w:eastAsia="Arial Unicode MS" w:hAnsi="Arial" w:cs="Arial"/>
          <w:sz w:val="22"/>
          <w:szCs w:val="22"/>
        </w:rPr>
        <w:t>Zona 28</w:t>
      </w:r>
      <w:r w:rsidR="001A625D" w:rsidRPr="00EE7376">
        <w:rPr>
          <w:rFonts w:ascii="Arial" w:eastAsia="Arial Unicode MS" w:hAnsi="Arial" w:cs="Arial"/>
          <w:sz w:val="22"/>
          <w:szCs w:val="22"/>
        </w:rPr>
        <w:t>,</w:t>
      </w:r>
      <w:r w:rsidRPr="00EE7376">
        <w:rPr>
          <w:rFonts w:ascii="Arial" w:eastAsia="Arial Unicode MS" w:hAnsi="Arial" w:cs="Arial"/>
          <w:sz w:val="22"/>
          <w:szCs w:val="22"/>
        </w:rPr>
        <w:t xml:space="preserve"> Maringá/PR, CEP 87053-285. Aos cuidados do Setor de Compras e Licitações. O envelope contendo os documentos deve estar lacrado e informar o nome da empresa ou empresário individual, número do CNPJ, número e ano do Pregão Eletrônico.</w:t>
      </w:r>
    </w:p>
    <w:p w14:paraId="28286F5C" w14:textId="77777777" w:rsidR="00D47CE3" w:rsidRPr="00EE7376" w:rsidRDefault="00D47CE3" w:rsidP="00D47CE3">
      <w:pPr>
        <w:jc w:val="both"/>
        <w:rPr>
          <w:rFonts w:ascii="Arial" w:eastAsia="Arial Unicode MS" w:hAnsi="Arial" w:cs="Arial"/>
          <w:sz w:val="16"/>
          <w:szCs w:val="16"/>
        </w:rPr>
      </w:pPr>
    </w:p>
    <w:p w14:paraId="3244D418" w14:textId="77777777" w:rsidR="00D47CE3" w:rsidRPr="00EE7376" w:rsidRDefault="00A55071" w:rsidP="00D47CE3">
      <w:pPr>
        <w:jc w:val="both"/>
        <w:rPr>
          <w:rFonts w:ascii="Arial" w:eastAsia="Arial Unicode MS" w:hAnsi="Arial" w:cs="Arial"/>
          <w:sz w:val="22"/>
          <w:szCs w:val="22"/>
        </w:rPr>
      </w:pPr>
      <w:r w:rsidRPr="00EE7376">
        <w:rPr>
          <w:rFonts w:ascii="Arial" w:eastAsia="Arial Unicode MS" w:hAnsi="Arial" w:cs="Arial"/>
          <w:b/>
          <w:sz w:val="22"/>
          <w:szCs w:val="22"/>
        </w:rPr>
        <w:lastRenderedPageBreak/>
        <w:t>13.2</w:t>
      </w:r>
      <w:r w:rsidRPr="00EE7376">
        <w:rPr>
          <w:rFonts w:ascii="Arial" w:eastAsia="Arial Unicode MS" w:hAnsi="Arial" w:cs="Arial"/>
          <w:sz w:val="22"/>
          <w:szCs w:val="22"/>
        </w:rPr>
        <w:t xml:space="preserve"> – </w:t>
      </w:r>
      <w:r w:rsidR="00D47CE3" w:rsidRPr="00EE7376">
        <w:rPr>
          <w:rFonts w:ascii="Arial" w:eastAsia="Arial Unicode MS" w:hAnsi="Arial" w:cs="Arial"/>
          <w:sz w:val="22"/>
          <w:szCs w:val="22"/>
        </w:rPr>
        <w:t xml:space="preserve">Consideradas cumpridas todas as exigências do </w:t>
      </w:r>
      <w:r w:rsidR="008F656B" w:rsidRPr="00EE7376">
        <w:rPr>
          <w:rFonts w:ascii="Arial" w:eastAsia="Arial Unicode MS" w:hAnsi="Arial" w:cs="Arial"/>
          <w:sz w:val="22"/>
          <w:szCs w:val="22"/>
        </w:rPr>
        <w:t xml:space="preserve">Edital </w:t>
      </w:r>
      <w:r w:rsidR="00D47CE3" w:rsidRPr="00EE7376">
        <w:rPr>
          <w:rFonts w:ascii="Arial" w:eastAsia="Arial Unicode MS" w:hAnsi="Arial" w:cs="Arial"/>
          <w:sz w:val="22"/>
          <w:szCs w:val="22"/>
        </w:rPr>
        <w:t>quanto à apresentação da</w:t>
      </w:r>
      <w:r w:rsidRPr="00EE7376">
        <w:rPr>
          <w:rFonts w:ascii="Arial" w:eastAsia="Arial Unicode MS" w:hAnsi="Arial" w:cs="Arial"/>
          <w:sz w:val="22"/>
          <w:szCs w:val="22"/>
        </w:rPr>
        <w:t xml:space="preserve"> </w:t>
      </w:r>
      <w:r w:rsidR="00D47CE3" w:rsidRPr="00EE7376">
        <w:rPr>
          <w:rFonts w:ascii="Arial" w:eastAsia="Arial Unicode MS" w:hAnsi="Arial" w:cs="Arial"/>
          <w:sz w:val="22"/>
          <w:szCs w:val="22"/>
        </w:rPr>
        <w:t>documentação de habilitação</w:t>
      </w:r>
      <w:r w:rsidRPr="00EE7376">
        <w:rPr>
          <w:rFonts w:ascii="Arial" w:eastAsia="Arial Unicode MS" w:hAnsi="Arial" w:cs="Arial"/>
          <w:sz w:val="22"/>
          <w:szCs w:val="22"/>
        </w:rPr>
        <w:t xml:space="preserve"> </w:t>
      </w:r>
      <w:r w:rsidR="00D47CE3" w:rsidRPr="00EE7376">
        <w:rPr>
          <w:rFonts w:ascii="Arial" w:eastAsia="Arial Unicode MS" w:hAnsi="Arial" w:cs="Arial"/>
          <w:sz w:val="22"/>
          <w:szCs w:val="22"/>
        </w:rPr>
        <w:t xml:space="preserve">e proposta final pelo licitante classificado em primeiro lugar, o </w:t>
      </w:r>
      <w:r w:rsidR="008F656B" w:rsidRPr="00EE7376">
        <w:rPr>
          <w:rFonts w:ascii="Arial" w:eastAsia="Arial Unicode MS" w:hAnsi="Arial" w:cs="Arial"/>
          <w:sz w:val="22"/>
          <w:szCs w:val="22"/>
        </w:rPr>
        <w:t xml:space="preserve">Pregoeiro </w:t>
      </w:r>
      <w:r w:rsidR="00D47CE3" w:rsidRPr="00EE7376">
        <w:rPr>
          <w:rFonts w:ascii="Arial" w:eastAsia="Arial Unicode MS" w:hAnsi="Arial" w:cs="Arial"/>
          <w:sz w:val="22"/>
          <w:szCs w:val="22"/>
        </w:rPr>
        <w:t>o declarará vencedor.</w:t>
      </w:r>
    </w:p>
    <w:p w14:paraId="158974FD" w14:textId="77777777" w:rsidR="00A55071" w:rsidRPr="00EE7376" w:rsidRDefault="00A55071" w:rsidP="00D47CE3">
      <w:pPr>
        <w:jc w:val="both"/>
        <w:rPr>
          <w:rFonts w:ascii="Arial" w:eastAsia="Arial Unicode MS" w:hAnsi="Arial" w:cs="Arial"/>
          <w:sz w:val="16"/>
          <w:szCs w:val="16"/>
        </w:rPr>
      </w:pPr>
    </w:p>
    <w:p w14:paraId="5559C056" w14:textId="77777777" w:rsidR="00D47CE3" w:rsidRPr="00EE7376" w:rsidRDefault="00A55071" w:rsidP="00D47CE3">
      <w:pPr>
        <w:jc w:val="both"/>
        <w:rPr>
          <w:rFonts w:ascii="Arial" w:eastAsia="Arial Unicode MS" w:hAnsi="Arial" w:cs="Arial"/>
          <w:sz w:val="22"/>
          <w:szCs w:val="22"/>
        </w:rPr>
      </w:pPr>
      <w:r w:rsidRPr="00EE7376">
        <w:rPr>
          <w:rFonts w:ascii="Arial" w:eastAsia="Arial Unicode MS" w:hAnsi="Arial" w:cs="Arial"/>
          <w:b/>
          <w:sz w:val="22"/>
          <w:szCs w:val="22"/>
        </w:rPr>
        <w:t>13.3</w:t>
      </w:r>
      <w:r w:rsidRPr="00EE7376">
        <w:rPr>
          <w:rFonts w:ascii="Arial" w:eastAsia="Arial Unicode MS" w:hAnsi="Arial" w:cs="Arial"/>
          <w:sz w:val="22"/>
          <w:szCs w:val="22"/>
        </w:rPr>
        <w:t xml:space="preserve"> – </w:t>
      </w:r>
      <w:r w:rsidR="00D47CE3" w:rsidRPr="00EE7376">
        <w:rPr>
          <w:rFonts w:ascii="Arial" w:eastAsia="Arial Unicode MS" w:hAnsi="Arial" w:cs="Arial"/>
          <w:sz w:val="22"/>
          <w:szCs w:val="22"/>
        </w:rPr>
        <w:t xml:space="preserve">Ocorrendo a inabilitação, o </w:t>
      </w:r>
      <w:r w:rsidR="008F656B" w:rsidRPr="00EE7376">
        <w:rPr>
          <w:rFonts w:ascii="Arial" w:eastAsia="Arial Unicode MS" w:hAnsi="Arial" w:cs="Arial"/>
          <w:sz w:val="22"/>
          <w:szCs w:val="22"/>
        </w:rPr>
        <w:t xml:space="preserve">Pregoeiro </w:t>
      </w:r>
      <w:r w:rsidR="00D47CE3" w:rsidRPr="00EE7376">
        <w:rPr>
          <w:rFonts w:ascii="Arial" w:eastAsia="Arial Unicode MS" w:hAnsi="Arial" w:cs="Arial"/>
          <w:sz w:val="22"/>
          <w:szCs w:val="22"/>
        </w:rPr>
        <w:t>convocará o autor do segundo menor lance para apresentar sua</w:t>
      </w:r>
      <w:r w:rsidRPr="00EE7376">
        <w:rPr>
          <w:rFonts w:ascii="Arial" w:eastAsia="Arial Unicode MS" w:hAnsi="Arial" w:cs="Arial"/>
          <w:sz w:val="22"/>
          <w:szCs w:val="22"/>
        </w:rPr>
        <w:t xml:space="preserve"> </w:t>
      </w:r>
      <w:r w:rsidR="00D47CE3" w:rsidRPr="00EE7376">
        <w:rPr>
          <w:rFonts w:ascii="Arial" w:eastAsia="Arial Unicode MS" w:hAnsi="Arial" w:cs="Arial"/>
          <w:sz w:val="22"/>
          <w:szCs w:val="22"/>
        </w:rPr>
        <w:t>documentação de habilitação e, se necessário, observada a ordem crescente de preço, os autores dos demais</w:t>
      </w:r>
      <w:r w:rsidRPr="00EE7376">
        <w:rPr>
          <w:rFonts w:ascii="Arial" w:eastAsia="Arial Unicode MS" w:hAnsi="Arial" w:cs="Arial"/>
          <w:sz w:val="22"/>
          <w:szCs w:val="22"/>
        </w:rPr>
        <w:t xml:space="preserve"> </w:t>
      </w:r>
      <w:r w:rsidR="00D47CE3" w:rsidRPr="00EE7376">
        <w:rPr>
          <w:rFonts w:ascii="Arial" w:eastAsia="Arial Unicode MS" w:hAnsi="Arial" w:cs="Arial"/>
          <w:sz w:val="22"/>
          <w:szCs w:val="22"/>
        </w:rPr>
        <w:t>lances, desde que atendam ao critério de aceitabilidade estabelecido pelo instrumento convocatório, ou</w:t>
      </w:r>
      <w:r w:rsidRPr="00EE7376">
        <w:rPr>
          <w:rFonts w:ascii="Arial" w:eastAsia="Arial Unicode MS" w:hAnsi="Arial" w:cs="Arial"/>
          <w:sz w:val="22"/>
          <w:szCs w:val="22"/>
        </w:rPr>
        <w:t xml:space="preserve"> </w:t>
      </w:r>
      <w:r w:rsidR="00D47CE3" w:rsidRPr="00EE7376">
        <w:rPr>
          <w:rFonts w:ascii="Arial" w:eastAsia="Arial Unicode MS" w:hAnsi="Arial" w:cs="Arial"/>
          <w:sz w:val="22"/>
          <w:szCs w:val="22"/>
        </w:rPr>
        <w:t>poderá revogar a licitação.</w:t>
      </w:r>
    </w:p>
    <w:p w14:paraId="6F348672" w14:textId="77777777" w:rsidR="00265F75" w:rsidRPr="00EE7376" w:rsidRDefault="00265F75" w:rsidP="00D47CE3">
      <w:pPr>
        <w:jc w:val="both"/>
        <w:rPr>
          <w:rFonts w:ascii="Arial" w:eastAsia="Arial Unicode MS" w:hAnsi="Arial" w:cs="Arial"/>
          <w:sz w:val="16"/>
          <w:szCs w:val="16"/>
        </w:rPr>
      </w:pPr>
    </w:p>
    <w:p w14:paraId="4D16B022" w14:textId="77777777" w:rsidR="00265F75" w:rsidRPr="00EE7376" w:rsidRDefault="00482DB5" w:rsidP="00265F75">
      <w:pPr>
        <w:jc w:val="both"/>
        <w:rPr>
          <w:rFonts w:ascii="Arial" w:eastAsia="Arial Unicode MS" w:hAnsi="Arial" w:cs="Arial"/>
          <w:sz w:val="22"/>
          <w:szCs w:val="22"/>
        </w:rPr>
      </w:pPr>
      <w:r w:rsidRPr="00EE7376">
        <w:rPr>
          <w:rFonts w:ascii="Arial" w:eastAsia="Arial Unicode MS" w:hAnsi="Arial" w:cs="Arial"/>
          <w:b/>
          <w:sz w:val="22"/>
          <w:szCs w:val="22"/>
        </w:rPr>
        <w:t>13.4</w:t>
      </w:r>
      <w:r w:rsidR="00265F75" w:rsidRPr="00EE7376">
        <w:rPr>
          <w:rFonts w:ascii="Arial" w:eastAsia="Arial Unicode MS" w:hAnsi="Arial" w:cs="Arial"/>
          <w:b/>
          <w:sz w:val="22"/>
          <w:szCs w:val="22"/>
        </w:rPr>
        <w:t xml:space="preserve"> </w:t>
      </w:r>
      <w:r w:rsidR="00265F75" w:rsidRPr="00EE7376">
        <w:rPr>
          <w:rFonts w:ascii="Arial" w:eastAsia="Arial Unicode MS" w:hAnsi="Arial" w:cs="Arial"/>
          <w:sz w:val="22"/>
          <w:szCs w:val="22"/>
        </w:rPr>
        <w:t>–</w:t>
      </w:r>
      <w:r w:rsidR="00265F75" w:rsidRPr="00EE7376">
        <w:rPr>
          <w:rFonts w:ascii="Arial" w:eastAsia="Arial Unicode MS" w:hAnsi="Arial" w:cs="Arial"/>
          <w:b/>
          <w:sz w:val="22"/>
          <w:szCs w:val="22"/>
        </w:rPr>
        <w:t xml:space="preserve"> </w:t>
      </w:r>
      <w:r w:rsidR="00265F75" w:rsidRPr="00EE7376">
        <w:rPr>
          <w:rFonts w:ascii="Arial" w:eastAsia="Arial Unicode MS" w:hAnsi="Arial" w:cs="Arial"/>
          <w:sz w:val="22"/>
          <w:szCs w:val="22"/>
        </w:rPr>
        <w:t xml:space="preserve">Todos os comprovantes de regularidade fiscal </w:t>
      </w:r>
      <w:r w:rsidR="00796188" w:rsidRPr="00EE7376">
        <w:rPr>
          <w:rFonts w:ascii="Arial" w:eastAsia="Arial Unicode MS" w:hAnsi="Arial" w:cs="Arial"/>
          <w:sz w:val="22"/>
          <w:szCs w:val="22"/>
        </w:rPr>
        <w:t>e trabalhista</w:t>
      </w:r>
      <w:r w:rsidR="00265F75" w:rsidRPr="00EE7376">
        <w:rPr>
          <w:rFonts w:ascii="Arial" w:eastAsia="Arial Unicode MS" w:hAnsi="Arial" w:cs="Arial"/>
          <w:sz w:val="22"/>
          <w:szCs w:val="22"/>
        </w:rPr>
        <w:t xml:space="preserve"> vencidos apresentados por Microempresa ou Empresa de Pequeno Porte será concedido o prazo de 05 (cinco) dias úteis prorrogáveis por igual período a critério exclusivo da administração através de seu Pregoeiro para sua apresentação, sob pena de decadência do direito de contratação, amparadas pe</w:t>
      </w:r>
      <w:r w:rsidR="004957B9" w:rsidRPr="00EE7376">
        <w:rPr>
          <w:rFonts w:ascii="Arial" w:eastAsia="Arial Unicode MS" w:hAnsi="Arial" w:cs="Arial"/>
          <w:sz w:val="22"/>
          <w:szCs w:val="22"/>
        </w:rPr>
        <w:t>la Lei Complementar nº 123/2006.</w:t>
      </w:r>
    </w:p>
    <w:p w14:paraId="7A6FF7C4" w14:textId="77777777" w:rsidR="00265F75" w:rsidRPr="00EE7376" w:rsidRDefault="00482DB5" w:rsidP="00265F75">
      <w:pPr>
        <w:jc w:val="both"/>
        <w:rPr>
          <w:rFonts w:ascii="Arial" w:eastAsia="Arial Unicode MS" w:hAnsi="Arial" w:cs="Arial"/>
          <w:sz w:val="22"/>
          <w:szCs w:val="22"/>
        </w:rPr>
      </w:pPr>
      <w:r w:rsidRPr="00EE7376">
        <w:rPr>
          <w:rFonts w:ascii="Arial" w:eastAsia="Arial Unicode MS" w:hAnsi="Arial" w:cs="Arial"/>
          <w:sz w:val="22"/>
          <w:szCs w:val="22"/>
        </w:rPr>
        <w:t>13.4</w:t>
      </w:r>
      <w:r w:rsidR="00265F75" w:rsidRPr="00EE7376">
        <w:rPr>
          <w:rFonts w:ascii="Arial" w:eastAsia="Arial Unicode MS" w:hAnsi="Arial" w:cs="Arial"/>
          <w:sz w:val="22"/>
          <w:szCs w:val="22"/>
        </w:rPr>
        <w:t>.1 – A não regularização da documentação no prazo estipulado implicará a decadência do direito à contratação, sem prejuízo das sanções cabíveis.</w:t>
      </w:r>
    </w:p>
    <w:p w14:paraId="34811E3A" w14:textId="77777777" w:rsidR="00BA1A2F" w:rsidRPr="00EE7376" w:rsidRDefault="00BA1A2F" w:rsidP="00265F75">
      <w:pPr>
        <w:jc w:val="both"/>
        <w:rPr>
          <w:rFonts w:ascii="Arial" w:eastAsia="Arial Unicode MS" w:hAnsi="Arial" w:cs="Arial"/>
          <w:sz w:val="16"/>
          <w:szCs w:val="16"/>
        </w:rPr>
      </w:pPr>
    </w:p>
    <w:p w14:paraId="58717302" w14:textId="77777777" w:rsidR="00BA1A2F" w:rsidRPr="00EE7376" w:rsidRDefault="00BA1A2F" w:rsidP="00BA1A2F">
      <w:pPr>
        <w:jc w:val="both"/>
        <w:rPr>
          <w:rFonts w:ascii="Arial" w:eastAsia="Arial Unicode MS" w:hAnsi="Arial" w:cs="Arial"/>
          <w:sz w:val="22"/>
          <w:szCs w:val="22"/>
        </w:rPr>
      </w:pPr>
      <w:r w:rsidRPr="00EE7376">
        <w:rPr>
          <w:rFonts w:ascii="Arial" w:eastAsia="Arial Unicode MS" w:hAnsi="Arial" w:cs="Arial"/>
          <w:b/>
          <w:sz w:val="22"/>
          <w:szCs w:val="22"/>
        </w:rPr>
        <w:t>13.5</w:t>
      </w:r>
      <w:r w:rsidRPr="00EE7376">
        <w:rPr>
          <w:rFonts w:ascii="Arial" w:eastAsia="Arial Unicode MS" w:hAnsi="Arial" w:cs="Arial"/>
          <w:sz w:val="22"/>
          <w:szCs w:val="22"/>
        </w:rPr>
        <w:t xml:space="preserve"> </w:t>
      </w:r>
      <w:r w:rsidRPr="00EE7376">
        <w:rPr>
          <w:rFonts w:ascii="Arial" w:eastAsia="Arial Unicode MS" w:hAnsi="Arial" w:cs="Arial"/>
          <w:b/>
          <w:sz w:val="22"/>
          <w:szCs w:val="22"/>
        </w:rPr>
        <w:t>– Os documentos necessários à licitação poderão ser apresentados em original, por qualquer processo de cópia autenticada por cartório competente ou ainda, por membro da Comissão de Licitação do CISAMUSEP.</w:t>
      </w:r>
    </w:p>
    <w:p w14:paraId="1355E8B3" w14:textId="77777777" w:rsidR="00BA1A2F" w:rsidRPr="00EE7376" w:rsidRDefault="00BA1A2F" w:rsidP="00BA1A2F">
      <w:pPr>
        <w:widowControl w:val="0"/>
        <w:jc w:val="both"/>
        <w:rPr>
          <w:rFonts w:ascii="Arial" w:eastAsia="Arial Unicode MS" w:hAnsi="Arial" w:cs="Arial"/>
          <w:sz w:val="22"/>
          <w:szCs w:val="22"/>
        </w:rPr>
      </w:pPr>
      <w:r w:rsidRPr="00EE7376">
        <w:rPr>
          <w:rFonts w:ascii="Arial" w:eastAsia="Arial Unicode MS" w:hAnsi="Arial" w:cs="Arial"/>
          <w:sz w:val="22"/>
          <w:szCs w:val="22"/>
        </w:rPr>
        <w:t>13.5.1 – A autenticação por membro da Comissão de Licitação do</w:t>
      </w:r>
      <w:r w:rsidR="00426B5A" w:rsidRPr="00EE7376">
        <w:rPr>
          <w:rFonts w:ascii="Arial" w:eastAsia="Arial Unicode MS" w:hAnsi="Arial" w:cs="Arial"/>
          <w:sz w:val="22"/>
          <w:szCs w:val="22"/>
        </w:rPr>
        <w:t xml:space="preserve"> CISAMUSEP poderá ser realizada </w:t>
      </w:r>
      <w:r w:rsidRPr="00EE7376">
        <w:rPr>
          <w:rFonts w:ascii="Arial" w:eastAsia="Arial Unicode MS" w:hAnsi="Arial" w:cs="Arial"/>
          <w:sz w:val="22"/>
          <w:szCs w:val="22"/>
        </w:rPr>
        <w:t>desde que seja apresentado documento original;</w:t>
      </w:r>
    </w:p>
    <w:p w14:paraId="61CCCDC1" w14:textId="77777777" w:rsidR="00BA1A2F" w:rsidRPr="00EE7376" w:rsidRDefault="00BA1A2F" w:rsidP="00BA1A2F">
      <w:pPr>
        <w:jc w:val="both"/>
        <w:rPr>
          <w:rFonts w:ascii="Arial" w:eastAsia="Arial Unicode MS" w:hAnsi="Arial" w:cs="Arial"/>
          <w:sz w:val="22"/>
          <w:szCs w:val="22"/>
        </w:rPr>
      </w:pPr>
      <w:r w:rsidRPr="00EE7376">
        <w:rPr>
          <w:rFonts w:ascii="Arial" w:eastAsia="Arial Unicode MS" w:hAnsi="Arial" w:cs="Arial"/>
          <w:sz w:val="22"/>
          <w:szCs w:val="22"/>
        </w:rPr>
        <w:t>13.5.2 – Serão aceitas apenas cópias legíveis;</w:t>
      </w:r>
    </w:p>
    <w:p w14:paraId="08FE3DD5" w14:textId="77777777" w:rsidR="00BA1A2F" w:rsidRPr="00EE7376" w:rsidRDefault="00BA1A2F" w:rsidP="00BA1A2F">
      <w:pPr>
        <w:jc w:val="both"/>
        <w:rPr>
          <w:rFonts w:ascii="Arial" w:eastAsia="Arial Unicode MS" w:hAnsi="Arial" w:cs="Arial"/>
          <w:sz w:val="22"/>
          <w:szCs w:val="22"/>
        </w:rPr>
      </w:pPr>
      <w:r w:rsidRPr="00EE7376">
        <w:rPr>
          <w:rFonts w:ascii="Arial" w:eastAsia="Arial Unicode MS" w:hAnsi="Arial" w:cs="Arial"/>
          <w:sz w:val="22"/>
          <w:szCs w:val="22"/>
        </w:rPr>
        <w:t>13.5.3 – Não serão aceitos documentos cujas datas estejam esmaecidas, ilegíveis ou rasuradas;</w:t>
      </w:r>
    </w:p>
    <w:p w14:paraId="1C96CA41" w14:textId="77777777" w:rsidR="00265F75" w:rsidRPr="00EE7376" w:rsidRDefault="00BA1A2F" w:rsidP="00D47CE3">
      <w:pPr>
        <w:jc w:val="both"/>
        <w:rPr>
          <w:rFonts w:ascii="Arial" w:eastAsia="Arial Unicode MS" w:hAnsi="Arial" w:cs="Arial"/>
          <w:sz w:val="22"/>
          <w:szCs w:val="22"/>
        </w:rPr>
      </w:pPr>
      <w:r w:rsidRPr="00EE7376">
        <w:rPr>
          <w:rFonts w:ascii="Arial" w:eastAsia="Arial Unicode MS" w:hAnsi="Arial" w:cs="Arial"/>
          <w:sz w:val="22"/>
          <w:szCs w:val="22"/>
        </w:rPr>
        <w:t>13.5.4 – As cópias com autenticação digital serão aceitas desde que as mesmas respeitem o prazo de validade e/ou o período de disponibilidade para verificação de sua validade e o cadastro perante o cartório prestador dos serviços esteja no nome da empresa credenciada.</w:t>
      </w:r>
    </w:p>
    <w:p w14:paraId="5FD9EA17" w14:textId="77777777" w:rsidR="00D4307D" w:rsidRPr="00EE7376" w:rsidRDefault="00D4307D" w:rsidP="00D47CE3">
      <w:pPr>
        <w:jc w:val="both"/>
        <w:rPr>
          <w:rFonts w:ascii="Arial" w:eastAsia="Arial Unicode MS" w:hAnsi="Arial" w:cs="Arial"/>
          <w:sz w:val="16"/>
          <w:szCs w:val="16"/>
        </w:rPr>
      </w:pPr>
    </w:p>
    <w:p w14:paraId="45F66353" w14:textId="77777777" w:rsidR="00CA0C2A" w:rsidRPr="00EE7376" w:rsidRDefault="00CA0C2A" w:rsidP="00CA0C2A">
      <w:pPr>
        <w:jc w:val="both"/>
        <w:rPr>
          <w:rFonts w:ascii="Arial" w:eastAsia="Arial Unicode MS" w:hAnsi="Arial" w:cs="Arial"/>
          <w:b/>
          <w:u w:val="single"/>
        </w:rPr>
      </w:pPr>
      <w:r w:rsidRPr="00EE7376">
        <w:rPr>
          <w:rFonts w:ascii="Arial" w:eastAsia="Arial Unicode MS" w:hAnsi="Arial" w:cs="Arial"/>
          <w:b/>
          <w:u w:val="single"/>
        </w:rPr>
        <w:t>14 – PREÇO MÁXIMO</w:t>
      </w:r>
    </w:p>
    <w:p w14:paraId="184D415E" w14:textId="77777777" w:rsidR="00CA0C2A" w:rsidRPr="00EE7376" w:rsidRDefault="00CA0C2A" w:rsidP="00CA0C2A">
      <w:pPr>
        <w:jc w:val="both"/>
        <w:rPr>
          <w:rFonts w:ascii="Arial" w:eastAsia="Arial Unicode MS" w:hAnsi="Arial" w:cs="Arial"/>
          <w:sz w:val="16"/>
          <w:szCs w:val="16"/>
        </w:rPr>
      </w:pPr>
    </w:p>
    <w:p w14:paraId="66D1814C" w14:textId="77777777" w:rsidR="00EE7376" w:rsidRDefault="00CA0C2A" w:rsidP="00F14756">
      <w:pPr>
        <w:jc w:val="both"/>
        <w:rPr>
          <w:rFonts w:ascii="Arial" w:eastAsia="Arial Unicode MS" w:hAnsi="Arial" w:cs="Arial"/>
          <w:sz w:val="22"/>
          <w:szCs w:val="22"/>
        </w:rPr>
      </w:pPr>
      <w:r w:rsidRPr="002201F3">
        <w:rPr>
          <w:rFonts w:ascii="Arial" w:eastAsia="Arial Unicode MS" w:hAnsi="Arial" w:cs="Arial"/>
          <w:b/>
          <w:sz w:val="22"/>
          <w:szCs w:val="22"/>
        </w:rPr>
        <w:t xml:space="preserve">14.1 </w:t>
      </w:r>
      <w:r w:rsidRPr="002201F3">
        <w:rPr>
          <w:rFonts w:ascii="Arial" w:eastAsia="Arial Unicode MS" w:hAnsi="Arial" w:cs="Arial"/>
          <w:sz w:val="22"/>
          <w:szCs w:val="22"/>
        </w:rPr>
        <w:t>–</w:t>
      </w:r>
      <w:r w:rsidRPr="002201F3">
        <w:rPr>
          <w:rFonts w:ascii="Arial" w:eastAsia="Arial Unicode MS" w:hAnsi="Arial" w:cs="Arial"/>
          <w:b/>
          <w:sz w:val="22"/>
          <w:szCs w:val="22"/>
        </w:rPr>
        <w:t xml:space="preserve"> </w:t>
      </w:r>
      <w:r w:rsidRPr="002201F3">
        <w:rPr>
          <w:rFonts w:ascii="Arial" w:eastAsia="Arial Unicode MS" w:hAnsi="Arial" w:cs="Arial"/>
          <w:sz w:val="22"/>
          <w:szCs w:val="22"/>
        </w:rPr>
        <w:t xml:space="preserve">O preço máximo </w:t>
      </w:r>
      <w:r w:rsidR="009C43E5" w:rsidRPr="002201F3">
        <w:rPr>
          <w:rFonts w:ascii="Arial" w:eastAsia="Arial Unicode MS" w:hAnsi="Arial" w:cs="Arial"/>
          <w:sz w:val="22"/>
          <w:szCs w:val="22"/>
        </w:rPr>
        <w:t>apurado</w:t>
      </w:r>
      <w:r w:rsidR="008F656B" w:rsidRPr="002201F3">
        <w:rPr>
          <w:rFonts w:ascii="Arial" w:eastAsia="Arial Unicode MS" w:hAnsi="Arial" w:cs="Arial"/>
          <w:sz w:val="22"/>
          <w:szCs w:val="22"/>
        </w:rPr>
        <w:t xml:space="preserve"> </w:t>
      </w:r>
      <w:r w:rsidRPr="002201F3">
        <w:rPr>
          <w:rFonts w:ascii="Arial" w:eastAsia="Arial Unicode MS" w:hAnsi="Arial" w:cs="Arial"/>
          <w:sz w:val="22"/>
          <w:szCs w:val="22"/>
        </w:rPr>
        <w:t>para a pre</w:t>
      </w:r>
      <w:r w:rsidR="008F656B" w:rsidRPr="002201F3">
        <w:rPr>
          <w:rFonts w:ascii="Arial" w:eastAsia="Arial Unicode MS" w:hAnsi="Arial" w:cs="Arial"/>
          <w:sz w:val="22"/>
          <w:szCs w:val="22"/>
        </w:rPr>
        <w:t xml:space="preserve">sente licitação importa em </w:t>
      </w:r>
      <w:r w:rsidR="008E0A4C" w:rsidRPr="008E0A4C">
        <w:rPr>
          <w:rFonts w:ascii="Arial" w:eastAsia="Arial Unicode MS" w:hAnsi="Arial" w:cs="Arial"/>
          <w:sz w:val="22"/>
          <w:szCs w:val="22"/>
        </w:rPr>
        <w:t>R$ 104.81</w:t>
      </w:r>
      <w:r w:rsidR="0047603C">
        <w:rPr>
          <w:rFonts w:ascii="Arial" w:eastAsia="Arial Unicode MS" w:hAnsi="Arial" w:cs="Arial"/>
          <w:sz w:val="22"/>
          <w:szCs w:val="22"/>
        </w:rPr>
        <w:t>4,28</w:t>
      </w:r>
      <w:r w:rsidR="008E0A4C" w:rsidRPr="008E0A4C">
        <w:rPr>
          <w:rFonts w:ascii="Arial" w:eastAsia="Arial Unicode MS" w:hAnsi="Arial" w:cs="Arial"/>
          <w:sz w:val="22"/>
          <w:szCs w:val="22"/>
        </w:rPr>
        <w:t xml:space="preserve"> (cento e quatro mil oitocentos e </w:t>
      </w:r>
      <w:r w:rsidR="0047603C">
        <w:rPr>
          <w:rFonts w:ascii="Arial" w:eastAsia="Arial Unicode MS" w:hAnsi="Arial" w:cs="Arial"/>
          <w:sz w:val="22"/>
          <w:szCs w:val="22"/>
        </w:rPr>
        <w:t>quatorze</w:t>
      </w:r>
      <w:r w:rsidR="008E0A4C" w:rsidRPr="008E0A4C">
        <w:rPr>
          <w:rFonts w:ascii="Arial" w:eastAsia="Arial Unicode MS" w:hAnsi="Arial" w:cs="Arial"/>
          <w:sz w:val="22"/>
          <w:szCs w:val="22"/>
        </w:rPr>
        <w:t xml:space="preserve"> reais e </w:t>
      </w:r>
      <w:r w:rsidR="0047603C">
        <w:rPr>
          <w:rFonts w:ascii="Arial" w:eastAsia="Arial Unicode MS" w:hAnsi="Arial" w:cs="Arial"/>
          <w:sz w:val="22"/>
          <w:szCs w:val="22"/>
        </w:rPr>
        <w:t>vinte</w:t>
      </w:r>
      <w:r w:rsidR="008E0A4C" w:rsidRPr="008E0A4C">
        <w:rPr>
          <w:rFonts w:ascii="Arial" w:eastAsia="Arial Unicode MS" w:hAnsi="Arial" w:cs="Arial"/>
          <w:sz w:val="22"/>
          <w:szCs w:val="22"/>
        </w:rPr>
        <w:t xml:space="preserve"> e oito centavos).</w:t>
      </w:r>
    </w:p>
    <w:p w14:paraId="0E5A2BC3" w14:textId="77777777" w:rsidR="008E0A4C" w:rsidRPr="00EE7376" w:rsidRDefault="008E0A4C" w:rsidP="00F14756">
      <w:pPr>
        <w:jc w:val="both"/>
        <w:rPr>
          <w:rFonts w:ascii="Arial" w:eastAsia="Arial Unicode MS" w:hAnsi="Arial" w:cs="Arial"/>
          <w:sz w:val="16"/>
          <w:szCs w:val="16"/>
        </w:rPr>
      </w:pPr>
    </w:p>
    <w:p w14:paraId="344D8193" w14:textId="77777777" w:rsidR="00CA0C2A" w:rsidRPr="00EE7376" w:rsidRDefault="00CA0C2A" w:rsidP="00CA0C2A">
      <w:pPr>
        <w:jc w:val="both"/>
        <w:rPr>
          <w:rFonts w:ascii="Arial" w:eastAsia="Arial Unicode MS" w:hAnsi="Arial" w:cs="Arial"/>
          <w:b/>
          <w:u w:val="single"/>
        </w:rPr>
      </w:pPr>
      <w:r w:rsidRPr="00EE7376">
        <w:rPr>
          <w:rFonts w:ascii="Arial" w:eastAsia="Arial Unicode MS" w:hAnsi="Arial" w:cs="Arial"/>
          <w:b/>
          <w:u w:val="single"/>
        </w:rPr>
        <w:t>15 – CRITÉRIO DE JULGAMENTO</w:t>
      </w:r>
    </w:p>
    <w:p w14:paraId="1C70C4EA" w14:textId="77777777" w:rsidR="00CA0C2A" w:rsidRPr="00EE7376" w:rsidRDefault="00CA0C2A" w:rsidP="00CA0C2A">
      <w:pPr>
        <w:jc w:val="both"/>
        <w:rPr>
          <w:rFonts w:ascii="Arial" w:eastAsia="Arial Unicode MS" w:hAnsi="Arial" w:cs="Arial"/>
          <w:sz w:val="16"/>
          <w:szCs w:val="16"/>
        </w:rPr>
      </w:pPr>
    </w:p>
    <w:p w14:paraId="2D3EF6B0" w14:textId="77777777" w:rsidR="00CA0C2A" w:rsidRPr="00EE7376" w:rsidRDefault="00CA0C2A" w:rsidP="005B111D">
      <w:pPr>
        <w:jc w:val="both"/>
        <w:rPr>
          <w:rFonts w:ascii="Arial" w:eastAsia="Arial Unicode MS" w:hAnsi="Arial" w:cs="Arial"/>
          <w:sz w:val="22"/>
          <w:szCs w:val="22"/>
        </w:rPr>
      </w:pPr>
      <w:r w:rsidRPr="00EE7376">
        <w:rPr>
          <w:rFonts w:ascii="Arial" w:eastAsia="Arial Unicode MS" w:hAnsi="Arial" w:cs="Arial"/>
          <w:b/>
          <w:sz w:val="22"/>
          <w:szCs w:val="22"/>
        </w:rPr>
        <w:t xml:space="preserve">15.1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005B111D" w:rsidRPr="00EE7376">
        <w:rPr>
          <w:rFonts w:ascii="Arial" w:eastAsia="Arial Unicode MS" w:hAnsi="Arial" w:cs="Arial"/>
          <w:sz w:val="22"/>
          <w:szCs w:val="22"/>
        </w:rPr>
        <w:t>O critério de julgamento será o de MENOR PREÇO POR ITEM, observada às especificações técnicas constantes do Anexo I e demais condições definidas neste Edital.</w:t>
      </w:r>
    </w:p>
    <w:p w14:paraId="638A81D2" w14:textId="77777777" w:rsidR="00CA0C2A" w:rsidRPr="00EE7376" w:rsidRDefault="00CA0C2A" w:rsidP="00CA0C2A">
      <w:pPr>
        <w:jc w:val="both"/>
        <w:rPr>
          <w:rFonts w:ascii="Arial" w:eastAsia="Arial Unicode MS" w:hAnsi="Arial" w:cs="Arial"/>
          <w:sz w:val="16"/>
          <w:szCs w:val="16"/>
        </w:rPr>
      </w:pPr>
    </w:p>
    <w:p w14:paraId="53A344DB" w14:textId="77777777" w:rsidR="00CA0C2A" w:rsidRPr="00EE7376" w:rsidRDefault="00CA0C2A" w:rsidP="005B111D">
      <w:pPr>
        <w:jc w:val="both"/>
        <w:rPr>
          <w:rFonts w:ascii="Arial" w:eastAsia="Arial Unicode MS" w:hAnsi="Arial" w:cs="Arial"/>
          <w:sz w:val="22"/>
          <w:szCs w:val="22"/>
        </w:rPr>
      </w:pPr>
      <w:r w:rsidRPr="00EE7376">
        <w:rPr>
          <w:rFonts w:ascii="Arial" w:eastAsia="Arial Unicode MS" w:hAnsi="Arial" w:cs="Arial"/>
          <w:b/>
          <w:sz w:val="22"/>
          <w:szCs w:val="22"/>
        </w:rPr>
        <w:t>15.2</w:t>
      </w:r>
      <w:r w:rsidRPr="00EE7376">
        <w:rPr>
          <w:rFonts w:ascii="Arial" w:eastAsia="Arial Unicode MS" w:hAnsi="Arial" w:cs="Arial"/>
          <w:sz w:val="22"/>
          <w:szCs w:val="22"/>
        </w:rPr>
        <w:t xml:space="preserve"> – </w:t>
      </w:r>
      <w:r w:rsidR="005B111D" w:rsidRPr="00EE7376">
        <w:rPr>
          <w:rFonts w:ascii="Arial" w:eastAsia="Arial Unicode MS" w:hAnsi="Arial" w:cs="Arial"/>
          <w:sz w:val="22"/>
          <w:szCs w:val="22"/>
        </w:rPr>
        <w:t>Será utilizado o modo de disputa “ABERTO”, em que os licitantes apresentarão lances públicos e sucessivos, com prorrogações.</w:t>
      </w:r>
    </w:p>
    <w:p w14:paraId="39957128" w14:textId="77777777" w:rsidR="005B111D" w:rsidRPr="00EE7376" w:rsidRDefault="005B111D" w:rsidP="005B111D">
      <w:pPr>
        <w:jc w:val="both"/>
        <w:rPr>
          <w:rFonts w:ascii="Arial" w:eastAsia="Arial Unicode MS" w:hAnsi="Arial" w:cs="Arial"/>
          <w:sz w:val="16"/>
          <w:szCs w:val="16"/>
        </w:rPr>
      </w:pPr>
    </w:p>
    <w:p w14:paraId="3522DF14" w14:textId="77777777" w:rsidR="00CA0C2A" w:rsidRPr="00EE7376" w:rsidRDefault="00CA0C2A" w:rsidP="00CA0C2A">
      <w:pPr>
        <w:jc w:val="both"/>
        <w:rPr>
          <w:rFonts w:ascii="Arial" w:eastAsia="Arial Unicode MS" w:hAnsi="Arial" w:cs="Arial"/>
          <w:b/>
          <w:u w:val="single"/>
        </w:rPr>
      </w:pPr>
      <w:r w:rsidRPr="00EE7376">
        <w:rPr>
          <w:rFonts w:ascii="Arial" w:eastAsia="Arial Unicode MS" w:hAnsi="Arial" w:cs="Arial"/>
          <w:b/>
          <w:u w:val="single"/>
        </w:rPr>
        <w:t>16 – RECURSOS</w:t>
      </w:r>
    </w:p>
    <w:p w14:paraId="15D4CA0D" w14:textId="77777777" w:rsidR="00CA0C2A" w:rsidRPr="00EE7376" w:rsidRDefault="00CA0C2A" w:rsidP="00CA0C2A">
      <w:pPr>
        <w:jc w:val="both"/>
        <w:rPr>
          <w:rFonts w:ascii="Arial" w:eastAsia="Arial Unicode MS" w:hAnsi="Arial" w:cs="Arial"/>
          <w:sz w:val="16"/>
          <w:szCs w:val="16"/>
        </w:rPr>
      </w:pPr>
    </w:p>
    <w:p w14:paraId="1F5808A6" w14:textId="77777777" w:rsidR="00CA0C2A" w:rsidRPr="00EE7376" w:rsidRDefault="00CA0C2A" w:rsidP="00CC2868">
      <w:pPr>
        <w:jc w:val="both"/>
        <w:rPr>
          <w:rFonts w:ascii="Arial" w:eastAsia="Arial Unicode MS" w:hAnsi="Arial" w:cs="Arial"/>
          <w:sz w:val="22"/>
          <w:szCs w:val="22"/>
        </w:rPr>
      </w:pPr>
      <w:r w:rsidRPr="00EE7376">
        <w:rPr>
          <w:rFonts w:ascii="Arial" w:eastAsia="Arial Unicode MS" w:hAnsi="Arial" w:cs="Arial"/>
          <w:b/>
          <w:sz w:val="22"/>
          <w:szCs w:val="22"/>
        </w:rPr>
        <w:t xml:space="preserve">16.1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00CC2868" w:rsidRPr="00EE7376">
        <w:rPr>
          <w:rFonts w:ascii="Arial" w:eastAsia="Arial Unicode MS" w:hAnsi="Arial" w:cs="Arial"/>
          <w:sz w:val="22"/>
          <w:szCs w:val="22"/>
        </w:rPr>
        <w:t>Decla</w:t>
      </w:r>
      <w:r w:rsidR="00A87A28" w:rsidRPr="00EE7376">
        <w:rPr>
          <w:rFonts w:ascii="Arial" w:eastAsia="Arial Unicode MS" w:hAnsi="Arial" w:cs="Arial"/>
          <w:sz w:val="22"/>
          <w:szCs w:val="22"/>
        </w:rPr>
        <w:t>rado o vencedor, o</w:t>
      </w:r>
      <w:r w:rsidR="00CC2868" w:rsidRPr="00EE7376">
        <w:rPr>
          <w:rFonts w:ascii="Arial" w:eastAsia="Arial Unicode MS" w:hAnsi="Arial" w:cs="Arial"/>
          <w:sz w:val="22"/>
          <w:szCs w:val="22"/>
        </w:rPr>
        <w:t xml:space="preserve"> </w:t>
      </w:r>
      <w:r w:rsidR="00A87A28" w:rsidRPr="00EE7376">
        <w:rPr>
          <w:rFonts w:ascii="Arial" w:eastAsia="Arial Unicode MS" w:hAnsi="Arial" w:cs="Arial"/>
          <w:sz w:val="22"/>
          <w:szCs w:val="22"/>
        </w:rPr>
        <w:t xml:space="preserve">Pregoeiro </w:t>
      </w:r>
      <w:r w:rsidR="00CC2868" w:rsidRPr="00EE7376">
        <w:rPr>
          <w:rFonts w:ascii="Arial" w:eastAsia="Arial Unicode MS" w:hAnsi="Arial" w:cs="Arial"/>
          <w:sz w:val="22"/>
          <w:szCs w:val="22"/>
        </w:rPr>
        <w:t>abrirá prazo, durante o qual, qualquer licitante poderá de forma motivada, em campo próprio do sistema, manifestar sua intenção de recorrer.</w:t>
      </w:r>
    </w:p>
    <w:p w14:paraId="0F509D6D" w14:textId="77777777" w:rsidR="00CA0C2A" w:rsidRPr="00EE7376" w:rsidRDefault="00CA0C2A" w:rsidP="00CA0C2A">
      <w:pPr>
        <w:ind w:left="1080" w:hanging="372"/>
        <w:jc w:val="both"/>
        <w:rPr>
          <w:rFonts w:ascii="Arial" w:eastAsia="Arial Unicode MS" w:hAnsi="Arial" w:cs="Arial"/>
          <w:sz w:val="16"/>
          <w:szCs w:val="16"/>
        </w:rPr>
      </w:pPr>
    </w:p>
    <w:p w14:paraId="22B41F43" w14:textId="77777777" w:rsidR="00CA0C2A" w:rsidRPr="00EE7376" w:rsidRDefault="00CA0C2A" w:rsidP="00CA0C2A">
      <w:pPr>
        <w:widowControl w:val="0"/>
        <w:jc w:val="both"/>
        <w:rPr>
          <w:rFonts w:ascii="Arial" w:eastAsia="Arial Unicode MS" w:hAnsi="Arial" w:cs="Arial"/>
          <w:sz w:val="22"/>
          <w:szCs w:val="22"/>
        </w:rPr>
      </w:pPr>
      <w:r w:rsidRPr="00EE7376">
        <w:rPr>
          <w:rFonts w:ascii="Arial" w:eastAsia="Arial Unicode MS" w:hAnsi="Arial" w:cs="Arial"/>
          <w:b/>
          <w:sz w:val="22"/>
          <w:szCs w:val="22"/>
        </w:rPr>
        <w:t xml:space="preserve">16.2 </w:t>
      </w:r>
      <w:r w:rsidRPr="00EE7376">
        <w:rPr>
          <w:rFonts w:ascii="Arial" w:eastAsia="Arial Unicode MS" w:hAnsi="Arial" w:cs="Arial"/>
          <w:sz w:val="22"/>
          <w:szCs w:val="22"/>
        </w:rPr>
        <w:t xml:space="preserve">– A falta de manifestação motivada </w:t>
      </w:r>
      <w:r w:rsidR="00151D69" w:rsidRPr="00EE7376">
        <w:rPr>
          <w:rFonts w:ascii="Arial" w:eastAsia="Arial Unicode MS" w:hAnsi="Arial" w:cs="Arial"/>
          <w:sz w:val="22"/>
          <w:szCs w:val="22"/>
        </w:rPr>
        <w:t xml:space="preserve">quanto à </w:t>
      </w:r>
      <w:r w:rsidRPr="00EE7376">
        <w:rPr>
          <w:rFonts w:ascii="Arial" w:eastAsia="Arial Unicode MS" w:hAnsi="Arial" w:cs="Arial"/>
          <w:sz w:val="22"/>
          <w:szCs w:val="22"/>
        </w:rPr>
        <w:t>intenção de interpor recurso, implica</w:t>
      </w:r>
      <w:r w:rsidR="00151D69" w:rsidRPr="00EE7376">
        <w:rPr>
          <w:rFonts w:ascii="Arial" w:eastAsia="Arial Unicode MS" w:hAnsi="Arial" w:cs="Arial"/>
          <w:sz w:val="22"/>
          <w:szCs w:val="22"/>
        </w:rPr>
        <w:t>rá na</w:t>
      </w:r>
      <w:r w:rsidRPr="00EE7376">
        <w:rPr>
          <w:rFonts w:ascii="Arial" w:eastAsia="Arial Unicode MS" w:hAnsi="Arial" w:cs="Arial"/>
          <w:sz w:val="22"/>
          <w:szCs w:val="22"/>
        </w:rPr>
        <w:t xml:space="preserve"> decadência desse direito, ficando o Pregoeiro autorizado a adjudicar o objeto à Licitante vencedora.</w:t>
      </w:r>
    </w:p>
    <w:p w14:paraId="73201DCF" w14:textId="77777777" w:rsidR="00A87A28" w:rsidRPr="00EE7376" w:rsidRDefault="00A87A28" w:rsidP="00CA0C2A">
      <w:pPr>
        <w:widowControl w:val="0"/>
        <w:jc w:val="both"/>
        <w:rPr>
          <w:rFonts w:ascii="Arial" w:eastAsia="Arial Unicode MS" w:hAnsi="Arial" w:cs="Arial"/>
          <w:sz w:val="16"/>
          <w:szCs w:val="16"/>
        </w:rPr>
      </w:pPr>
    </w:p>
    <w:p w14:paraId="3224918D" w14:textId="77777777" w:rsidR="00A87A28" w:rsidRPr="00EE7376" w:rsidRDefault="00A87A28" w:rsidP="00A87A28">
      <w:pPr>
        <w:widowControl w:val="0"/>
        <w:jc w:val="both"/>
        <w:rPr>
          <w:rFonts w:ascii="Arial" w:eastAsia="Arial Unicode MS" w:hAnsi="Arial" w:cs="Arial"/>
          <w:sz w:val="22"/>
          <w:szCs w:val="22"/>
        </w:rPr>
      </w:pPr>
      <w:r w:rsidRPr="00EE7376">
        <w:rPr>
          <w:rFonts w:ascii="Arial" w:eastAsia="Arial Unicode MS" w:hAnsi="Arial" w:cs="Arial"/>
          <w:b/>
          <w:sz w:val="22"/>
          <w:szCs w:val="22"/>
        </w:rPr>
        <w:t xml:space="preserve">16.3 </w:t>
      </w:r>
      <w:r w:rsidRPr="00EE7376">
        <w:rPr>
          <w:rFonts w:ascii="Arial" w:eastAsia="Arial Unicode MS" w:hAnsi="Arial" w:cs="Arial"/>
          <w:sz w:val="22"/>
          <w:szCs w:val="22"/>
        </w:rPr>
        <w:t>–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w:t>
      </w:r>
    </w:p>
    <w:p w14:paraId="3FF091BC" w14:textId="77777777" w:rsidR="00151D69" w:rsidRPr="00EE7376" w:rsidRDefault="00151D69" w:rsidP="00A87A28">
      <w:pPr>
        <w:widowControl w:val="0"/>
        <w:jc w:val="both"/>
        <w:rPr>
          <w:rFonts w:ascii="Arial" w:eastAsia="Arial Unicode MS" w:hAnsi="Arial" w:cs="Arial"/>
          <w:sz w:val="16"/>
          <w:szCs w:val="16"/>
        </w:rPr>
      </w:pPr>
    </w:p>
    <w:p w14:paraId="0B13A607" w14:textId="77777777" w:rsidR="00151D69" w:rsidRPr="00EE7376" w:rsidRDefault="00151D69" w:rsidP="00151D69">
      <w:pPr>
        <w:jc w:val="both"/>
        <w:rPr>
          <w:rFonts w:ascii="Arial" w:eastAsia="Arial Unicode MS" w:hAnsi="Arial" w:cs="Arial"/>
          <w:sz w:val="22"/>
          <w:szCs w:val="22"/>
        </w:rPr>
      </w:pPr>
      <w:r w:rsidRPr="00EE7376">
        <w:rPr>
          <w:rFonts w:ascii="Arial" w:eastAsia="Arial Unicode MS" w:hAnsi="Arial" w:cs="Arial"/>
          <w:b/>
          <w:sz w:val="22"/>
          <w:szCs w:val="22"/>
        </w:rPr>
        <w:lastRenderedPageBreak/>
        <w:t>16.4</w:t>
      </w:r>
      <w:r w:rsidRPr="00EE7376">
        <w:rPr>
          <w:rFonts w:ascii="Arial" w:eastAsia="Arial Unicode MS" w:hAnsi="Arial" w:cs="Arial"/>
          <w:sz w:val="22"/>
          <w:szCs w:val="22"/>
        </w:rPr>
        <w:t xml:space="preserve"> – A falta de apresentação das razões de recurso, no prazo especificado na Lei também importará a decadência do direito de recurso e, via de consequência, a adjudicação do objeto da licitação à Licitante vencedora.</w:t>
      </w:r>
    </w:p>
    <w:p w14:paraId="0BD50E06" w14:textId="77777777" w:rsidR="00A87A28" w:rsidRPr="00224C1F" w:rsidRDefault="00A87A28" w:rsidP="00A87A28">
      <w:pPr>
        <w:widowControl w:val="0"/>
        <w:jc w:val="both"/>
        <w:rPr>
          <w:rFonts w:ascii="Arial" w:eastAsia="Arial Unicode MS" w:hAnsi="Arial" w:cs="Arial"/>
          <w:sz w:val="20"/>
          <w:szCs w:val="20"/>
        </w:rPr>
      </w:pPr>
    </w:p>
    <w:p w14:paraId="0787A77E" w14:textId="77777777" w:rsidR="00A87A28" w:rsidRPr="00EE7376" w:rsidRDefault="00A87A28" w:rsidP="00A87A28">
      <w:pPr>
        <w:widowControl w:val="0"/>
        <w:jc w:val="both"/>
        <w:rPr>
          <w:rFonts w:ascii="Arial" w:eastAsia="Arial Unicode MS" w:hAnsi="Arial" w:cs="Arial"/>
          <w:sz w:val="22"/>
          <w:szCs w:val="22"/>
        </w:rPr>
      </w:pPr>
      <w:r w:rsidRPr="00EE7376">
        <w:rPr>
          <w:rFonts w:ascii="Arial" w:eastAsia="Arial Unicode MS" w:hAnsi="Arial" w:cs="Arial"/>
          <w:b/>
          <w:sz w:val="22"/>
          <w:szCs w:val="22"/>
        </w:rPr>
        <w:t>16.</w:t>
      </w:r>
      <w:r w:rsidR="00151D69" w:rsidRPr="00EE7376">
        <w:rPr>
          <w:rFonts w:ascii="Arial" w:eastAsia="Arial Unicode MS" w:hAnsi="Arial" w:cs="Arial"/>
          <w:b/>
          <w:sz w:val="22"/>
          <w:szCs w:val="22"/>
        </w:rPr>
        <w:t>5</w:t>
      </w:r>
      <w:r w:rsidRPr="00EE7376">
        <w:rPr>
          <w:rFonts w:ascii="Arial" w:eastAsia="Arial Unicode MS" w:hAnsi="Arial" w:cs="Arial"/>
          <w:b/>
          <w:sz w:val="22"/>
          <w:szCs w:val="22"/>
        </w:rPr>
        <w:t xml:space="preserve">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 xml:space="preserve">Os recursos e contrarrazões deverão ser manifestados exclusivamente por meio eletrônico via internet, no site: </w:t>
      </w:r>
      <w:hyperlink r:id="rId20" w:history="1">
        <w:r w:rsidRPr="00EE7376">
          <w:rPr>
            <w:rStyle w:val="Hyperlink"/>
            <w:rFonts w:ascii="Arial" w:eastAsia="Arial Unicode MS" w:hAnsi="Arial" w:cs="Arial"/>
            <w:sz w:val="22"/>
            <w:szCs w:val="22"/>
          </w:rPr>
          <w:t>www.comprasgovernamentais.gov.br</w:t>
        </w:r>
      </w:hyperlink>
      <w:r w:rsidRPr="00EE7376">
        <w:rPr>
          <w:rFonts w:ascii="Arial" w:eastAsia="Arial Unicode MS" w:hAnsi="Arial" w:cs="Arial"/>
          <w:sz w:val="22"/>
          <w:szCs w:val="22"/>
        </w:rPr>
        <w:t>.</w:t>
      </w:r>
    </w:p>
    <w:p w14:paraId="7A313FCC" w14:textId="77777777" w:rsidR="00185E4F" w:rsidRPr="00224C1F" w:rsidRDefault="00185E4F" w:rsidP="00A87A28">
      <w:pPr>
        <w:widowControl w:val="0"/>
        <w:jc w:val="both"/>
        <w:rPr>
          <w:rFonts w:ascii="Arial" w:eastAsia="Arial Unicode MS" w:hAnsi="Arial" w:cs="Arial"/>
          <w:sz w:val="20"/>
          <w:szCs w:val="20"/>
        </w:rPr>
      </w:pPr>
    </w:p>
    <w:p w14:paraId="4E6969B2" w14:textId="77777777" w:rsidR="00185E4F" w:rsidRPr="00EE7376" w:rsidRDefault="00185E4F" w:rsidP="00A87A28">
      <w:pPr>
        <w:widowControl w:val="0"/>
        <w:jc w:val="both"/>
        <w:rPr>
          <w:rFonts w:ascii="Arial" w:eastAsia="Arial Unicode MS" w:hAnsi="Arial" w:cs="Arial"/>
          <w:sz w:val="22"/>
          <w:szCs w:val="22"/>
        </w:rPr>
      </w:pPr>
      <w:r w:rsidRPr="00EE7376">
        <w:rPr>
          <w:rFonts w:ascii="Arial" w:eastAsia="Arial Unicode MS" w:hAnsi="Arial" w:cs="Arial"/>
          <w:b/>
          <w:sz w:val="22"/>
          <w:szCs w:val="22"/>
        </w:rPr>
        <w:t xml:space="preserve">16.6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O recurso contra decisão do Pregoeiro não terá efeito suspensivo.</w:t>
      </w:r>
    </w:p>
    <w:p w14:paraId="3D08C3C8" w14:textId="77777777" w:rsidR="00A87A28" w:rsidRPr="00224C1F" w:rsidRDefault="00A87A28" w:rsidP="00A87A28">
      <w:pPr>
        <w:widowControl w:val="0"/>
        <w:jc w:val="both"/>
        <w:rPr>
          <w:rFonts w:ascii="Arial" w:eastAsia="Arial Unicode MS" w:hAnsi="Arial" w:cs="Arial"/>
          <w:sz w:val="20"/>
          <w:szCs w:val="20"/>
        </w:rPr>
      </w:pPr>
    </w:p>
    <w:p w14:paraId="144B9BA3" w14:textId="77777777" w:rsidR="00AB30A5" w:rsidRPr="00EE7376" w:rsidRDefault="00CA0C2A" w:rsidP="00AB30A5">
      <w:pPr>
        <w:jc w:val="both"/>
        <w:rPr>
          <w:rFonts w:ascii="Arial" w:eastAsia="Arial Unicode MS" w:hAnsi="Arial" w:cs="Arial"/>
          <w:sz w:val="22"/>
          <w:szCs w:val="22"/>
        </w:rPr>
      </w:pPr>
      <w:r w:rsidRPr="00EE7376">
        <w:rPr>
          <w:rFonts w:ascii="Arial" w:eastAsia="Arial Unicode MS" w:hAnsi="Arial" w:cs="Arial"/>
          <w:b/>
          <w:sz w:val="22"/>
          <w:szCs w:val="22"/>
        </w:rPr>
        <w:t>16.</w:t>
      </w:r>
      <w:r w:rsidR="00AB30A5" w:rsidRPr="00EE7376">
        <w:rPr>
          <w:rFonts w:ascii="Arial" w:eastAsia="Arial Unicode MS" w:hAnsi="Arial" w:cs="Arial"/>
          <w:b/>
          <w:sz w:val="22"/>
          <w:szCs w:val="22"/>
        </w:rPr>
        <w:t>7</w:t>
      </w:r>
      <w:r w:rsidRPr="00EE7376">
        <w:rPr>
          <w:rFonts w:ascii="Arial" w:eastAsia="Arial Unicode MS" w:hAnsi="Arial" w:cs="Arial"/>
          <w:b/>
          <w:sz w:val="22"/>
          <w:szCs w:val="22"/>
        </w:rPr>
        <w:t xml:space="preserve">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00AB30A5" w:rsidRPr="00EE7376">
        <w:rPr>
          <w:rFonts w:ascii="Arial" w:eastAsia="Arial Unicode MS" w:hAnsi="Arial" w:cs="Arial"/>
          <w:sz w:val="22"/>
          <w:szCs w:val="22"/>
        </w:rPr>
        <w:t>Decorridos os prazos para os recursos e contrarrazões, o Pregoeiro terá até 05 (cinco) dias para:</w:t>
      </w:r>
    </w:p>
    <w:p w14:paraId="339E76BC" w14:textId="77777777" w:rsidR="00AB30A5" w:rsidRPr="00EE7376" w:rsidRDefault="00AB30A5" w:rsidP="00AB30A5">
      <w:pPr>
        <w:jc w:val="both"/>
        <w:rPr>
          <w:rFonts w:ascii="Arial" w:eastAsia="Arial Unicode MS" w:hAnsi="Arial" w:cs="Arial"/>
          <w:sz w:val="22"/>
          <w:szCs w:val="22"/>
        </w:rPr>
      </w:pPr>
      <w:r w:rsidRPr="00EE7376">
        <w:rPr>
          <w:rFonts w:ascii="Arial" w:eastAsia="Arial Unicode MS" w:hAnsi="Arial" w:cs="Arial"/>
          <w:sz w:val="22"/>
          <w:szCs w:val="22"/>
        </w:rPr>
        <w:t>16.7.1 – Negar admissibilidade ao recurso, quando interposto sem motivação ou fora do prazo estabelecido;</w:t>
      </w:r>
    </w:p>
    <w:p w14:paraId="613DDED0" w14:textId="77777777" w:rsidR="00AB30A5" w:rsidRPr="00EE7376" w:rsidRDefault="00AB30A5" w:rsidP="00AB30A5">
      <w:pPr>
        <w:jc w:val="both"/>
        <w:rPr>
          <w:rFonts w:ascii="Arial" w:eastAsia="Arial Unicode MS" w:hAnsi="Arial" w:cs="Arial"/>
          <w:sz w:val="22"/>
          <w:szCs w:val="22"/>
        </w:rPr>
      </w:pPr>
      <w:r w:rsidRPr="00EE7376">
        <w:rPr>
          <w:rFonts w:ascii="Arial" w:eastAsia="Arial Unicode MS" w:hAnsi="Arial" w:cs="Arial"/>
          <w:sz w:val="22"/>
          <w:szCs w:val="22"/>
        </w:rPr>
        <w:t>16.7.2 – Motivadamente, reconsiderar a decisão;</w:t>
      </w:r>
    </w:p>
    <w:p w14:paraId="1D99CD92" w14:textId="77777777" w:rsidR="00CA0C2A" w:rsidRPr="00EE7376" w:rsidRDefault="00AB30A5" w:rsidP="00AB30A5">
      <w:pPr>
        <w:jc w:val="both"/>
        <w:rPr>
          <w:rFonts w:ascii="Arial" w:eastAsia="Arial Unicode MS" w:hAnsi="Arial" w:cs="Arial"/>
          <w:sz w:val="22"/>
          <w:szCs w:val="22"/>
        </w:rPr>
      </w:pPr>
      <w:r w:rsidRPr="00EE7376">
        <w:rPr>
          <w:rFonts w:ascii="Arial" w:eastAsia="Arial Unicode MS" w:hAnsi="Arial" w:cs="Arial"/>
          <w:sz w:val="22"/>
          <w:szCs w:val="22"/>
        </w:rPr>
        <w:t>16.7.3 – Manter a decisão, encaminhando o recurso à Autoridade Competente.</w:t>
      </w:r>
    </w:p>
    <w:p w14:paraId="3070251E" w14:textId="77777777" w:rsidR="00C12478" w:rsidRPr="00224C1F" w:rsidRDefault="00C12478" w:rsidP="00AB30A5">
      <w:pPr>
        <w:jc w:val="both"/>
        <w:rPr>
          <w:rFonts w:ascii="Arial" w:eastAsia="Arial Unicode MS" w:hAnsi="Arial" w:cs="Arial"/>
          <w:sz w:val="20"/>
          <w:szCs w:val="20"/>
        </w:rPr>
      </w:pPr>
    </w:p>
    <w:p w14:paraId="594CC9E3" w14:textId="77777777" w:rsidR="00C12478" w:rsidRPr="00EE7376" w:rsidRDefault="00C12478" w:rsidP="00AB30A5">
      <w:pPr>
        <w:jc w:val="both"/>
        <w:rPr>
          <w:rFonts w:ascii="Arial" w:eastAsia="Arial Unicode MS" w:hAnsi="Arial" w:cs="Arial"/>
          <w:sz w:val="22"/>
          <w:szCs w:val="22"/>
        </w:rPr>
      </w:pPr>
      <w:r w:rsidRPr="00EE7376">
        <w:rPr>
          <w:rFonts w:ascii="Arial" w:eastAsia="Arial Unicode MS" w:hAnsi="Arial" w:cs="Arial"/>
          <w:b/>
          <w:sz w:val="22"/>
          <w:szCs w:val="22"/>
        </w:rPr>
        <w:t xml:space="preserve">16.8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O acolhimento do recurso importará na invalidação apenas dos atos insuscetíveis de aproveitamento.</w:t>
      </w:r>
    </w:p>
    <w:p w14:paraId="71E9E912" w14:textId="77777777" w:rsidR="00C12478" w:rsidRPr="00224C1F" w:rsidRDefault="00C12478" w:rsidP="00AB30A5">
      <w:pPr>
        <w:jc w:val="both"/>
        <w:rPr>
          <w:rFonts w:ascii="Arial" w:eastAsia="Arial Unicode MS" w:hAnsi="Arial" w:cs="Arial"/>
          <w:sz w:val="20"/>
          <w:szCs w:val="20"/>
        </w:rPr>
      </w:pPr>
    </w:p>
    <w:p w14:paraId="359F4F0D" w14:textId="77777777" w:rsidR="00C12478" w:rsidRPr="00EE7376" w:rsidRDefault="00C12478" w:rsidP="00C12478">
      <w:pPr>
        <w:jc w:val="both"/>
        <w:rPr>
          <w:rFonts w:ascii="Arial" w:eastAsia="Arial Unicode MS" w:hAnsi="Arial" w:cs="Arial"/>
          <w:sz w:val="22"/>
          <w:szCs w:val="22"/>
        </w:rPr>
      </w:pPr>
      <w:r w:rsidRPr="00EE7376">
        <w:rPr>
          <w:rFonts w:ascii="Arial" w:eastAsia="Arial Unicode MS" w:hAnsi="Arial" w:cs="Arial"/>
          <w:b/>
          <w:sz w:val="22"/>
          <w:szCs w:val="22"/>
        </w:rPr>
        <w:t xml:space="preserve">16.9 </w:t>
      </w:r>
      <w:r w:rsidRPr="00EE7376">
        <w:rPr>
          <w:rFonts w:ascii="Arial" w:eastAsia="Arial Unicode MS" w:hAnsi="Arial" w:cs="Arial"/>
          <w:sz w:val="22"/>
          <w:szCs w:val="22"/>
        </w:rPr>
        <w:t>–</w:t>
      </w:r>
      <w:r w:rsidRPr="00EE7376">
        <w:rPr>
          <w:rFonts w:ascii="Arial" w:eastAsia="Arial Unicode MS" w:hAnsi="Arial" w:cs="Arial"/>
          <w:b/>
          <w:sz w:val="22"/>
          <w:szCs w:val="22"/>
        </w:rPr>
        <w:t xml:space="preserve"> </w:t>
      </w:r>
      <w:r w:rsidRPr="00EE7376">
        <w:rPr>
          <w:rFonts w:ascii="Arial" w:eastAsia="Arial Unicode MS" w:hAnsi="Arial" w:cs="Arial"/>
          <w:sz w:val="22"/>
          <w:szCs w:val="22"/>
        </w:rPr>
        <w:t>Decididos os recursos e constatada a regularidade dos atos procedimentais, a Autoridade Competente adjudicará o objeto e homologará o processo licitatório para determinar a contratação.</w:t>
      </w:r>
    </w:p>
    <w:p w14:paraId="3BA874C6" w14:textId="77777777" w:rsidR="00AB30A5" w:rsidRPr="00224C1F" w:rsidRDefault="00AB30A5" w:rsidP="00AB30A5">
      <w:pPr>
        <w:jc w:val="both"/>
        <w:rPr>
          <w:rFonts w:ascii="Arial" w:eastAsia="Arial Unicode MS" w:hAnsi="Arial" w:cs="Arial"/>
          <w:sz w:val="20"/>
          <w:szCs w:val="20"/>
        </w:rPr>
      </w:pPr>
    </w:p>
    <w:p w14:paraId="48949B9B" w14:textId="77777777" w:rsidR="00CA0C2A" w:rsidRPr="00EE7376" w:rsidRDefault="00EC519F" w:rsidP="00CA0C2A">
      <w:pPr>
        <w:jc w:val="both"/>
        <w:rPr>
          <w:rFonts w:ascii="Arial" w:eastAsia="Arial Unicode MS" w:hAnsi="Arial" w:cs="Arial"/>
          <w:sz w:val="22"/>
          <w:szCs w:val="22"/>
        </w:rPr>
      </w:pPr>
      <w:r w:rsidRPr="00EE7376">
        <w:rPr>
          <w:rFonts w:ascii="Arial" w:eastAsia="Arial Unicode MS" w:hAnsi="Arial" w:cs="Arial"/>
          <w:b/>
          <w:sz w:val="22"/>
          <w:szCs w:val="22"/>
        </w:rPr>
        <w:t>16.10</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Não havendo recurso, o Pregoeiro fará a adjudicação do objeto da licitação ao proponente declarando o vencedor.</w:t>
      </w:r>
    </w:p>
    <w:p w14:paraId="082274AF" w14:textId="77777777" w:rsidR="000A6643" w:rsidRPr="00224C1F" w:rsidRDefault="000A6643" w:rsidP="00CA0C2A">
      <w:pPr>
        <w:jc w:val="both"/>
        <w:rPr>
          <w:rFonts w:ascii="Arial" w:eastAsia="Arial Unicode MS" w:hAnsi="Arial" w:cs="Arial"/>
          <w:sz w:val="20"/>
          <w:szCs w:val="20"/>
        </w:rPr>
      </w:pPr>
    </w:p>
    <w:p w14:paraId="2CE31C37" w14:textId="77777777" w:rsidR="00901EAE" w:rsidRPr="00EE7376" w:rsidRDefault="00901EAE" w:rsidP="00901EAE">
      <w:pPr>
        <w:jc w:val="both"/>
        <w:rPr>
          <w:rFonts w:ascii="Arial" w:eastAsia="Arial Unicode MS" w:hAnsi="Arial" w:cs="Arial"/>
          <w:b/>
          <w:u w:val="single"/>
        </w:rPr>
      </w:pPr>
      <w:r w:rsidRPr="00EE7376">
        <w:rPr>
          <w:rFonts w:ascii="Arial" w:eastAsia="Arial Unicode MS" w:hAnsi="Arial" w:cs="Arial"/>
          <w:b/>
          <w:u w:val="single"/>
        </w:rPr>
        <w:t>17 – DA REABERTURA DA SESSÃO PÚBLICA</w:t>
      </w:r>
    </w:p>
    <w:p w14:paraId="1FBE3E21" w14:textId="77777777" w:rsidR="00901EAE" w:rsidRPr="00224C1F" w:rsidRDefault="00901EAE" w:rsidP="00901EAE">
      <w:pPr>
        <w:jc w:val="both"/>
        <w:rPr>
          <w:rFonts w:ascii="Arial" w:eastAsia="Arial Unicode MS" w:hAnsi="Arial" w:cs="Arial"/>
          <w:b/>
          <w:sz w:val="20"/>
          <w:szCs w:val="20"/>
          <w:u w:val="single"/>
        </w:rPr>
      </w:pPr>
    </w:p>
    <w:p w14:paraId="60622ACA" w14:textId="77777777" w:rsidR="00901EAE" w:rsidRPr="00EE7376" w:rsidRDefault="00901EAE" w:rsidP="00901EAE">
      <w:pPr>
        <w:jc w:val="both"/>
        <w:rPr>
          <w:rFonts w:ascii="Arial" w:eastAsia="Arial Unicode MS" w:hAnsi="Arial" w:cs="Arial"/>
          <w:sz w:val="22"/>
          <w:szCs w:val="22"/>
        </w:rPr>
      </w:pPr>
      <w:r w:rsidRPr="00EE7376">
        <w:rPr>
          <w:rFonts w:ascii="Arial" w:eastAsia="Arial Unicode MS" w:hAnsi="Arial" w:cs="Arial"/>
          <w:b/>
          <w:sz w:val="22"/>
          <w:szCs w:val="22"/>
        </w:rPr>
        <w:t>17.1</w:t>
      </w:r>
      <w:r w:rsidRPr="00EE7376">
        <w:rPr>
          <w:rFonts w:ascii="Arial" w:eastAsia="Arial Unicode MS" w:hAnsi="Arial" w:cs="Arial"/>
          <w:sz w:val="22"/>
          <w:szCs w:val="22"/>
        </w:rPr>
        <w:t xml:space="preserve"> – A sessão pública poderá ser reaberta:</w:t>
      </w:r>
    </w:p>
    <w:p w14:paraId="31106711" w14:textId="77777777" w:rsidR="00901EAE" w:rsidRPr="00EE7376" w:rsidRDefault="00901EAE" w:rsidP="00901EAE">
      <w:pPr>
        <w:jc w:val="both"/>
        <w:rPr>
          <w:rFonts w:ascii="Arial" w:eastAsia="Arial Unicode MS" w:hAnsi="Arial" w:cs="Arial"/>
          <w:sz w:val="22"/>
          <w:szCs w:val="22"/>
        </w:rPr>
      </w:pPr>
      <w:r w:rsidRPr="00EE7376">
        <w:rPr>
          <w:rFonts w:ascii="Arial" w:eastAsia="Arial Unicode MS" w:hAnsi="Arial" w:cs="Arial"/>
          <w:sz w:val="22"/>
          <w:szCs w:val="22"/>
        </w:rPr>
        <w:t>17.1.1 – Nas hipóteses de provimento de recurso que leve à anulação de atos anteriores à realização da</w:t>
      </w:r>
      <w:r w:rsidR="00BB349C" w:rsidRPr="00EE7376">
        <w:rPr>
          <w:rFonts w:ascii="Arial" w:eastAsia="Arial Unicode MS" w:hAnsi="Arial" w:cs="Arial"/>
          <w:sz w:val="22"/>
          <w:szCs w:val="22"/>
        </w:rPr>
        <w:t xml:space="preserve"> </w:t>
      </w:r>
      <w:r w:rsidRPr="00EE7376">
        <w:rPr>
          <w:rFonts w:ascii="Arial" w:eastAsia="Arial Unicode MS" w:hAnsi="Arial" w:cs="Arial"/>
          <w:sz w:val="22"/>
          <w:szCs w:val="22"/>
        </w:rPr>
        <w:t>sessão pública precedente ou em que seja anulada a própria sessão pública, situação em que serão</w:t>
      </w:r>
      <w:r w:rsidR="00BB349C" w:rsidRPr="00EE7376">
        <w:rPr>
          <w:rFonts w:ascii="Arial" w:eastAsia="Arial Unicode MS" w:hAnsi="Arial" w:cs="Arial"/>
          <w:sz w:val="22"/>
          <w:szCs w:val="22"/>
        </w:rPr>
        <w:t xml:space="preserve"> </w:t>
      </w:r>
      <w:r w:rsidRPr="00EE7376">
        <w:rPr>
          <w:rFonts w:ascii="Arial" w:eastAsia="Arial Unicode MS" w:hAnsi="Arial" w:cs="Arial"/>
          <w:sz w:val="22"/>
          <w:szCs w:val="22"/>
        </w:rPr>
        <w:t xml:space="preserve">repetidos os atos </w:t>
      </w:r>
      <w:r w:rsidR="00F40719" w:rsidRPr="00EE7376">
        <w:rPr>
          <w:rFonts w:ascii="Arial" w:eastAsia="Arial Unicode MS" w:hAnsi="Arial" w:cs="Arial"/>
          <w:sz w:val="22"/>
          <w:szCs w:val="22"/>
        </w:rPr>
        <w:t>anulados e os que dele dependam;</w:t>
      </w:r>
    </w:p>
    <w:p w14:paraId="5D4ECF4A" w14:textId="77777777" w:rsidR="00901EAE" w:rsidRPr="00EE7376" w:rsidRDefault="00BB349C" w:rsidP="00901EAE">
      <w:pPr>
        <w:jc w:val="both"/>
        <w:rPr>
          <w:rFonts w:ascii="Arial" w:eastAsia="Arial Unicode MS" w:hAnsi="Arial" w:cs="Arial"/>
          <w:sz w:val="22"/>
          <w:szCs w:val="22"/>
        </w:rPr>
      </w:pPr>
      <w:r w:rsidRPr="00EE7376">
        <w:rPr>
          <w:rFonts w:ascii="Arial" w:eastAsia="Arial Unicode MS" w:hAnsi="Arial" w:cs="Arial"/>
          <w:sz w:val="22"/>
          <w:szCs w:val="22"/>
        </w:rPr>
        <w:t xml:space="preserve">17.1.2 – </w:t>
      </w:r>
      <w:r w:rsidR="00901EAE" w:rsidRPr="00EE7376">
        <w:rPr>
          <w:rFonts w:ascii="Arial" w:eastAsia="Arial Unicode MS" w:hAnsi="Arial" w:cs="Arial"/>
          <w:sz w:val="22"/>
          <w:szCs w:val="22"/>
        </w:rPr>
        <w:t>Quando houver erro na aceitação do preço melhor classificado ou quando o licitante declarado</w:t>
      </w:r>
      <w:r w:rsidRPr="00EE7376">
        <w:rPr>
          <w:rFonts w:ascii="Arial" w:eastAsia="Arial Unicode MS" w:hAnsi="Arial" w:cs="Arial"/>
          <w:sz w:val="22"/>
          <w:szCs w:val="22"/>
        </w:rPr>
        <w:t xml:space="preserve"> </w:t>
      </w:r>
      <w:r w:rsidR="00901EAE" w:rsidRPr="00EE7376">
        <w:rPr>
          <w:rFonts w:ascii="Arial" w:eastAsia="Arial Unicode MS" w:hAnsi="Arial" w:cs="Arial"/>
          <w:sz w:val="22"/>
          <w:szCs w:val="22"/>
        </w:rPr>
        <w:t>vencedor não assinar o contrato, não retirar o instrumento equivalente ou não comprovar a</w:t>
      </w:r>
      <w:r w:rsidRPr="00EE7376">
        <w:rPr>
          <w:rFonts w:ascii="Arial" w:eastAsia="Arial Unicode MS" w:hAnsi="Arial" w:cs="Arial"/>
          <w:sz w:val="22"/>
          <w:szCs w:val="22"/>
        </w:rPr>
        <w:t xml:space="preserve"> </w:t>
      </w:r>
      <w:r w:rsidR="00901EAE" w:rsidRPr="00EE7376">
        <w:rPr>
          <w:rFonts w:ascii="Arial" w:eastAsia="Arial Unicode MS" w:hAnsi="Arial" w:cs="Arial"/>
          <w:sz w:val="22"/>
          <w:szCs w:val="22"/>
        </w:rPr>
        <w:t>regularização fiscal e trabalhista, nos termos do art. 43, §1º da L</w:t>
      </w:r>
      <w:r w:rsidR="00F40719" w:rsidRPr="00EE7376">
        <w:rPr>
          <w:rFonts w:ascii="Arial" w:eastAsia="Arial Unicode MS" w:hAnsi="Arial" w:cs="Arial"/>
          <w:sz w:val="22"/>
          <w:szCs w:val="22"/>
        </w:rPr>
        <w:t xml:space="preserve">ei </w:t>
      </w:r>
      <w:r w:rsidR="00901EAE" w:rsidRPr="00EE7376">
        <w:rPr>
          <w:rFonts w:ascii="Arial" w:eastAsia="Arial Unicode MS" w:hAnsi="Arial" w:cs="Arial"/>
          <w:sz w:val="22"/>
          <w:szCs w:val="22"/>
        </w:rPr>
        <w:t>C</w:t>
      </w:r>
      <w:r w:rsidR="00F40719" w:rsidRPr="00EE7376">
        <w:rPr>
          <w:rFonts w:ascii="Arial" w:eastAsia="Arial Unicode MS" w:hAnsi="Arial" w:cs="Arial"/>
          <w:sz w:val="22"/>
          <w:szCs w:val="22"/>
        </w:rPr>
        <w:t>omplementar</w:t>
      </w:r>
      <w:r w:rsidR="00901EAE" w:rsidRPr="00EE7376">
        <w:rPr>
          <w:rFonts w:ascii="Arial" w:eastAsia="Arial Unicode MS" w:hAnsi="Arial" w:cs="Arial"/>
          <w:sz w:val="22"/>
          <w:szCs w:val="22"/>
        </w:rPr>
        <w:t xml:space="preserve"> nº 123/2006. Nessas hipóteses,</w:t>
      </w:r>
      <w:r w:rsidRPr="00EE7376">
        <w:rPr>
          <w:rFonts w:ascii="Arial" w:eastAsia="Arial Unicode MS" w:hAnsi="Arial" w:cs="Arial"/>
          <w:sz w:val="22"/>
          <w:szCs w:val="22"/>
        </w:rPr>
        <w:t xml:space="preserve"> </w:t>
      </w:r>
      <w:r w:rsidR="00901EAE" w:rsidRPr="00EE7376">
        <w:rPr>
          <w:rFonts w:ascii="Arial" w:eastAsia="Arial Unicode MS" w:hAnsi="Arial" w:cs="Arial"/>
          <w:sz w:val="22"/>
          <w:szCs w:val="22"/>
        </w:rPr>
        <w:t>serão adotados os procedimentos imediatamente posteriores ao encerramento da etapa de lances.</w:t>
      </w:r>
    </w:p>
    <w:p w14:paraId="33733B1A" w14:textId="77777777" w:rsidR="00F40719" w:rsidRPr="00224C1F" w:rsidRDefault="00F40719" w:rsidP="00901EAE">
      <w:pPr>
        <w:jc w:val="both"/>
        <w:rPr>
          <w:rFonts w:ascii="Arial" w:eastAsia="Arial Unicode MS" w:hAnsi="Arial" w:cs="Arial"/>
          <w:sz w:val="20"/>
          <w:szCs w:val="20"/>
        </w:rPr>
      </w:pPr>
    </w:p>
    <w:p w14:paraId="66AF1987" w14:textId="77777777" w:rsidR="00901EAE" w:rsidRPr="00EE7376" w:rsidRDefault="00F40719" w:rsidP="00901EAE">
      <w:pPr>
        <w:jc w:val="both"/>
        <w:rPr>
          <w:rFonts w:ascii="Arial" w:eastAsia="Arial Unicode MS" w:hAnsi="Arial" w:cs="Arial"/>
          <w:sz w:val="22"/>
          <w:szCs w:val="22"/>
        </w:rPr>
      </w:pPr>
      <w:r w:rsidRPr="00EE7376">
        <w:rPr>
          <w:rFonts w:ascii="Arial" w:eastAsia="Arial Unicode MS" w:hAnsi="Arial" w:cs="Arial"/>
          <w:b/>
          <w:sz w:val="22"/>
          <w:szCs w:val="22"/>
        </w:rPr>
        <w:t>17</w:t>
      </w:r>
      <w:r w:rsidR="0073486A" w:rsidRPr="00EE7376">
        <w:rPr>
          <w:rFonts w:ascii="Arial" w:eastAsia="Arial Unicode MS" w:hAnsi="Arial" w:cs="Arial"/>
          <w:b/>
          <w:sz w:val="22"/>
          <w:szCs w:val="22"/>
        </w:rPr>
        <w:t>.2</w:t>
      </w:r>
      <w:r w:rsidR="00BB349C" w:rsidRPr="00EE7376">
        <w:rPr>
          <w:rFonts w:ascii="Arial" w:eastAsia="Arial Unicode MS" w:hAnsi="Arial" w:cs="Arial"/>
          <w:sz w:val="22"/>
          <w:szCs w:val="22"/>
        </w:rPr>
        <w:t xml:space="preserve"> – </w:t>
      </w:r>
      <w:r w:rsidR="00901EAE" w:rsidRPr="00EE7376">
        <w:rPr>
          <w:rFonts w:ascii="Arial" w:eastAsia="Arial Unicode MS" w:hAnsi="Arial" w:cs="Arial"/>
          <w:sz w:val="22"/>
          <w:szCs w:val="22"/>
        </w:rPr>
        <w:t>Todos os licitantes remanescentes deverão ser convocados para acompanhar a sessão reaberta.</w:t>
      </w:r>
    </w:p>
    <w:p w14:paraId="66733C03" w14:textId="77777777" w:rsidR="00901EAE" w:rsidRPr="00EE7376" w:rsidRDefault="00F40719" w:rsidP="00901EAE">
      <w:pPr>
        <w:jc w:val="both"/>
        <w:rPr>
          <w:rFonts w:ascii="Arial" w:eastAsia="Arial Unicode MS" w:hAnsi="Arial" w:cs="Arial"/>
          <w:sz w:val="22"/>
          <w:szCs w:val="22"/>
        </w:rPr>
      </w:pPr>
      <w:r w:rsidRPr="00EE7376">
        <w:rPr>
          <w:rFonts w:ascii="Arial" w:eastAsia="Arial Unicode MS" w:hAnsi="Arial" w:cs="Arial"/>
          <w:sz w:val="22"/>
          <w:szCs w:val="22"/>
        </w:rPr>
        <w:t>17.2</w:t>
      </w:r>
      <w:r w:rsidR="00BB349C" w:rsidRPr="00EE7376">
        <w:rPr>
          <w:rFonts w:ascii="Arial" w:eastAsia="Arial Unicode MS" w:hAnsi="Arial" w:cs="Arial"/>
          <w:sz w:val="22"/>
          <w:szCs w:val="22"/>
        </w:rPr>
        <w:t>.</w:t>
      </w:r>
      <w:r w:rsidRPr="00EE7376">
        <w:rPr>
          <w:rFonts w:ascii="Arial" w:eastAsia="Arial Unicode MS" w:hAnsi="Arial" w:cs="Arial"/>
          <w:sz w:val="22"/>
          <w:szCs w:val="22"/>
        </w:rPr>
        <w:t>1</w:t>
      </w:r>
      <w:r w:rsidR="00BB349C" w:rsidRPr="00EE7376">
        <w:rPr>
          <w:rFonts w:ascii="Arial" w:eastAsia="Arial Unicode MS" w:hAnsi="Arial" w:cs="Arial"/>
          <w:sz w:val="22"/>
          <w:szCs w:val="22"/>
        </w:rPr>
        <w:t xml:space="preserve"> – </w:t>
      </w:r>
      <w:r w:rsidR="00901EAE" w:rsidRPr="00EE7376">
        <w:rPr>
          <w:rFonts w:ascii="Arial" w:eastAsia="Arial Unicode MS" w:hAnsi="Arial" w:cs="Arial"/>
          <w:sz w:val="22"/>
          <w:szCs w:val="22"/>
        </w:rPr>
        <w:t>A convocação se dará por meio do sistema eletrônico (“chat”) ou e-mail, de acordo com a fase do</w:t>
      </w:r>
      <w:r w:rsidR="00BB349C" w:rsidRPr="00EE7376">
        <w:rPr>
          <w:rFonts w:ascii="Arial" w:eastAsia="Arial Unicode MS" w:hAnsi="Arial" w:cs="Arial"/>
          <w:sz w:val="22"/>
          <w:szCs w:val="22"/>
        </w:rPr>
        <w:t xml:space="preserve"> </w:t>
      </w:r>
      <w:r w:rsidR="00901EAE" w:rsidRPr="00EE7376">
        <w:rPr>
          <w:rFonts w:ascii="Arial" w:eastAsia="Arial Unicode MS" w:hAnsi="Arial" w:cs="Arial"/>
          <w:sz w:val="22"/>
          <w:szCs w:val="22"/>
        </w:rPr>
        <w:t>procedimento licitatório.</w:t>
      </w:r>
    </w:p>
    <w:p w14:paraId="6DD23579" w14:textId="77777777" w:rsidR="00F40719" w:rsidRPr="00EE7376" w:rsidRDefault="00F40719" w:rsidP="00F40719">
      <w:pPr>
        <w:jc w:val="both"/>
        <w:rPr>
          <w:rFonts w:ascii="Arial" w:eastAsia="Arial Unicode MS" w:hAnsi="Arial" w:cs="Arial"/>
          <w:sz w:val="22"/>
          <w:szCs w:val="22"/>
        </w:rPr>
      </w:pPr>
      <w:r w:rsidRPr="00EE7376">
        <w:rPr>
          <w:rFonts w:ascii="Arial" w:eastAsia="Arial Unicode MS" w:hAnsi="Arial" w:cs="Arial"/>
          <w:sz w:val="22"/>
          <w:szCs w:val="22"/>
        </w:rPr>
        <w:t>17.2.2 – A convocação feita por e-mail dar-se-á de acordo com os dados contidos no SICAF, sendo responsabilidade do licitante manter seus dados cadastrais atualizados.</w:t>
      </w:r>
    </w:p>
    <w:p w14:paraId="345A62DC" w14:textId="77777777" w:rsidR="00CA0C2A" w:rsidRPr="00224C1F" w:rsidRDefault="00CA0C2A" w:rsidP="00CA0C2A">
      <w:pPr>
        <w:jc w:val="both"/>
        <w:rPr>
          <w:rFonts w:ascii="Arial" w:eastAsia="Arial Unicode MS" w:hAnsi="Arial" w:cs="Arial"/>
          <w:sz w:val="20"/>
          <w:szCs w:val="20"/>
        </w:rPr>
      </w:pPr>
    </w:p>
    <w:p w14:paraId="0A8F6E2A" w14:textId="77777777" w:rsidR="00CA0C2A" w:rsidRPr="00EE7376" w:rsidRDefault="00CA0C2A" w:rsidP="00CA0C2A">
      <w:pPr>
        <w:jc w:val="both"/>
        <w:rPr>
          <w:rFonts w:ascii="Arial" w:eastAsia="Arial Unicode MS" w:hAnsi="Arial" w:cs="Arial"/>
          <w:b/>
          <w:u w:val="single"/>
        </w:rPr>
      </w:pPr>
      <w:r w:rsidRPr="00EE7376">
        <w:rPr>
          <w:rFonts w:ascii="Arial" w:eastAsia="Arial Unicode MS" w:hAnsi="Arial" w:cs="Arial"/>
          <w:b/>
          <w:u w:val="single"/>
        </w:rPr>
        <w:t>1</w:t>
      </w:r>
      <w:r w:rsidR="00034003" w:rsidRPr="00EE7376">
        <w:rPr>
          <w:rFonts w:ascii="Arial" w:eastAsia="Arial Unicode MS" w:hAnsi="Arial" w:cs="Arial"/>
          <w:b/>
          <w:u w:val="single"/>
        </w:rPr>
        <w:t>8</w:t>
      </w:r>
      <w:r w:rsidRPr="00EE7376">
        <w:rPr>
          <w:rFonts w:ascii="Arial" w:eastAsia="Arial Unicode MS" w:hAnsi="Arial" w:cs="Arial"/>
          <w:b/>
          <w:u w:val="single"/>
        </w:rPr>
        <w:t xml:space="preserve"> – </w:t>
      </w:r>
      <w:r w:rsidR="00F027FF" w:rsidRPr="00EE7376">
        <w:rPr>
          <w:rFonts w:ascii="Arial" w:eastAsia="Arial Unicode MS" w:hAnsi="Arial" w:cs="Arial"/>
          <w:b/>
          <w:u w:val="single"/>
        </w:rPr>
        <w:t xml:space="preserve">DA </w:t>
      </w:r>
      <w:r w:rsidRPr="00EE7376">
        <w:rPr>
          <w:rFonts w:ascii="Arial" w:eastAsia="Arial Unicode MS" w:hAnsi="Arial" w:cs="Arial"/>
          <w:b/>
          <w:u w:val="single"/>
        </w:rPr>
        <w:t>ADJUDICAÇÃO</w:t>
      </w:r>
      <w:r w:rsidR="00F027FF" w:rsidRPr="00EE7376">
        <w:rPr>
          <w:rFonts w:ascii="Arial" w:eastAsia="Arial Unicode MS" w:hAnsi="Arial" w:cs="Arial"/>
          <w:b/>
          <w:u w:val="single"/>
        </w:rPr>
        <w:t xml:space="preserve"> E HOMOLOGAÇÃO</w:t>
      </w:r>
    </w:p>
    <w:p w14:paraId="3B81E560" w14:textId="77777777" w:rsidR="00CA0C2A" w:rsidRPr="00224C1F" w:rsidRDefault="00CA0C2A" w:rsidP="00CA0C2A">
      <w:pPr>
        <w:jc w:val="both"/>
        <w:rPr>
          <w:rFonts w:ascii="Arial" w:eastAsia="Arial Unicode MS" w:hAnsi="Arial" w:cs="Arial"/>
          <w:sz w:val="20"/>
          <w:szCs w:val="20"/>
        </w:rPr>
      </w:pPr>
    </w:p>
    <w:p w14:paraId="01495C7C" w14:textId="77777777" w:rsidR="007213F2" w:rsidRPr="00EE7376" w:rsidRDefault="007213F2" w:rsidP="007213F2">
      <w:pPr>
        <w:jc w:val="both"/>
        <w:rPr>
          <w:rFonts w:ascii="Arial" w:eastAsia="Arial Unicode MS" w:hAnsi="Arial" w:cs="Arial"/>
          <w:sz w:val="22"/>
          <w:szCs w:val="22"/>
        </w:rPr>
      </w:pPr>
      <w:r w:rsidRPr="00EE7376">
        <w:rPr>
          <w:rFonts w:ascii="Arial" w:eastAsia="Arial Unicode MS" w:hAnsi="Arial" w:cs="Arial"/>
          <w:b/>
          <w:sz w:val="22"/>
          <w:szCs w:val="22"/>
        </w:rPr>
        <w:t>18.1</w:t>
      </w:r>
      <w:r w:rsidRPr="00EE7376">
        <w:rPr>
          <w:rFonts w:ascii="Arial" w:eastAsia="Arial Unicode MS" w:hAnsi="Arial" w:cs="Arial"/>
          <w:sz w:val="22"/>
          <w:szCs w:val="22"/>
        </w:rPr>
        <w:t xml:space="preserve"> – Constatado o atendimento das exigências fixadas neste Edital, o licitante classificado em primeiro lugar será declarado vencedor.</w:t>
      </w:r>
    </w:p>
    <w:p w14:paraId="766DB4E5" w14:textId="77777777" w:rsidR="007213F2" w:rsidRPr="00EE7376" w:rsidRDefault="007213F2" w:rsidP="007213F2">
      <w:pPr>
        <w:jc w:val="both"/>
        <w:rPr>
          <w:rFonts w:ascii="Arial" w:eastAsia="Arial Unicode MS" w:hAnsi="Arial" w:cs="Arial"/>
          <w:sz w:val="22"/>
          <w:szCs w:val="22"/>
        </w:rPr>
      </w:pPr>
      <w:r w:rsidRPr="00EE7376">
        <w:rPr>
          <w:rFonts w:ascii="Arial" w:eastAsia="Arial Unicode MS" w:hAnsi="Arial" w:cs="Arial"/>
          <w:sz w:val="22"/>
          <w:szCs w:val="22"/>
        </w:rPr>
        <w:t xml:space="preserve">18.1.1 – Se o primeiro proponente classificado não atender às exigências de habilitação, será examinada a documentação do segundo proponente classificado, na ordem de classificação, e assim sucessivamente, até o encontro de uma proposta que atenda a todas as exigências do </w:t>
      </w:r>
      <w:r w:rsidR="00B64154" w:rsidRPr="00EE7376">
        <w:rPr>
          <w:rFonts w:ascii="Arial" w:eastAsia="Arial Unicode MS" w:hAnsi="Arial" w:cs="Arial"/>
          <w:sz w:val="22"/>
          <w:szCs w:val="22"/>
        </w:rPr>
        <w:t>Edital</w:t>
      </w:r>
      <w:r w:rsidRPr="00EE7376">
        <w:rPr>
          <w:rFonts w:ascii="Arial" w:eastAsia="Arial Unicode MS" w:hAnsi="Arial" w:cs="Arial"/>
          <w:sz w:val="22"/>
          <w:szCs w:val="22"/>
        </w:rPr>
        <w:t>, sendo o respectivo proponente declarado vencedor e a ele adjudicado o objeto da licitação.</w:t>
      </w:r>
    </w:p>
    <w:p w14:paraId="69C1A9B4" w14:textId="77777777" w:rsidR="007213F2" w:rsidRPr="00224C1F" w:rsidRDefault="007213F2" w:rsidP="007213F2">
      <w:pPr>
        <w:jc w:val="both"/>
        <w:rPr>
          <w:rFonts w:ascii="Arial" w:eastAsia="Arial Unicode MS" w:hAnsi="Arial" w:cs="Arial"/>
          <w:sz w:val="20"/>
          <w:szCs w:val="20"/>
        </w:rPr>
      </w:pPr>
    </w:p>
    <w:p w14:paraId="45985527" w14:textId="77777777" w:rsidR="007213F2" w:rsidRPr="00EE7376" w:rsidRDefault="007213F2" w:rsidP="007213F2">
      <w:pPr>
        <w:jc w:val="both"/>
        <w:rPr>
          <w:rFonts w:ascii="Arial" w:eastAsia="Arial Unicode MS" w:hAnsi="Arial" w:cs="Arial"/>
          <w:sz w:val="22"/>
          <w:szCs w:val="22"/>
        </w:rPr>
      </w:pPr>
      <w:r w:rsidRPr="00EE7376">
        <w:rPr>
          <w:rFonts w:ascii="Arial" w:eastAsia="Arial Unicode MS" w:hAnsi="Arial" w:cs="Arial"/>
          <w:b/>
          <w:sz w:val="22"/>
          <w:szCs w:val="22"/>
        </w:rPr>
        <w:t>18.2</w:t>
      </w:r>
      <w:r w:rsidRPr="00EE7376">
        <w:rPr>
          <w:rFonts w:ascii="Arial" w:eastAsia="Arial Unicode MS" w:hAnsi="Arial" w:cs="Arial"/>
          <w:sz w:val="22"/>
          <w:szCs w:val="22"/>
        </w:rPr>
        <w:t xml:space="preserve"> – A homologação do resultado da licitação é de responsabilidade da autoridade competente e só poderá ser realizada depois da adjudicação do ob</w:t>
      </w:r>
      <w:r w:rsidR="00B64154" w:rsidRPr="00EE7376">
        <w:rPr>
          <w:rFonts w:ascii="Arial" w:eastAsia="Arial Unicode MS" w:hAnsi="Arial" w:cs="Arial"/>
          <w:sz w:val="22"/>
          <w:szCs w:val="22"/>
        </w:rPr>
        <w:t>jeto ao proponente vencedor pelo</w:t>
      </w:r>
      <w:r w:rsidRPr="00EE7376">
        <w:rPr>
          <w:rFonts w:ascii="Arial" w:eastAsia="Arial Unicode MS" w:hAnsi="Arial" w:cs="Arial"/>
          <w:sz w:val="22"/>
          <w:szCs w:val="22"/>
        </w:rPr>
        <w:t xml:space="preserve"> </w:t>
      </w:r>
      <w:r w:rsidR="00B64154" w:rsidRPr="00EE7376">
        <w:rPr>
          <w:rFonts w:ascii="Arial" w:eastAsia="Arial Unicode MS" w:hAnsi="Arial" w:cs="Arial"/>
          <w:sz w:val="22"/>
          <w:szCs w:val="22"/>
        </w:rPr>
        <w:t>Pregoeiro</w:t>
      </w:r>
      <w:r w:rsidRPr="00EE7376">
        <w:rPr>
          <w:rFonts w:ascii="Arial" w:eastAsia="Arial Unicode MS" w:hAnsi="Arial" w:cs="Arial"/>
          <w:sz w:val="22"/>
          <w:szCs w:val="22"/>
        </w:rPr>
        <w:t xml:space="preserve">, ou, quando houver recurso, pela própria </w:t>
      </w:r>
      <w:r w:rsidR="00B64154" w:rsidRPr="00EE7376">
        <w:rPr>
          <w:rFonts w:ascii="Arial" w:eastAsia="Arial Unicode MS" w:hAnsi="Arial" w:cs="Arial"/>
          <w:sz w:val="22"/>
          <w:szCs w:val="22"/>
        </w:rPr>
        <w:t>Autoridade Competente</w:t>
      </w:r>
      <w:r w:rsidRPr="00EE7376">
        <w:rPr>
          <w:rFonts w:ascii="Arial" w:eastAsia="Arial Unicode MS" w:hAnsi="Arial" w:cs="Arial"/>
          <w:sz w:val="22"/>
          <w:szCs w:val="22"/>
        </w:rPr>
        <w:t>.</w:t>
      </w:r>
    </w:p>
    <w:p w14:paraId="00078F31" w14:textId="77777777" w:rsidR="00CA0C2A" w:rsidRPr="001575C9" w:rsidRDefault="00CA0C2A" w:rsidP="00CA0C2A">
      <w:pPr>
        <w:jc w:val="both"/>
        <w:rPr>
          <w:rFonts w:ascii="Arial" w:eastAsia="Arial Unicode MS" w:hAnsi="Arial" w:cs="Arial"/>
          <w:b/>
          <w:u w:val="single"/>
        </w:rPr>
      </w:pPr>
      <w:r w:rsidRPr="003F0EE3">
        <w:rPr>
          <w:rFonts w:ascii="Arial" w:eastAsia="Arial Unicode MS" w:hAnsi="Arial" w:cs="Arial"/>
          <w:b/>
          <w:u w:val="single"/>
        </w:rPr>
        <w:lastRenderedPageBreak/>
        <w:t>1</w:t>
      </w:r>
      <w:r w:rsidR="008A7221" w:rsidRPr="003F0EE3">
        <w:rPr>
          <w:rFonts w:ascii="Arial" w:eastAsia="Arial Unicode MS" w:hAnsi="Arial" w:cs="Arial"/>
          <w:b/>
          <w:u w:val="single"/>
        </w:rPr>
        <w:t>9</w:t>
      </w:r>
      <w:r w:rsidRPr="003F0EE3">
        <w:rPr>
          <w:rFonts w:ascii="Arial" w:eastAsia="Arial Unicode MS" w:hAnsi="Arial" w:cs="Arial"/>
          <w:b/>
          <w:u w:val="single"/>
        </w:rPr>
        <w:t xml:space="preserve"> – SANÇÕES ADMINISTRATIVAS</w:t>
      </w:r>
      <w:r w:rsidRPr="001575C9">
        <w:rPr>
          <w:rFonts w:ascii="Arial" w:eastAsia="Arial Unicode MS" w:hAnsi="Arial" w:cs="Arial"/>
          <w:b/>
          <w:u w:val="single"/>
        </w:rPr>
        <w:t xml:space="preserve"> </w:t>
      </w:r>
    </w:p>
    <w:p w14:paraId="3D0CEBFF" w14:textId="77777777" w:rsidR="00CA0C2A" w:rsidRPr="00284974" w:rsidRDefault="00CA0C2A" w:rsidP="00CA0C2A">
      <w:pPr>
        <w:jc w:val="both"/>
        <w:rPr>
          <w:rFonts w:ascii="Arial" w:eastAsia="Arial Unicode MS" w:hAnsi="Arial" w:cs="Arial"/>
          <w:sz w:val="22"/>
          <w:szCs w:val="22"/>
          <w:highlight w:val="yellow"/>
        </w:rPr>
      </w:pPr>
    </w:p>
    <w:p w14:paraId="33C65B06" w14:textId="77777777" w:rsidR="00CA0C2A" w:rsidRPr="001575C9" w:rsidRDefault="008A7221" w:rsidP="00CA0C2A">
      <w:pPr>
        <w:jc w:val="both"/>
        <w:rPr>
          <w:rFonts w:ascii="Arial" w:eastAsia="Arial Unicode MS" w:hAnsi="Arial" w:cs="Arial"/>
          <w:sz w:val="22"/>
          <w:szCs w:val="22"/>
        </w:rPr>
      </w:pPr>
      <w:r w:rsidRPr="001575C9">
        <w:rPr>
          <w:rFonts w:ascii="Arial" w:eastAsia="Arial Unicode MS" w:hAnsi="Arial" w:cs="Arial"/>
          <w:b/>
          <w:sz w:val="22"/>
          <w:szCs w:val="22"/>
        </w:rPr>
        <w:t>19</w:t>
      </w:r>
      <w:r w:rsidR="00CA0C2A" w:rsidRPr="001575C9">
        <w:rPr>
          <w:rFonts w:ascii="Arial" w:eastAsia="Arial Unicode MS" w:hAnsi="Arial" w:cs="Arial"/>
          <w:b/>
          <w:sz w:val="22"/>
          <w:szCs w:val="22"/>
        </w:rPr>
        <w:t xml:space="preserve">.1 </w:t>
      </w:r>
      <w:r w:rsidR="00CA0C2A" w:rsidRPr="001575C9">
        <w:rPr>
          <w:rFonts w:ascii="Arial" w:eastAsia="Arial Unicode MS" w:hAnsi="Arial" w:cs="Arial"/>
          <w:sz w:val="22"/>
          <w:szCs w:val="22"/>
        </w:rPr>
        <w:t>–</w:t>
      </w:r>
      <w:r w:rsidR="00CA0C2A" w:rsidRPr="001575C9">
        <w:rPr>
          <w:rFonts w:ascii="Arial" w:eastAsia="Arial Unicode MS" w:hAnsi="Arial" w:cs="Arial"/>
          <w:b/>
          <w:sz w:val="22"/>
          <w:szCs w:val="22"/>
        </w:rPr>
        <w:t xml:space="preserve"> </w:t>
      </w:r>
      <w:r w:rsidR="00CA0C2A" w:rsidRPr="001575C9">
        <w:rPr>
          <w:rFonts w:ascii="Arial" w:eastAsia="Arial Unicode MS" w:hAnsi="Arial" w:cs="Arial"/>
          <w:sz w:val="22"/>
          <w:szCs w:val="22"/>
        </w:rPr>
        <w:t>Pela inexecução total ou parcial, o Consórcio Público Intermunicipal de Saúde do Setentrião Paranaense – CISAMUSEP, garantida a ampla defesa, poderá aplicar à Contratada as sanções previstas no artigo 7º da Lei Federal nº 10.520/2002, e, subsidiariamente, aquelas previstas no artigo 87, da Lei Federal nº 8.666/93, e multa correspondente a 20% (vinte por cento) sobre o valor total do objeto.</w:t>
      </w:r>
    </w:p>
    <w:p w14:paraId="5B9EBDEF" w14:textId="77777777" w:rsidR="00CA0C2A" w:rsidRPr="00284974" w:rsidRDefault="00CA0C2A" w:rsidP="00CA0C2A">
      <w:pPr>
        <w:jc w:val="both"/>
        <w:rPr>
          <w:rFonts w:ascii="Arial" w:eastAsia="Arial Unicode MS" w:hAnsi="Arial" w:cs="Arial"/>
          <w:sz w:val="22"/>
          <w:szCs w:val="22"/>
          <w:highlight w:val="yellow"/>
        </w:rPr>
      </w:pPr>
    </w:p>
    <w:p w14:paraId="73E961F9" w14:textId="77777777" w:rsidR="00CA0C2A" w:rsidRPr="00EB4800" w:rsidRDefault="008A7221" w:rsidP="00CA0C2A">
      <w:pPr>
        <w:jc w:val="both"/>
        <w:rPr>
          <w:rFonts w:ascii="Arial" w:eastAsia="Arial Unicode MS" w:hAnsi="Arial" w:cs="Arial"/>
          <w:sz w:val="22"/>
          <w:szCs w:val="22"/>
        </w:rPr>
      </w:pPr>
      <w:r w:rsidRPr="00EB4800">
        <w:rPr>
          <w:rFonts w:ascii="Arial" w:eastAsia="Arial Unicode MS" w:hAnsi="Arial" w:cs="Arial"/>
          <w:b/>
          <w:sz w:val="22"/>
          <w:szCs w:val="22"/>
        </w:rPr>
        <w:t>19</w:t>
      </w:r>
      <w:r w:rsidR="00CA0C2A" w:rsidRPr="00EB4800">
        <w:rPr>
          <w:rFonts w:ascii="Arial" w:eastAsia="Arial Unicode MS" w:hAnsi="Arial" w:cs="Arial"/>
          <w:b/>
          <w:sz w:val="22"/>
          <w:szCs w:val="22"/>
        </w:rPr>
        <w:t>.2</w:t>
      </w:r>
      <w:r w:rsidR="00CA0C2A" w:rsidRPr="00EB4800">
        <w:rPr>
          <w:rFonts w:ascii="Arial" w:eastAsia="Arial Unicode MS" w:hAnsi="Arial" w:cs="Arial"/>
          <w:sz w:val="22"/>
          <w:szCs w:val="22"/>
        </w:rPr>
        <w:t xml:space="preserve"> – Para fins de imposição de penalidades são consideradas infrações as condutas abaixo </w:t>
      </w:r>
      <w:r w:rsidR="00F95587" w:rsidRPr="00EB4800">
        <w:rPr>
          <w:rFonts w:ascii="Arial" w:eastAsia="Arial Unicode MS" w:hAnsi="Arial" w:cs="Arial"/>
          <w:sz w:val="22"/>
          <w:szCs w:val="22"/>
        </w:rPr>
        <w:t>elencadas</w:t>
      </w:r>
      <w:r w:rsidR="00CA0C2A" w:rsidRPr="00EB4800">
        <w:rPr>
          <w:rFonts w:ascii="Arial" w:eastAsia="Arial Unicode MS" w:hAnsi="Arial" w:cs="Arial"/>
          <w:sz w:val="22"/>
          <w:szCs w:val="22"/>
        </w:rPr>
        <w:t>, sendo certo que o rol abaixo é exemplificativo, podendo outras ocorrer, e da mesma forma serão passíveis de punição conforme prevê as disposições normativas que regem a matéria:</w:t>
      </w:r>
    </w:p>
    <w:p w14:paraId="5B6079BA" w14:textId="77777777" w:rsidR="00CA0C2A" w:rsidRPr="00284974" w:rsidRDefault="00CA0C2A" w:rsidP="00CA0C2A">
      <w:pPr>
        <w:jc w:val="both"/>
        <w:rPr>
          <w:rFonts w:ascii="Arial" w:eastAsia="Arial Unicode MS" w:hAnsi="Arial" w:cs="Arial"/>
          <w:sz w:val="22"/>
          <w:szCs w:val="22"/>
          <w:highlight w:val="yell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2938"/>
      </w:tblGrid>
      <w:tr w:rsidR="00CA0C2A" w:rsidRPr="0032312C" w14:paraId="3D021BDB" w14:textId="77777777" w:rsidTr="00F96193">
        <w:trPr>
          <w:jc w:val="center"/>
        </w:trPr>
        <w:tc>
          <w:tcPr>
            <w:tcW w:w="6663" w:type="dxa"/>
            <w:shd w:val="clear" w:color="auto" w:fill="auto"/>
            <w:vAlign w:val="center"/>
          </w:tcPr>
          <w:p w14:paraId="1F2AC08B" w14:textId="77777777" w:rsidR="00CA0C2A" w:rsidRPr="00BA52A3" w:rsidRDefault="00CA0C2A" w:rsidP="00E85BF0">
            <w:pPr>
              <w:spacing w:before="120" w:after="120"/>
              <w:jc w:val="center"/>
              <w:rPr>
                <w:rFonts w:ascii="Arial" w:hAnsi="Arial" w:cs="Arial"/>
                <w:b/>
                <w:sz w:val="20"/>
                <w:szCs w:val="20"/>
              </w:rPr>
            </w:pPr>
            <w:r w:rsidRPr="00BA52A3">
              <w:rPr>
                <w:rFonts w:ascii="Arial" w:hAnsi="Arial" w:cs="Arial"/>
                <w:b/>
                <w:sz w:val="20"/>
                <w:szCs w:val="20"/>
              </w:rPr>
              <w:t>INFRAÇÕES</w:t>
            </w:r>
          </w:p>
        </w:tc>
        <w:tc>
          <w:tcPr>
            <w:tcW w:w="2693" w:type="dxa"/>
            <w:shd w:val="clear" w:color="auto" w:fill="auto"/>
            <w:vAlign w:val="center"/>
          </w:tcPr>
          <w:p w14:paraId="46296485" w14:textId="77777777" w:rsidR="00CA0C2A" w:rsidRPr="00BA52A3" w:rsidRDefault="00CA0C2A" w:rsidP="00E85BF0">
            <w:pPr>
              <w:spacing w:before="120" w:after="120"/>
              <w:jc w:val="center"/>
              <w:rPr>
                <w:rFonts w:ascii="Arial" w:hAnsi="Arial" w:cs="Arial"/>
                <w:b/>
                <w:sz w:val="20"/>
                <w:szCs w:val="20"/>
              </w:rPr>
            </w:pPr>
            <w:r w:rsidRPr="00BA52A3">
              <w:rPr>
                <w:rFonts w:ascii="Arial" w:hAnsi="Arial" w:cs="Arial"/>
                <w:b/>
                <w:sz w:val="20"/>
                <w:szCs w:val="20"/>
              </w:rPr>
              <w:t>SANÇÃO</w:t>
            </w:r>
          </w:p>
        </w:tc>
      </w:tr>
      <w:tr w:rsidR="00CA0C2A" w:rsidRPr="0032312C" w14:paraId="34FDC792" w14:textId="77777777" w:rsidTr="00F96193">
        <w:trPr>
          <w:trHeight w:val="652"/>
          <w:jc w:val="center"/>
        </w:trPr>
        <w:tc>
          <w:tcPr>
            <w:tcW w:w="6663" w:type="dxa"/>
            <w:shd w:val="clear" w:color="auto" w:fill="auto"/>
            <w:vAlign w:val="center"/>
          </w:tcPr>
          <w:p w14:paraId="14F37CB9" w14:textId="77777777" w:rsidR="00CA0C2A" w:rsidRPr="00140C61" w:rsidRDefault="00CA0C2A" w:rsidP="00F95587">
            <w:pPr>
              <w:jc w:val="both"/>
              <w:rPr>
                <w:rFonts w:ascii="Arial" w:hAnsi="Arial" w:cs="Arial"/>
                <w:sz w:val="20"/>
                <w:szCs w:val="20"/>
              </w:rPr>
            </w:pPr>
            <w:r w:rsidRPr="00140C61">
              <w:rPr>
                <w:rFonts w:ascii="Arial" w:hAnsi="Arial" w:cs="Arial"/>
                <w:sz w:val="20"/>
                <w:szCs w:val="20"/>
              </w:rPr>
              <w:t>Não firmar o instrumento de contrato, quando convocado dentro do prazo previsto (até 05 dias úteis, a contar da data da convocação).</w:t>
            </w:r>
          </w:p>
        </w:tc>
        <w:tc>
          <w:tcPr>
            <w:tcW w:w="2693" w:type="dxa"/>
            <w:shd w:val="clear" w:color="auto" w:fill="auto"/>
            <w:vAlign w:val="center"/>
          </w:tcPr>
          <w:p w14:paraId="5C0488B7" w14:textId="77777777" w:rsidR="00CA0C2A" w:rsidRPr="00140C61" w:rsidRDefault="00CA0C2A" w:rsidP="00E85BF0">
            <w:pPr>
              <w:jc w:val="center"/>
              <w:rPr>
                <w:rFonts w:ascii="Arial" w:hAnsi="Arial" w:cs="Arial"/>
                <w:sz w:val="20"/>
                <w:szCs w:val="20"/>
              </w:rPr>
            </w:pPr>
            <w:r w:rsidRPr="00140C61">
              <w:rPr>
                <w:rFonts w:ascii="Arial" w:hAnsi="Arial" w:cs="Arial"/>
                <w:sz w:val="20"/>
                <w:szCs w:val="20"/>
              </w:rPr>
              <w:t xml:space="preserve">Impedimento/Suspensão por até </w:t>
            </w:r>
            <w:r w:rsidR="00F95587" w:rsidRPr="00140C61">
              <w:rPr>
                <w:rFonts w:ascii="Arial" w:hAnsi="Arial" w:cs="Arial"/>
                <w:sz w:val="20"/>
                <w:szCs w:val="20"/>
              </w:rPr>
              <w:t>0</w:t>
            </w:r>
            <w:r w:rsidRPr="00140C61">
              <w:rPr>
                <w:rFonts w:ascii="Arial" w:hAnsi="Arial" w:cs="Arial"/>
                <w:sz w:val="20"/>
                <w:szCs w:val="20"/>
              </w:rPr>
              <w:t>2 anos</w:t>
            </w:r>
          </w:p>
        </w:tc>
      </w:tr>
      <w:tr w:rsidR="00CA0C2A" w:rsidRPr="0032312C" w14:paraId="6C5D4788" w14:textId="77777777" w:rsidTr="00F96193">
        <w:trPr>
          <w:jc w:val="center"/>
        </w:trPr>
        <w:tc>
          <w:tcPr>
            <w:tcW w:w="6663" w:type="dxa"/>
            <w:shd w:val="clear" w:color="auto" w:fill="auto"/>
            <w:vAlign w:val="center"/>
          </w:tcPr>
          <w:p w14:paraId="06DE05E2" w14:textId="77777777" w:rsidR="00CA0C2A" w:rsidRPr="00140C61" w:rsidRDefault="00CA0C2A" w:rsidP="00E85BF0">
            <w:pPr>
              <w:jc w:val="both"/>
              <w:rPr>
                <w:rFonts w:ascii="Arial" w:hAnsi="Arial" w:cs="Arial"/>
                <w:sz w:val="20"/>
                <w:szCs w:val="20"/>
              </w:rPr>
            </w:pPr>
            <w:r w:rsidRPr="00140C61">
              <w:rPr>
                <w:rFonts w:ascii="Arial" w:hAnsi="Arial" w:cs="Arial"/>
                <w:sz w:val="20"/>
                <w:szCs w:val="20"/>
              </w:rPr>
              <w:t>Fraudar o procedimento de licitação.</w:t>
            </w:r>
          </w:p>
        </w:tc>
        <w:tc>
          <w:tcPr>
            <w:tcW w:w="2693" w:type="dxa"/>
            <w:shd w:val="clear" w:color="auto" w:fill="auto"/>
            <w:vAlign w:val="center"/>
          </w:tcPr>
          <w:p w14:paraId="0E945A6A" w14:textId="77777777" w:rsidR="00CA0C2A" w:rsidRPr="00140C61" w:rsidRDefault="00CA0C2A" w:rsidP="00E85BF0">
            <w:pPr>
              <w:jc w:val="center"/>
              <w:rPr>
                <w:rFonts w:ascii="Arial" w:hAnsi="Arial" w:cs="Arial"/>
                <w:sz w:val="20"/>
                <w:szCs w:val="20"/>
              </w:rPr>
            </w:pPr>
            <w:r w:rsidRPr="00140C61">
              <w:rPr>
                <w:rFonts w:ascii="Arial" w:hAnsi="Arial" w:cs="Arial"/>
                <w:sz w:val="20"/>
                <w:szCs w:val="20"/>
              </w:rPr>
              <w:t xml:space="preserve">Impedimento/Suspensão de </w:t>
            </w:r>
            <w:r w:rsidR="00F95587" w:rsidRPr="00140C61">
              <w:rPr>
                <w:rFonts w:ascii="Arial" w:hAnsi="Arial" w:cs="Arial"/>
                <w:sz w:val="20"/>
                <w:szCs w:val="20"/>
              </w:rPr>
              <w:t>0</w:t>
            </w:r>
            <w:r w:rsidRPr="00140C61">
              <w:rPr>
                <w:rFonts w:ascii="Arial" w:hAnsi="Arial" w:cs="Arial"/>
                <w:sz w:val="20"/>
                <w:szCs w:val="20"/>
              </w:rPr>
              <w:t xml:space="preserve">2 a </w:t>
            </w:r>
            <w:r w:rsidR="00F95587" w:rsidRPr="00140C61">
              <w:rPr>
                <w:rFonts w:ascii="Arial" w:hAnsi="Arial" w:cs="Arial"/>
                <w:sz w:val="20"/>
                <w:szCs w:val="20"/>
              </w:rPr>
              <w:t>0</w:t>
            </w:r>
            <w:r w:rsidRPr="00140C61">
              <w:rPr>
                <w:rFonts w:ascii="Arial" w:hAnsi="Arial" w:cs="Arial"/>
                <w:sz w:val="20"/>
                <w:szCs w:val="20"/>
              </w:rPr>
              <w:t>5 anos</w:t>
            </w:r>
          </w:p>
        </w:tc>
      </w:tr>
      <w:tr w:rsidR="00CA0C2A" w:rsidRPr="0032312C" w14:paraId="6526A24E" w14:textId="77777777" w:rsidTr="00F96193">
        <w:trPr>
          <w:jc w:val="center"/>
        </w:trPr>
        <w:tc>
          <w:tcPr>
            <w:tcW w:w="6663" w:type="dxa"/>
            <w:shd w:val="clear" w:color="auto" w:fill="auto"/>
            <w:vAlign w:val="center"/>
          </w:tcPr>
          <w:p w14:paraId="518E20FE" w14:textId="77777777" w:rsidR="00CA0C2A" w:rsidRPr="00140C61" w:rsidRDefault="00CA0C2A" w:rsidP="00E85BF0">
            <w:pPr>
              <w:jc w:val="both"/>
              <w:rPr>
                <w:rFonts w:ascii="Arial" w:hAnsi="Arial" w:cs="Arial"/>
                <w:sz w:val="20"/>
                <w:szCs w:val="20"/>
              </w:rPr>
            </w:pPr>
            <w:r w:rsidRPr="00140C61">
              <w:rPr>
                <w:rFonts w:ascii="Arial" w:hAnsi="Arial" w:cs="Arial"/>
                <w:sz w:val="20"/>
                <w:szCs w:val="20"/>
              </w:rPr>
              <w:t>Apresentar declaração ou informação falsa, bem como adulterar documentos.</w:t>
            </w:r>
          </w:p>
        </w:tc>
        <w:tc>
          <w:tcPr>
            <w:tcW w:w="2693" w:type="dxa"/>
            <w:shd w:val="clear" w:color="auto" w:fill="auto"/>
            <w:vAlign w:val="center"/>
          </w:tcPr>
          <w:p w14:paraId="5494A263" w14:textId="77777777" w:rsidR="00CA0C2A" w:rsidRPr="00140C61" w:rsidRDefault="00CA0C2A" w:rsidP="00E85BF0">
            <w:pPr>
              <w:jc w:val="center"/>
              <w:rPr>
                <w:rFonts w:ascii="Arial" w:hAnsi="Arial" w:cs="Arial"/>
                <w:sz w:val="20"/>
                <w:szCs w:val="20"/>
              </w:rPr>
            </w:pPr>
            <w:r w:rsidRPr="00140C61">
              <w:rPr>
                <w:rFonts w:ascii="Arial" w:hAnsi="Arial" w:cs="Arial"/>
                <w:sz w:val="20"/>
                <w:szCs w:val="20"/>
              </w:rPr>
              <w:t xml:space="preserve">Impedimento/Suspensão de </w:t>
            </w:r>
            <w:r w:rsidR="00F95587" w:rsidRPr="00140C61">
              <w:rPr>
                <w:rFonts w:ascii="Arial" w:hAnsi="Arial" w:cs="Arial"/>
                <w:sz w:val="20"/>
                <w:szCs w:val="20"/>
              </w:rPr>
              <w:t>0</w:t>
            </w:r>
            <w:r w:rsidRPr="00140C61">
              <w:rPr>
                <w:rFonts w:ascii="Arial" w:hAnsi="Arial" w:cs="Arial"/>
                <w:sz w:val="20"/>
                <w:szCs w:val="20"/>
              </w:rPr>
              <w:t xml:space="preserve">2 a </w:t>
            </w:r>
            <w:r w:rsidR="00F95587" w:rsidRPr="00140C61">
              <w:rPr>
                <w:rFonts w:ascii="Arial" w:hAnsi="Arial" w:cs="Arial"/>
                <w:sz w:val="20"/>
                <w:szCs w:val="20"/>
              </w:rPr>
              <w:t>0</w:t>
            </w:r>
            <w:r w:rsidRPr="00140C61">
              <w:rPr>
                <w:rFonts w:ascii="Arial" w:hAnsi="Arial" w:cs="Arial"/>
                <w:sz w:val="20"/>
                <w:szCs w:val="20"/>
              </w:rPr>
              <w:t>5 anos</w:t>
            </w:r>
          </w:p>
        </w:tc>
      </w:tr>
      <w:tr w:rsidR="00CA0C2A" w:rsidRPr="0032312C" w14:paraId="5EDB4EED" w14:textId="77777777" w:rsidTr="00F96193">
        <w:trPr>
          <w:jc w:val="center"/>
        </w:trPr>
        <w:tc>
          <w:tcPr>
            <w:tcW w:w="6663" w:type="dxa"/>
            <w:shd w:val="clear" w:color="auto" w:fill="auto"/>
            <w:vAlign w:val="center"/>
          </w:tcPr>
          <w:p w14:paraId="162D6B39" w14:textId="77777777" w:rsidR="00CA0C2A" w:rsidRPr="00140C61" w:rsidRDefault="00CA0C2A" w:rsidP="00F95587">
            <w:pPr>
              <w:jc w:val="both"/>
              <w:rPr>
                <w:rFonts w:ascii="Arial" w:hAnsi="Arial" w:cs="Arial"/>
                <w:sz w:val="20"/>
                <w:szCs w:val="20"/>
              </w:rPr>
            </w:pPr>
            <w:r w:rsidRPr="00140C61">
              <w:rPr>
                <w:rFonts w:ascii="Arial" w:hAnsi="Arial" w:cs="Arial"/>
                <w:sz w:val="20"/>
                <w:szCs w:val="20"/>
              </w:rPr>
              <w:t xml:space="preserve">Não promover a entrega </w:t>
            </w:r>
            <w:r w:rsidR="00F95587" w:rsidRPr="00140C61">
              <w:rPr>
                <w:rFonts w:ascii="Arial" w:hAnsi="Arial" w:cs="Arial"/>
                <w:sz w:val="20"/>
                <w:szCs w:val="20"/>
              </w:rPr>
              <w:t>do</w:t>
            </w:r>
            <w:r w:rsidRPr="00140C61">
              <w:rPr>
                <w:rFonts w:ascii="Arial" w:hAnsi="Arial" w:cs="Arial"/>
                <w:sz w:val="20"/>
                <w:szCs w:val="20"/>
              </w:rPr>
              <w:t xml:space="preserve"> </w:t>
            </w:r>
            <w:r w:rsidR="00F95587" w:rsidRPr="00140C61">
              <w:rPr>
                <w:rFonts w:ascii="Arial" w:hAnsi="Arial" w:cs="Arial"/>
                <w:sz w:val="20"/>
                <w:szCs w:val="20"/>
              </w:rPr>
              <w:t xml:space="preserve">objeto da licitação </w:t>
            </w:r>
            <w:r w:rsidRPr="00140C61">
              <w:rPr>
                <w:rFonts w:ascii="Arial" w:hAnsi="Arial" w:cs="Arial"/>
                <w:sz w:val="20"/>
                <w:szCs w:val="20"/>
              </w:rPr>
              <w:t>no prazo estipulado no contrato ou n</w:t>
            </w:r>
            <w:r w:rsidR="00F95587" w:rsidRPr="00140C61">
              <w:rPr>
                <w:rFonts w:ascii="Arial" w:hAnsi="Arial" w:cs="Arial"/>
                <w:sz w:val="20"/>
                <w:szCs w:val="20"/>
              </w:rPr>
              <w:t>o prazo designado pelo</w:t>
            </w:r>
            <w:r w:rsidRPr="00140C61">
              <w:rPr>
                <w:rFonts w:ascii="Arial" w:hAnsi="Arial" w:cs="Arial"/>
                <w:sz w:val="20"/>
                <w:szCs w:val="20"/>
              </w:rPr>
              <w:t xml:space="preserve"> Contratante.</w:t>
            </w:r>
          </w:p>
        </w:tc>
        <w:tc>
          <w:tcPr>
            <w:tcW w:w="2693" w:type="dxa"/>
            <w:shd w:val="clear" w:color="auto" w:fill="auto"/>
            <w:vAlign w:val="center"/>
          </w:tcPr>
          <w:p w14:paraId="677717DC" w14:textId="77777777" w:rsidR="00CA0C2A" w:rsidRPr="00140C61" w:rsidRDefault="00CA0C2A" w:rsidP="00E85BF0">
            <w:pPr>
              <w:jc w:val="center"/>
              <w:rPr>
                <w:rFonts w:ascii="Arial" w:hAnsi="Arial" w:cs="Arial"/>
                <w:sz w:val="20"/>
                <w:szCs w:val="20"/>
              </w:rPr>
            </w:pPr>
            <w:r w:rsidRPr="00140C61">
              <w:rPr>
                <w:rFonts w:ascii="Arial" w:hAnsi="Arial" w:cs="Arial"/>
                <w:sz w:val="20"/>
                <w:szCs w:val="20"/>
              </w:rPr>
              <w:t xml:space="preserve">Multa de 10% e/ou Impedimento/Suspensão por até </w:t>
            </w:r>
            <w:r w:rsidR="00F95587" w:rsidRPr="00140C61">
              <w:rPr>
                <w:rFonts w:ascii="Arial" w:hAnsi="Arial" w:cs="Arial"/>
                <w:sz w:val="20"/>
                <w:szCs w:val="20"/>
              </w:rPr>
              <w:t>0</w:t>
            </w:r>
            <w:r w:rsidRPr="00140C61">
              <w:rPr>
                <w:rFonts w:ascii="Arial" w:hAnsi="Arial" w:cs="Arial"/>
                <w:sz w:val="20"/>
                <w:szCs w:val="20"/>
              </w:rPr>
              <w:t>2 anos</w:t>
            </w:r>
          </w:p>
        </w:tc>
      </w:tr>
      <w:tr w:rsidR="00CA0C2A" w:rsidRPr="0032312C" w14:paraId="54154FDF" w14:textId="77777777" w:rsidTr="00F96193">
        <w:trPr>
          <w:jc w:val="center"/>
        </w:trPr>
        <w:tc>
          <w:tcPr>
            <w:tcW w:w="6663" w:type="dxa"/>
            <w:shd w:val="clear" w:color="auto" w:fill="auto"/>
            <w:vAlign w:val="center"/>
          </w:tcPr>
          <w:p w14:paraId="1E6FCB8B" w14:textId="77777777" w:rsidR="00CA0C2A" w:rsidRPr="00140C61" w:rsidRDefault="00CA0C2A" w:rsidP="00E85BF0">
            <w:pPr>
              <w:jc w:val="both"/>
              <w:rPr>
                <w:rFonts w:ascii="Arial" w:hAnsi="Arial" w:cs="Arial"/>
                <w:sz w:val="20"/>
                <w:szCs w:val="20"/>
              </w:rPr>
            </w:pPr>
            <w:r w:rsidRPr="00140C61">
              <w:rPr>
                <w:rFonts w:ascii="Arial" w:hAnsi="Arial" w:cs="Arial"/>
                <w:sz w:val="20"/>
                <w:szCs w:val="20"/>
              </w:rPr>
              <w:t>Entregar mercadoria em desacordo com o previsto no co</w:t>
            </w:r>
            <w:r w:rsidR="00F95587" w:rsidRPr="00140C61">
              <w:rPr>
                <w:rFonts w:ascii="Arial" w:hAnsi="Arial" w:cs="Arial"/>
                <w:sz w:val="20"/>
                <w:szCs w:val="20"/>
              </w:rPr>
              <w:t>ntrato, sem a prévia anuência do</w:t>
            </w:r>
            <w:r w:rsidRPr="00140C61">
              <w:rPr>
                <w:rFonts w:ascii="Arial" w:hAnsi="Arial" w:cs="Arial"/>
                <w:sz w:val="20"/>
                <w:szCs w:val="20"/>
              </w:rPr>
              <w:t xml:space="preserve"> Contratante, acarretando, assim, atraso ou não entrega da mercadoria discriminada no contrato.</w:t>
            </w:r>
          </w:p>
        </w:tc>
        <w:tc>
          <w:tcPr>
            <w:tcW w:w="2693" w:type="dxa"/>
            <w:shd w:val="clear" w:color="auto" w:fill="auto"/>
            <w:vAlign w:val="center"/>
          </w:tcPr>
          <w:p w14:paraId="41E0471F" w14:textId="77777777" w:rsidR="00CA0C2A" w:rsidRPr="00140C61" w:rsidRDefault="00CA0C2A" w:rsidP="00E85BF0">
            <w:pPr>
              <w:jc w:val="center"/>
              <w:rPr>
                <w:rFonts w:ascii="Arial" w:hAnsi="Arial" w:cs="Arial"/>
                <w:sz w:val="20"/>
                <w:szCs w:val="20"/>
              </w:rPr>
            </w:pPr>
            <w:r w:rsidRPr="00140C61">
              <w:rPr>
                <w:rFonts w:ascii="Arial" w:hAnsi="Arial" w:cs="Arial"/>
                <w:sz w:val="20"/>
                <w:szCs w:val="20"/>
              </w:rPr>
              <w:t xml:space="preserve">Multa de 10% e/ou Impedimento/Suspensão por até </w:t>
            </w:r>
            <w:r w:rsidR="00F95587" w:rsidRPr="00140C61">
              <w:rPr>
                <w:rFonts w:ascii="Arial" w:hAnsi="Arial" w:cs="Arial"/>
                <w:sz w:val="20"/>
                <w:szCs w:val="20"/>
              </w:rPr>
              <w:t>0</w:t>
            </w:r>
            <w:r w:rsidRPr="00140C61">
              <w:rPr>
                <w:rFonts w:ascii="Arial" w:hAnsi="Arial" w:cs="Arial"/>
                <w:sz w:val="20"/>
                <w:szCs w:val="20"/>
              </w:rPr>
              <w:t>2 anos</w:t>
            </w:r>
          </w:p>
        </w:tc>
      </w:tr>
    </w:tbl>
    <w:p w14:paraId="50A5EF29" w14:textId="77777777" w:rsidR="00CA0C2A" w:rsidRPr="0032312C" w:rsidRDefault="00CA0C2A" w:rsidP="00CA0C2A">
      <w:pPr>
        <w:jc w:val="both"/>
        <w:rPr>
          <w:rFonts w:ascii="Arial" w:eastAsia="Arial Unicode MS" w:hAnsi="Arial" w:cs="Arial"/>
          <w:sz w:val="16"/>
          <w:szCs w:val="16"/>
          <w:highlight w:val="yellow"/>
        </w:rPr>
      </w:pPr>
    </w:p>
    <w:p w14:paraId="08D4C6DF" w14:textId="77777777" w:rsidR="00CA0C2A" w:rsidRPr="007263A5" w:rsidRDefault="008A7221" w:rsidP="0037681D">
      <w:pPr>
        <w:widowControl w:val="0"/>
        <w:jc w:val="both"/>
        <w:rPr>
          <w:rFonts w:ascii="Arial" w:eastAsia="Arial Unicode MS" w:hAnsi="Arial" w:cs="Arial"/>
          <w:sz w:val="22"/>
          <w:szCs w:val="22"/>
        </w:rPr>
      </w:pPr>
      <w:r w:rsidRPr="007263A5">
        <w:rPr>
          <w:rFonts w:ascii="Arial" w:eastAsia="Arial Unicode MS" w:hAnsi="Arial" w:cs="Arial"/>
          <w:b/>
          <w:sz w:val="22"/>
          <w:szCs w:val="22"/>
        </w:rPr>
        <w:t>19</w:t>
      </w:r>
      <w:r w:rsidR="00CA0C2A" w:rsidRPr="007263A5">
        <w:rPr>
          <w:rFonts w:ascii="Arial" w:eastAsia="Arial Unicode MS" w:hAnsi="Arial" w:cs="Arial"/>
          <w:b/>
          <w:sz w:val="22"/>
          <w:szCs w:val="22"/>
        </w:rPr>
        <w:t>.3</w:t>
      </w:r>
      <w:r w:rsidR="00CA0C2A" w:rsidRPr="007263A5">
        <w:rPr>
          <w:rFonts w:ascii="Arial" w:eastAsia="Arial Unicode MS" w:hAnsi="Arial" w:cs="Arial"/>
          <w:sz w:val="22"/>
          <w:szCs w:val="22"/>
        </w:rPr>
        <w:t xml:space="preserve"> – As penalidades aplicadas deverão sempre ser precedidas do devido processo legal, garantindo ao infrator o contraditório e a ampla defesa, cujo procedimento a ser observado será o previsto na Lei Federal nº 8.666/93.</w:t>
      </w:r>
    </w:p>
    <w:p w14:paraId="65DE1DB8" w14:textId="77777777" w:rsidR="00CA0C2A" w:rsidRPr="007263A5" w:rsidRDefault="00CA0C2A" w:rsidP="00CA0C2A">
      <w:pPr>
        <w:jc w:val="both"/>
        <w:rPr>
          <w:rFonts w:ascii="Arial" w:eastAsia="Arial Unicode MS" w:hAnsi="Arial" w:cs="Arial"/>
          <w:sz w:val="16"/>
          <w:szCs w:val="16"/>
        </w:rPr>
      </w:pPr>
    </w:p>
    <w:p w14:paraId="15270B57" w14:textId="77777777" w:rsidR="00CA0C2A" w:rsidRPr="007263A5" w:rsidRDefault="00CA0C2A" w:rsidP="00CA0C2A">
      <w:pPr>
        <w:jc w:val="both"/>
        <w:rPr>
          <w:rFonts w:ascii="Arial" w:eastAsia="Arial Unicode MS" w:hAnsi="Arial" w:cs="Arial"/>
          <w:sz w:val="22"/>
          <w:szCs w:val="22"/>
        </w:rPr>
      </w:pPr>
      <w:r w:rsidRPr="007263A5">
        <w:rPr>
          <w:rFonts w:ascii="Arial" w:eastAsia="Arial Unicode MS" w:hAnsi="Arial" w:cs="Arial"/>
          <w:b/>
          <w:sz w:val="22"/>
          <w:szCs w:val="22"/>
        </w:rPr>
        <w:t>1</w:t>
      </w:r>
      <w:r w:rsidR="008A7221" w:rsidRPr="007263A5">
        <w:rPr>
          <w:rFonts w:ascii="Arial" w:eastAsia="Arial Unicode MS" w:hAnsi="Arial" w:cs="Arial"/>
          <w:b/>
          <w:sz w:val="22"/>
          <w:szCs w:val="22"/>
        </w:rPr>
        <w:t>9</w:t>
      </w:r>
      <w:r w:rsidRPr="007263A5">
        <w:rPr>
          <w:rFonts w:ascii="Arial" w:eastAsia="Arial Unicode MS" w:hAnsi="Arial" w:cs="Arial"/>
          <w:b/>
          <w:sz w:val="22"/>
          <w:szCs w:val="22"/>
        </w:rPr>
        <w:t>.4</w:t>
      </w:r>
      <w:r w:rsidRPr="007263A5">
        <w:rPr>
          <w:rFonts w:ascii="Arial" w:eastAsia="Arial Unicode MS" w:hAnsi="Arial" w:cs="Arial"/>
          <w:sz w:val="22"/>
          <w:szCs w:val="22"/>
        </w:rPr>
        <w:t xml:space="preserve"> – Para aplicação das penalidades deverão ser observados os princípios da proporcionalidade e da razoabilidade, devendo ser considerados no momento do julgamento a gravidade da conduta do infrator, bem como o resultado lesivo dela decorrente.</w:t>
      </w:r>
    </w:p>
    <w:p w14:paraId="15EAC6E0" w14:textId="77777777" w:rsidR="00CA0C2A" w:rsidRPr="007263A5" w:rsidRDefault="00CA0C2A" w:rsidP="00CA0C2A">
      <w:pPr>
        <w:jc w:val="both"/>
        <w:rPr>
          <w:rFonts w:ascii="Arial" w:eastAsia="Arial Unicode MS" w:hAnsi="Arial" w:cs="Arial"/>
          <w:b/>
          <w:sz w:val="16"/>
          <w:szCs w:val="16"/>
        </w:rPr>
      </w:pPr>
    </w:p>
    <w:p w14:paraId="6ADC30AD" w14:textId="77777777" w:rsidR="00CA0C2A" w:rsidRPr="007263A5" w:rsidRDefault="008A7221" w:rsidP="00CA0C2A">
      <w:pPr>
        <w:jc w:val="both"/>
        <w:rPr>
          <w:rFonts w:ascii="Arial" w:eastAsia="Arial Unicode MS" w:hAnsi="Arial" w:cs="Arial"/>
          <w:sz w:val="22"/>
          <w:szCs w:val="22"/>
        </w:rPr>
      </w:pPr>
      <w:r w:rsidRPr="007263A5">
        <w:rPr>
          <w:rFonts w:ascii="Arial" w:eastAsia="Arial Unicode MS" w:hAnsi="Arial" w:cs="Arial"/>
          <w:b/>
          <w:sz w:val="22"/>
          <w:szCs w:val="22"/>
        </w:rPr>
        <w:t>19</w:t>
      </w:r>
      <w:r w:rsidR="00CA0C2A" w:rsidRPr="007263A5">
        <w:rPr>
          <w:rFonts w:ascii="Arial" w:eastAsia="Arial Unicode MS" w:hAnsi="Arial" w:cs="Arial"/>
          <w:b/>
          <w:sz w:val="22"/>
          <w:szCs w:val="22"/>
        </w:rPr>
        <w:t>.5</w:t>
      </w:r>
      <w:r w:rsidR="00CA0C2A" w:rsidRPr="007263A5">
        <w:rPr>
          <w:rFonts w:ascii="Arial" w:eastAsia="Arial Unicode MS" w:hAnsi="Arial" w:cs="Arial"/>
          <w:sz w:val="22"/>
          <w:szCs w:val="22"/>
        </w:rPr>
        <w:t xml:space="preserve"> – As multas aplicadas serão deduzidas do valor do saldo remanescente do contrato que ainda não foi repassado para a Contratada, sendo que na ausência de saldo, a multa deverá ser paga no prazo de </w:t>
      </w:r>
      <w:r w:rsidR="00824510" w:rsidRPr="007263A5">
        <w:rPr>
          <w:rFonts w:ascii="Arial" w:eastAsia="Arial Unicode MS" w:hAnsi="Arial" w:cs="Arial"/>
          <w:sz w:val="22"/>
          <w:szCs w:val="22"/>
        </w:rPr>
        <w:t xml:space="preserve">até </w:t>
      </w:r>
      <w:r w:rsidR="00CA0C2A" w:rsidRPr="007263A5">
        <w:rPr>
          <w:rFonts w:ascii="Arial" w:eastAsia="Arial Unicode MS" w:hAnsi="Arial" w:cs="Arial"/>
          <w:sz w:val="22"/>
          <w:szCs w:val="22"/>
        </w:rPr>
        <w:t>15 (quinze) dias, contados da notificação oficial, e não o sendo feito poderá ser cobrada pela via judicial.</w:t>
      </w:r>
    </w:p>
    <w:p w14:paraId="1C444A9F" w14:textId="77777777" w:rsidR="00CA0C2A" w:rsidRPr="007263A5" w:rsidRDefault="00CA0C2A" w:rsidP="00CA0C2A">
      <w:pPr>
        <w:jc w:val="both"/>
        <w:rPr>
          <w:rFonts w:ascii="Arial" w:eastAsia="Arial Unicode MS" w:hAnsi="Arial" w:cs="Arial"/>
          <w:sz w:val="16"/>
          <w:szCs w:val="16"/>
        </w:rPr>
      </w:pPr>
    </w:p>
    <w:p w14:paraId="02EF6D4A" w14:textId="77777777" w:rsidR="00CA0C2A" w:rsidRPr="007263A5" w:rsidRDefault="008A7221" w:rsidP="00CA0C2A">
      <w:pPr>
        <w:jc w:val="both"/>
        <w:rPr>
          <w:rFonts w:ascii="Arial" w:eastAsia="Arial Unicode MS" w:hAnsi="Arial" w:cs="Arial"/>
          <w:sz w:val="22"/>
          <w:szCs w:val="22"/>
        </w:rPr>
      </w:pPr>
      <w:r w:rsidRPr="007263A5">
        <w:rPr>
          <w:rFonts w:ascii="Arial" w:eastAsia="Arial Unicode MS" w:hAnsi="Arial" w:cs="Arial"/>
          <w:b/>
          <w:sz w:val="22"/>
          <w:szCs w:val="22"/>
        </w:rPr>
        <w:t>19</w:t>
      </w:r>
      <w:r w:rsidR="00CA0C2A" w:rsidRPr="007263A5">
        <w:rPr>
          <w:rFonts w:ascii="Arial" w:eastAsia="Arial Unicode MS" w:hAnsi="Arial" w:cs="Arial"/>
          <w:b/>
          <w:sz w:val="22"/>
          <w:szCs w:val="22"/>
        </w:rPr>
        <w:t>.6</w:t>
      </w:r>
      <w:r w:rsidR="00CA0C2A" w:rsidRPr="007263A5">
        <w:rPr>
          <w:rFonts w:ascii="Arial" w:eastAsia="Arial Unicode MS" w:hAnsi="Arial" w:cs="Arial"/>
          <w:sz w:val="22"/>
          <w:szCs w:val="22"/>
        </w:rPr>
        <w:t xml:space="preserve"> – As sanções previstas neste instrumento são independentes, podendo ser aplicadas de forma isolada ou, em casos de multas, cumulativamente com outras de maior gravidade.</w:t>
      </w:r>
    </w:p>
    <w:p w14:paraId="364053D9" w14:textId="77777777" w:rsidR="00CA0C2A" w:rsidRPr="0032312C" w:rsidRDefault="00CA0C2A" w:rsidP="00CA0C2A">
      <w:pPr>
        <w:jc w:val="both"/>
        <w:rPr>
          <w:rFonts w:ascii="Arial" w:eastAsia="Arial Unicode MS" w:hAnsi="Arial" w:cs="Arial"/>
          <w:b/>
          <w:sz w:val="16"/>
          <w:szCs w:val="16"/>
          <w:highlight w:val="yellow"/>
          <w:u w:val="single"/>
        </w:rPr>
      </w:pPr>
    </w:p>
    <w:p w14:paraId="5CDD8CDD" w14:textId="77777777" w:rsidR="00CA0C2A" w:rsidRPr="0035246F" w:rsidRDefault="008A7221" w:rsidP="00CA0C2A">
      <w:pPr>
        <w:jc w:val="both"/>
        <w:rPr>
          <w:rFonts w:ascii="Arial" w:eastAsia="Arial Unicode MS" w:hAnsi="Arial" w:cs="Arial"/>
          <w:b/>
          <w:u w:val="single"/>
        </w:rPr>
      </w:pPr>
      <w:r w:rsidRPr="0035246F">
        <w:rPr>
          <w:rFonts w:ascii="Arial" w:eastAsia="Arial Unicode MS" w:hAnsi="Arial" w:cs="Arial"/>
          <w:b/>
          <w:u w:val="single"/>
        </w:rPr>
        <w:t>20</w:t>
      </w:r>
      <w:r w:rsidR="00CA0C2A" w:rsidRPr="0035246F">
        <w:rPr>
          <w:rFonts w:ascii="Arial" w:eastAsia="Arial Unicode MS" w:hAnsi="Arial" w:cs="Arial"/>
          <w:b/>
          <w:u w:val="single"/>
        </w:rPr>
        <w:t xml:space="preserve"> – CONDIÇÕES DE PAGAMENTO</w:t>
      </w:r>
    </w:p>
    <w:p w14:paraId="3A71F3BF" w14:textId="77777777" w:rsidR="00CA0C2A" w:rsidRPr="00D25311" w:rsidRDefault="00CA0C2A" w:rsidP="00CA0C2A">
      <w:pPr>
        <w:jc w:val="both"/>
        <w:rPr>
          <w:rFonts w:ascii="Arial" w:eastAsia="Arial Unicode MS" w:hAnsi="Arial" w:cs="Arial"/>
          <w:sz w:val="22"/>
          <w:szCs w:val="22"/>
        </w:rPr>
      </w:pPr>
    </w:p>
    <w:p w14:paraId="40A0AAB9" w14:textId="77777777" w:rsidR="00CA0C2A" w:rsidRPr="0035246F" w:rsidRDefault="00424CF4" w:rsidP="00CA0C2A">
      <w:pPr>
        <w:jc w:val="both"/>
        <w:rPr>
          <w:rFonts w:ascii="Arial" w:eastAsia="Arial Unicode MS" w:hAnsi="Arial" w:cs="Arial"/>
          <w:sz w:val="22"/>
          <w:szCs w:val="22"/>
        </w:rPr>
      </w:pPr>
      <w:r w:rsidRPr="0035246F">
        <w:rPr>
          <w:rFonts w:ascii="Arial" w:eastAsia="Arial Unicode MS" w:hAnsi="Arial" w:cs="Arial"/>
          <w:b/>
          <w:sz w:val="22"/>
          <w:szCs w:val="22"/>
        </w:rPr>
        <w:t>20</w:t>
      </w:r>
      <w:r w:rsidR="00CA0C2A" w:rsidRPr="0035246F">
        <w:rPr>
          <w:rFonts w:ascii="Arial" w:eastAsia="Arial Unicode MS" w:hAnsi="Arial" w:cs="Arial"/>
          <w:b/>
          <w:sz w:val="22"/>
          <w:szCs w:val="22"/>
        </w:rPr>
        <w:t xml:space="preserve">.1 </w:t>
      </w:r>
      <w:r w:rsidR="00CA0C2A" w:rsidRPr="0035246F">
        <w:rPr>
          <w:rFonts w:ascii="Arial" w:eastAsia="Arial Unicode MS" w:hAnsi="Arial" w:cs="Arial"/>
          <w:sz w:val="22"/>
          <w:szCs w:val="22"/>
        </w:rPr>
        <w:t>– O pagamento será efetuado</w:t>
      </w:r>
      <w:r w:rsidR="003D1579" w:rsidRPr="0035246F">
        <w:rPr>
          <w:rFonts w:ascii="Arial" w:eastAsia="Arial Unicode MS" w:hAnsi="Arial" w:cs="Arial"/>
          <w:sz w:val="22"/>
          <w:szCs w:val="22"/>
        </w:rPr>
        <w:t>, por meio de Transferência ou Boleto Bancário,</w:t>
      </w:r>
      <w:r w:rsidR="00CA0C2A" w:rsidRPr="0035246F">
        <w:rPr>
          <w:rFonts w:ascii="Arial" w:eastAsia="Arial Unicode MS" w:hAnsi="Arial" w:cs="Arial"/>
          <w:sz w:val="22"/>
          <w:szCs w:val="22"/>
        </w:rPr>
        <w:t xml:space="preserve"> </w:t>
      </w:r>
      <w:r w:rsidR="003D1579" w:rsidRPr="0035246F">
        <w:rPr>
          <w:rFonts w:ascii="Arial" w:eastAsia="Arial Unicode MS" w:hAnsi="Arial" w:cs="Arial"/>
          <w:sz w:val="22"/>
          <w:szCs w:val="22"/>
        </w:rPr>
        <w:t xml:space="preserve">no prazo de até 05 (cinco) dias úteis após inspeção e conferência dos materiais entregues e da Nota Fiscal devidamente conferida </w:t>
      </w:r>
      <w:r w:rsidR="00537382" w:rsidRPr="0035246F">
        <w:rPr>
          <w:rFonts w:ascii="Arial" w:eastAsia="Arial Unicode MS" w:hAnsi="Arial" w:cs="Arial"/>
          <w:sz w:val="22"/>
          <w:szCs w:val="22"/>
        </w:rPr>
        <w:t xml:space="preserve">por membro da </w:t>
      </w:r>
      <w:r w:rsidR="00CA0C2A" w:rsidRPr="0035246F">
        <w:rPr>
          <w:rFonts w:ascii="Arial" w:eastAsia="Arial Unicode MS" w:hAnsi="Arial" w:cs="Arial"/>
          <w:sz w:val="22"/>
          <w:szCs w:val="22"/>
        </w:rPr>
        <w:t>Comissão de Recebimento de Bens e Serviços do CISAMUSEP.</w:t>
      </w:r>
    </w:p>
    <w:p w14:paraId="6EC247DB" w14:textId="77777777" w:rsidR="00CA0C2A" w:rsidRPr="00D25311" w:rsidRDefault="00CA0C2A" w:rsidP="00CA0C2A">
      <w:pPr>
        <w:jc w:val="both"/>
        <w:rPr>
          <w:rFonts w:ascii="Arial" w:eastAsia="Arial Unicode MS" w:hAnsi="Arial" w:cs="Arial"/>
          <w:sz w:val="22"/>
          <w:szCs w:val="22"/>
        </w:rPr>
      </w:pPr>
    </w:p>
    <w:p w14:paraId="2E4B95CB" w14:textId="77777777" w:rsidR="00CA0C2A" w:rsidRPr="0035246F" w:rsidRDefault="00ED33F7" w:rsidP="00CA0C2A">
      <w:pPr>
        <w:jc w:val="both"/>
        <w:rPr>
          <w:rFonts w:ascii="Arial" w:eastAsia="Arial Unicode MS" w:hAnsi="Arial" w:cs="Arial"/>
          <w:sz w:val="22"/>
          <w:szCs w:val="22"/>
        </w:rPr>
      </w:pPr>
      <w:r w:rsidRPr="0035246F">
        <w:rPr>
          <w:rFonts w:ascii="Arial" w:eastAsia="Arial Unicode MS" w:hAnsi="Arial" w:cs="Arial"/>
          <w:b/>
          <w:sz w:val="22"/>
          <w:szCs w:val="22"/>
        </w:rPr>
        <w:t>20</w:t>
      </w:r>
      <w:r w:rsidR="00CA0C2A" w:rsidRPr="0035246F">
        <w:rPr>
          <w:rFonts w:ascii="Arial" w:eastAsia="Arial Unicode MS" w:hAnsi="Arial" w:cs="Arial"/>
          <w:b/>
          <w:sz w:val="22"/>
          <w:szCs w:val="22"/>
        </w:rPr>
        <w:t xml:space="preserve">.2 </w:t>
      </w:r>
      <w:r w:rsidR="00CA0C2A" w:rsidRPr="0035246F">
        <w:rPr>
          <w:rFonts w:ascii="Arial" w:eastAsia="Arial Unicode MS" w:hAnsi="Arial" w:cs="Arial"/>
          <w:sz w:val="22"/>
          <w:szCs w:val="22"/>
        </w:rPr>
        <w:t xml:space="preserve">– </w:t>
      </w:r>
      <w:r w:rsidRPr="0035246F">
        <w:rPr>
          <w:rFonts w:ascii="Arial" w:eastAsia="Arial Unicode MS" w:hAnsi="Arial" w:cs="Arial"/>
          <w:sz w:val="22"/>
          <w:szCs w:val="22"/>
        </w:rPr>
        <w:t xml:space="preserve">A empresa vencedora da presente Licitação deverá faturar a Nota Fiscal em nome do Consórcio Público Intermunicipal de Saúde do Setentrião Paranaense - podendo ser abreviado, da seguinte forma - Consórcio P. Int. de Saúde do Set. Pr, inscrito no CNPJ sob o nº 04.956.153/0001-68, com sede na Rua Adolpho Contessotto, nº 620, Zona 28, Maringá/PR, CEP 87.053-285, bem como informar no corpo </w:t>
      </w:r>
      <w:r w:rsidRPr="0035246F">
        <w:rPr>
          <w:rFonts w:ascii="Arial" w:eastAsia="Arial Unicode MS" w:hAnsi="Arial" w:cs="Arial"/>
          <w:sz w:val="22"/>
          <w:szCs w:val="22"/>
        </w:rPr>
        <w:lastRenderedPageBreak/>
        <w:t>da respectiva Nota Fiscal os dados bancários (Banco, Agência e Número da Conta Corrente) em nome da pessoa jurídica para efetivação do pagamento.</w:t>
      </w:r>
    </w:p>
    <w:p w14:paraId="24BE62B1" w14:textId="77777777" w:rsidR="00CA0C2A" w:rsidRPr="0035246F" w:rsidRDefault="00CA0C2A" w:rsidP="00CA0C2A">
      <w:pPr>
        <w:tabs>
          <w:tab w:val="left" w:pos="3945"/>
        </w:tabs>
        <w:jc w:val="both"/>
        <w:rPr>
          <w:rFonts w:ascii="Arial" w:eastAsia="Arial Unicode MS" w:hAnsi="Arial" w:cs="Arial"/>
          <w:sz w:val="16"/>
          <w:szCs w:val="16"/>
        </w:rPr>
      </w:pPr>
      <w:r w:rsidRPr="0035246F">
        <w:rPr>
          <w:rFonts w:ascii="Arial" w:eastAsia="Arial Unicode MS" w:hAnsi="Arial" w:cs="Arial"/>
          <w:sz w:val="22"/>
          <w:szCs w:val="22"/>
        </w:rPr>
        <w:tab/>
      </w:r>
    </w:p>
    <w:p w14:paraId="36DCE0E4" w14:textId="77777777" w:rsidR="00CA0C2A" w:rsidRPr="0035246F" w:rsidRDefault="00ED33F7" w:rsidP="00CA0C2A">
      <w:pPr>
        <w:jc w:val="both"/>
        <w:rPr>
          <w:rFonts w:ascii="Arial" w:hAnsi="Arial" w:cs="Arial"/>
          <w:sz w:val="22"/>
          <w:szCs w:val="22"/>
        </w:rPr>
      </w:pPr>
      <w:r w:rsidRPr="0035246F">
        <w:rPr>
          <w:rFonts w:ascii="Arial" w:eastAsia="Arial Unicode MS" w:hAnsi="Arial" w:cs="Arial"/>
          <w:b/>
          <w:sz w:val="22"/>
          <w:szCs w:val="22"/>
        </w:rPr>
        <w:t>20</w:t>
      </w:r>
      <w:r w:rsidR="00CA0C2A" w:rsidRPr="0035246F">
        <w:rPr>
          <w:rFonts w:ascii="Arial" w:eastAsia="Arial Unicode MS" w:hAnsi="Arial" w:cs="Arial"/>
          <w:b/>
          <w:sz w:val="22"/>
          <w:szCs w:val="22"/>
        </w:rPr>
        <w:t>.3</w:t>
      </w:r>
      <w:r w:rsidR="00CA0C2A" w:rsidRPr="0035246F">
        <w:rPr>
          <w:rFonts w:ascii="Arial" w:eastAsia="Arial Unicode MS" w:hAnsi="Arial" w:cs="Arial"/>
          <w:sz w:val="22"/>
          <w:szCs w:val="22"/>
        </w:rPr>
        <w:t xml:space="preserve"> – </w:t>
      </w:r>
      <w:r w:rsidR="00F772A3" w:rsidRPr="0035246F">
        <w:rPr>
          <w:rFonts w:ascii="Arial" w:eastAsia="Arial Unicode MS" w:hAnsi="Arial" w:cs="Arial"/>
          <w:sz w:val="22"/>
          <w:szCs w:val="22"/>
        </w:rPr>
        <w:t xml:space="preserve">A Nota Fiscal deverá discriminar </w:t>
      </w:r>
      <w:r w:rsidR="0034041B" w:rsidRPr="0035246F">
        <w:rPr>
          <w:rFonts w:ascii="Arial" w:eastAsia="Arial Unicode MS" w:hAnsi="Arial" w:cs="Arial"/>
          <w:sz w:val="22"/>
          <w:szCs w:val="22"/>
        </w:rPr>
        <w:t>o item, as quantidades fornecidas</w:t>
      </w:r>
      <w:r w:rsidR="00F772A3" w:rsidRPr="0035246F">
        <w:rPr>
          <w:rFonts w:ascii="Arial" w:eastAsia="Arial Unicode MS" w:hAnsi="Arial" w:cs="Arial"/>
          <w:sz w:val="22"/>
          <w:szCs w:val="22"/>
        </w:rPr>
        <w:t>, a marca,</w:t>
      </w:r>
      <w:r w:rsidR="0034041B" w:rsidRPr="0035246F">
        <w:rPr>
          <w:rFonts w:ascii="Arial" w:eastAsia="Arial Unicode MS" w:hAnsi="Arial" w:cs="Arial"/>
          <w:sz w:val="22"/>
          <w:szCs w:val="22"/>
        </w:rPr>
        <w:t xml:space="preserve"> </w:t>
      </w:r>
      <w:r w:rsidR="00F772A3" w:rsidRPr="0035246F">
        <w:rPr>
          <w:rFonts w:ascii="Arial" w:eastAsia="Arial Unicode MS" w:hAnsi="Arial" w:cs="Arial"/>
          <w:sz w:val="22"/>
          <w:szCs w:val="22"/>
        </w:rPr>
        <w:t>os valores unitários e totais de cada item</w:t>
      </w:r>
      <w:r w:rsidRPr="0035246F">
        <w:rPr>
          <w:rFonts w:ascii="Arial" w:eastAsia="Arial Unicode MS" w:hAnsi="Arial" w:cs="Arial"/>
          <w:sz w:val="22"/>
          <w:szCs w:val="22"/>
        </w:rPr>
        <w:t xml:space="preserve">. A empresa deverá mencionar na respectiva Nota Fiscal </w:t>
      </w:r>
      <w:r w:rsidRPr="0035246F">
        <w:rPr>
          <w:rFonts w:ascii="Arial" w:hAnsi="Arial" w:cs="Arial"/>
          <w:sz w:val="22"/>
          <w:szCs w:val="22"/>
        </w:rPr>
        <w:t xml:space="preserve">o número, a modalidade da Licitação, o número do Empenho e o </w:t>
      </w:r>
      <w:r w:rsidRPr="0035246F">
        <w:rPr>
          <w:rFonts w:ascii="Arial" w:hAnsi="Arial" w:cs="Arial"/>
          <w:b/>
          <w:sz w:val="22"/>
          <w:szCs w:val="22"/>
        </w:rPr>
        <w:t>Convênio nº 062/2018 – Custeio Estado/SESA</w:t>
      </w:r>
      <w:r w:rsidRPr="0035246F">
        <w:rPr>
          <w:rFonts w:ascii="Arial" w:hAnsi="Arial" w:cs="Arial"/>
          <w:sz w:val="22"/>
          <w:szCs w:val="22"/>
        </w:rPr>
        <w:t>.</w:t>
      </w:r>
    </w:p>
    <w:p w14:paraId="52AC5455" w14:textId="77777777" w:rsidR="00CA0C2A" w:rsidRPr="00224C1F" w:rsidRDefault="00CA0C2A" w:rsidP="00CA0C2A">
      <w:pPr>
        <w:jc w:val="both"/>
        <w:rPr>
          <w:rFonts w:ascii="Arial" w:eastAsia="Arial Unicode MS" w:hAnsi="Arial" w:cs="Arial"/>
          <w:b/>
          <w:sz w:val="22"/>
          <w:szCs w:val="22"/>
          <w:highlight w:val="yellow"/>
        </w:rPr>
      </w:pPr>
    </w:p>
    <w:p w14:paraId="382C21FD" w14:textId="77777777" w:rsidR="00CA0C2A" w:rsidRPr="00AF1A83" w:rsidRDefault="00ED33F7" w:rsidP="00CA0C2A">
      <w:pPr>
        <w:jc w:val="both"/>
        <w:rPr>
          <w:rFonts w:ascii="Arial" w:eastAsia="Arial Unicode MS" w:hAnsi="Arial" w:cs="Arial"/>
          <w:sz w:val="22"/>
          <w:szCs w:val="22"/>
        </w:rPr>
      </w:pPr>
      <w:r w:rsidRPr="00AF1A83">
        <w:rPr>
          <w:rFonts w:ascii="Arial" w:eastAsia="Arial Unicode MS" w:hAnsi="Arial" w:cs="Arial"/>
          <w:b/>
          <w:sz w:val="22"/>
          <w:szCs w:val="22"/>
        </w:rPr>
        <w:t>20</w:t>
      </w:r>
      <w:r w:rsidR="00CA0C2A" w:rsidRPr="00AF1A83">
        <w:rPr>
          <w:rFonts w:ascii="Arial" w:eastAsia="Arial Unicode MS" w:hAnsi="Arial" w:cs="Arial"/>
          <w:b/>
          <w:sz w:val="22"/>
          <w:szCs w:val="22"/>
        </w:rPr>
        <w:t xml:space="preserve">.4 </w:t>
      </w:r>
      <w:r w:rsidR="00CA0C2A" w:rsidRPr="00AF1A83">
        <w:rPr>
          <w:rFonts w:ascii="Arial" w:eastAsia="Arial Unicode MS" w:hAnsi="Arial" w:cs="Arial"/>
          <w:sz w:val="22"/>
          <w:szCs w:val="22"/>
        </w:rPr>
        <w:t>–</w:t>
      </w:r>
      <w:r w:rsidR="00CA0C2A" w:rsidRPr="00AF1A83">
        <w:rPr>
          <w:rFonts w:ascii="Arial" w:eastAsia="Arial Unicode MS" w:hAnsi="Arial" w:cs="Arial"/>
          <w:b/>
          <w:sz w:val="22"/>
          <w:szCs w:val="22"/>
        </w:rPr>
        <w:t xml:space="preserve"> </w:t>
      </w:r>
      <w:r w:rsidRPr="00AF1A83">
        <w:rPr>
          <w:rFonts w:ascii="Arial" w:eastAsia="Arial Unicode MS" w:hAnsi="Arial" w:cs="Arial"/>
          <w:sz w:val="22"/>
          <w:szCs w:val="22"/>
        </w:rPr>
        <w:t>A empresa vencedora ficará obrigada a repassar ao CISAMUSEP na proporção correspondente eventual reduções de preços decorrentes de mudança de alíquotas de impostos incidentes sobre o fornecimento do objeto em função de alterações na legislação pertinente.</w:t>
      </w:r>
    </w:p>
    <w:p w14:paraId="1020A9F9" w14:textId="77777777" w:rsidR="00B61CAC" w:rsidRPr="00224C1F" w:rsidRDefault="00B61CAC" w:rsidP="00CA0C2A">
      <w:pPr>
        <w:jc w:val="both"/>
        <w:rPr>
          <w:rFonts w:ascii="Arial" w:eastAsia="Arial Unicode MS" w:hAnsi="Arial" w:cs="Arial"/>
          <w:sz w:val="22"/>
          <w:szCs w:val="22"/>
        </w:rPr>
      </w:pPr>
    </w:p>
    <w:p w14:paraId="50257EBC" w14:textId="77777777" w:rsidR="00D4307D" w:rsidRPr="00AF1A83" w:rsidRDefault="00D4307D" w:rsidP="00D4307D">
      <w:pPr>
        <w:jc w:val="both"/>
        <w:rPr>
          <w:rFonts w:ascii="Arial" w:eastAsia="Arial Unicode MS" w:hAnsi="Arial" w:cs="Arial"/>
          <w:sz w:val="22"/>
          <w:szCs w:val="22"/>
        </w:rPr>
      </w:pPr>
      <w:r w:rsidRPr="00AF1A83">
        <w:rPr>
          <w:rFonts w:ascii="Arial" w:eastAsia="Arial Unicode MS" w:hAnsi="Arial" w:cs="Arial"/>
          <w:b/>
          <w:sz w:val="22"/>
          <w:szCs w:val="22"/>
        </w:rPr>
        <w:t>20.5</w:t>
      </w:r>
      <w:r w:rsidRPr="00AF1A83">
        <w:rPr>
          <w:rFonts w:ascii="Arial" w:eastAsia="Arial Unicode MS" w:hAnsi="Arial" w:cs="Arial"/>
          <w:sz w:val="22"/>
          <w:szCs w:val="22"/>
        </w:rPr>
        <w:t xml:space="preserve"> – No caso de constatação de erros ou irregularidades do documento fiscal, o prazo de pagamento será suspenso e somente voltará a fluir após a apresentação de nova</w:t>
      </w:r>
      <w:r w:rsidR="00F51B0D" w:rsidRPr="00AF1A83">
        <w:rPr>
          <w:rFonts w:ascii="Arial" w:eastAsia="Arial Unicode MS" w:hAnsi="Arial" w:cs="Arial"/>
          <w:sz w:val="22"/>
          <w:szCs w:val="22"/>
        </w:rPr>
        <w:t>(o)</w:t>
      </w:r>
      <w:r w:rsidRPr="00AF1A83">
        <w:rPr>
          <w:rFonts w:ascii="Arial" w:eastAsia="Arial Unicode MS" w:hAnsi="Arial" w:cs="Arial"/>
          <w:sz w:val="22"/>
          <w:szCs w:val="22"/>
        </w:rPr>
        <w:t xml:space="preserve"> Nota Fiscal/Boleto Bancário corret</w:t>
      </w:r>
      <w:r w:rsidR="00F51B0D" w:rsidRPr="00AF1A83">
        <w:rPr>
          <w:rFonts w:ascii="Arial" w:eastAsia="Arial Unicode MS" w:hAnsi="Arial" w:cs="Arial"/>
          <w:sz w:val="22"/>
          <w:szCs w:val="22"/>
        </w:rPr>
        <w:t>a</w:t>
      </w:r>
      <w:r w:rsidRPr="00AF1A83">
        <w:rPr>
          <w:rFonts w:ascii="Arial" w:eastAsia="Arial Unicode MS" w:hAnsi="Arial" w:cs="Arial"/>
          <w:sz w:val="22"/>
          <w:szCs w:val="22"/>
        </w:rPr>
        <w:t>(</w:t>
      </w:r>
      <w:r w:rsidR="00F51B0D" w:rsidRPr="00AF1A83">
        <w:rPr>
          <w:rFonts w:ascii="Arial" w:eastAsia="Arial Unicode MS" w:hAnsi="Arial" w:cs="Arial"/>
          <w:sz w:val="22"/>
          <w:szCs w:val="22"/>
        </w:rPr>
        <w:t>o</w:t>
      </w:r>
      <w:r w:rsidRPr="00AF1A83">
        <w:rPr>
          <w:rFonts w:ascii="Arial" w:eastAsia="Arial Unicode MS" w:hAnsi="Arial" w:cs="Arial"/>
          <w:sz w:val="22"/>
          <w:szCs w:val="22"/>
        </w:rPr>
        <w:t>).</w:t>
      </w:r>
    </w:p>
    <w:p w14:paraId="497BE4DD" w14:textId="77777777" w:rsidR="00D4307D" w:rsidRPr="00224C1F" w:rsidRDefault="00D4307D" w:rsidP="00D4307D">
      <w:pPr>
        <w:jc w:val="both"/>
        <w:rPr>
          <w:rFonts w:ascii="Arial" w:eastAsia="Arial Unicode MS" w:hAnsi="Arial" w:cs="Arial"/>
          <w:sz w:val="22"/>
          <w:szCs w:val="22"/>
        </w:rPr>
      </w:pPr>
    </w:p>
    <w:p w14:paraId="3107C1B6" w14:textId="77777777" w:rsidR="00D4307D" w:rsidRPr="00AF1A83" w:rsidRDefault="00D4307D" w:rsidP="00D4307D">
      <w:pPr>
        <w:jc w:val="both"/>
        <w:rPr>
          <w:rFonts w:ascii="Arial" w:eastAsia="Arial Unicode MS" w:hAnsi="Arial" w:cs="Arial"/>
          <w:sz w:val="22"/>
          <w:szCs w:val="22"/>
        </w:rPr>
      </w:pPr>
      <w:r w:rsidRPr="00AF1A83">
        <w:rPr>
          <w:rFonts w:ascii="Arial" w:eastAsia="Arial Unicode MS" w:hAnsi="Arial" w:cs="Arial"/>
          <w:b/>
          <w:sz w:val="22"/>
          <w:szCs w:val="22"/>
        </w:rPr>
        <w:t>20.6</w:t>
      </w:r>
      <w:r w:rsidRPr="00AF1A83">
        <w:rPr>
          <w:rFonts w:ascii="Arial" w:eastAsia="Arial Unicode MS" w:hAnsi="Arial" w:cs="Arial"/>
          <w:sz w:val="22"/>
          <w:szCs w:val="22"/>
        </w:rPr>
        <w:t xml:space="preserve"> – No caso de abertura de procedimento administrativo referente à aplicação das sanções previstas no item 19 deste Edital, o prazo de pagamento será suspenso e somente voltará a fluir após a decisão do referido processo.</w:t>
      </w:r>
    </w:p>
    <w:p w14:paraId="119F2B47" w14:textId="77777777" w:rsidR="00D25311" w:rsidRPr="00224C1F" w:rsidRDefault="00D25311" w:rsidP="00ED33F7">
      <w:pPr>
        <w:jc w:val="both"/>
        <w:rPr>
          <w:rFonts w:ascii="Arial" w:eastAsia="Arial Unicode MS" w:hAnsi="Arial" w:cs="Arial"/>
          <w:sz w:val="22"/>
          <w:szCs w:val="22"/>
          <w:highlight w:val="yellow"/>
        </w:rPr>
      </w:pPr>
    </w:p>
    <w:p w14:paraId="224BF333" w14:textId="77777777" w:rsidR="00223804" w:rsidRPr="00DD577C" w:rsidRDefault="0004049D" w:rsidP="0004049D">
      <w:pPr>
        <w:jc w:val="both"/>
        <w:rPr>
          <w:rFonts w:ascii="Arial" w:eastAsia="Arial Unicode MS" w:hAnsi="Arial" w:cs="Arial"/>
          <w:b/>
          <w:u w:val="single"/>
        </w:rPr>
      </w:pPr>
      <w:r w:rsidRPr="00DD577C">
        <w:rPr>
          <w:rFonts w:ascii="Arial" w:eastAsia="Arial Unicode MS" w:hAnsi="Arial" w:cs="Arial"/>
          <w:b/>
          <w:u w:val="single"/>
        </w:rPr>
        <w:t xml:space="preserve">21 </w:t>
      </w:r>
      <w:r w:rsidR="00223804" w:rsidRPr="00DD577C">
        <w:rPr>
          <w:rFonts w:ascii="Arial" w:eastAsia="Arial Unicode MS" w:hAnsi="Arial" w:cs="Arial"/>
          <w:b/>
          <w:u w:val="single"/>
        </w:rPr>
        <w:t>– AMOSTRAS</w:t>
      </w:r>
    </w:p>
    <w:p w14:paraId="56BDAC0A" w14:textId="77777777" w:rsidR="00223804" w:rsidRPr="00224C1F" w:rsidRDefault="00223804" w:rsidP="0004049D">
      <w:pPr>
        <w:jc w:val="both"/>
        <w:rPr>
          <w:rFonts w:ascii="Arial" w:eastAsia="Arial Unicode MS" w:hAnsi="Arial" w:cs="Arial"/>
          <w:b/>
          <w:sz w:val="22"/>
          <w:szCs w:val="22"/>
          <w:highlight w:val="magenta"/>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50"/>
        <w:gridCol w:w="1560"/>
        <w:gridCol w:w="2835"/>
      </w:tblGrid>
      <w:tr w:rsidR="00333B97" w:rsidRPr="0012204F" w14:paraId="09B51AA3" w14:textId="77777777" w:rsidTr="00224C1F">
        <w:trPr>
          <w:trHeight w:val="587"/>
        </w:trPr>
        <w:tc>
          <w:tcPr>
            <w:tcW w:w="10632" w:type="dxa"/>
            <w:gridSpan w:val="5"/>
            <w:shd w:val="clear" w:color="auto" w:fill="auto"/>
            <w:vAlign w:val="center"/>
          </w:tcPr>
          <w:p w14:paraId="457DE488" w14:textId="77777777" w:rsidR="00333B97" w:rsidRPr="0012204F" w:rsidRDefault="00333B97" w:rsidP="00FD0E47">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RELAÇÃO DE MARCAS PRÉ-APROVADAS</w:t>
            </w:r>
          </w:p>
        </w:tc>
      </w:tr>
      <w:tr w:rsidR="00333B97" w:rsidRPr="0012204F" w14:paraId="6EF4ACBE" w14:textId="77777777" w:rsidTr="0012204F">
        <w:trPr>
          <w:trHeight w:val="283"/>
        </w:trPr>
        <w:tc>
          <w:tcPr>
            <w:tcW w:w="709" w:type="dxa"/>
            <w:shd w:val="clear" w:color="auto" w:fill="auto"/>
            <w:vAlign w:val="center"/>
          </w:tcPr>
          <w:p w14:paraId="03CBA1E8" w14:textId="77777777" w:rsidR="00333B97" w:rsidRPr="0012204F" w:rsidRDefault="00333B97" w:rsidP="006A2D78">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ITEM</w:t>
            </w:r>
          </w:p>
        </w:tc>
        <w:tc>
          <w:tcPr>
            <w:tcW w:w="4678" w:type="dxa"/>
            <w:shd w:val="clear" w:color="auto" w:fill="auto"/>
            <w:vAlign w:val="center"/>
          </w:tcPr>
          <w:p w14:paraId="360EE7B8" w14:textId="77777777" w:rsidR="00333B97" w:rsidRPr="0012204F" w:rsidRDefault="00333B97" w:rsidP="006A2D78">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DESCRIÇÃO</w:t>
            </w:r>
          </w:p>
        </w:tc>
        <w:tc>
          <w:tcPr>
            <w:tcW w:w="850" w:type="dxa"/>
            <w:shd w:val="clear" w:color="auto" w:fill="auto"/>
            <w:vAlign w:val="center"/>
          </w:tcPr>
          <w:p w14:paraId="74DC5EA6" w14:textId="77777777" w:rsidR="00333B97" w:rsidRPr="0012204F" w:rsidRDefault="00333B97" w:rsidP="006A2D78">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UNID</w:t>
            </w:r>
          </w:p>
        </w:tc>
        <w:tc>
          <w:tcPr>
            <w:tcW w:w="1560" w:type="dxa"/>
            <w:shd w:val="clear" w:color="auto" w:fill="auto"/>
            <w:vAlign w:val="center"/>
          </w:tcPr>
          <w:p w14:paraId="4527FA38" w14:textId="77777777" w:rsidR="00333B97" w:rsidRPr="0012204F" w:rsidRDefault="00333B97" w:rsidP="006A2D78">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MARCAS PRÉ-APROVADAS</w:t>
            </w:r>
          </w:p>
        </w:tc>
        <w:tc>
          <w:tcPr>
            <w:tcW w:w="2835" w:type="dxa"/>
            <w:vAlign w:val="center"/>
          </w:tcPr>
          <w:p w14:paraId="29B7102F" w14:textId="77777777" w:rsidR="00333B97" w:rsidRPr="0012204F" w:rsidRDefault="00333B97" w:rsidP="006A2D78">
            <w:pPr>
              <w:spacing w:before="40" w:after="40"/>
              <w:jc w:val="center"/>
              <w:rPr>
                <w:rFonts w:ascii="Arial" w:eastAsia="Arial Unicode MS" w:hAnsi="Arial" w:cs="Arial"/>
                <w:b/>
                <w:sz w:val="19"/>
                <w:szCs w:val="19"/>
              </w:rPr>
            </w:pPr>
            <w:r w:rsidRPr="0012204F">
              <w:rPr>
                <w:rFonts w:ascii="Arial" w:eastAsia="Arial Unicode MS" w:hAnsi="Arial" w:cs="Arial"/>
                <w:b/>
                <w:sz w:val="19"/>
                <w:szCs w:val="19"/>
              </w:rPr>
              <w:t>CRITÉRIOS DE AVALIAÇÃO</w:t>
            </w:r>
          </w:p>
        </w:tc>
      </w:tr>
      <w:tr w:rsidR="0012204F" w:rsidRPr="0012204F" w14:paraId="6913D9A1" w14:textId="77777777" w:rsidTr="0012204F">
        <w:trPr>
          <w:trHeight w:val="283"/>
        </w:trPr>
        <w:tc>
          <w:tcPr>
            <w:tcW w:w="709" w:type="dxa"/>
            <w:shd w:val="clear" w:color="auto" w:fill="auto"/>
            <w:vAlign w:val="center"/>
          </w:tcPr>
          <w:p w14:paraId="3B93F4C7"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3</w:t>
            </w:r>
          </w:p>
        </w:tc>
        <w:tc>
          <w:tcPr>
            <w:tcW w:w="4678" w:type="dxa"/>
            <w:shd w:val="clear" w:color="auto" w:fill="auto"/>
            <w:vAlign w:val="center"/>
          </w:tcPr>
          <w:p w14:paraId="36224498" w14:textId="77777777" w:rsidR="0012204F" w:rsidRPr="0012204F" w:rsidRDefault="0012204F" w:rsidP="0012204F">
            <w:pPr>
              <w:jc w:val="both"/>
              <w:rPr>
                <w:rFonts w:ascii="Arial" w:hAnsi="Arial" w:cs="Arial"/>
                <w:sz w:val="19"/>
                <w:szCs w:val="19"/>
                <w:highlight w:val="magenta"/>
              </w:rPr>
            </w:pPr>
            <w:r w:rsidRPr="0012204F">
              <w:rPr>
                <w:rFonts w:ascii="Arial" w:hAnsi="Arial" w:cs="Arial"/>
                <w:sz w:val="19"/>
                <w:szCs w:val="19"/>
              </w:rPr>
              <w:t>ATADURA DE CREPE DE 15CM DE LARGURA X 1,8M DE COMPRIMENTO CONTENDO 13FIOS/CM², CONFECCIONADA EM ALGODÃO CRU OU COMPONENTE SINTÉTICO, BORDA COM ACABAMENTO QUE IMPEÇA O DESFIAMENTO, ELASTICIDADE ADEQUADA, ENROLADA UNIFORMEMENTE DE FORMA CONTÍNUA E CILÍNDRICA, NÃO ESTÉRIL. EMBALAGEM COM 12 UNIDADES, QUE DEVERÁ CONSTAR EXTERNAMENTE DADOS DE IDENTIFICAÇÃO, PROCEDÊNCIA, DATA DE FABRICAÇÃO, Nº DO LOTE E REGISTRO DA ANVISA. VALIDADE MÍNIMA DE 24 MESES À PARTIR DA DATA DE ENTREGA. APRESENTAR AMOSTRA.</w:t>
            </w:r>
          </w:p>
        </w:tc>
        <w:tc>
          <w:tcPr>
            <w:tcW w:w="850" w:type="dxa"/>
            <w:shd w:val="clear" w:color="auto" w:fill="auto"/>
            <w:vAlign w:val="center"/>
          </w:tcPr>
          <w:p w14:paraId="5BAE4DF0"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UNID</w:t>
            </w:r>
          </w:p>
        </w:tc>
        <w:tc>
          <w:tcPr>
            <w:tcW w:w="1560" w:type="dxa"/>
            <w:shd w:val="clear" w:color="auto" w:fill="auto"/>
            <w:vAlign w:val="center"/>
          </w:tcPr>
          <w:p w14:paraId="48F0DE68" w14:textId="77777777" w:rsidR="0012204F" w:rsidRPr="0012204F" w:rsidRDefault="0012204F" w:rsidP="0012204F">
            <w:pPr>
              <w:spacing w:before="40" w:after="40"/>
              <w:jc w:val="center"/>
              <w:rPr>
                <w:rFonts w:ascii="Arial" w:eastAsia="Arial Unicode MS" w:hAnsi="Arial" w:cs="Arial"/>
                <w:b/>
                <w:sz w:val="19"/>
                <w:szCs w:val="19"/>
                <w:highlight w:val="magenta"/>
              </w:rPr>
            </w:pPr>
            <w:r w:rsidRPr="0012204F">
              <w:rPr>
                <w:rFonts w:ascii="Arial" w:eastAsia="Arial Unicode MS" w:hAnsi="Arial" w:cs="Arial"/>
                <w:sz w:val="19"/>
                <w:szCs w:val="19"/>
              </w:rPr>
              <w:t>ERIMAX</w:t>
            </w:r>
          </w:p>
        </w:tc>
        <w:tc>
          <w:tcPr>
            <w:tcW w:w="2835" w:type="dxa"/>
            <w:vAlign w:val="center"/>
          </w:tcPr>
          <w:p w14:paraId="5B911D09" w14:textId="77777777" w:rsidR="0012204F" w:rsidRPr="0012204F" w:rsidRDefault="0012204F" w:rsidP="0012204F">
            <w:pPr>
              <w:jc w:val="both"/>
              <w:rPr>
                <w:rFonts w:ascii="Arial" w:eastAsia="Arial" w:hAnsi="Arial" w:cs="Arial"/>
                <w:color w:val="000000"/>
                <w:sz w:val="19"/>
                <w:szCs w:val="19"/>
                <w:highlight w:val="magenta"/>
              </w:rPr>
            </w:pPr>
            <w:r w:rsidRPr="0012204F">
              <w:rPr>
                <w:rFonts w:ascii="Arial" w:hAnsi="Arial" w:cs="Arial"/>
                <w:color w:val="000000"/>
                <w:sz w:val="19"/>
                <w:szCs w:val="19"/>
              </w:rPr>
              <w:t>SERÁ AVALIADO SE O TAMANHO ESTÁ DE ACORDO COM O DESCRITIVO, SE CONTÉM A QUANTIDADE DE FIOS SOLICITADOS E SE O MATERIAL NÃO DESFIA QUANDO UTILIZADO.</w:t>
            </w:r>
          </w:p>
        </w:tc>
      </w:tr>
      <w:tr w:rsidR="0012204F" w:rsidRPr="0012204F" w14:paraId="1FBB6368" w14:textId="77777777" w:rsidTr="0012204F">
        <w:trPr>
          <w:trHeight w:val="283"/>
        </w:trPr>
        <w:tc>
          <w:tcPr>
            <w:tcW w:w="709" w:type="dxa"/>
            <w:shd w:val="clear" w:color="auto" w:fill="auto"/>
            <w:vAlign w:val="center"/>
          </w:tcPr>
          <w:p w14:paraId="3990DCE4"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8</w:t>
            </w:r>
          </w:p>
        </w:tc>
        <w:tc>
          <w:tcPr>
            <w:tcW w:w="4678" w:type="dxa"/>
            <w:shd w:val="clear" w:color="auto" w:fill="auto"/>
            <w:vAlign w:val="center"/>
          </w:tcPr>
          <w:p w14:paraId="0576E3C9" w14:textId="77777777" w:rsidR="0012204F" w:rsidRPr="0012204F" w:rsidRDefault="0012204F" w:rsidP="0012204F">
            <w:pPr>
              <w:jc w:val="both"/>
              <w:rPr>
                <w:rFonts w:ascii="Arial" w:hAnsi="Arial" w:cs="Arial"/>
                <w:sz w:val="19"/>
                <w:szCs w:val="19"/>
                <w:highlight w:val="magenta"/>
              </w:rPr>
            </w:pPr>
            <w:r w:rsidRPr="0012204F">
              <w:rPr>
                <w:rFonts w:ascii="Arial" w:hAnsi="Arial" w:cs="Arial"/>
                <w:sz w:val="19"/>
                <w:szCs w:val="19"/>
              </w:rPr>
              <w:t>COMPRESSA DE GAZE NÃO ESTÉRIL MEDINDO 7,5 X 7,5CM, NÃO ESTÉRIL, CONFECCIONADA EM FIOS DE 100% ALGODÃO HIDRÓFILO, BRANQUEADO, PURIFICADO, COM 8 CAMADAS, ÁREA MÍNIMA DE 420 CM2 QUANDO ABERTA, COM NO MÍNIMO 13 FIOS/CM2, MEDIDAS PODENDO VARIAR +/- 5%. DEVERÁ APRESENTAR BORDAS VOLTADAS PARA DENTRO E PERFEITA UNIFORMIDADE ENTRE ELAS, ISENTA DE FIOS SOLTOS E FALHAS EM SUA TRAMA. EMBALAGEM COM 500 UNIDADES, QUE DEVERÁ CONSTAR EXTERNAMENTE DADOS DE IDENTIFICAÇÃO, PROCEDÊNCIA, DATA DE FABRICAÇÃO, Nº DO LOTE E REGISTRO DA ANVISA. VALIDADE MÍNIMA DE 24 MESES A PARTIR DA DATA DE ENTREGA. APRESENTAR AMOSTRA.</w:t>
            </w:r>
          </w:p>
        </w:tc>
        <w:tc>
          <w:tcPr>
            <w:tcW w:w="850" w:type="dxa"/>
            <w:shd w:val="clear" w:color="auto" w:fill="auto"/>
            <w:vAlign w:val="center"/>
          </w:tcPr>
          <w:p w14:paraId="3D0D380A"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PAC</w:t>
            </w:r>
          </w:p>
        </w:tc>
        <w:tc>
          <w:tcPr>
            <w:tcW w:w="1560" w:type="dxa"/>
            <w:shd w:val="clear" w:color="auto" w:fill="auto"/>
            <w:vAlign w:val="center"/>
          </w:tcPr>
          <w:p w14:paraId="3F2B9CF1"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AMÉRICA</w:t>
            </w:r>
          </w:p>
          <w:p w14:paraId="0730A411"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LARISMED</w:t>
            </w:r>
          </w:p>
        </w:tc>
        <w:tc>
          <w:tcPr>
            <w:tcW w:w="2835" w:type="dxa"/>
            <w:vAlign w:val="center"/>
          </w:tcPr>
          <w:p w14:paraId="7012E3D5" w14:textId="77777777" w:rsidR="0012204F" w:rsidRPr="0012204F" w:rsidRDefault="0012204F" w:rsidP="0012204F">
            <w:pPr>
              <w:jc w:val="both"/>
              <w:rPr>
                <w:rFonts w:ascii="Arial" w:eastAsia="Arial" w:hAnsi="Arial" w:cs="Arial"/>
                <w:color w:val="000000"/>
                <w:sz w:val="19"/>
                <w:szCs w:val="19"/>
                <w:highlight w:val="magenta"/>
              </w:rPr>
            </w:pPr>
            <w:r w:rsidRPr="0012204F">
              <w:rPr>
                <w:rFonts w:ascii="Arial" w:hAnsi="Arial" w:cs="Arial"/>
                <w:color w:val="000000"/>
                <w:sz w:val="19"/>
                <w:szCs w:val="19"/>
              </w:rPr>
              <w:t>SERÁ AVALIADO SE O TAMANHO ESTÁ DE ACORDO COM O DESCRITO, SE CONTÉM A QUANTIDADE DE FIOS POR CM², AS CAMADAS SOLICITADAS E A QUANTIDADE DE GAZES NO PACOTE.</w:t>
            </w:r>
          </w:p>
        </w:tc>
      </w:tr>
      <w:tr w:rsidR="0012204F" w:rsidRPr="0012204F" w14:paraId="59EB20B6" w14:textId="77777777" w:rsidTr="0012204F">
        <w:trPr>
          <w:trHeight w:val="283"/>
        </w:trPr>
        <w:tc>
          <w:tcPr>
            <w:tcW w:w="709" w:type="dxa"/>
            <w:shd w:val="clear" w:color="auto" w:fill="auto"/>
            <w:vAlign w:val="center"/>
          </w:tcPr>
          <w:p w14:paraId="72E15E86"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lastRenderedPageBreak/>
              <w:t>9</w:t>
            </w:r>
          </w:p>
        </w:tc>
        <w:tc>
          <w:tcPr>
            <w:tcW w:w="4678" w:type="dxa"/>
            <w:shd w:val="clear" w:color="auto" w:fill="auto"/>
            <w:vAlign w:val="center"/>
          </w:tcPr>
          <w:p w14:paraId="4AF44167"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CURATIVO ESTÉRIL, NÃO ADERENTE, COMPOSTO POR FIBRAS DE CARBOXIMETILCELULOSE SÓDICA E PRATA, COM OU SEM ALGINATO DE CÁLCIO COM CAPACIDADE DE ABSORVER EXSUDATO E BACTÉRIAS PRESENTES NO LEITO DA FERIDA, FORMANDO UM GEL QUE SE ADAPTA À SUPERFÍCIE DA FERIDA FAVORECENDO O MEIO ÚMIDO, PROTEGENDO AS BORDAS DA LESÃO. DEVERÁ SER APRESENTADO COM MEDIDAS DE 10 X 10 CM. EMBALAGEM INDIVIDUAL, CONTENDO EXTERNAMENTE DADOS DE IDENTIFICAÇÃO DO PRODUTO, PROCEDÊNCIA, DATA FABRICAÇÃO, N° LOTE, REGISTRO NA ANVISA. VALIDADE MÍNIMA DE 18 MESES A PARTIR DA DATA DA ENTREGA. APRESENTAR AMOSTRA.</w:t>
            </w:r>
          </w:p>
        </w:tc>
        <w:tc>
          <w:tcPr>
            <w:tcW w:w="850" w:type="dxa"/>
            <w:shd w:val="clear" w:color="auto" w:fill="auto"/>
            <w:vAlign w:val="center"/>
          </w:tcPr>
          <w:p w14:paraId="177DD6AD" w14:textId="77777777" w:rsidR="0012204F" w:rsidRPr="0012204F" w:rsidRDefault="0012204F" w:rsidP="0012204F">
            <w:pPr>
              <w:spacing w:before="40" w:after="40"/>
              <w:jc w:val="center"/>
              <w:rPr>
                <w:rFonts w:ascii="Arial" w:eastAsia="Arial Unicode MS" w:hAnsi="Arial" w:cs="Arial"/>
                <w:sz w:val="19"/>
                <w:szCs w:val="19"/>
                <w:highlight w:val="magenta"/>
              </w:rPr>
            </w:pPr>
            <w:r w:rsidRPr="0012204F">
              <w:rPr>
                <w:rFonts w:ascii="Arial" w:eastAsia="Arial Unicode MS" w:hAnsi="Arial" w:cs="Arial"/>
                <w:sz w:val="19"/>
                <w:szCs w:val="19"/>
              </w:rPr>
              <w:t>UNID</w:t>
            </w:r>
          </w:p>
        </w:tc>
        <w:tc>
          <w:tcPr>
            <w:tcW w:w="1560" w:type="dxa"/>
            <w:shd w:val="clear" w:color="auto" w:fill="auto"/>
            <w:vAlign w:val="center"/>
          </w:tcPr>
          <w:p w14:paraId="51A15E8C"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CURATEC</w:t>
            </w:r>
          </w:p>
        </w:tc>
        <w:tc>
          <w:tcPr>
            <w:tcW w:w="2835" w:type="dxa"/>
            <w:vAlign w:val="center"/>
          </w:tcPr>
          <w:p w14:paraId="36B50770" w14:textId="77777777" w:rsidR="0012204F" w:rsidRPr="0012204F" w:rsidRDefault="0012204F" w:rsidP="0012204F">
            <w:pPr>
              <w:jc w:val="both"/>
              <w:rPr>
                <w:rFonts w:ascii="Arial" w:eastAsia="Arial" w:hAnsi="Arial" w:cs="Arial"/>
                <w:color w:val="000000"/>
                <w:sz w:val="19"/>
                <w:szCs w:val="19"/>
                <w:highlight w:val="magenta"/>
              </w:rPr>
            </w:pPr>
            <w:r w:rsidRPr="0012204F">
              <w:rPr>
                <w:rFonts w:ascii="Arial" w:hAnsi="Arial" w:cs="Arial"/>
                <w:color w:val="000000"/>
                <w:sz w:val="19"/>
                <w:szCs w:val="19"/>
              </w:rPr>
              <w:t>SERÁ AVALIADO PELO PROFISSIONAL MÉDICO E ENFERMEIRA DO AMBULATÓRIO DE FERIDAS SE O CURATIVO ESTÁ DE ACORDO COM O DESCRITIVO, SE CONTÉM AS CARACTERÍSTICAS ESPECÍFICAS DO ITEM.</w:t>
            </w:r>
          </w:p>
        </w:tc>
      </w:tr>
      <w:tr w:rsidR="0012204F" w:rsidRPr="0012204F" w14:paraId="10842830" w14:textId="77777777" w:rsidTr="0012204F">
        <w:trPr>
          <w:trHeight w:val="283"/>
        </w:trPr>
        <w:tc>
          <w:tcPr>
            <w:tcW w:w="709" w:type="dxa"/>
            <w:shd w:val="clear" w:color="auto" w:fill="auto"/>
            <w:vAlign w:val="center"/>
          </w:tcPr>
          <w:p w14:paraId="2C52DBD5"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10</w:t>
            </w:r>
          </w:p>
        </w:tc>
        <w:tc>
          <w:tcPr>
            <w:tcW w:w="4678" w:type="dxa"/>
            <w:shd w:val="clear" w:color="auto" w:fill="auto"/>
            <w:vAlign w:val="center"/>
          </w:tcPr>
          <w:p w14:paraId="01C83B92"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CURATIVO ESTÉRIL, NÃO ADESIVO, RECORTÁVEL, COMPOSTO POR ESPUMA DE POLIURETANO, IMPREGNADA COM ÍONS DE PRATA, COM FILME DE POLIURETANO DE PERMEABILIDADE SELETIVA, QUE APRESENTE CAPACIDADE DE ABSORÇÃO. A PRATA NÃO PODERÁ DEIXAR RESÍDUO NO LEITO DA FERIDA. DEVERÁ SER APRESENTADO COM MEDIDAS DE 10 X 10 CM. EMBALAGEM INDIVIDUAL, CONTENDO EXTERNAMENTE DADOS DE IDENTIFICAÇÃO DO PRODUTO, PROCEDÊNCIA, DATA FABRICAÇÃO, N° LOTE, REGISTRO NA ANVISA. VALIDADE MÍNIMA DE 18 MESES A PARTIR DA DATA DA ENTREGA. APRESENTAR AMOSTRA</w:t>
            </w:r>
          </w:p>
        </w:tc>
        <w:tc>
          <w:tcPr>
            <w:tcW w:w="850" w:type="dxa"/>
            <w:shd w:val="clear" w:color="auto" w:fill="auto"/>
            <w:vAlign w:val="center"/>
          </w:tcPr>
          <w:p w14:paraId="79A20490"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UNID</w:t>
            </w:r>
          </w:p>
        </w:tc>
        <w:tc>
          <w:tcPr>
            <w:tcW w:w="1560" w:type="dxa"/>
            <w:shd w:val="clear" w:color="auto" w:fill="auto"/>
            <w:vAlign w:val="center"/>
          </w:tcPr>
          <w:p w14:paraId="5795EED1"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CURATEC</w:t>
            </w:r>
          </w:p>
        </w:tc>
        <w:tc>
          <w:tcPr>
            <w:tcW w:w="2835" w:type="dxa"/>
            <w:vAlign w:val="center"/>
          </w:tcPr>
          <w:p w14:paraId="2DF7A510"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SERÁ AVALIADO PELO PROFISSIONAL MÉDICO E ENFERMEIRA DO AMBULATÓRIO DE FERIDAS SE O CURATIVO ESTÁ DE ACORDO COM O DESCRITIVO, SE CONTÉM AS CARACTERÍSTICAS ESPECÍFICAS DO ITEM.</w:t>
            </w:r>
          </w:p>
        </w:tc>
      </w:tr>
      <w:tr w:rsidR="0012204F" w:rsidRPr="0012204F" w14:paraId="70633FAA" w14:textId="77777777" w:rsidTr="0012204F">
        <w:trPr>
          <w:trHeight w:val="283"/>
        </w:trPr>
        <w:tc>
          <w:tcPr>
            <w:tcW w:w="709" w:type="dxa"/>
            <w:shd w:val="clear" w:color="auto" w:fill="auto"/>
            <w:vAlign w:val="center"/>
          </w:tcPr>
          <w:p w14:paraId="390676F4"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14</w:t>
            </w:r>
          </w:p>
        </w:tc>
        <w:tc>
          <w:tcPr>
            <w:tcW w:w="4678" w:type="dxa"/>
            <w:shd w:val="clear" w:color="auto" w:fill="auto"/>
            <w:vAlign w:val="center"/>
          </w:tcPr>
          <w:p w14:paraId="480E4D5A"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FIO DE SUTURA DIÂMETRO 3-0, PRETO DE NYLON MONOFILAMENTO (CUTICULAR), COM AGULHA 1,5CM ESTRIADA, 1/2 CÍRCULO TRIANGULAR CORTANTE, ENVELOPE COM 1 FIO DE 45CM DE COMPRIMENTO, ESTÉRIL, COM EMBALAGEM INTERNA CARTONADO E EXTERNA EM PAPEL GRAU CIRÚRGICO E FILME PLÁSTICO - EMBALADOS EM CAIXA COM 24 UNIDADES, QUE DEVERÁ CONSTAR EXTERNAMENTE DADOS DE IDENTIFICAÇÃO, PROCEDÊNCIA, TIPO DE ESTERILIZAÇÃO, DATA DE FABRICAÇÃO, Nº DO LOTE E REGISTRO NA ANVISA. VALIDADE MÍNIMA DE 36 MESES A PARTIR DA DATA DE ENTREGA. APRESENTAR AMOSTRA.</w:t>
            </w:r>
          </w:p>
        </w:tc>
        <w:tc>
          <w:tcPr>
            <w:tcW w:w="850" w:type="dxa"/>
            <w:shd w:val="clear" w:color="auto" w:fill="auto"/>
            <w:vAlign w:val="center"/>
          </w:tcPr>
          <w:p w14:paraId="67BA3FF2" w14:textId="77777777" w:rsidR="0012204F" w:rsidRPr="0012204F" w:rsidRDefault="0012204F" w:rsidP="0012204F">
            <w:pPr>
              <w:spacing w:before="40" w:after="40"/>
              <w:jc w:val="center"/>
              <w:rPr>
                <w:rFonts w:ascii="Arial" w:eastAsia="Arial Unicode MS" w:hAnsi="Arial" w:cs="Arial"/>
                <w:sz w:val="19"/>
                <w:szCs w:val="19"/>
                <w:highlight w:val="magenta"/>
              </w:rPr>
            </w:pPr>
            <w:r w:rsidRPr="0012204F">
              <w:rPr>
                <w:rFonts w:ascii="Arial" w:eastAsia="Arial Unicode MS" w:hAnsi="Arial" w:cs="Arial"/>
                <w:sz w:val="19"/>
                <w:szCs w:val="19"/>
              </w:rPr>
              <w:t>ENV</w:t>
            </w:r>
          </w:p>
        </w:tc>
        <w:tc>
          <w:tcPr>
            <w:tcW w:w="1560" w:type="dxa"/>
            <w:shd w:val="clear" w:color="auto" w:fill="auto"/>
            <w:vAlign w:val="center"/>
          </w:tcPr>
          <w:p w14:paraId="6F342757" w14:textId="77777777" w:rsidR="0012204F" w:rsidRPr="0012204F" w:rsidRDefault="0012204F" w:rsidP="0012204F">
            <w:pPr>
              <w:jc w:val="center"/>
              <w:rPr>
                <w:rFonts w:ascii="Arial" w:hAnsi="Arial" w:cs="Arial"/>
                <w:color w:val="000000"/>
                <w:sz w:val="19"/>
                <w:szCs w:val="19"/>
              </w:rPr>
            </w:pPr>
            <w:r w:rsidRPr="0012204F">
              <w:rPr>
                <w:rFonts w:ascii="Arial" w:hAnsi="Arial" w:cs="Arial"/>
                <w:color w:val="000000"/>
                <w:sz w:val="19"/>
                <w:szCs w:val="19"/>
              </w:rPr>
              <w:t>POLYSUTURE</w:t>
            </w:r>
          </w:p>
          <w:p w14:paraId="3ED61B2F" w14:textId="77777777" w:rsidR="0012204F" w:rsidRPr="0012204F" w:rsidRDefault="0012204F" w:rsidP="0012204F">
            <w:pPr>
              <w:spacing w:before="40" w:after="40"/>
              <w:jc w:val="center"/>
              <w:rPr>
                <w:rFonts w:ascii="Arial" w:eastAsia="Arial Unicode MS" w:hAnsi="Arial" w:cs="Arial"/>
                <w:sz w:val="19"/>
                <w:szCs w:val="19"/>
                <w:highlight w:val="magenta"/>
              </w:rPr>
            </w:pPr>
            <w:r w:rsidRPr="0012204F">
              <w:rPr>
                <w:rFonts w:ascii="Arial" w:hAnsi="Arial" w:cs="Arial"/>
                <w:color w:val="000000"/>
                <w:sz w:val="19"/>
                <w:szCs w:val="19"/>
              </w:rPr>
              <w:t>TECHNOFIO</w:t>
            </w:r>
          </w:p>
        </w:tc>
        <w:tc>
          <w:tcPr>
            <w:tcW w:w="2835" w:type="dxa"/>
            <w:vAlign w:val="center"/>
          </w:tcPr>
          <w:p w14:paraId="36DDA72D"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SERÁ AVALIADO PELOS PROFISSIONAIS MÉDICOS QUE UTILIZAM ESTE MATERIAL, SIMULANDO PROCEDIMENTOS CIRÚRGICOS VERIFICANDO SE O FIO NÃO QUEBRA E/OU SE NÃO IRÃO PROVOCAR DANOS À PELE.</w:t>
            </w:r>
          </w:p>
        </w:tc>
      </w:tr>
      <w:tr w:rsidR="0012204F" w:rsidRPr="0012204F" w14:paraId="61DD280A" w14:textId="77777777" w:rsidTr="0012204F">
        <w:trPr>
          <w:trHeight w:val="283"/>
        </w:trPr>
        <w:tc>
          <w:tcPr>
            <w:tcW w:w="709" w:type="dxa"/>
            <w:shd w:val="clear" w:color="auto" w:fill="auto"/>
            <w:vAlign w:val="center"/>
          </w:tcPr>
          <w:p w14:paraId="2A8E4030" w14:textId="77777777" w:rsidR="0012204F" w:rsidRPr="0012204F" w:rsidRDefault="0012204F" w:rsidP="0012204F">
            <w:pPr>
              <w:spacing w:before="40" w:after="40"/>
              <w:jc w:val="center"/>
              <w:rPr>
                <w:rFonts w:ascii="Arial" w:eastAsia="Arial Unicode MS" w:hAnsi="Arial" w:cs="Arial"/>
                <w:sz w:val="19"/>
                <w:szCs w:val="19"/>
              </w:rPr>
            </w:pPr>
            <w:r w:rsidRPr="0012204F">
              <w:rPr>
                <w:rFonts w:ascii="Arial" w:eastAsia="Arial Unicode MS" w:hAnsi="Arial" w:cs="Arial"/>
                <w:sz w:val="19"/>
                <w:szCs w:val="19"/>
              </w:rPr>
              <w:t>34</w:t>
            </w:r>
          </w:p>
        </w:tc>
        <w:tc>
          <w:tcPr>
            <w:tcW w:w="4678" w:type="dxa"/>
            <w:shd w:val="clear" w:color="auto" w:fill="auto"/>
            <w:vAlign w:val="center"/>
          </w:tcPr>
          <w:p w14:paraId="2E414CC7"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sz w:val="19"/>
                <w:szCs w:val="19"/>
              </w:rPr>
              <w:t>PASTA GEL CONDUTORA PARA A FIXAÇÃO DOS ELETRODOS EM COURO CABELUDO NA REALIZAÇÃO DE EXAMES DE ELETROENCELAFOGRAMA (EEG), POTE COM 1KG, EMBALAGEM CONSTANDO Nº DO LOTE, DATA DE FABRICAÇÃO, RESPONSÁVEL TÉCNICO E REGISTRO NA ANVISA. VALIDADE MÍNIMA DE 20 MESES A PARTIR DA DATA DE ENTREGA. APRESENTAR AMOSTRA.</w:t>
            </w:r>
          </w:p>
        </w:tc>
        <w:tc>
          <w:tcPr>
            <w:tcW w:w="850" w:type="dxa"/>
            <w:shd w:val="clear" w:color="auto" w:fill="auto"/>
            <w:vAlign w:val="center"/>
          </w:tcPr>
          <w:p w14:paraId="1A2B31E2" w14:textId="77777777" w:rsidR="0012204F" w:rsidRPr="0012204F" w:rsidRDefault="0012204F" w:rsidP="0012204F">
            <w:pPr>
              <w:spacing w:before="40" w:after="40"/>
              <w:jc w:val="center"/>
              <w:rPr>
                <w:rFonts w:ascii="Arial" w:eastAsia="Arial Unicode MS" w:hAnsi="Arial" w:cs="Arial"/>
                <w:sz w:val="19"/>
                <w:szCs w:val="19"/>
                <w:highlight w:val="magenta"/>
              </w:rPr>
            </w:pPr>
            <w:r w:rsidRPr="0012204F">
              <w:rPr>
                <w:rFonts w:ascii="Arial" w:eastAsia="Arial Unicode MS" w:hAnsi="Arial" w:cs="Arial"/>
                <w:sz w:val="19"/>
                <w:szCs w:val="19"/>
              </w:rPr>
              <w:t>POTE</w:t>
            </w:r>
          </w:p>
        </w:tc>
        <w:tc>
          <w:tcPr>
            <w:tcW w:w="1560" w:type="dxa"/>
            <w:shd w:val="clear" w:color="auto" w:fill="auto"/>
            <w:vAlign w:val="center"/>
          </w:tcPr>
          <w:p w14:paraId="06255870" w14:textId="77777777" w:rsidR="0012204F" w:rsidRPr="0012204F" w:rsidRDefault="0012204F" w:rsidP="0012204F">
            <w:pPr>
              <w:spacing w:before="40" w:after="40"/>
              <w:jc w:val="center"/>
              <w:rPr>
                <w:rFonts w:ascii="Arial" w:eastAsia="Arial Unicode MS" w:hAnsi="Arial" w:cs="Arial"/>
                <w:sz w:val="19"/>
                <w:szCs w:val="19"/>
                <w:highlight w:val="magenta"/>
              </w:rPr>
            </w:pPr>
            <w:r w:rsidRPr="0012204F">
              <w:rPr>
                <w:rFonts w:ascii="Arial" w:hAnsi="Arial" w:cs="Arial"/>
                <w:color w:val="000000"/>
                <w:sz w:val="19"/>
                <w:szCs w:val="19"/>
              </w:rPr>
              <w:t>CARBOGEL</w:t>
            </w:r>
          </w:p>
        </w:tc>
        <w:tc>
          <w:tcPr>
            <w:tcW w:w="2835" w:type="dxa"/>
            <w:vAlign w:val="center"/>
          </w:tcPr>
          <w:p w14:paraId="61BE700A" w14:textId="77777777" w:rsidR="0012204F" w:rsidRPr="0012204F" w:rsidRDefault="0012204F" w:rsidP="0012204F">
            <w:pPr>
              <w:jc w:val="both"/>
              <w:rPr>
                <w:rFonts w:ascii="Arial" w:hAnsi="Arial" w:cs="Arial"/>
                <w:color w:val="000000"/>
                <w:sz w:val="19"/>
                <w:szCs w:val="19"/>
                <w:highlight w:val="magenta"/>
              </w:rPr>
            </w:pPr>
            <w:r w:rsidRPr="0012204F">
              <w:rPr>
                <w:rFonts w:ascii="Arial" w:hAnsi="Arial" w:cs="Arial"/>
                <w:color w:val="000000"/>
                <w:sz w:val="19"/>
                <w:szCs w:val="19"/>
              </w:rPr>
              <w:t>SERÁ AVALIADO SE A PASTA TEM BOA FIXAÇÃO NO COURO CABELUDO, NÃO DESGRUDANDO E APRESENTANDO INTERFERÊNCIA DE TRAÇADOS DURANTE O EXAME DE ELETROENCEFALOGRAMA.</w:t>
            </w:r>
          </w:p>
        </w:tc>
      </w:tr>
    </w:tbl>
    <w:p w14:paraId="7C5603DC" w14:textId="77777777" w:rsidR="00223804" w:rsidRPr="00224C1F" w:rsidRDefault="00223804" w:rsidP="00223804">
      <w:pPr>
        <w:jc w:val="both"/>
        <w:rPr>
          <w:rFonts w:ascii="Arial" w:eastAsia="Arial Unicode MS" w:hAnsi="Arial" w:cs="Arial"/>
          <w:b/>
          <w:sz w:val="22"/>
          <w:szCs w:val="22"/>
          <w:highlight w:val="magenta"/>
          <w:u w:val="single"/>
        </w:rPr>
      </w:pPr>
    </w:p>
    <w:p w14:paraId="0ADF1546" w14:textId="77777777" w:rsidR="00223804" w:rsidRPr="008D74E7" w:rsidRDefault="00080D2B" w:rsidP="00223804">
      <w:pPr>
        <w:jc w:val="both"/>
        <w:rPr>
          <w:rFonts w:ascii="Arial" w:eastAsia="Arial Unicode MS" w:hAnsi="Arial" w:cs="Arial"/>
          <w:sz w:val="22"/>
          <w:szCs w:val="22"/>
        </w:rPr>
      </w:pPr>
      <w:r w:rsidRPr="008D74E7">
        <w:rPr>
          <w:rFonts w:ascii="Arial" w:eastAsia="Arial Unicode MS" w:hAnsi="Arial" w:cs="Arial"/>
          <w:b/>
          <w:sz w:val="22"/>
          <w:szCs w:val="22"/>
        </w:rPr>
        <w:t>21</w:t>
      </w:r>
      <w:r w:rsidR="00223804" w:rsidRPr="008D74E7">
        <w:rPr>
          <w:rFonts w:ascii="Arial" w:eastAsia="Arial Unicode MS" w:hAnsi="Arial" w:cs="Arial"/>
          <w:b/>
          <w:sz w:val="22"/>
          <w:szCs w:val="22"/>
        </w:rPr>
        <w:t xml:space="preserve">.1 </w:t>
      </w:r>
      <w:r w:rsidR="00223804" w:rsidRPr="008D74E7">
        <w:rPr>
          <w:rFonts w:ascii="Arial" w:eastAsia="Arial Unicode MS" w:hAnsi="Arial" w:cs="Arial"/>
          <w:sz w:val="22"/>
          <w:szCs w:val="22"/>
        </w:rPr>
        <w:t>– Para os itens constantes na tabela acima serão aceitas marcas que apresentem qualidade equivalente, similar ou superior</w:t>
      </w:r>
      <w:r w:rsidR="00C77224" w:rsidRPr="008D74E7">
        <w:rPr>
          <w:rFonts w:ascii="Arial" w:eastAsia="Arial Unicode MS" w:hAnsi="Arial" w:cs="Arial"/>
          <w:sz w:val="22"/>
          <w:szCs w:val="22"/>
        </w:rPr>
        <w:t xml:space="preserve"> às marcas pré-aprovadas</w:t>
      </w:r>
      <w:r w:rsidR="00223804" w:rsidRPr="008D74E7">
        <w:rPr>
          <w:rFonts w:ascii="Arial" w:eastAsia="Arial Unicode MS" w:hAnsi="Arial" w:cs="Arial"/>
          <w:sz w:val="22"/>
          <w:szCs w:val="22"/>
        </w:rPr>
        <w:t>.</w:t>
      </w:r>
    </w:p>
    <w:p w14:paraId="2B3FC5C5" w14:textId="77777777" w:rsidR="00223804" w:rsidRPr="008D74E7" w:rsidRDefault="00A71F90" w:rsidP="00223804">
      <w:pPr>
        <w:jc w:val="both"/>
        <w:rPr>
          <w:rStyle w:val="CharChar"/>
          <w:rFonts w:ascii="Arial" w:hAnsi="Arial" w:cs="Arial"/>
          <w:sz w:val="22"/>
          <w:szCs w:val="22"/>
        </w:rPr>
      </w:pPr>
      <w:r w:rsidRPr="008D74E7">
        <w:rPr>
          <w:rFonts w:ascii="Arial" w:hAnsi="Arial" w:cs="Arial"/>
          <w:sz w:val="22"/>
          <w:szCs w:val="22"/>
        </w:rPr>
        <w:lastRenderedPageBreak/>
        <w:t>21</w:t>
      </w:r>
      <w:r w:rsidR="00223804" w:rsidRPr="008D74E7">
        <w:rPr>
          <w:rFonts w:ascii="Arial" w:hAnsi="Arial" w:cs="Arial"/>
          <w:sz w:val="22"/>
          <w:szCs w:val="22"/>
        </w:rPr>
        <w:t>.1.1 –</w:t>
      </w:r>
      <w:r w:rsidR="00223804" w:rsidRPr="008D74E7">
        <w:rPr>
          <w:rStyle w:val="CharChar"/>
          <w:rFonts w:ascii="Arial" w:hAnsi="Arial" w:cs="Arial"/>
          <w:sz w:val="22"/>
          <w:szCs w:val="22"/>
        </w:rPr>
        <w:t xml:space="preserve"> As marcas citadas como pré-aprovadas são marcas que já foram utilizadas pelo CISAMUSEP e que se apresentaram adequadas a sua utilização.</w:t>
      </w:r>
    </w:p>
    <w:p w14:paraId="4892D7E7" w14:textId="77777777" w:rsidR="00223804" w:rsidRPr="00224C1F" w:rsidRDefault="00223804" w:rsidP="00223804">
      <w:pPr>
        <w:jc w:val="both"/>
        <w:rPr>
          <w:rFonts w:ascii="Arial" w:eastAsia="Arial Unicode MS" w:hAnsi="Arial" w:cs="Arial"/>
          <w:sz w:val="22"/>
          <w:szCs w:val="22"/>
        </w:rPr>
      </w:pPr>
    </w:p>
    <w:p w14:paraId="4471A1BE" w14:textId="77777777" w:rsidR="00223804" w:rsidRPr="008D74E7" w:rsidRDefault="00080D2B" w:rsidP="00223804">
      <w:pPr>
        <w:jc w:val="both"/>
        <w:rPr>
          <w:rFonts w:ascii="Arial" w:eastAsia="Arial Unicode MS" w:hAnsi="Arial" w:cs="Arial"/>
          <w:sz w:val="22"/>
          <w:szCs w:val="22"/>
        </w:rPr>
      </w:pPr>
      <w:r w:rsidRPr="008D74E7">
        <w:rPr>
          <w:rFonts w:ascii="Arial" w:eastAsia="Arial Unicode MS" w:hAnsi="Arial" w:cs="Arial"/>
          <w:b/>
          <w:sz w:val="22"/>
          <w:szCs w:val="22"/>
        </w:rPr>
        <w:t>21</w:t>
      </w:r>
      <w:r w:rsidR="00223804" w:rsidRPr="008D74E7">
        <w:rPr>
          <w:rFonts w:ascii="Arial" w:eastAsia="Arial Unicode MS" w:hAnsi="Arial" w:cs="Arial"/>
          <w:b/>
          <w:sz w:val="22"/>
          <w:szCs w:val="22"/>
        </w:rPr>
        <w:t xml:space="preserve">.2 </w:t>
      </w:r>
      <w:r w:rsidR="00223804" w:rsidRPr="008D74E7">
        <w:rPr>
          <w:rFonts w:ascii="Arial" w:eastAsia="Arial Unicode MS" w:hAnsi="Arial" w:cs="Arial"/>
          <w:sz w:val="22"/>
          <w:szCs w:val="22"/>
        </w:rPr>
        <w:t>–</w:t>
      </w:r>
      <w:r w:rsidR="00223804" w:rsidRPr="008D74E7">
        <w:rPr>
          <w:rFonts w:ascii="Arial" w:eastAsia="Arial Unicode MS" w:hAnsi="Arial" w:cs="Arial"/>
          <w:b/>
          <w:sz w:val="22"/>
          <w:szCs w:val="22"/>
        </w:rPr>
        <w:t xml:space="preserve"> </w:t>
      </w:r>
      <w:r w:rsidR="00223804" w:rsidRPr="008D74E7">
        <w:rPr>
          <w:rFonts w:ascii="Arial" w:eastAsia="Arial Unicode MS" w:hAnsi="Arial" w:cs="Arial"/>
          <w:sz w:val="22"/>
          <w:szCs w:val="22"/>
        </w:rPr>
        <w:t xml:space="preserve">Os participantes que apresentarem na Proposta de Preços produto cuja marca </w:t>
      </w:r>
      <w:r w:rsidR="00223804" w:rsidRPr="008D74E7">
        <w:rPr>
          <w:rFonts w:ascii="Arial" w:eastAsia="Arial Unicode MS" w:hAnsi="Arial" w:cs="Arial"/>
          <w:b/>
          <w:sz w:val="22"/>
          <w:szCs w:val="22"/>
        </w:rPr>
        <w:t>não</w:t>
      </w:r>
      <w:r w:rsidR="00223804" w:rsidRPr="008D74E7">
        <w:rPr>
          <w:rFonts w:ascii="Arial" w:eastAsia="Arial Unicode MS" w:hAnsi="Arial" w:cs="Arial"/>
          <w:sz w:val="22"/>
          <w:szCs w:val="22"/>
        </w:rPr>
        <w:t xml:space="preserve"> conste na relação como pré-aprovada deverão apresentar amostra. </w:t>
      </w:r>
      <w:r w:rsidR="00223804" w:rsidRPr="008D74E7">
        <w:rPr>
          <w:rFonts w:ascii="Arial" w:eastAsia="Arial Unicode MS" w:hAnsi="Arial" w:cs="Arial"/>
          <w:b/>
          <w:sz w:val="22"/>
          <w:szCs w:val="22"/>
        </w:rPr>
        <w:t>Fica dispensado da apresentação de amostra o produto cuja marca seja pré-aprovada.</w:t>
      </w:r>
    </w:p>
    <w:p w14:paraId="5656D448" w14:textId="77777777" w:rsidR="00223804" w:rsidRPr="00224C1F" w:rsidRDefault="00223804" w:rsidP="00223804">
      <w:pPr>
        <w:jc w:val="both"/>
        <w:rPr>
          <w:rFonts w:ascii="Arial" w:eastAsia="Arial Unicode MS" w:hAnsi="Arial" w:cs="Arial"/>
          <w:sz w:val="22"/>
          <w:szCs w:val="22"/>
          <w:highlight w:val="magenta"/>
        </w:rPr>
      </w:pPr>
    </w:p>
    <w:p w14:paraId="5C1ABB53" w14:textId="77777777" w:rsidR="0086275C" w:rsidRPr="00EF448F" w:rsidRDefault="0086275C" w:rsidP="0086275C">
      <w:pPr>
        <w:jc w:val="both"/>
        <w:rPr>
          <w:rFonts w:ascii="Arial" w:eastAsia="Arial Unicode MS" w:hAnsi="Arial" w:cs="Arial"/>
          <w:sz w:val="22"/>
          <w:szCs w:val="22"/>
        </w:rPr>
      </w:pPr>
      <w:r w:rsidRPr="00EF448F">
        <w:rPr>
          <w:rFonts w:ascii="Arial" w:eastAsia="Arial Unicode MS" w:hAnsi="Arial" w:cs="Arial"/>
          <w:b/>
          <w:sz w:val="22"/>
          <w:szCs w:val="22"/>
        </w:rPr>
        <w:t xml:space="preserve">21.3 </w:t>
      </w:r>
      <w:r w:rsidRPr="00EF448F">
        <w:rPr>
          <w:rFonts w:ascii="Arial" w:eastAsia="Arial Unicode MS" w:hAnsi="Arial" w:cs="Arial"/>
          <w:sz w:val="22"/>
          <w:szCs w:val="22"/>
        </w:rPr>
        <w:t xml:space="preserve">– As licitantes classificadas provisoriamente em 1º lugar na fase de lances deverão entregar até o 3º dia útil após convocação em ata, 02 (duas) amostras de cada produto, no Setor de Compras e Licitação do CISAMUSEP, localizada na Rua Adolpho Contessotto, nº 620, Zona 28, entrada pela recepção administrativa, no horário das </w:t>
      </w:r>
      <w:r w:rsidR="00192342" w:rsidRPr="00EF448F">
        <w:rPr>
          <w:rFonts w:ascii="Arial" w:eastAsia="Arial Unicode MS" w:hAnsi="Arial" w:cs="Arial"/>
          <w:sz w:val="22"/>
          <w:szCs w:val="22"/>
        </w:rPr>
        <w:t xml:space="preserve">11h30min e das 13h30min às 16h30min </w:t>
      </w:r>
      <w:r w:rsidRPr="00EF448F">
        <w:rPr>
          <w:rFonts w:ascii="Arial" w:eastAsia="Arial Unicode MS" w:hAnsi="Arial" w:cs="Arial"/>
          <w:sz w:val="22"/>
          <w:szCs w:val="22"/>
        </w:rPr>
        <w:t>para avaliação de desempenho e verificação do atendimento às especificações e condições constantes neste Edital.</w:t>
      </w:r>
    </w:p>
    <w:p w14:paraId="089151F2" w14:textId="77777777" w:rsidR="0086275C" w:rsidRPr="00D2549D" w:rsidRDefault="0086275C" w:rsidP="0086275C">
      <w:pPr>
        <w:jc w:val="both"/>
        <w:rPr>
          <w:rFonts w:ascii="Arial" w:eastAsia="Arial Unicode MS" w:hAnsi="Arial" w:cs="Arial"/>
          <w:sz w:val="22"/>
          <w:szCs w:val="22"/>
        </w:rPr>
      </w:pPr>
      <w:r w:rsidRPr="00D2549D">
        <w:rPr>
          <w:rFonts w:ascii="Arial" w:hAnsi="Arial" w:cs="Arial"/>
          <w:sz w:val="22"/>
          <w:szCs w:val="22"/>
        </w:rPr>
        <w:t xml:space="preserve">21.3.1 – </w:t>
      </w:r>
      <w:r w:rsidRPr="00D2549D">
        <w:rPr>
          <w:rFonts w:ascii="Arial" w:eastAsia="Arial Unicode MS" w:hAnsi="Arial" w:cs="Arial"/>
          <w:sz w:val="22"/>
          <w:szCs w:val="22"/>
        </w:rPr>
        <w:t>A licitante deverá entregar junto com as amostras, a Declaração de Entrega das Amostras (Anexo V) constando os itens, as especificações e a marca de cada amostra apresentada.</w:t>
      </w:r>
    </w:p>
    <w:p w14:paraId="4A016EE1" w14:textId="77777777" w:rsidR="0086275C" w:rsidRPr="00D2549D" w:rsidRDefault="0086275C" w:rsidP="0086275C">
      <w:pPr>
        <w:jc w:val="both"/>
        <w:rPr>
          <w:rFonts w:ascii="Arial" w:hAnsi="Arial" w:cs="Arial"/>
          <w:sz w:val="22"/>
          <w:szCs w:val="22"/>
        </w:rPr>
      </w:pPr>
      <w:r w:rsidRPr="00D2549D">
        <w:rPr>
          <w:rFonts w:ascii="Arial" w:hAnsi="Arial" w:cs="Arial"/>
          <w:sz w:val="22"/>
          <w:szCs w:val="22"/>
        </w:rPr>
        <w:t xml:space="preserve">21.3.2 – A licitante deverá encaminhar para o e-mail do CISAMUSEP, </w:t>
      </w:r>
      <w:hyperlink r:id="rId21" w:history="1">
        <w:r w:rsidRPr="00D2549D">
          <w:rPr>
            <w:rStyle w:val="Hyperlink"/>
            <w:rFonts w:ascii="Arial" w:hAnsi="Arial" w:cs="Arial"/>
            <w:sz w:val="22"/>
            <w:szCs w:val="22"/>
          </w:rPr>
          <w:t>licitacao@cisamusep.org.br</w:t>
        </w:r>
      </w:hyperlink>
      <w:r w:rsidRPr="00D2549D">
        <w:rPr>
          <w:rFonts w:ascii="Arial" w:hAnsi="Arial" w:cs="Arial"/>
          <w:sz w:val="22"/>
          <w:szCs w:val="22"/>
        </w:rPr>
        <w:t xml:space="preserve">, o código de rastreio da postagem, até </w:t>
      </w:r>
      <w:r w:rsidRPr="00D2549D">
        <w:rPr>
          <w:rFonts w:ascii="Arial" w:eastAsia="Arial Unicode MS" w:hAnsi="Arial" w:cs="Arial"/>
          <w:sz w:val="22"/>
          <w:szCs w:val="22"/>
        </w:rPr>
        <w:t>o 3º dia útil após convocação em ata da entrega da amostra.</w:t>
      </w:r>
    </w:p>
    <w:p w14:paraId="34078FE5" w14:textId="77777777" w:rsidR="0086275C" w:rsidRPr="008000F7" w:rsidRDefault="0086275C" w:rsidP="0086275C">
      <w:pPr>
        <w:jc w:val="both"/>
        <w:rPr>
          <w:rFonts w:ascii="Arial" w:eastAsia="Arial Unicode MS" w:hAnsi="Arial" w:cs="Arial"/>
          <w:sz w:val="22"/>
          <w:szCs w:val="22"/>
        </w:rPr>
      </w:pPr>
      <w:r w:rsidRPr="008000F7">
        <w:rPr>
          <w:rFonts w:ascii="Arial" w:hAnsi="Arial" w:cs="Arial"/>
          <w:sz w:val="22"/>
          <w:szCs w:val="22"/>
        </w:rPr>
        <w:t xml:space="preserve">21.3.3 – </w:t>
      </w:r>
      <w:r w:rsidRPr="008000F7">
        <w:rPr>
          <w:rFonts w:ascii="Arial" w:eastAsia="Arial Unicode MS" w:hAnsi="Arial" w:cs="Arial"/>
          <w:sz w:val="22"/>
          <w:szCs w:val="22"/>
        </w:rPr>
        <w:t>Em caso de desclassificação da proposta apresentada pela licitante provisoriamente classificada em 1º lugar, em razão da rejeição da amostra apresentada, serão convocadas as demais licitantes, obedecida a ordem de classificação provisória, para apresentarem suas amostras no prazo de até 03 (três) dias úteis contados da notificação.</w:t>
      </w:r>
    </w:p>
    <w:p w14:paraId="21281C16" w14:textId="77777777" w:rsidR="0086275C" w:rsidRPr="008000F7" w:rsidRDefault="0086275C" w:rsidP="0086275C">
      <w:pPr>
        <w:jc w:val="both"/>
        <w:rPr>
          <w:rFonts w:ascii="Arial" w:eastAsia="Arial Unicode MS" w:hAnsi="Arial" w:cs="Arial"/>
          <w:sz w:val="22"/>
          <w:szCs w:val="22"/>
        </w:rPr>
      </w:pPr>
      <w:r w:rsidRPr="008000F7">
        <w:rPr>
          <w:rFonts w:ascii="Arial" w:hAnsi="Arial" w:cs="Arial"/>
          <w:sz w:val="22"/>
          <w:szCs w:val="22"/>
        </w:rPr>
        <w:t xml:space="preserve">21.3.4 – </w:t>
      </w:r>
      <w:r w:rsidRPr="008000F7">
        <w:rPr>
          <w:rFonts w:ascii="Arial" w:eastAsia="Arial Unicode MS" w:hAnsi="Arial" w:cs="Arial"/>
          <w:sz w:val="22"/>
          <w:szCs w:val="22"/>
        </w:rPr>
        <w:t>A não apresentação da amostra no prazo estabelecido, poderá determinar a aplicação de multa de 10% do total do valor correspondente ao item da ocorrência, sem prejuízo das demais sanções previstas no Edital.</w:t>
      </w:r>
    </w:p>
    <w:p w14:paraId="1ACA2DF1" w14:textId="77777777" w:rsidR="00223804" w:rsidRPr="00224C1F" w:rsidRDefault="00223804" w:rsidP="00223804">
      <w:pPr>
        <w:jc w:val="both"/>
        <w:rPr>
          <w:rFonts w:ascii="Arial" w:eastAsia="Arial Unicode MS" w:hAnsi="Arial" w:cs="Arial"/>
          <w:b/>
          <w:sz w:val="22"/>
          <w:szCs w:val="22"/>
          <w:highlight w:val="magenta"/>
        </w:rPr>
      </w:pPr>
    </w:p>
    <w:p w14:paraId="595147FF" w14:textId="77777777" w:rsidR="00223804" w:rsidRPr="00062B0A" w:rsidRDefault="00080D2B" w:rsidP="00223804">
      <w:pPr>
        <w:jc w:val="both"/>
        <w:rPr>
          <w:rFonts w:ascii="Arial" w:eastAsia="Arial Unicode MS" w:hAnsi="Arial" w:cs="Arial"/>
          <w:sz w:val="22"/>
          <w:szCs w:val="22"/>
        </w:rPr>
      </w:pPr>
      <w:r w:rsidRPr="00062B0A">
        <w:rPr>
          <w:rFonts w:ascii="Arial" w:eastAsia="Arial Unicode MS" w:hAnsi="Arial" w:cs="Arial"/>
          <w:b/>
          <w:sz w:val="22"/>
          <w:szCs w:val="22"/>
        </w:rPr>
        <w:t>21</w:t>
      </w:r>
      <w:r w:rsidR="00223804" w:rsidRPr="00062B0A">
        <w:rPr>
          <w:rFonts w:ascii="Arial" w:eastAsia="Arial Unicode MS" w:hAnsi="Arial" w:cs="Arial"/>
          <w:b/>
          <w:sz w:val="22"/>
          <w:szCs w:val="22"/>
        </w:rPr>
        <w:t xml:space="preserve">.4 </w:t>
      </w:r>
      <w:r w:rsidR="00223804" w:rsidRPr="00062B0A">
        <w:rPr>
          <w:rFonts w:ascii="Arial" w:eastAsia="Arial Unicode MS" w:hAnsi="Arial" w:cs="Arial"/>
          <w:sz w:val="22"/>
          <w:szCs w:val="22"/>
        </w:rPr>
        <w:t xml:space="preserve">– Os produtos/materiais para os quais foram solicitadas amostras deverão estar acondicionados nas embalagens fechadas/lacradas e originais fornecidas pelo fabricante, contendo informações que permitam conferir as especificações, ou estarem acompanhados de ficha ou laudos técnicos que comprovem sua compatibilidade com as especificações do Edital e seus anexos. Cada amostra deverá </w:t>
      </w:r>
      <w:r w:rsidR="00223804" w:rsidRPr="00224C1F">
        <w:rPr>
          <w:rFonts w:ascii="Arial" w:eastAsia="Arial Unicode MS" w:hAnsi="Arial" w:cs="Arial"/>
          <w:sz w:val="22"/>
          <w:szCs w:val="22"/>
        </w:rPr>
        <w:t>estar</w:t>
      </w:r>
      <w:r w:rsidR="00223804" w:rsidRPr="00062B0A">
        <w:rPr>
          <w:rFonts w:ascii="Arial" w:eastAsia="Arial Unicode MS" w:hAnsi="Arial" w:cs="Arial"/>
          <w:sz w:val="22"/>
          <w:szCs w:val="22"/>
        </w:rPr>
        <w:t xml:space="preserve"> identificada com o número do Pregão, nome da empresa e o item a que se refere.</w:t>
      </w:r>
    </w:p>
    <w:p w14:paraId="1E43EC7D" w14:textId="77777777" w:rsidR="00223804" w:rsidRPr="00224C1F" w:rsidRDefault="00223804" w:rsidP="00223804">
      <w:pPr>
        <w:ind w:firstLine="705"/>
        <w:jc w:val="both"/>
        <w:rPr>
          <w:rFonts w:ascii="Arial" w:eastAsia="Arial Unicode MS" w:hAnsi="Arial" w:cs="Arial"/>
          <w:sz w:val="22"/>
          <w:szCs w:val="22"/>
          <w:highlight w:val="magenta"/>
        </w:rPr>
      </w:pPr>
    </w:p>
    <w:p w14:paraId="2ED42BA3" w14:textId="77777777" w:rsidR="00223804" w:rsidRPr="00EE4AA6" w:rsidRDefault="00080D2B" w:rsidP="00223804">
      <w:pPr>
        <w:jc w:val="both"/>
        <w:rPr>
          <w:rFonts w:ascii="Arial" w:eastAsia="Arial Unicode MS" w:hAnsi="Arial" w:cs="Arial"/>
          <w:sz w:val="22"/>
          <w:szCs w:val="22"/>
        </w:rPr>
      </w:pPr>
      <w:r w:rsidRPr="00EE4AA6">
        <w:rPr>
          <w:rFonts w:ascii="Arial" w:eastAsia="Arial Unicode MS" w:hAnsi="Arial" w:cs="Arial"/>
          <w:b/>
          <w:sz w:val="22"/>
          <w:szCs w:val="22"/>
        </w:rPr>
        <w:t>21</w:t>
      </w:r>
      <w:r w:rsidR="00223804" w:rsidRPr="00EE4AA6">
        <w:rPr>
          <w:rFonts w:ascii="Arial" w:eastAsia="Arial Unicode MS" w:hAnsi="Arial" w:cs="Arial"/>
          <w:b/>
          <w:sz w:val="22"/>
          <w:szCs w:val="22"/>
        </w:rPr>
        <w:t xml:space="preserve">.5 </w:t>
      </w:r>
      <w:r w:rsidR="00223804" w:rsidRPr="00EE4AA6">
        <w:rPr>
          <w:rFonts w:ascii="Arial" w:eastAsia="Arial Unicode MS" w:hAnsi="Arial" w:cs="Arial"/>
          <w:sz w:val="22"/>
          <w:szCs w:val="22"/>
        </w:rPr>
        <w:t>–</w:t>
      </w:r>
      <w:r w:rsidR="00223804" w:rsidRPr="00EE4AA6">
        <w:rPr>
          <w:rFonts w:ascii="Arial" w:eastAsia="Arial Unicode MS" w:hAnsi="Arial" w:cs="Arial"/>
          <w:b/>
          <w:sz w:val="22"/>
          <w:szCs w:val="22"/>
        </w:rPr>
        <w:t xml:space="preserve"> </w:t>
      </w:r>
      <w:r w:rsidR="00223804" w:rsidRPr="00EE4AA6">
        <w:rPr>
          <w:rFonts w:ascii="Arial" w:eastAsia="Arial Unicode MS" w:hAnsi="Arial" w:cs="Arial"/>
          <w:sz w:val="22"/>
          <w:szCs w:val="22"/>
        </w:rPr>
        <w:t>Os bens de origem estrangeira deverão apresentar informações em língua portuguesa, suficientes para análise técnica do produto.</w:t>
      </w:r>
    </w:p>
    <w:p w14:paraId="1C9AD6D9" w14:textId="77777777" w:rsidR="00223804" w:rsidRPr="00224C1F" w:rsidRDefault="00223804" w:rsidP="00223804">
      <w:pPr>
        <w:jc w:val="both"/>
        <w:rPr>
          <w:rFonts w:ascii="Arial" w:eastAsia="Arial Unicode MS" w:hAnsi="Arial" w:cs="Arial"/>
          <w:sz w:val="22"/>
          <w:szCs w:val="22"/>
        </w:rPr>
      </w:pPr>
    </w:p>
    <w:p w14:paraId="7B30F302" w14:textId="77777777" w:rsidR="00223804" w:rsidRPr="00EE4AA6" w:rsidRDefault="00080D2B" w:rsidP="00223804">
      <w:pPr>
        <w:autoSpaceDE w:val="0"/>
        <w:autoSpaceDN w:val="0"/>
        <w:adjustRightInd w:val="0"/>
        <w:jc w:val="both"/>
        <w:rPr>
          <w:rFonts w:ascii="Arial" w:hAnsi="Arial" w:cs="Arial"/>
          <w:color w:val="000000"/>
          <w:sz w:val="22"/>
          <w:szCs w:val="22"/>
        </w:rPr>
      </w:pPr>
      <w:r w:rsidRPr="00EE4AA6">
        <w:rPr>
          <w:rFonts w:ascii="Arial" w:hAnsi="Arial" w:cs="Arial"/>
          <w:b/>
          <w:bCs/>
          <w:color w:val="000000"/>
          <w:sz w:val="22"/>
          <w:szCs w:val="22"/>
        </w:rPr>
        <w:t>21</w:t>
      </w:r>
      <w:r w:rsidR="00223804" w:rsidRPr="00EE4AA6">
        <w:rPr>
          <w:rFonts w:ascii="Arial" w:hAnsi="Arial" w:cs="Arial"/>
          <w:b/>
          <w:bCs/>
          <w:color w:val="000000"/>
          <w:sz w:val="22"/>
          <w:szCs w:val="22"/>
        </w:rPr>
        <w:t xml:space="preserve">.6 </w:t>
      </w:r>
      <w:r w:rsidR="00223804" w:rsidRPr="00EE4AA6">
        <w:rPr>
          <w:rFonts w:ascii="Arial" w:hAnsi="Arial" w:cs="Arial"/>
          <w:bCs/>
          <w:color w:val="000000"/>
          <w:sz w:val="22"/>
          <w:szCs w:val="22"/>
        </w:rPr>
        <w:t>–</w:t>
      </w:r>
      <w:r w:rsidR="00223804" w:rsidRPr="00EE4AA6">
        <w:rPr>
          <w:rFonts w:ascii="Arial" w:hAnsi="Arial" w:cs="Arial"/>
          <w:b/>
          <w:bCs/>
          <w:color w:val="000000"/>
          <w:sz w:val="22"/>
          <w:szCs w:val="22"/>
        </w:rPr>
        <w:t xml:space="preserve"> </w:t>
      </w:r>
      <w:r w:rsidR="00223804" w:rsidRPr="00EE4AA6">
        <w:rPr>
          <w:rFonts w:ascii="Arial" w:eastAsia="Arial Unicode MS" w:hAnsi="Arial" w:cs="Arial"/>
          <w:sz w:val="22"/>
          <w:szCs w:val="22"/>
        </w:rPr>
        <w:t>Os bens apresentados como amostra poderão ser abertos, desmontados, instalados, conectados a equipamentos e submetidos aos testes necessários.</w:t>
      </w:r>
    </w:p>
    <w:p w14:paraId="1FE78C10" w14:textId="77777777" w:rsidR="00223804" w:rsidRPr="00224C1F" w:rsidRDefault="00223804" w:rsidP="00223804">
      <w:pPr>
        <w:autoSpaceDE w:val="0"/>
        <w:autoSpaceDN w:val="0"/>
        <w:adjustRightInd w:val="0"/>
        <w:jc w:val="both"/>
        <w:rPr>
          <w:rFonts w:ascii="Arial" w:hAnsi="Arial" w:cs="Arial"/>
          <w:color w:val="000000"/>
          <w:sz w:val="22"/>
          <w:szCs w:val="22"/>
          <w:highlight w:val="magenta"/>
        </w:rPr>
      </w:pPr>
    </w:p>
    <w:p w14:paraId="10F510DD" w14:textId="77777777" w:rsidR="007708BE" w:rsidRPr="00EE4AA6" w:rsidRDefault="007708BE" w:rsidP="007708BE">
      <w:pPr>
        <w:autoSpaceDE w:val="0"/>
        <w:autoSpaceDN w:val="0"/>
        <w:adjustRightInd w:val="0"/>
        <w:jc w:val="both"/>
        <w:rPr>
          <w:rFonts w:ascii="Arial" w:eastAsia="Arial Unicode MS" w:hAnsi="Arial" w:cs="Arial"/>
          <w:sz w:val="22"/>
          <w:szCs w:val="22"/>
        </w:rPr>
      </w:pPr>
      <w:r w:rsidRPr="00EE4AA6">
        <w:rPr>
          <w:rFonts w:ascii="Arial" w:hAnsi="Arial" w:cs="Arial"/>
          <w:b/>
          <w:color w:val="000000"/>
          <w:sz w:val="22"/>
          <w:szCs w:val="22"/>
        </w:rPr>
        <w:t>21.7</w:t>
      </w:r>
      <w:r w:rsidRPr="00EE4AA6">
        <w:rPr>
          <w:rFonts w:ascii="Arial" w:hAnsi="Arial" w:cs="Arial"/>
          <w:color w:val="000000"/>
          <w:sz w:val="22"/>
          <w:szCs w:val="22"/>
        </w:rPr>
        <w:t xml:space="preserve"> – </w:t>
      </w:r>
      <w:r w:rsidRPr="00EE4AA6">
        <w:rPr>
          <w:rFonts w:ascii="Arial" w:eastAsia="Arial Unicode MS" w:hAnsi="Arial" w:cs="Arial"/>
          <w:sz w:val="22"/>
          <w:szCs w:val="22"/>
        </w:rPr>
        <w:t>As amostras serão analisadas em até 02 (dois) dias úteis após o fim do prazo estabelecido para a entrega das amostras ou em até 02 (dois) dias úteis após o recebimento da amostra encaminhada, desde que atendida à condição estipulada no item 21.3.2 do Edital. A amostra será manuseada e utilizada pelo setor solicitante facultado as licitantes o direito de acompanharem estes procedimentos.</w:t>
      </w:r>
    </w:p>
    <w:p w14:paraId="2494B9F7" w14:textId="77777777" w:rsidR="007708BE" w:rsidRPr="00EE4AA6" w:rsidRDefault="007708BE" w:rsidP="007708BE">
      <w:pPr>
        <w:autoSpaceDE w:val="0"/>
        <w:autoSpaceDN w:val="0"/>
        <w:adjustRightInd w:val="0"/>
        <w:jc w:val="both"/>
        <w:rPr>
          <w:rFonts w:ascii="Arial" w:eastAsia="Arial Unicode MS" w:hAnsi="Arial" w:cs="Arial"/>
          <w:sz w:val="22"/>
          <w:szCs w:val="22"/>
        </w:rPr>
      </w:pPr>
      <w:r w:rsidRPr="00EE4AA6">
        <w:rPr>
          <w:rFonts w:ascii="Arial" w:eastAsia="Arial Unicode MS" w:hAnsi="Arial" w:cs="Arial"/>
          <w:sz w:val="22"/>
          <w:szCs w:val="22"/>
        </w:rPr>
        <w:t>21.7</w:t>
      </w:r>
      <w:r w:rsidR="00EE4AA6" w:rsidRPr="00EE4AA6">
        <w:rPr>
          <w:rFonts w:ascii="Arial" w:eastAsia="Arial Unicode MS" w:hAnsi="Arial" w:cs="Arial"/>
          <w:sz w:val="22"/>
          <w:szCs w:val="22"/>
        </w:rPr>
        <w:t>.1</w:t>
      </w:r>
      <w:r w:rsidRPr="00EE4AA6">
        <w:rPr>
          <w:rFonts w:ascii="Arial" w:eastAsia="Arial Unicode MS" w:hAnsi="Arial" w:cs="Arial"/>
          <w:sz w:val="22"/>
          <w:szCs w:val="22"/>
        </w:rPr>
        <w:t xml:space="preserve"> – Caso as Licitantes desejem acompanhar a análise da amostra, deverá encaminhar e-mail manifestando interesse ao CISAMUSEP, </w:t>
      </w:r>
      <w:hyperlink r:id="rId22" w:history="1">
        <w:r w:rsidRPr="00EE4AA6">
          <w:rPr>
            <w:rStyle w:val="Hyperlink"/>
            <w:rFonts w:ascii="Arial" w:hAnsi="Arial" w:cs="Arial"/>
            <w:sz w:val="22"/>
            <w:szCs w:val="22"/>
          </w:rPr>
          <w:t>licitacao@cisamusep.org.br</w:t>
        </w:r>
      </w:hyperlink>
      <w:r w:rsidRPr="00EE4AA6">
        <w:rPr>
          <w:rFonts w:ascii="Arial" w:hAnsi="Arial" w:cs="Arial"/>
          <w:sz w:val="22"/>
          <w:szCs w:val="22"/>
        </w:rPr>
        <w:t xml:space="preserve">, no prazo de 03 (três) dias úteis após a </w:t>
      </w:r>
      <w:r w:rsidRPr="00EE4AA6">
        <w:rPr>
          <w:rFonts w:ascii="Arial" w:eastAsia="Arial Unicode MS" w:hAnsi="Arial" w:cs="Arial"/>
          <w:sz w:val="22"/>
          <w:szCs w:val="22"/>
        </w:rPr>
        <w:t>convocação em ata para entrega das amostras.</w:t>
      </w:r>
    </w:p>
    <w:p w14:paraId="78AEFDBC" w14:textId="77777777" w:rsidR="009C02F9" w:rsidRPr="00224C1F" w:rsidRDefault="009C02F9" w:rsidP="00223804">
      <w:pPr>
        <w:autoSpaceDE w:val="0"/>
        <w:autoSpaceDN w:val="0"/>
        <w:adjustRightInd w:val="0"/>
        <w:jc w:val="both"/>
        <w:rPr>
          <w:rFonts w:ascii="Arial" w:hAnsi="Arial" w:cs="Arial"/>
          <w:color w:val="000000"/>
          <w:sz w:val="22"/>
          <w:szCs w:val="22"/>
          <w:highlight w:val="magenta"/>
        </w:rPr>
      </w:pPr>
    </w:p>
    <w:p w14:paraId="6C4920A9" w14:textId="77777777" w:rsidR="00223804" w:rsidRPr="002864B1" w:rsidRDefault="00080D2B" w:rsidP="00223804">
      <w:pPr>
        <w:widowControl w:val="0"/>
        <w:jc w:val="both"/>
        <w:rPr>
          <w:rFonts w:ascii="Arial" w:eastAsia="Arial Unicode MS" w:hAnsi="Arial" w:cs="Arial"/>
          <w:sz w:val="22"/>
          <w:szCs w:val="22"/>
        </w:rPr>
      </w:pPr>
      <w:r w:rsidRPr="002864B1">
        <w:rPr>
          <w:rFonts w:ascii="Arial" w:hAnsi="Arial" w:cs="Arial"/>
          <w:b/>
          <w:color w:val="000000"/>
          <w:sz w:val="22"/>
          <w:szCs w:val="22"/>
        </w:rPr>
        <w:t>21</w:t>
      </w:r>
      <w:r w:rsidR="00223804" w:rsidRPr="002864B1">
        <w:rPr>
          <w:rFonts w:ascii="Arial" w:eastAsia="Arial Unicode MS" w:hAnsi="Arial" w:cs="Arial"/>
          <w:b/>
          <w:sz w:val="22"/>
          <w:szCs w:val="22"/>
        </w:rPr>
        <w:t xml:space="preserve">.8 </w:t>
      </w:r>
      <w:r w:rsidR="00223804" w:rsidRPr="002864B1">
        <w:rPr>
          <w:rFonts w:ascii="Arial" w:eastAsia="Arial Unicode MS" w:hAnsi="Arial" w:cs="Arial"/>
          <w:sz w:val="22"/>
          <w:szCs w:val="22"/>
        </w:rPr>
        <w:t>–</w:t>
      </w:r>
      <w:r w:rsidR="00223804" w:rsidRPr="002864B1">
        <w:rPr>
          <w:rFonts w:ascii="Arial" w:eastAsia="Arial Unicode MS" w:hAnsi="Arial" w:cs="Arial"/>
          <w:b/>
          <w:sz w:val="22"/>
          <w:szCs w:val="22"/>
        </w:rPr>
        <w:t xml:space="preserve"> </w:t>
      </w:r>
      <w:r w:rsidR="00223804" w:rsidRPr="002864B1">
        <w:rPr>
          <w:rFonts w:ascii="Arial" w:eastAsia="Arial Unicode MS" w:hAnsi="Arial" w:cs="Arial"/>
          <w:sz w:val="22"/>
          <w:szCs w:val="22"/>
        </w:rPr>
        <w:t>Será encaminhada decisão devidamente fundamentada, a fim de permitir a participação e o controle por quaisquer dos licitantes interessados, no prazo de até 02 (dois) dias úteis após a análise das amostras.</w:t>
      </w:r>
    </w:p>
    <w:p w14:paraId="4C76EDE7" w14:textId="77777777" w:rsidR="00223804" w:rsidRPr="002864B1" w:rsidRDefault="009C02F9" w:rsidP="00223804">
      <w:pPr>
        <w:widowControl w:val="0"/>
        <w:jc w:val="both"/>
        <w:rPr>
          <w:rFonts w:ascii="Arial" w:eastAsia="Arial Unicode MS" w:hAnsi="Arial" w:cs="Arial"/>
          <w:sz w:val="22"/>
          <w:szCs w:val="22"/>
        </w:rPr>
      </w:pPr>
      <w:r w:rsidRPr="002864B1">
        <w:rPr>
          <w:rFonts w:ascii="Arial" w:hAnsi="Arial" w:cs="Arial"/>
          <w:sz w:val="22"/>
          <w:szCs w:val="22"/>
        </w:rPr>
        <w:t>21</w:t>
      </w:r>
      <w:r w:rsidR="00223804" w:rsidRPr="002864B1">
        <w:rPr>
          <w:rFonts w:ascii="Arial" w:hAnsi="Arial" w:cs="Arial"/>
          <w:sz w:val="22"/>
          <w:szCs w:val="22"/>
        </w:rPr>
        <w:t xml:space="preserve">.8.1 – </w:t>
      </w:r>
      <w:r w:rsidR="00223804" w:rsidRPr="002864B1">
        <w:rPr>
          <w:rFonts w:ascii="Arial" w:eastAsia="Arial Unicode MS" w:hAnsi="Arial" w:cs="Arial"/>
          <w:sz w:val="22"/>
          <w:szCs w:val="22"/>
        </w:rPr>
        <w:t>O resultado da análise das amostras apresentadas será publicado no Diário O</w:t>
      </w:r>
      <w:r w:rsidR="009279BB" w:rsidRPr="002864B1">
        <w:rPr>
          <w:rFonts w:ascii="Arial" w:eastAsia="Arial Unicode MS" w:hAnsi="Arial" w:cs="Arial"/>
          <w:sz w:val="22"/>
          <w:szCs w:val="22"/>
        </w:rPr>
        <w:t>ficial Eletrônico do CISAMUSEP e</w:t>
      </w:r>
      <w:r w:rsidR="00223804" w:rsidRPr="002864B1">
        <w:rPr>
          <w:rFonts w:ascii="Arial" w:eastAsia="Arial Unicode MS" w:hAnsi="Arial" w:cs="Arial"/>
          <w:sz w:val="22"/>
          <w:szCs w:val="22"/>
        </w:rPr>
        <w:t xml:space="preserve"> no site </w:t>
      </w:r>
      <w:hyperlink r:id="rId23" w:history="1">
        <w:r w:rsidR="00223804" w:rsidRPr="002864B1">
          <w:rPr>
            <w:rStyle w:val="Hyperlink"/>
            <w:rFonts w:ascii="Arial" w:eastAsia="Arial Unicode MS" w:hAnsi="Arial" w:cs="Arial"/>
            <w:sz w:val="22"/>
            <w:szCs w:val="22"/>
          </w:rPr>
          <w:t>www.cisamusep.org.br</w:t>
        </w:r>
      </w:hyperlink>
      <w:r w:rsidR="00223804" w:rsidRPr="002864B1">
        <w:rPr>
          <w:rFonts w:ascii="Arial" w:eastAsia="Arial Unicode MS" w:hAnsi="Arial" w:cs="Arial"/>
          <w:sz w:val="22"/>
          <w:szCs w:val="22"/>
        </w:rPr>
        <w:t>, link licitações</w:t>
      </w:r>
      <w:r w:rsidR="009279BB" w:rsidRPr="002864B1">
        <w:rPr>
          <w:rFonts w:ascii="Arial" w:eastAsia="Arial Unicode MS" w:hAnsi="Arial" w:cs="Arial"/>
          <w:sz w:val="22"/>
          <w:szCs w:val="22"/>
        </w:rPr>
        <w:t>.</w:t>
      </w:r>
    </w:p>
    <w:p w14:paraId="09919029" w14:textId="77777777" w:rsidR="00223804" w:rsidRPr="00224C1F" w:rsidRDefault="00223804" w:rsidP="00223804">
      <w:pPr>
        <w:widowControl w:val="0"/>
        <w:jc w:val="both"/>
        <w:rPr>
          <w:rFonts w:ascii="Arial" w:eastAsia="Arial Unicode MS" w:hAnsi="Arial" w:cs="Arial"/>
          <w:sz w:val="22"/>
          <w:szCs w:val="22"/>
          <w:highlight w:val="magenta"/>
        </w:rPr>
      </w:pPr>
    </w:p>
    <w:p w14:paraId="3054352F" w14:textId="77777777" w:rsidR="00223804" w:rsidRPr="002864B1" w:rsidRDefault="00080D2B" w:rsidP="00223804">
      <w:pPr>
        <w:widowControl w:val="0"/>
        <w:jc w:val="both"/>
        <w:rPr>
          <w:rFonts w:ascii="Arial" w:eastAsia="Arial Unicode MS" w:hAnsi="Arial" w:cs="Arial"/>
          <w:sz w:val="22"/>
          <w:szCs w:val="22"/>
        </w:rPr>
      </w:pPr>
      <w:r w:rsidRPr="002864B1">
        <w:rPr>
          <w:rFonts w:ascii="Arial" w:eastAsia="Arial Unicode MS" w:hAnsi="Arial" w:cs="Arial"/>
          <w:b/>
          <w:sz w:val="22"/>
          <w:szCs w:val="22"/>
        </w:rPr>
        <w:t>21</w:t>
      </w:r>
      <w:r w:rsidR="00223804" w:rsidRPr="002864B1">
        <w:rPr>
          <w:rFonts w:ascii="Arial" w:eastAsia="Arial Unicode MS" w:hAnsi="Arial" w:cs="Arial"/>
          <w:b/>
          <w:sz w:val="22"/>
          <w:szCs w:val="22"/>
        </w:rPr>
        <w:t xml:space="preserve">.9 </w:t>
      </w:r>
      <w:r w:rsidR="00223804" w:rsidRPr="002864B1">
        <w:rPr>
          <w:rFonts w:ascii="Arial" w:eastAsia="Arial Unicode MS" w:hAnsi="Arial" w:cs="Arial"/>
          <w:sz w:val="22"/>
          <w:szCs w:val="22"/>
        </w:rPr>
        <w:t>–</w:t>
      </w:r>
      <w:r w:rsidR="00223804" w:rsidRPr="002864B1">
        <w:rPr>
          <w:rFonts w:ascii="Arial" w:eastAsia="Arial Unicode MS" w:hAnsi="Arial" w:cs="Arial"/>
          <w:b/>
          <w:sz w:val="22"/>
          <w:szCs w:val="22"/>
        </w:rPr>
        <w:t xml:space="preserve"> </w:t>
      </w:r>
      <w:r w:rsidR="00223804" w:rsidRPr="002864B1">
        <w:rPr>
          <w:rFonts w:ascii="Arial" w:eastAsia="Arial Unicode MS" w:hAnsi="Arial" w:cs="Arial"/>
          <w:sz w:val="22"/>
          <w:szCs w:val="22"/>
        </w:rPr>
        <w:t>Serão desclassificadas as propostas que apresentarem:</w:t>
      </w:r>
    </w:p>
    <w:p w14:paraId="29892012" w14:textId="77777777" w:rsidR="00223804" w:rsidRPr="002864B1" w:rsidRDefault="009C02F9" w:rsidP="00223804">
      <w:pPr>
        <w:widowControl w:val="0"/>
        <w:jc w:val="both"/>
        <w:rPr>
          <w:rFonts w:ascii="Arial" w:hAnsi="Arial" w:cs="Arial"/>
          <w:sz w:val="22"/>
          <w:szCs w:val="22"/>
        </w:rPr>
      </w:pPr>
      <w:r w:rsidRPr="002864B1">
        <w:rPr>
          <w:rFonts w:ascii="Arial" w:hAnsi="Arial" w:cs="Arial"/>
          <w:sz w:val="22"/>
          <w:szCs w:val="22"/>
        </w:rPr>
        <w:t>21</w:t>
      </w:r>
      <w:r w:rsidR="00223804" w:rsidRPr="002864B1">
        <w:rPr>
          <w:rFonts w:ascii="Arial" w:hAnsi="Arial" w:cs="Arial"/>
          <w:sz w:val="22"/>
          <w:szCs w:val="22"/>
        </w:rPr>
        <w:t xml:space="preserve">.9.1 – </w:t>
      </w:r>
      <w:r w:rsidR="00223804" w:rsidRPr="002864B1">
        <w:rPr>
          <w:rFonts w:ascii="Arial" w:eastAsia="Arial Unicode MS" w:hAnsi="Arial" w:cs="Arial"/>
          <w:sz w:val="22"/>
          <w:szCs w:val="22"/>
        </w:rPr>
        <w:t>Amostras que não atendam às especificações do Edital e seus anexos.</w:t>
      </w:r>
    </w:p>
    <w:p w14:paraId="0CA01DC5" w14:textId="77777777" w:rsidR="00223804" w:rsidRPr="002864B1" w:rsidRDefault="009C02F9" w:rsidP="00223804">
      <w:pPr>
        <w:widowControl w:val="0"/>
        <w:jc w:val="both"/>
        <w:rPr>
          <w:rFonts w:ascii="Arial" w:eastAsia="Arial Unicode MS" w:hAnsi="Arial" w:cs="Arial"/>
          <w:sz w:val="22"/>
          <w:szCs w:val="22"/>
        </w:rPr>
      </w:pPr>
      <w:r w:rsidRPr="002864B1">
        <w:rPr>
          <w:rFonts w:ascii="Arial" w:hAnsi="Arial" w:cs="Arial"/>
          <w:sz w:val="22"/>
          <w:szCs w:val="22"/>
        </w:rPr>
        <w:t>21</w:t>
      </w:r>
      <w:r w:rsidR="00223804" w:rsidRPr="002864B1">
        <w:rPr>
          <w:rFonts w:ascii="Arial" w:hAnsi="Arial" w:cs="Arial"/>
          <w:sz w:val="22"/>
          <w:szCs w:val="22"/>
        </w:rPr>
        <w:t xml:space="preserve">.9.2 – </w:t>
      </w:r>
      <w:r w:rsidR="00223804" w:rsidRPr="002864B1">
        <w:rPr>
          <w:rFonts w:ascii="Arial" w:eastAsia="Arial Unicode MS" w:hAnsi="Arial" w:cs="Arial"/>
          <w:sz w:val="22"/>
          <w:szCs w:val="22"/>
        </w:rPr>
        <w:t xml:space="preserve">Amostras que apresentarem problemas de funcionamento durante a referida análise, mesmo </w:t>
      </w:r>
      <w:r w:rsidR="00223804" w:rsidRPr="002864B1">
        <w:rPr>
          <w:rFonts w:ascii="Arial" w:eastAsia="Arial Unicode MS" w:hAnsi="Arial" w:cs="Arial"/>
          <w:sz w:val="22"/>
          <w:szCs w:val="22"/>
        </w:rPr>
        <w:lastRenderedPageBreak/>
        <w:t>que possuam todas as especificações exigidas no Edital.</w:t>
      </w:r>
    </w:p>
    <w:p w14:paraId="75A2D020" w14:textId="77777777" w:rsidR="00223804" w:rsidRPr="00224C1F" w:rsidRDefault="00223804" w:rsidP="00223804">
      <w:pPr>
        <w:widowControl w:val="0"/>
        <w:jc w:val="both"/>
        <w:rPr>
          <w:rFonts w:ascii="Arial" w:eastAsia="Arial Unicode MS" w:hAnsi="Arial" w:cs="Arial"/>
          <w:sz w:val="22"/>
          <w:szCs w:val="22"/>
          <w:highlight w:val="magenta"/>
        </w:rPr>
      </w:pPr>
    </w:p>
    <w:p w14:paraId="0217595C" w14:textId="77777777" w:rsidR="00223804" w:rsidRPr="002864B1" w:rsidRDefault="00080D2B" w:rsidP="00223804">
      <w:pPr>
        <w:widowControl w:val="0"/>
        <w:jc w:val="both"/>
        <w:rPr>
          <w:rFonts w:ascii="Arial" w:eastAsia="Arial Unicode MS" w:hAnsi="Arial" w:cs="Arial"/>
          <w:sz w:val="22"/>
          <w:szCs w:val="22"/>
        </w:rPr>
      </w:pPr>
      <w:r w:rsidRPr="002864B1">
        <w:rPr>
          <w:rFonts w:ascii="Arial" w:eastAsia="Arial Unicode MS" w:hAnsi="Arial" w:cs="Arial"/>
          <w:b/>
          <w:sz w:val="22"/>
          <w:szCs w:val="22"/>
        </w:rPr>
        <w:t>21</w:t>
      </w:r>
      <w:r w:rsidR="00223804" w:rsidRPr="002864B1">
        <w:rPr>
          <w:rFonts w:ascii="Arial" w:eastAsia="Arial Unicode MS" w:hAnsi="Arial" w:cs="Arial"/>
          <w:b/>
          <w:sz w:val="22"/>
          <w:szCs w:val="22"/>
        </w:rPr>
        <w:t xml:space="preserve">.10 </w:t>
      </w:r>
      <w:r w:rsidR="00223804" w:rsidRPr="002864B1">
        <w:rPr>
          <w:rFonts w:ascii="Arial" w:eastAsia="Arial Unicode MS" w:hAnsi="Arial" w:cs="Arial"/>
          <w:sz w:val="22"/>
          <w:szCs w:val="22"/>
        </w:rPr>
        <w:t>–</w:t>
      </w:r>
      <w:r w:rsidR="00223804" w:rsidRPr="002864B1">
        <w:rPr>
          <w:rFonts w:ascii="Arial" w:eastAsia="Arial Unicode MS" w:hAnsi="Arial" w:cs="Arial"/>
          <w:b/>
          <w:sz w:val="22"/>
          <w:szCs w:val="22"/>
        </w:rPr>
        <w:t xml:space="preserve"> </w:t>
      </w:r>
      <w:r w:rsidR="00223804" w:rsidRPr="002864B1">
        <w:rPr>
          <w:rFonts w:ascii="Arial" w:eastAsia="Arial Unicode MS" w:hAnsi="Arial" w:cs="Arial"/>
          <w:sz w:val="22"/>
          <w:szCs w:val="22"/>
        </w:rPr>
        <w:t>Serão automaticamente desclassificadas do item as licitantes que deixarem de entregar as amostras nos prazos estabelecidos.</w:t>
      </w:r>
    </w:p>
    <w:p w14:paraId="54CBCA1B" w14:textId="77777777" w:rsidR="00223804" w:rsidRPr="00224C1F" w:rsidRDefault="00223804" w:rsidP="00223804">
      <w:pPr>
        <w:widowControl w:val="0"/>
        <w:jc w:val="both"/>
        <w:rPr>
          <w:rFonts w:ascii="Arial" w:eastAsia="Arial Unicode MS" w:hAnsi="Arial" w:cs="Arial"/>
          <w:sz w:val="22"/>
          <w:szCs w:val="22"/>
        </w:rPr>
      </w:pPr>
    </w:p>
    <w:p w14:paraId="291543AE" w14:textId="77777777" w:rsidR="00223804" w:rsidRPr="002864B1" w:rsidRDefault="00080D2B" w:rsidP="00223804">
      <w:pPr>
        <w:widowControl w:val="0"/>
        <w:jc w:val="both"/>
        <w:rPr>
          <w:rFonts w:ascii="Arial" w:eastAsia="Arial Unicode MS" w:hAnsi="Arial" w:cs="Arial"/>
          <w:sz w:val="22"/>
          <w:szCs w:val="22"/>
        </w:rPr>
      </w:pPr>
      <w:r w:rsidRPr="002864B1">
        <w:rPr>
          <w:rFonts w:ascii="Arial" w:eastAsia="Arial Unicode MS" w:hAnsi="Arial" w:cs="Arial"/>
          <w:b/>
          <w:sz w:val="22"/>
          <w:szCs w:val="22"/>
        </w:rPr>
        <w:t>21</w:t>
      </w:r>
      <w:r w:rsidR="00223804" w:rsidRPr="002864B1">
        <w:rPr>
          <w:rFonts w:ascii="Arial" w:eastAsia="Arial Unicode MS" w:hAnsi="Arial" w:cs="Arial"/>
          <w:b/>
          <w:sz w:val="22"/>
          <w:szCs w:val="22"/>
        </w:rPr>
        <w:t xml:space="preserve">.11 </w:t>
      </w:r>
      <w:r w:rsidR="00223804" w:rsidRPr="002864B1">
        <w:rPr>
          <w:rFonts w:ascii="Arial" w:eastAsia="Arial Unicode MS" w:hAnsi="Arial" w:cs="Arial"/>
          <w:sz w:val="22"/>
          <w:szCs w:val="22"/>
        </w:rPr>
        <w:t>–</w:t>
      </w:r>
      <w:r w:rsidR="00223804" w:rsidRPr="002864B1">
        <w:rPr>
          <w:rFonts w:ascii="Arial" w:eastAsia="Arial Unicode MS" w:hAnsi="Arial" w:cs="Arial"/>
          <w:b/>
          <w:sz w:val="22"/>
          <w:szCs w:val="22"/>
        </w:rPr>
        <w:t xml:space="preserve"> </w:t>
      </w:r>
      <w:r w:rsidR="00223804" w:rsidRPr="002864B1">
        <w:rPr>
          <w:rFonts w:ascii="Arial" w:eastAsia="Arial Unicode MS" w:hAnsi="Arial" w:cs="Arial"/>
          <w:sz w:val="22"/>
          <w:szCs w:val="22"/>
        </w:rPr>
        <w:t>As amostras apresentadas pelo proponente, classificado ou desclassificado serão retidas sem ônus pelo CISAMUSEP, que poderá usá-las para teste, devolução ou doação, conforme achar conveniente e necessário e não contarão como item entregue.</w:t>
      </w:r>
    </w:p>
    <w:p w14:paraId="2FD23AD6" w14:textId="77777777" w:rsidR="00223804" w:rsidRPr="00224C1F" w:rsidRDefault="00223804" w:rsidP="00223804">
      <w:pPr>
        <w:widowControl w:val="0"/>
        <w:jc w:val="both"/>
        <w:rPr>
          <w:rFonts w:ascii="Arial" w:eastAsia="Arial Unicode MS" w:hAnsi="Arial" w:cs="Arial"/>
          <w:sz w:val="22"/>
          <w:szCs w:val="22"/>
        </w:rPr>
      </w:pPr>
    </w:p>
    <w:p w14:paraId="2F27E84E" w14:textId="77777777" w:rsidR="003B7AAC" w:rsidRPr="00EE7376" w:rsidRDefault="00080D2B" w:rsidP="003B7AAC">
      <w:pPr>
        <w:widowControl w:val="0"/>
        <w:jc w:val="both"/>
        <w:rPr>
          <w:rFonts w:ascii="Arial" w:eastAsia="Arial Unicode MS" w:hAnsi="Arial" w:cs="Arial"/>
          <w:sz w:val="22"/>
          <w:szCs w:val="22"/>
        </w:rPr>
      </w:pPr>
      <w:r w:rsidRPr="002864B1">
        <w:rPr>
          <w:rFonts w:ascii="Arial" w:eastAsia="Arial Unicode MS" w:hAnsi="Arial" w:cs="Arial"/>
          <w:b/>
          <w:sz w:val="22"/>
          <w:szCs w:val="22"/>
        </w:rPr>
        <w:t>21</w:t>
      </w:r>
      <w:r w:rsidR="00223804" w:rsidRPr="002864B1">
        <w:rPr>
          <w:rFonts w:ascii="Arial" w:eastAsia="Arial Unicode MS" w:hAnsi="Arial" w:cs="Arial"/>
          <w:b/>
          <w:sz w:val="22"/>
          <w:szCs w:val="22"/>
        </w:rPr>
        <w:t xml:space="preserve">.12 </w:t>
      </w:r>
      <w:r w:rsidR="00223804" w:rsidRPr="002864B1">
        <w:rPr>
          <w:rFonts w:ascii="Arial" w:eastAsia="Arial Unicode MS" w:hAnsi="Arial" w:cs="Arial"/>
          <w:sz w:val="22"/>
          <w:szCs w:val="22"/>
        </w:rPr>
        <w:t>–</w:t>
      </w:r>
      <w:r w:rsidR="00223804" w:rsidRPr="002864B1">
        <w:rPr>
          <w:rFonts w:ascii="Arial" w:eastAsia="Arial Unicode MS" w:hAnsi="Arial" w:cs="Arial"/>
          <w:b/>
          <w:sz w:val="22"/>
          <w:szCs w:val="22"/>
        </w:rPr>
        <w:t xml:space="preserve"> </w:t>
      </w:r>
      <w:r w:rsidR="00223804" w:rsidRPr="002864B1">
        <w:rPr>
          <w:rFonts w:ascii="Arial" w:eastAsia="Arial Unicode MS" w:hAnsi="Arial" w:cs="Arial"/>
          <w:sz w:val="22"/>
          <w:szCs w:val="22"/>
        </w:rPr>
        <w:t xml:space="preserve">As convocações, notificações, solicitações e informações relacionadas com amostras </w:t>
      </w:r>
      <w:r w:rsidR="003B7AAC" w:rsidRPr="002864B1">
        <w:rPr>
          <w:rFonts w:ascii="Arial" w:eastAsia="Arial Unicode MS" w:hAnsi="Arial" w:cs="Arial"/>
          <w:sz w:val="22"/>
          <w:szCs w:val="22"/>
        </w:rPr>
        <w:t>deverão ser realizadas</w:t>
      </w:r>
      <w:r w:rsidR="00223804" w:rsidRPr="002864B1">
        <w:rPr>
          <w:rFonts w:ascii="Arial" w:eastAsia="Arial Unicode MS" w:hAnsi="Arial" w:cs="Arial"/>
          <w:sz w:val="22"/>
          <w:szCs w:val="22"/>
        </w:rPr>
        <w:t xml:space="preserve"> </w:t>
      </w:r>
      <w:r w:rsidR="003B7AAC" w:rsidRPr="002864B1">
        <w:rPr>
          <w:rFonts w:ascii="Arial" w:eastAsia="Arial Unicode MS" w:hAnsi="Arial" w:cs="Arial"/>
          <w:sz w:val="22"/>
          <w:szCs w:val="22"/>
        </w:rPr>
        <w:t xml:space="preserve">exclusivamente por meio eletrônico via internet, no site: </w:t>
      </w:r>
      <w:hyperlink r:id="rId24" w:history="1">
        <w:r w:rsidR="003B7AAC" w:rsidRPr="002864B1">
          <w:rPr>
            <w:rStyle w:val="Hyperlink"/>
            <w:rFonts w:ascii="Arial" w:eastAsia="Arial Unicode MS" w:hAnsi="Arial" w:cs="Arial"/>
            <w:sz w:val="22"/>
            <w:szCs w:val="22"/>
          </w:rPr>
          <w:t>www.comprasgovernamentais.gov.br</w:t>
        </w:r>
      </w:hyperlink>
      <w:r w:rsidR="003B7AAC" w:rsidRPr="002864B1">
        <w:rPr>
          <w:rFonts w:ascii="Arial" w:eastAsia="Arial Unicode MS" w:hAnsi="Arial" w:cs="Arial"/>
          <w:sz w:val="22"/>
          <w:szCs w:val="22"/>
        </w:rPr>
        <w:t>.</w:t>
      </w:r>
    </w:p>
    <w:p w14:paraId="2907B388" w14:textId="77777777" w:rsidR="00223804" w:rsidRPr="00224C1F" w:rsidRDefault="00223804" w:rsidP="003B7AAC">
      <w:pPr>
        <w:widowControl w:val="0"/>
        <w:jc w:val="both"/>
        <w:rPr>
          <w:rFonts w:ascii="Arial" w:eastAsia="Arial Unicode MS" w:hAnsi="Arial" w:cs="Arial"/>
          <w:sz w:val="22"/>
          <w:szCs w:val="22"/>
        </w:rPr>
      </w:pPr>
    </w:p>
    <w:p w14:paraId="277F2EEA" w14:textId="77777777" w:rsidR="0004049D" w:rsidRPr="00EE7376" w:rsidRDefault="00223804" w:rsidP="0004049D">
      <w:pPr>
        <w:jc w:val="both"/>
        <w:rPr>
          <w:rFonts w:ascii="Arial" w:eastAsia="Arial Unicode MS" w:hAnsi="Arial" w:cs="Arial"/>
          <w:b/>
          <w:u w:val="single"/>
        </w:rPr>
      </w:pPr>
      <w:r w:rsidRPr="00EE7376">
        <w:rPr>
          <w:rFonts w:ascii="Arial" w:eastAsia="Arial Unicode MS" w:hAnsi="Arial" w:cs="Arial"/>
          <w:b/>
          <w:u w:val="single"/>
        </w:rPr>
        <w:t xml:space="preserve">22 </w:t>
      </w:r>
      <w:r w:rsidR="0004049D" w:rsidRPr="00EE7376">
        <w:rPr>
          <w:rFonts w:ascii="Arial" w:eastAsia="Arial Unicode MS" w:hAnsi="Arial" w:cs="Arial"/>
          <w:b/>
          <w:u w:val="single"/>
        </w:rPr>
        <w:t>– DA FRAUDE E DA CORRUPÇÃO</w:t>
      </w:r>
    </w:p>
    <w:p w14:paraId="55379DEC" w14:textId="77777777" w:rsidR="0004049D" w:rsidRPr="00224C1F" w:rsidRDefault="0004049D" w:rsidP="0004049D">
      <w:pPr>
        <w:jc w:val="both"/>
        <w:rPr>
          <w:rFonts w:ascii="Arial" w:eastAsia="Arial Unicode MS" w:hAnsi="Arial" w:cs="Arial"/>
          <w:b/>
          <w:sz w:val="22"/>
          <w:szCs w:val="22"/>
          <w:u w:val="single"/>
        </w:rPr>
      </w:pPr>
    </w:p>
    <w:p w14:paraId="51B25B8C" w14:textId="77777777" w:rsidR="0004049D" w:rsidRPr="00EE7376" w:rsidRDefault="00080D2B" w:rsidP="0004049D">
      <w:pPr>
        <w:jc w:val="both"/>
        <w:rPr>
          <w:rFonts w:ascii="Arial" w:eastAsia="Arial Unicode MS" w:hAnsi="Arial" w:cs="Arial"/>
          <w:b/>
          <w:sz w:val="22"/>
          <w:szCs w:val="22"/>
          <w:u w:val="single"/>
        </w:rPr>
      </w:pPr>
      <w:r w:rsidRPr="00EE7376">
        <w:rPr>
          <w:rFonts w:ascii="Arial" w:eastAsia="Arial Unicode MS" w:hAnsi="Arial" w:cs="Arial"/>
          <w:b/>
          <w:sz w:val="22"/>
          <w:szCs w:val="22"/>
        </w:rPr>
        <w:t>22</w:t>
      </w:r>
      <w:r w:rsidR="0004049D" w:rsidRPr="00EE7376">
        <w:rPr>
          <w:rFonts w:ascii="Arial" w:eastAsia="Arial Unicode MS" w:hAnsi="Arial" w:cs="Arial"/>
          <w:b/>
          <w:sz w:val="22"/>
          <w:szCs w:val="22"/>
        </w:rPr>
        <w:t>.1</w:t>
      </w:r>
      <w:r w:rsidR="0004049D" w:rsidRPr="00EE7376">
        <w:rPr>
          <w:rFonts w:ascii="Arial" w:eastAsia="Arial Unicode MS" w:hAnsi="Arial" w:cs="Arial"/>
          <w:sz w:val="22"/>
          <w:szCs w:val="22"/>
        </w:rPr>
        <w:t xml:space="preserve"> – As partes declaram conhecer as normas de prevenção à corrupção previstas na legislação brasileira, dentre elas, a Lei de Improbidade Adminis</w:t>
      </w:r>
      <w:r w:rsidR="00911CAA" w:rsidRPr="00EE7376">
        <w:rPr>
          <w:rFonts w:ascii="Arial" w:eastAsia="Arial Unicode MS" w:hAnsi="Arial" w:cs="Arial"/>
          <w:sz w:val="22"/>
          <w:szCs w:val="22"/>
        </w:rPr>
        <w:t>trativa (Lei Federal nº 8.429/</w:t>
      </w:r>
      <w:r w:rsidR="0004049D" w:rsidRPr="00EE7376">
        <w:rPr>
          <w:rFonts w:ascii="Arial" w:eastAsia="Arial Unicode MS" w:hAnsi="Arial" w:cs="Arial"/>
          <w:sz w:val="22"/>
          <w:szCs w:val="22"/>
        </w:rPr>
        <w:t>92), a Lei Federal nº 12.846/2013 e seus regulamentos, se comprometem que para a execução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seja de forma direta ou indireta quanto ao objeto dest</w:t>
      </w:r>
      <w:r w:rsidR="007D657B">
        <w:rPr>
          <w:rFonts w:ascii="Arial" w:eastAsia="Arial Unicode MS" w:hAnsi="Arial" w:cs="Arial"/>
          <w:sz w:val="22"/>
          <w:szCs w:val="22"/>
        </w:rPr>
        <w:t>a</w:t>
      </w:r>
      <w:r w:rsidR="0004049D" w:rsidRPr="00EE7376">
        <w:rPr>
          <w:rFonts w:ascii="Arial" w:eastAsia="Arial Unicode MS" w:hAnsi="Arial" w:cs="Arial"/>
          <w:sz w:val="22"/>
          <w:szCs w:val="22"/>
        </w:rPr>
        <w:t xml:space="preserve"> </w:t>
      </w:r>
      <w:r w:rsidR="007D657B">
        <w:rPr>
          <w:rFonts w:ascii="Arial" w:eastAsia="Arial Unicode MS" w:hAnsi="Arial" w:cs="Arial"/>
          <w:sz w:val="22"/>
          <w:szCs w:val="22"/>
        </w:rPr>
        <w:t>licitação</w:t>
      </w:r>
      <w:r w:rsidR="0004049D" w:rsidRPr="00EE7376">
        <w:rPr>
          <w:rFonts w:ascii="Arial" w:eastAsia="Arial Unicode MS" w:hAnsi="Arial" w:cs="Arial"/>
          <w:sz w:val="22"/>
          <w:szCs w:val="22"/>
        </w:rPr>
        <w:t>, devendo garantir, ainda que seus prepostos, administradores e colaboradores ajam da mesma forma.</w:t>
      </w:r>
    </w:p>
    <w:p w14:paraId="426EEA84" w14:textId="77777777" w:rsidR="00CA0C2A" w:rsidRPr="00224C1F" w:rsidRDefault="00CA0C2A" w:rsidP="00CA0C2A">
      <w:pPr>
        <w:jc w:val="both"/>
        <w:rPr>
          <w:rFonts w:ascii="Arial" w:eastAsia="Arial Unicode MS" w:hAnsi="Arial" w:cs="Arial"/>
          <w:sz w:val="22"/>
          <w:szCs w:val="22"/>
        </w:rPr>
      </w:pPr>
    </w:p>
    <w:p w14:paraId="3427AFEE" w14:textId="77777777" w:rsidR="00CA0C2A" w:rsidRPr="00EE7376" w:rsidRDefault="0031654E" w:rsidP="00CA0C2A">
      <w:pPr>
        <w:jc w:val="both"/>
        <w:rPr>
          <w:rFonts w:ascii="Arial" w:eastAsia="Arial Unicode MS" w:hAnsi="Arial" w:cs="Arial"/>
          <w:b/>
          <w:u w:val="single"/>
        </w:rPr>
      </w:pPr>
      <w:r w:rsidRPr="00EE7376">
        <w:rPr>
          <w:rFonts w:ascii="Arial" w:eastAsia="Arial Unicode MS" w:hAnsi="Arial" w:cs="Arial"/>
          <w:b/>
          <w:u w:val="single"/>
        </w:rPr>
        <w:t>2</w:t>
      </w:r>
      <w:r w:rsidR="00080D2B" w:rsidRPr="00EE7376">
        <w:rPr>
          <w:rFonts w:ascii="Arial" w:eastAsia="Arial Unicode MS" w:hAnsi="Arial" w:cs="Arial"/>
          <w:b/>
          <w:u w:val="single"/>
        </w:rPr>
        <w:t>3</w:t>
      </w:r>
      <w:r w:rsidR="00CA0C2A" w:rsidRPr="00EE7376">
        <w:rPr>
          <w:rFonts w:ascii="Arial" w:eastAsia="Arial Unicode MS" w:hAnsi="Arial" w:cs="Arial"/>
          <w:b/>
          <w:u w:val="single"/>
        </w:rPr>
        <w:t xml:space="preserve"> – DISPOSIÇÕES GERAIS</w:t>
      </w:r>
    </w:p>
    <w:p w14:paraId="71951F77" w14:textId="77777777" w:rsidR="00CA0C2A" w:rsidRPr="00224C1F" w:rsidRDefault="00CA0C2A" w:rsidP="00CA0C2A">
      <w:pPr>
        <w:jc w:val="both"/>
        <w:rPr>
          <w:rFonts w:ascii="Arial" w:eastAsia="Arial Unicode MS" w:hAnsi="Arial" w:cs="Arial"/>
          <w:b/>
          <w:sz w:val="22"/>
          <w:szCs w:val="22"/>
          <w:u w:val="single"/>
        </w:rPr>
      </w:pPr>
    </w:p>
    <w:p w14:paraId="00E5088D" w14:textId="77777777" w:rsidR="00CA0C2A" w:rsidRPr="00EE7376" w:rsidRDefault="008D55A7" w:rsidP="00CA0C2A">
      <w:pPr>
        <w:jc w:val="both"/>
        <w:rPr>
          <w:rFonts w:ascii="Arial" w:eastAsia="Arial Unicode MS" w:hAnsi="Arial" w:cs="Arial"/>
          <w:sz w:val="22"/>
          <w:szCs w:val="22"/>
        </w:rPr>
      </w:pPr>
      <w:r w:rsidRPr="00EE7376">
        <w:rPr>
          <w:rFonts w:ascii="Arial" w:eastAsia="Arial Unicode MS" w:hAnsi="Arial" w:cs="Arial"/>
          <w:b/>
          <w:sz w:val="22"/>
          <w:szCs w:val="22"/>
        </w:rPr>
        <w:t>2</w:t>
      </w:r>
      <w:r w:rsidR="00080D2B" w:rsidRPr="00EE7376">
        <w:rPr>
          <w:rFonts w:ascii="Arial" w:eastAsia="Arial Unicode MS" w:hAnsi="Arial" w:cs="Arial"/>
          <w:b/>
          <w:sz w:val="22"/>
          <w:szCs w:val="22"/>
        </w:rPr>
        <w:t>3</w:t>
      </w:r>
      <w:r w:rsidR="00CA0C2A" w:rsidRPr="00EE7376">
        <w:rPr>
          <w:rFonts w:ascii="Arial" w:eastAsia="Arial Unicode MS" w:hAnsi="Arial" w:cs="Arial"/>
          <w:b/>
          <w:sz w:val="22"/>
          <w:szCs w:val="22"/>
        </w:rPr>
        <w:t>.</w:t>
      </w:r>
      <w:r w:rsidRPr="00EE7376">
        <w:rPr>
          <w:rFonts w:ascii="Arial" w:eastAsia="Arial Unicode MS" w:hAnsi="Arial" w:cs="Arial"/>
          <w:b/>
          <w:sz w:val="22"/>
          <w:szCs w:val="22"/>
        </w:rPr>
        <w:t>1</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O Pregoeiro reserva-se no direito de solicitar o original de qualquer documento, sempre que tiver dúvida ou julgar necessário.</w:t>
      </w:r>
    </w:p>
    <w:p w14:paraId="6D85C77C" w14:textId="77777777" w:rsidR="00CA0C2A" w:rsidRPr="00224C1F" w:rsidRDefault="00CA0C2A" w:rsidP="00CA0C2A">
      <w:pPr>
        <w:jc w:val="both"/>
        <w:rPr>
          <w:rFonts w:ascii="Arial" w:eastAsia="Arial Unicode MS" w:hAnsi="Arial" w:cs="Arial"/>
          <w:sz w:val="22"/>
          <w:szCs w:val="22"/>
        </w:rPr>
      </w:pPr>
    </w:p>
    <w:p w14:paraId="4042DE14" w14:textId="77777777" w:rsidR="00CA0C2A" w:rsidRPr="00EE7376" w:rsidRDefault="00080D2B" w:rsidP="00CA0C2A">
      <w:pPr>
        <w:jc w:val="both"/>
        <w:rPr>
          <w:rFonts w:ascii="Arial" w:eastAsia="Arial Unicode MS" w:hAnsi="Arial" w:cs="Arial"/>
          <w:sz w:val="22"/>
          <w:szCs w:val="22"/>
        </w:rPr>
      </w:pPr>
      <w:r w:rsidRPr="00EE7376">
        <w:rPr>
          <w:rFonts w:ascii="Arial" w:eastAsia="Arial Unicode MS" w:hAnsi="Arial" w:cs="Arial"/>
          <w:b/>
          <w:sz w:val="22"/>
          <w:szCs w:val="22"/>
        </w:rPr>
        <w:t>23</w:t>
      </w:r>
      <w:r w:rsidR="00CA0C2A" w:rsidRPr="00EE7376">
        <w:rPr>
          <w:rFonts w:ascii="Arial" w:eastAsia="Arial Unicode MS" w:hAnsi="Arial" w:cs="Arial"/>
          <w:b/>
          <w:sz w:val="22"/>
          <w:szCs w:val="22"/>
        </w:rPr>
        <w:t>.</w:t>
      </w:r>
      <w:r w:rsidR="000E6023" w:rsidRPr="00EE7376">
        <w:rPr>
          <w:rFonts w:ascii="Arial" w:eastAsia="Arial Unicode MS" w:hAnsi="Arial" w:cs="Arial"/>
          <w:b/>
          <w:sz w:val="22"/>
          <w:szCs w:val="22"/>
        </w:rPr>
        <w:t>2</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 É facultada ao Pregoeiro ou autoridade superior, em qualquer fase da licitação, a promoção de diligência destinada a esclarecer ou a complementar a instrução do processo.</w:t>
      </w:r>
    </w:p>
    <w:p w14:paraId="604E7836" w14:textId="77777777" w:rsidR="00CA0C2A" w:rsidRPr="00224C1F" w:rsidRDefault="00CA0C2A" w:rsidP="00CA0C2A">
      <w:pPr>
        <w:ind w:firstLine="705"/>
        <w:jc w:val="both"/>
        <w:rPr>
          <w:rFonts w:ascii="Arial" w:eastAsia="Arial Unicode MS" w:hAnsi="Arial" w:cs="Arial"/>
          <w:sz w:val="22"/>
          <w:szCs w:val="22"/>
        </w:rPr>
      </w:pPr>
    </w:p>
    <w:p w14:paraId="3D668C61" w14:textId="77777777" w:rsidR="00CA0C2A" w:rsidRPr="00EE7376" w:rsidRDefault="00080D2B" w:rsidP="00D17A11">
      <w:pPr>
        <w:widowControl w:val="0"/>
        <w:jc w:val="both"/>
        <w:rPr>
          <w:rFonts w:ascii="Arial" w:eastAsia="Arial Unicode MS" w:hAnsi="Arial" w:cs="Arial"/>
          <w:sz w:val="22"/>
          <w:szCs w:val="22"/>
        </w:rPr>
      </w:pPr>
      <w:r w:rsidRPr="00EE7376">
        <w:rPr>
          <w:rFonts w:ascii="Arial" w:eastAsia="Arial Unicode MS" w:hAnsi="Arial" w:cs="Arial"/>
          <w:b/>
          <w:sz w:val="22"/>
          <w:szCs w:val="22"/>
        </w:rPr>
        <w:t>23</w:t>
      </w:r>
      <w:r w:rsidR="00CA0C2A" w:rsidRPr="00EE7376">
        <w:rPr>
          <w:rFonts w:ascii="Arial" w:eastAsia="Arial Unicode MS" w:hAnsi="Arial" w:cs="Arial"/>
          <w:b/>
          <w:sz w:val="22"/>
          <w:szCs w:val="22"/>
        </w:rPr>
        <w:t>.</w:t>
      </w:r>
      <w:r w:rsidR="000E6023" w:rsidRPr="00EE7376">
        <w:rPr>
          <w:rFonts w:ascii="Arial" w:eastAsia="Arial Unicode MS" w:hAnsi="Arial" w:cs="Arial"/>
          <w:b/>
          <w:sz w:val="22"/>
          <w:szCs w:val="22"/>
        </w:rPr>
        <w:t>3</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 Na hipótese de divergência entre este Edital e quaisquer condições apresentadas pelos proponentes, prevalecerão sempre, para todos os efeitos, os termos deste Edital e dos documentos que o integram.</w:t>
      </w:r>
    </w:p>
    <w:p w14:paraId="22243A22" w14:textId="77777777" w:rsidR="00CA0C2A" w:rsidRPr="00224C1F" w:rsidRDefault="00CA0C2A" w:rsidP="00CA0C2A">
      <w:pPr>
        <w:ind w:firstLine="705"/>
        <w:jc w:val="both"/>
        <w:rPr>
          <w:rFonts w:ascii="Arial" w:eastAsia="Arial Unicode MS" w:hAnsi="Arial" w:cs="Arial"/>
          <w:sz w:val="22"/>
          <w:szCs w:val="22"/>
        </w:rPr>
      </w:pPr>
    </w:p>
    <w:p w14:paraId="62D6FC79" w14:textId="77777777" w:rsidR="00CA0C2A" w:rsidRPr="00EE7376" w:rsidRDefault="00080D2B" w:rsidP="00CA0C2A">
      <w:pPr>
        <w:jc w:val="both"/>
        <w:rPr>
          <w:rFonts w:ascii="Arial" w:eastAsia="Arial Unicode MS" w:hAnsi="Arial" w:cs="Arial"/>
          <w:sz w:val="22"/>
          <w:szCs w:val="22"/>
        </w:rPr>
      </w:pPr>
      <w:r w:rsidRPr="00EE7376">
        <w:rPr>
          <w:rFonts w:ascii="Arial" w:eastAsia="Arial Unicode MS" w:hAnsi="Arial" w:cs="Arial"/>
          <w:b/>
          <w:sz w:val="22"/>
          <w:szCs w:val="22"/>
        </w:rPr>
        <w:t>23</w:t>
      </w:r>
      <w:r w:rsidR="00CA0C2A" w:rsidRPr="00EE7376">
        <w:rPr>
          <w:rFonts w:ascii="Arial" w:eastAsia="Arial Unicode MS" w:hAnsi="Arial" w:cs="Arial"/>
          <w:b/>
          <w:sz w:val="22"/>
          <w:szCs w:val="22"/>
        </w:rPr>
        <w:t>.</w:t>
      </w:r>
      <w:r w:rsidR="000E6023" w:rsidRPr="00EE7376">
        <w:rPr>
          <w:rFonts w:ascii="Arial" w:eastAsia="Arial Unicode MS" w:hAnsi="Arial" w:cs="Arial"/>
          <w:b/>
          <w:sz w:val="22"/>
          <w:szCs w:val="22"/>
        </w:rPr>
        <w:t>4</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w:t>
      </w:r>
      <w:r w:rsidR="00CA0C2A" w:rsidRPr="00EE7376">
        <w:rPr>
          <w:rFonts w:ascii="Arial" w:eastAsia="Arial Unicode MS" w:hAnsi="Arial" w:cs="Arial"/>
          <w:b/>
          <w:sz w:val="22"/>
          <w:szCs w:val="22"/>
        </w:rPr>
        <w:t xml:space="preserve"> </w:t>
      </w:r>
      <w:r w:rsidR="00CA0C2A" w:rsidRPr="00EE7376">
        <w:rPr>
          <w:rFonts w:ascii="Arial" w:eastAsia="Arial Unicode MS" w:hAnsi="Arial" w:cs="Arial"/>
          <w:sz w:val="22"/>
          <w:szCs w:val="22"/>
        </w:rPr>
        <w:t>O Consórcio Público Intermunicipal de Saúde do Setentrião Paranaense – CISAMUSEP reserva-se no direito de revogar, anular ou transferir a presente licitação, em caso de interesse público.</w:t>
      </w:r>
    </w:p>
    <w:p w14:paraId="6CA08ACA" w14:textId="77777777" w:rsidR="00CA0C2A" w:rsidRPr="00224C1F" w:rsidRDefault="00CA0C2A" w:rsidP="00CA0C2A">
      <w:pPr>
        <w:jc w:val="both"/>
        <w:rPr>
          <w:rFonts w:ascii="Arial" w:eastAsia="Arial Unicode MS" w:hAnsi="Arial" w:cs="Arial"/>
          <w:sz w:val="22"/>
          <w:szCs w:val="22"/>
        </w:rPr>
      </w:pPr>
    </w:p>
    <w:p w14:paraId="65F9699B" w14:textId="77777777" w:rsidR="00CA0C2A" w:rsidRPr="00EE7376" w:rsidRDefault="00080D2B" w:rsidP="00CA0C2A">
      <w:pPr>
        <w:autoSpaceDE w:val="0"/>
        <w:autoSpaceDN w:val="0"/>
        <w:adjustRightInd w:val="0"/>
        <w:jc w:val="both"/>
        <w:rPr>
          <w:rFonts w:ascii="Arial" w:hAnsi="Arial" w:cs="Arial"/>
          <w:color w:val="000000"/>
          <w:sz w:val="22"/>
          <w:szCs w:val="22"/>
        </w:rPr>
      </w:pPr>
      <w:r w:rsidRPr="00EE7376">
        <w:rPr>
          <w:rFonts w:ascii="Arial" w:hAnsi="Arial" w:cs="Arial"/>
          <w:b/>
          <w:bCs/>
          <w:color w:val="000000"/>
          <w:sz w:val="22"/>
          <w:szCs w:val="22"/>
        </w:rPr>
        <w:t>23</w:t>
      </w:r>
      <w:r w:rsidR="000E6023" w:rsidRPr="00EE7376">
        <w:rPr>
          <w:rFonts w:ascii="Arial" w:hAnsi="Arial" w:cs="Arial"/>
          <w:b/>
          <w:bCs/>
          <w:color w:val="000000"/>
          <w:sz w:val="22"/>
          <w:szCs w:val="22"/>
        </w:rPr>
        <w:t>.5</w:t>
      </w:r>
      <w:r w:rsidR="00CA0C2A" w:rsidRPr="00EE7376">
        <w:rPr>
          <w:rFonts w:ascii="Arial" w:hAnsi="Arial" w:cs="Arial"/>
          <w:b/>
          <w:bCs/>
          <w:color w:val="000000"/>
          <w:sz w:val="22"/>
          <w:szCs w:val="22"/>
        </w:rPr>
        <w:t xml:space="preserve"> </w:t>
      </w:r>
      <w:r w:rsidR="00CA0C2A" w:rsidRPr="00EE7376">
        <w:rPr>
          <w:rFonts w:ascii="Arial" w:hAnsi="Arial" w:cs="Arial"/>
          <w:bCs/>
          <w:color w:val="000000"/>
          <w:sz w:val="22"/>
          <w:szCs w:val="22"/>
        </w:rPr>
        <w:t>–</w:t>
      </w:r>
      <w:r w:rsidR="00CA0C2A" w:rsidRPr="00EE7376">
        <w:rPr>
          <w:rFonts w:ascii="Arial" w:hAnsi="Arial" w:cs="Arial"/>
          <w:b/>
          <w:bCs/>
          <w:color w:val="000000"/>
          <w:sz w:val="22"/>
          <w:szCs w:val="22"/>
        </w:rPr>
        <w:t xml:space="preserve"> </w:t>
      </w:r>
      <w:r w:rsidR="00CA0C2A" w:rsidRPr="00EE7376">
        <w:rPr>
          <w:rFonts w:ascii="Arial" w:hAnsi="Arial" w:cs="Arial"/>
          <w:color w:val="000000"/>
          <w:sz w:val="22"/>
          <w:szCs w:val="22"/>
        </w:rPr>
        <w:t xml:space="preserve">No interesse da Administração, o valor do contrato decorrente desta licitação poderá ser acrescido ou reduzido em até 25% (vinte e cinco por cento), com o aumento ou supressão dos quantitativos correspondentes, sem que disso resulte para a </w:t>
      </w:r>
      <w:r w:rsidR="002A4F19">
        <w:rPr>
          <w:rFonts w:ascii="Arial" w:hAnsi="Arial" w:cs="Arial"/>
          <w:color w:val="000000"/>
          <w:sz w:val="22"/>
          <w:szCs w:val="22"/>
        </w:rPr>
        <w:t xml:space="preserve">empresa a ser </w:t>
      </w:r>
      <w:r w:rsidR="00CA0C2A" w:rsidRPr="00EE7376">
        <w:rPr>
          <w:rFonts w:ascii="Arial" w:hAnsi="Arial" w:cs="Arial"/>
          <w:color w:val="000000"/>
          <w:sz w:val="22"/>
          <w:szCs w:val="22"/>
        </w:rPr>
        <w:t>Contratada o direito a qualquer reclamação ou indenização.</w:t>
      </w:r>
    </w:p>
    <w:p w14:paraId="2C5553D3" w14:textId="77777777" w:rsidR="00CA0C2A" w:rsidRPr="00224C1F" w:rsidRDefault="00CA0C2A" w:rsidP="00CA0C2A">
      <w:pPr>
        <w:autoSpaceDE w:val="0"/>
        <w:autoSpaceDN w:val="0"/>
        <w:adjustRightInd w:val="0"/>
        <w:jc w:val="both"/>
        <w:rPr>
          <w:rFonts w:ascii="Arial" w:hAnsi="Arial" w:cs="Arial"/>
          <w:color w:val="000000"/>
          <w:sz w:val="22"/>
          <w:szCs w:val="22"/>
        </w:rPr>
      </w:pPr>
    </w:p>
    <w:p w14:paraId="607D8A6F" w14:textId="77777777" w:rsidR="00CA0C2A" w:rsidRPr="00EE7376" w:rsidRDefault="00080D2B" w:rsidP="00CA0C2A">
      <w:pPr>
        <w:autoSpaceDE w:val="0"/>
        <w:autoSpaceDN w:val="0"/>
        <w:adjustRightInd w:val="0"/>
        <w:jc w:val="both"/>
        <w:rPr>
          <w:rFonts w:ascii="Arial" w:hAnsi="Arial" w:cs="Arial"/>
          <w:color w:val="000000"/>
          <w:sz w:val="22"/>
          <w:szCs w:val="22"/>
        </w:rPr>
      </w:pPr>
      <w:r w:rsidRPr="00EE7376">
        <w:rPr>
          <w:rFonts w:ascii="Arial" w:hAnsi="Arial" w:cs="Arial"/>
          <w:b/>
          <w:color w:val="000000"/>
          <w:sz w:val="22"/>
          <w:szCs w:val="22"/>
        </w:rPr>
        <w:t>23</w:t>
      </w:r>
      <w:r w:rsidR="00CA0C2A" w:rsidRPr="00EE7376">
        <w:rPr>
          <w:rFonts w:ascii="Arial" w:hAnsi="Arial" w:cs="Arial"/>
          <w:b/>
          <w:color w:val="000000"/>
          <w:sz w:val="22"/>
          <w:szCs w:val="22"/>
        </w:rPr>
        <w:t>.</w:t>
      </w:r>
      <w:r w:rsidR="000E6023" w:rsidRPr="00EE7376">
        <w:rPr>
          <w:rFonts w:ascii="Arial" w:hAnsi="Arial" w:cs="Arial"/>
          <w:b/>
          <w:color w:val="000000"/>
          <w:sz w:val="22"/>
          <w:szCs w:val="22"/>
        </w:rPr>
        <w:t>6</w:t>
      </w:r>
      <w:r w:rsidR="00CA0C2A" w:rsidRPr="00EE7376">
        <w:rPr>
          <w:rFonts w:ascii="Arial" w:hAnsi="Arial" w:cs="Arial"/>
          <w:color w:val="000000"/>
          <w:sz w:val="22"/>
          <w:szCs w:val="22"/>
        </w:rPr>
        <w:t xml:space="preserve"> – A fiscalização será exercida no interesse do CISAMUSEP e não exclui nem reduz a responsabilidade da licitante adjudicatária, inclusive contra terceiros, por quaisquer irregularidades, e, na sua ocorrência, não implica corresponsabilidade do CISAMUSEP.</w:t>
      </w:r>
    </w:p>
    <w:p w14:paraId="4B34BAC9" w14:textId="77777777" w:rsidR="00EC519F" w:rsidRPr="00224C1F" w:rsidRDefault="00EC519F" w:rsidP="00CA0C2A">
      <w:pPr>
        <w:autoSpaceDE w:val="0"/>
        <w:autoSpaceDN w:val="0"/>
        <w:adjustRightInd w:val="0"/>
        <w:jc w:val="both"/>
        <w:rPr>
          <w:rFonts w:ascii="Arial" w:hAnsi="Arial" w:cs="Arial"/>
          <w:color w:val="000000"/>
          <w:sz w:val="22"/>
          <w:szCs w:val="22"/>
        </w:rPr>
      </w:pPr>
    </w:p>
    <w:p w14:paraId="40EE9187" w14:textId="77777777" w:rsidR="00EC519F" w:rsidRPr="00EE7376" w:rsidRDefault="000E6023" w:rsidP="00EC519F">
      <w:pPr>
        <w:jc w:val="both"/>
        <w:rPr>
          <w:rFonts w:ascii="Arial" w:eastAsia="Arial Unicode MS" w:hAnsi="Arial" w:cs="Arial"/>
          <w:sz w:val="22"/>
          <w:szCs w:val="22"/>
        </w:rPr>
      </w:pPr>
      <w:r w:rsidRPr="00EE7376">
        <w:rPr>
          <w:rFonts w:ascii="Arial" w:eastAsia="Arial Unicode MS" w:hAnsi="Arial" w:cs="Arial"/>
          <w:b/>
          <w:sz w:val="22"/>
          <w:szCs w:val="22"/>
        </w:rPr>
        <w:t>2</w:t>
      </w:r>
      <w:r w:rsidR="00080D2B" w:rsidRPr="00EE7376">
        <w:rPr>
          <w:rFonts w:ascii="Arial" w:eastAsia="Arial Unicode MS" w:hAnsi="Arial" w:cs="Arial"/>
          <w:b/>
          <w:sz w:val="22"/>
          <w:szCs w:val="22"/>
        </w:rPr>
        <w:t>3</w:t>
      </w:r>
      <w:r w:rsidR="00EC519F" w:rsidRPr="00EE7376">
        <w:rPr>
          <w:rFonts w:ascii="Arial" w:eastAsia="Arial Unicode MS" w:hAnsi="Arial" w:cs="Arial"/>
          <w:b/>
          <w:sz w:val="22"/>
          <w:szCs w:val="22"/>
        </w:rPr>
        <w:t>.</w:t>
      </w:r>
      <w:r w:rsidRPr="00EE7376">
        <w:rPr>
          <w:rFonts w:ascii="Arial" w:eastAsia="Arial Unicode MS" w:hAnsi="Arial" w:cs="Arial"/>
          <w:b/>
          <w:sz w:val="22"/>
          <w:szCs w:val="22"/>
        </w:rPr>
        <w:t>7</w:t>
      </w:r>
      <w:r w:rsidR="00EC519F" w:rsidRPr="00EE7376">
        <w:rPr>
          <w:rFonts w:ascii="Arial" w:eastAsia="Arial Unicode MS" w:hAnsi="Arial" w:cs="Arial"/>
          <w:b/>
          <w:sz w:val="22"/>
          <w:szCs w:val="22"/>
        </w:rPr>
        <w:t xml:space="preserve"> </w:t>
      </w:r>
      <w:r w:rsidR="00EC519F" w:rsidRPr="00EE7376">
        <w:rPr>
          <w:rFonts w:ascii="Arial" w:eastAsia="Arial Unicode MS" w:hAnsi="Arial" w:cs="Arial"/>
          <w:sz w:val="22"/>
          <w:szCs w:val="22"/>
        </w:rPr>
        <w:t>–</w:t>
      </w:r>
      <w:r w:rsidR="00EC519F" w:rsidRPr="00EE7376">
        <w:rPr>
          <w:rFonts w:ascii="Arial" w:eastAsia="Arial Unicode MS" w:hAnsi="Arial" w:cs="Arial"/>
          <w:b/>
          <w:sz w:val="22"/>
          <w:szCs w:val="22"/>
        </w:rPr>
        <w:t xml:space="preserve"> </w:t>
      </w:r>
      <w:r w:rsidR="00EC519F" w:rsidRPr="00EE7376">
        <w:rPr>
          <w:rFonts w:ascii="Arial" w:eastAsia="Arial Unicode MS" w:hAnsi="Arial" w:cs="Arial"/>
          <w:sz w:val="22"/>
          <w:szCs w:val="22"/>
        </w:rPr>
        <w:t>Constituem motivos para rescisão do contrato às hipóteses especificadas nos artigos 77 e 78 da Lei Federal nº 8.666/93. Fica estabelecido o reconhecimento dos direitos da Administração em caso de rescisão administrativa prevista no artigo 77 da Lei Federal nº 8.666/93.</w:t>
      </w:r>
    </w:p>
    <w:p w14:paraId="1B51C016" w14:textId="77777777" w:rsidR="00532D7E" w:rsidRPr="00300101" w:rsidRDefault="00532D7E" w:rsidP="00EC519F">
      <w:pPr>
        <w:jc w:val="both"/>
        <w:rPr>
          <w:rFonts w:ascii="Arial" w:eastAsia="Arial Unicode MS" w:hAnsi="Arial" w:cs="Arial"/>
          <w:sz w:val="16"/>
          <w:szCs w:val="16"/>
        </w:rPr>
      </w:pPr>
    </w:p>
    <w:p w14:paraId="2A42CFE1" w14:textId="77777777" w:rsidR="00532D7E" w:rsidRPr="00EE7376" w:rsidRDefault="00080D2B" w:rsidP="00532D7E">
      <w:pPr>
        <w:jc w:val="both"/>
        <w:rPr>
          <w:rFonts w:ascii="Arial" w:eastAsia="Arial Unicode MS" w:hAnsi="Arial" w:cs="Arial"/>
          <w:sz w:val="22"/>
          <w:szCs w:val="22"/>
        </w:rPr>
      </w:pPr>
      <w:r w:rsidRPr="00EE7376">
        <w:rPr>
          <w:rFonts w:ascii="Arial" w:eastAsia="Arial Unicode MS" w:hAnsi="Arial" w:cs="Arial"/>
          <w:b/>
          <w:sz w:val="22"/>
          <w:szCs w:val="22"/>
        </w:rPr>
        <w:lastRenderedPageBreak/>
        <w:t>23</w:t>
      </w:r>
      <w:r w:rsidR="00532D7E" w:rsidRPr="00EE7376">
        <w:rPr>
          <w:rFonts w:ascii="Arial" w:eastAsia="Arial Unicode MS" w:hAnsi="Arial" w:cs="Arial"/>
          <w:b/>
          <w:sz w:val="22"/>
          <w:szCs w:val="22"/>
        </w:rPr>
        <w:t xml:space="preserve">.8 </w:t>
      </w:r>
      <w:r w:rsidR="00532D7E" w:rsidRPr="00EE7376">
        <w:rPr>
          <w:rFonts w:ascii="Arial" w:eastAsia="Arial Unicode MS" w:hAnsi="Arial" w:cs="Arial"/>
          <w:sz w:val="22"/>
          <w:szCs w:val="22"/>
        </w:rPr>
        <w:t>–</w:t>
      </w:r>
      <w:r w:rsidR="00532D7E" w:rsidRPr="00EE7376">
        <w:rPr>
          <w:rFonts w:ascii="Arial" w:eastAsia="Arial Unicode MS" w:hAnsi="Arial" w:cs="Arial"/>
          <w:b/>
          <w:sz w:val="22"/>
          <w:szCs w:val="22"/>
        </w:rPr>
        <w:t xml:space="preserve"> </w:t>
      </w:r>
      <w:r w:rsidR="00532D7E" w:rsidRPr="00EE7376">
        <w:rPr>
          <w:rFonts w:ascii="Arial" w:eastAsia="Arial Unicode MS" w:hAnsi="Arial" w:cs="Arial"/>
          <w:sz w:val="22"/>
          <w:szCs w:val="22"/>
        </w:rPr>
        <w:t>Os documentos apresentados para a habilitação deverão estar em nome do licitante, com número de CNPJ. Se o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14:paraId="602DB3F1" w14:textId="77777777" w:rsidR="00661366" w:rsidRPr="00300101" w:rsidRDefault="00661366" w:rsidP="00532D7E">
      <w:pPr>
        <w:jc w:val="both"/>
        <w:rPr>
          <w:rFonts w:ascii="Arial" w:eastAsia="Arial Unicode MS" w:hAnsi="Arial" w:cs="Arial"/>
          <w:sz w:val="16"/>
          <w:szCs w:val="16"/>
        </w:rPr>
      </w:pPr>
    </w:p>
    <w:p w14:paraId="545D1026" w14:textId="77777777" w:rsidR="00CF5CA5" w:rsidRPr="00604421" w:rsidRDefault="00614411" w:rsidP="00004EFD">
      <w:pPr>
        <w:jc w:val="right"/>
        <w:rPr>
          <w:rFonts w:ascii="Arial" w:eastAsia="Arial Unicode MS" w:hAnsi="Arial" w:cs="Arial"/>
          <w:sz w:val="22"/>
          <w:szCs w:val="22"/>
        </w:rPr>
      </w:pPr>
      <w:r w:rsidRPr="00224C1F">
        <w:rPr>
          <w:rFonts w:ascii="Arial" w:eastAsia="Arial Unicode MS" w:hAnsi="Arial" w:cs="Arial"/>
          <w:sz w:val="22"/>
          <w:szCs w:val="22"/>
        </w:rPr>
        <w:fldChar w:fldCharType="begin"/>
      </w:r>
      <w:r w:rsidRPr="00224C1F">
        <w:rPr>
          <w:rFonts w:ascii="Arial" w:eastAsia="Arial Unicode MS" w:hAnsi="Arial" w:cs="Arial"/>
          <w:sz w:val="22"/>
          <w:szCs w:val="22"/>
        </w:rPr>
        <w:instrText xml:space="preserve"> MERGEFIELD  cidade  \* MERGEFORMAT </w:instrText>
      </w:r>
      <w:r w:rsidRPr="00224C1F">
        <w:rPr>
          <w:rFonts w:ascii="Arial" w:eastAsia="Arial Unicode MS" w:hAnsi="Arial" w:cs="Arial"/>
          <w:sz w:val="22"/>
          <w:szCs w:val="22"/>
        </w:rPr>
        <w:fldChar w:fldCharType="separate"/>
      </w:r>
      <w:r w:rsidRPr="00224C1F">
        <w:rPr>
          <w:rFonts w:ascii="Arial" w:eastAsia="Arial Unicode MS" w:hAnsi="Arial" w:cs="Arial"/>
          <w:noProof/>
          <w:sz w:val="22"/>
          <w:szCs w:val="22"/>
        </w:rPr>
        <w:t>Maringá</w:t>
      </w:r>
      <w:r w:rsidRPr="00224C1F">
        <w:rPr>
          <w:rFonts w:ascii="Arial" w:eastAsia="Arial Unicode MS" w:hAnsi="Arial" w:cs="Arial"/>
          <w:sz w:val="22"/>
          <w:szCs w:val="22"/>
        </w:rPr>
        <w:fldChar w:fldCharType="end"/>
      </w:r>
      <w:r w:rsidRPr="00224C1F">
        <w:rPr>
          <w:rFonts w:ascii="Arial" w:eastAsia="Arial Unicode MS" w:hAnsi="Arial" w:cs="Arial"/>
          <w:sz w:val="22"/>
          <w:szCs w:val="22"/>
        </w:rPr>
        <w:t xml:space="preserve">, </w:t>
      </w:r>
      <w:r w:rsidRPr="00224C1F">
        <w:rPr>
          <w:rFonts w:ascii="Arial" w:eastAsia="Arial Unicode MS" w:hAnsi="Arial" w:cs="Arial"/>
          <w:sz w:val="22"/>
          <w:szCs w:val="22"/>
        </w:rPr>
        <w:fldChar w:fldCharType="begin"/>
      </w:r>
      <w:r w:rsidRPr="00224C1F">
        <w:rPr>
          <w:rFonts w:ascii="Arial" w:eastAsia="Arial Unicode MS" w:hAnsi="Arial" w:cs="Arial"/>
          <w:sz w:val="22"/>
          <w:szCs w:val="22"/>
        </w:rPr>
        <w:instrText xml:space="preserve"> MERGEFIELD  data_edital  \* MERGEFORMAT </w:instrText>
      </w:r>
      <w:r w:rsidRPr="00224C1F">
        <w:rPr>
          <w:rFonts w:ascii="Arial" w:eastAsia="Arial Unicode MS" w:hAnsi="Arial" w:cs="Arial"/>
          <w:sz w:val="22"/>
          <w:szCs w:val="22"/>
        </w:rPr>
        <w:fldChar w:fldCharType="separate"/>
      </w:r>
      <w:r w:rsidR="00224C1F" w:rsidRPr="00224C1F">
        <w:rPr>
          <w:rFonts w:ascii="Arial" w:eastAsia="Arial Unicode MS" w:hAnsi="Arial" w:cs="Arial"/>
          <w:noProof/>
          <w:sz w:val="22"/>
          <w:szCs w:val="22"/>
        </w:rPr>
        <w:t>15</w:t>
      </w:r>
      <w:r w:rsidR="00736BE2" w:rsidRPr="00224C1F">
        <w:rPr>
          <w:rFonts w:ascii="Arial" w:eastAsia="Arial Unicode MS" w:hAnsi="Arial" w:cs="Arial"/>
          <w:noProof/>
          <w:sz w:val="22"/>
          <w:szCs w:val="22"/>
        </w:rPr>
        <w:t xml:space="preserve"> de </w:t>
      </w:r>
      <w:r w:rsidR="009E71EE" w:rsidRPr="00224C1F">
        <w:rPr>
          <w:rFonts w:ascii="Arial" w:eastAsia="Arial Unicode MS" w:hAnsi="Arial" w:cs="Arial"/>
          <w:noProof/>
          <w:sz w:val="22"/>
          <w:szCs w:val="22"/>
        </w:rPr>
        <w:t>julho</w:t>
      </w:r>
      <w:r w:rsidR="004F1CD8" w:rsidRPr="00224C1F">
        <w:rPr>
          <w:rFonts w:ascii="Arial" w:eastAsia="Arial Unicode MS" w:hAnsi="Arial" w:cs="Arial"/>
          <w:noProof/>
          <w:sz w:val="22"/>
          <w:szCs w:val="22"/>
        </w:rPr>
        <w:t xml:space="preserve"> </w:t>
      </w:r>
      <w:r w:rsidRPr="00224C1F">
        <w:rPr>
          <w:rFonts w:ascii="Arial" w:eastAsia="Arial Unicode MS" w:hAnsi="Arial" w:cs="Arial"/>
          <w:noProof/>
          <w:sz w:val="22"/>
          <w:szCs w:val="22"/>
        </w:rPr>
        <w:t>de 20</w:t>
      </w:r>
      <w:r w:rsidRPr="00224C1F">
        <w:rPr>
          <w:rFonts w:ascii="Arial" w:eastAsia="Arial Unicode MS" w:hAnsi="Arial" w:cs="Arial"/>
          <w:sz w:val="22"/>
          <w:szCs w:val="22"/>
        </w:rPr>
        <w:fldChar w:fldCharType="end"/>
      </w:r>
      <w:r w:rsidR="00DB61EA" w:rsidRPr="00224C1F">
        <w:rPr>
          <w:rFonts w:ascii="Arial" w:eastAsia="Arial Unicode MS" w:hAnsi="Arial" w:cs="Arial"/>
          <w:sz w:val="22"/>
          <w:szCs w:val="22"/>
        </w:rPr>
        <w:t>2</w:t>
      </w:r>
      <w:r w:rsidR="009E71EE" w:rsidRPr="00224C1F">
        <w:rPr>
          <w:rFonts w:ascii="Arial" w:eastAsia="Arial Unicode MS" w:hAnsi="Arial" w:cs="Arial"/>
          <w:sz w:val="22"/>
          <w:szCs w:val="22"/>
        </w:rPr>
        <w:t>1</w:t>
      </w:r>
      <w:r w:rsidR="0046671E" w:rsidRPr="00224C1F">
        <w:rPr>
          <w:rFonts w:ascii="Arial" w:eastAsia="Arial Unicode MS" w:hAnsi="Arial" w:cs="Arial"/>
          <w:sz w:val="22"/>
          <w:szCs w:val="22"/>
        </w:rPr>
        <w:t>.</w:t>
      </w:r>
    </w:p>
    <w:p w14:paraId="1141555A" w14:textId="77777777" w:rsidR="00FF37E5" w:rsidRPr="00A53AE0" w:rsidRDefault="00FF37E5" w:rsidP="00004EFD">
      <w:pPr>
        <w:jc w:val="right"/>
        <w:rPr>
          <w:rFonts w:ascii="Arial" w:eastAsia="Arial Unicode MS" w:hAnsi="Arial" w:cs="Arial"/>
          <w:sz w:val="16"/>
          <w:szCs w:val="16"/>
        </w:rPr>
      </w:pPr>
    </w:p>
    <w:p w14:paraId="1274257B" w14:textId="77777777" w:rsidR="00736BE2" w:rsidRPr="00A53AE0" w:rsidRDefault="00736BE2" w:rsidP="00004EFD">
      <w:pPr>
        <w:jc w:val="right"/>
        <w:rPr>
          <w:rFonts w:ascii="Arial" w:eastAsia="Arial Unicode MS" w:hAnsi="Arial" w:cs="Arial"/>
          <w:sz w:val="16"/>
          <w:szCs w:val="16"/>
        </w:rPr>
      </w:pPr>
    </w:p>
    <w:p w14:paraId="0CCE939D" w14:textId="77777777" w:rsidR="00080D2B" w:rsidRPr="00A53AE0" w:rsidRDefault="00080D2B" w:rsidP="00614411">
      <w:pPr>
        <w:rPr>
          <w:rFonts w:ascii="Arial" w:eastAsia="Arial Unicode MS" w:hAnsi="Arial" w:cs="Arial"/>
          <w:sz w:val="16"/>
          <w:szCs w:val="16"/>
        </w:rPr>
      </w:pPr>
    </w:p>
    <w:p w14:paraId="6C019CCA" w14:textId="77777777" w:rsidR="00080D2B" w:rsidRPr="00A53AE0" w:rsidRDefault="00080D2B" w:rsidP="00614411">
      <w:pPr>
        <w:rPr>
          <w:rFonts w:ascii="Arial" w:eastAsia="Arial Unicode MS" w:hAnsi="Arial" w:cs="Arial"/>
          <w:sz w:val="16"/>
          <w:szCs w:val="16"/>
        </w:rPr>
      </w:pPr>
    </w:p>
    <w:p w14:paraId="14E8D86A" w14:textId="77777777" w:rsidR="00FA512B" w:rsidRPr="0027681B" w:rsidRDefault="00710919" w:rsidP="00614411">
      <w:pPr>
        <w:jc w:val="center"/>
        <w:rPr>
          <w:rFonts w:ascii="Arial" w:eastAsia="Arial Unicode MS" w:hAnsi="Arial" w:cs="Arial"/>
          <w:sz w:val="22"/>
          <w:szCs w:val="22"/>
        </w:rPr>
      </w:pPr>
      <w:r w:rsidRPr="0027681B">
        <w:rPr>
          <w:rFonts w:ascii="Arial" w:eastAsia="Arial Unicode MS" w:hAnsi="Arial" w:cs="Arial"/>
          <w:sz w:val="22"/>
          <w:szCs w:val="22"/>
        </w:rPr>
        <w:t>Rafaela Koga Petrulio Kumagae</w:t>
      </w:r>
    </w:p>
    <w:p w14:paraId="43C304B1" w14:textId="77777777" w:rsidR="00614411" w:rsidRPr="00483991" w:rsidRDefault="00614411" w:rsidP="00614411">
      <w:pPr>
        <w:jc w:val="center"/>
        <w:rPr>
          <w:rFonts w:ascii="Arial" w:eastAsia="Arial Unicode MS" w:hAnsi="Arial" w:cs="Arial"/>
          <w:b/>
          <w:sz w:val="22"/>
          <w:szCs w:val="22"/>
        </w:rPr>
      </w:pPr>
      <w:r w:rsidRPr="0027681B">
        <w:rPr>
          <w:rFonts w:ascii="Arial" w:eastAsia="Arial Unicode MS" w:hAnsi="Arial" w:cs="Arial"/>
          <w:b/>
          <w:sz w:val="22"/>
          <w:szCs w:val="22"/>
        </w:rPr>
        <w:t>Pregoeira</w:t>
      </w:r>
    </w:p>
    <w:p w14:paraId="2B97DE42" w14:textId="77777777" w:rsidR="00332BB4" w:rsidRPr="00B50DC6" w:rsidRDefault="005A1A3D" w:rsidP="00332BB4">
      <w:pPr>
        <w:jc w:val="center"/>
        <w:rPr>
          <w:rFonts w:ascii="Arial" w:eastAsia="Arial Unicode MS" w:hAnsi="Arial" w:cs="Arial"/>
          <w:b/>
        </w:rPr>
      </w:pPr>
      <w:r w:rsidRPr="00FC4838">
        <w:rPr>
          <w:rFonts w:ascii="Arial" w:eastAsia="Arial Unicode MS" w:hAnsi="Arial" w:cs="Arial"/>
          <w:sz w:val="22"/>
          <w:szCs w:val="22"/>
        </w:rPr>
        <w:br w:type="page"/>
      </w:r>
      <w:r w:rsidR="00332BB4" w:rsidRPr="00B50DC6">
        <w:rPr>
          <w:rFonts w:ascii="Arial" w:eastAsia="Arial Unicode MS" w:hAnsi="Arial" w:cs="Arial"/>
          <w:b/>
        </w:rPr>
        <w:lastRenderedPageBreak/>
        <w:t>ANEXO I</w:t>
      </w:r>
    </w:p>
    <w:p w14:paraId="7C36494A" w14:textId="77777777" w:rsidR="00332BB4" w:rsidRPr="00B50DC6" w:rsidRDefault="00332BB4" w:rsidP="00332BB4">
      <w:pPr>
        <w:jc w:val="center"/>
        <w:rPr>
          <w:rFonts w:ascii="Arial" w:eastAsia="Arial Unicode MS" w:hAnsi="Arial" w:cs="Arial"/>
          <w:b/>
        </w:rPr>
      </w:pPr>
      <w:r w:rsidRPr="00B50DC6">
        <w:rPr>
          <w:rFonts w:ascii="Arial" w:eastAsia="Arial Unicode MS" w:hAnsi="Arial" w:cs="Arial"/>
          <w:b/>
        </w:rPr>
        <w:t>Termo de Referência</w:t>
      </w:r>
    </w:p>
    <w:p w14:paraId="49A68861" w14:textId="77777777" w:rsidR="00332BB4" w:rsidRPr="00B50DC6" w:rsidRDefault="00332BB4" w:rsidP="00332BB4">
      <w:pPr>
        <w:jc w:val="center"/>
        <w:rPr>
          <w:rFonts w:ascii="Arial" w:eastAsia="Arial Unicode MS" w:hAnsi="Arial" w:cs="Arial"/>
          <w:b/>
        </w:rPr>
      </w:pPr>
      <w:r w:rsidRPr="00B50DC6">
        <w:rPr>
          <w:rFonts w:ascii="Arial" w:eastAsia="Arial Unicode MS" w:hAnsi="Arial" w:cs="Arial"/>
          <w:b/>
        </w:rPr>
        <w:t>Especificação Detalhada do Objeto Licitado</w:t>
      </w:r>
    </w:p>
    <w:p w14:paraId="14CACBAE" w14:textId="77777777" w:rsidR="0041403A" w:rsidRDefault="0041403A" w:rsidP="0041403A">
      <w:pPr>
        <w:jc w:val="center"/>
        <w:rPr>
          <w:rFonts w:ascii="Arial" w:eastAsia="Arial Unicode MS" w:hAnsi="Arial" w:cs="Arial"/>
          <w:b/>
        </w:rPr>
      </w:pPr>
      <w:r>
        <w:rPr>
          <w:rFonts w:ascii="Arial" w:eastAsia="Arial Unicode MS" w:hAnsi="Arial" w:cs="Arial"/>
          <w:b/>
        </w:rPr>
        <w:fldChar w:fldCharType="begin"/>
      </w:r>
      <w:r>
        <w:rPr>
          <w:rFonts w:ascii="Arial" w:eastAsia="Arial Unicode MS" w:hAnsi="Arial" w:cs="Arial"/>
          <w:b/>
        </w:rPr>
        <w:instrText xml:space="preserve"> MERGEFIELD  Tipo_Julgamento  \* MERGEFORMAT </w:instrText>
      </w:r>
      <w:r>
        <w:rPr>
          <w:rFonts w:ascii="Arial" w:eastAsia="Arial Unicode MS" w:hAnsi="Arial" w:cs="Arial"/>
          <w:b/>
        </w:rPr>
        <w:fldChar w:fldCharType="separate"/>
      </w:r>
      <w:r>
        <w:rPr>
          <w:rFonts w:ascii="Arial" w:eastAsia="Arial Unicode MS" w:hAnsi="Arial" w:cs="Arial"/>
          <w:b/>
          <w:noProof/>
        </w:rPr>
        <w:t>Menor Preço</w:t>
      </w:r>
      <w:r>
        <w:rPr>
          <w:rFonts w:ascii="Arial" w:eastAsia="Arial Unicode MS" w:hAnsi="Arial" w:cs="Arial"/>
          <w:b/>
        </w:rPr>
        <w:fldChar w:fldCharType="end"/>
      </w:r>
      <w:r>
        <w:rPr>
          <w:rFonts w:ascii="Arial" w:eastAsia="Arial Unicode MS" w:hAnsi="Arial" w:cs="Arial"/>
          <w:b/>
        </w:rPr>
        <w:t xml:space="preserve"> </w:t>
      </w:r>
      <w:r>
        <w:rPr>
          <w:rFonts w:ascii="Arial" w:eastAsia="Arial Unicode MS" w:hAnsi="Arial" w:cs="Arial"/>
          <w:b/>
        </w:rPr>
        <w:fldChar w:fldCharType="begin"/>
      </w:r>
      <w:r>
        <w:rPr>
          <w:rFonts w:ascii="Arial" w:eastAsia="Arial Unicode MS" w:hAnsi="Arial" w:cs="Arial"/>
          <w:b/>
        </w:rPr>
        <w:instrText xml:space="preserve"> MERGEFIELD  Forma_Apuração  \* MERGEFORMAT </w:instrText>
      </w:r>
      <w:r>
        <w:rPr>
          <w:rFonts w:ascii="Arial" w:eastAsia="Arial Unicode MS" w:hAnsi="Arial" w:cs="Arial"/>
          <w:b/>
        </w:rPr>
        <w:fldChar w:fldCharType="separate"/>
      </w:r>
      <w:r>
        <w:rPr>
          <w:rFonts w:ascii="Arial" w:eastAsia="Arial Unicode MS" w:hAnsi="Arial" w:cs="Arial"/>
          <w:b/>
          <w:noProof/>
        </w:rPr>
        <w:t>Por Item</w:t>
      </w:r>
      <w:r>
        <w:rPr>
          <w:rFonts w:ascii="Arial" w:eastAsia="Arial Unicode MS" w:hAnsi="Arial" w:cs="Arial"/>
          <w:b/>
        </w:rPr>
        <w:fldChar w:fldCharType="end"/>
      </w:r>
    </w:p>
    <w:p w14:paraId="42F48EE7" w14:textId="77777777" w:rsidR="0041403A" w:rsidRDefault="0041403A" w:rsidP="0041403A">
      <w:pPr>
        <w:jc w:val="center"/>
        <w:rPr>
          <w:rFonts w:ascii="Arial" w:eastAsia="Arial Unicode MS" w:hAnsi="Arial" w:cs="Arial"/>
          <w:b/>
        </w:rPr>
      </w:pPr>
      <w:r>
        <w:rPr>
          <w:rFonts w:ascii="Arial" w:eastAsia="Arial Unicode MS" w:hAnsi="Arial" w:cs="Arial"/>
          <w:b/>
        </w:rPr>
        <w:t>Planilha Descritiva</w:t>
      </w:r>
    </w:p>
    <w:p w14:paraId="3B1B12B4" w14:textId="77777777" w:rsidR="00AA6402" w:rsidRPr="00FF7720" w:rsidRDefault="00AA6402" w:rsidP="0041403A">
      <w:pPr>
        <w:jc w:val="center"/>
        <w:rPr>
          <w:rFonts w:ascii="Arial" w:eastAsia="Arial Unicode MS" w:hAnsi="Arial" w:cs="Arial"/>
          <w:b/>
          <w:sz w:val="16"/>
          <w:szCs w:val="16"/>
        </w:rPr>
      </w:pPr>
    </w:p>
    <w:p w14:paraId="18A9549E" w14:textId="77777777" w:rsidR="00E50351" w:rsidRPr="00C2276D" w:rsidRDefault="00E50351" w:rsidP="00E50351">
      <w:pPr>
        <w:rPr>
          <w:rFonts w:ascii="Arial" w:eastAsia="Arial Unicode MS" w:hAnsi="Arial" w:cs="Arial"/>
          <w:b/>
        </w:rPr>
      </w:pPr>
      <w:r w:rsidRPr="00535629">
        <w:rPr>
          <w:rFonts w:ascii="Arial" w:eastAsia="Arial Unicode MS" w:hAnsi="Arial" w:cs="Arial"/>
          <w:b/>
        </w:rPr>
        <w:t xml:space="preserve">PREGÃO </w:t>
      </w:r>
      <w:r w:rsidR="006E0CE8" w:rsidRPr="00535629">
        <w:rPr>
          <w:rFonts w:ascii="Arial" w:eastAsia="Arial Unicode MS" w:hAnsi="Arial" w:cs="Arial"/>
          <w:b/>
        </w:rPr>
        <w:t>ELETRÔNICO</w:t>
      </w:r>
      <w:r w:rsidRPr="00535629">
        <w:rPr>
          <w:rFonts w:ascii="Arial" w:eastAsia="Arial Unicode MS" w:hAnsi="Arial" w:cs="Arial"/>
          <w:b/>
        </w:rPr>
        <w:t xml:space="preserve"> Nº </w:t>
      </w:r>
      <w:r w:rsidR="000B22C5" w:rsidRPr="00535629">
        <w:rPr>
          <w:rFonts w:ascii="Arial" w:eastAsia="Arial Unicode MS" w:hAnsi="Arial" w:cs="Arial"/>
          <w:b/>
        </w:rPr>
        <w:t>12</w:t>
      </w:r>
      <w:r w:rsidR="00736BE2" w:rsidRPr="00535629">
        <w:rPr>
          <w:rFonts w:ascii="Arial" w:eastAsia="Arial Unicode MS" w:hAnsi="Arial" w:cs="Arial"/>
          <w:b/>
        </w:rPr>
        <w:t>/202</w:t>
      </w:r>
      <w:r w:rsidR="000B22C5" w:rsidRPr="00535629">
        <w:rPr>
          <w:rFonts w:ascii="Arial" w:eastAsia="Arial Unicode MS" w:hAnsi="Arial" w:cs="Arial"/>
          <w:b/>
        </w:rPr>
        <w:t>1</w:t>
      </w:r>
      <w:r w:rsidR="001B313F" w:rsidRPr="00535629">
        <w:rPr>
          <w:rFonts w:ascii="Arial" w:eastAsia="Arial Unicode MS" w:hAnsi="Arial" w:cs="Arial"/>
          <w:b/>
        </w:rPr>
        <w:t>.</w:t>
      </w:r>
    </w:p>
    <w:p w14:paraId="331FE0FB" w14:textId="77777777" w:rsidR="00E50351" w:rsidRPr="00FF7720" w:rsidRDefault="00E50351" w:rsidP="00E50351">
      <w:pPr>
        <w:rPr>
          <w:rFonts w:ascii="Arial" w:eastAsia="Arial Unicode MS" w:hAnsi="Arial" w:cs="Arial"/>
          <w:b/>
          <w:sz w:val="16"/>
          <w:szCs w:val="16"/>
        </w:rPr>
      </w:pPr>
    </w:p>
    <w:p w14:paraId="6906BDC5" w14:textId="77777777" w:rsidR="00016304" w:rsidRDefault="00E50351" w:rsidP="007057B5">
      <w:pPr>
        <w:jc w:val="both"/>
        <w:rPr>
          <w:rFonts w:ascii="Arial" w:eastAsia="Arial Unicode MS" w:hAnsi="Arial" w:cs="Arial"/>
          <w:b/>
          <w:sz w:val="22"/>
          <w:szCs w:val="22"/>
        </w:rPr>
      </w:pPr>
      <w:r w:rsidRPr="00C2276D">
        <w:rPr>
          <w:rFonts w:ascii="Arial" w:eastAsia="Arial Unicode MS" w:hAnsi="Arial" w:cs="Arial"/>
          <w:b/>
          <w:sz w:val="22"/>
          <w:szCs w:val="22"/>
        </w:rPr>
        <w:t xml:space="preserve">Objeto: </w:t>
      </w:r>
      <w:r w:rsidR="00016304" w:rsidRPr="00935FBC">
        <w:rPr>
          <w:rFonts w:ascii="Arial" w:eastAsia="Arial Unicode MS" w:hAnsi="Arial" w:cs="Arial"/>
          <w:sz w:val="22"/>
          <w:szCs w:val="22"/>
        </w:rPr>
        <w:t xml:space="preserve">O presente Pregão tem por objeto </w:t>
      </w:r>
      <w:r w:rsidR="00016304" w:rsidRPr="00935FBC">
        <w:rPr>
          <w:rFonts w:ascii="Arial" w:eastAsia="Arial Unicode MS" w:hAnsi="Arial" w:cs="Arial"/>
          <w:sz w:val="22"/>
          <w:szCs w:val="22"/>
        </w:rPr>
        <w:fldChar w:fldCharType="begin"/>
      </w:r>
      <w:r w:rsidR="00016304" w:rsidRPr="00935FBC">
        <w:rPr>
          <w:rFonts w:ascii="Arial" w:eastAsia="Arial Unicode MS" w:hAnsi="Arial" w:cs="Arial"/>
          <w:sz w:val="22"/>
          <w:szCs w:val="22"/>
        </w:rPr>
        <w:instrText xml:space="preserve"> MERGEFIELD  Objeto  \* MERGEFORMAT </w:instrText>
      </w:r>
      <w:r w:rsidR="00016304" w:rsidRPr="00935FBC">
        <w:rPr>
          <w:rFonts w:ascii="Arial" w:eastAsia="Arial Unicode MS" w:hAnsi="Arial" w:cs="Arial"/>
          <w:sz w:val="22"/>
          <w:szCs w:val="22"/>
        </w:rPr>
        <w:fldChar w:fldCharType="separate"/>
      </w:r>
      <w:r w:rsidR="00016304" w:rsidRPr="00A61BFE">
        <w:rPr>
          <w:rFonts w:ascii="Arial" w:eastAsia="Arial Unicode MS" w:hAnsi="Arial" w:cs="Arial"/>
          <w:noProof/>
          <w:sz w:val="22"/>
          <w:szCs w:val="22"/>
        </w:rPr>
        <w:t xml:space="preserve">a seleção das melhores propostas para </w:t>
      </w:r>
      <w:r w:rsidR="00063B4D" w:rsidRPr="00063B4D">
        <w:rPr>
          <w:rFonts w:ascii="Arial" w:eastAsia="Arial Unicode MS" w:hAnsi="Arial" w:cs="Arial"/>
          <w:noProof/>
          <w:sz w:val="22"/>
          <w:szCs w:val="22"/>
        </w:rPr>
        <w:t xml:space="preserve">contratação de empresa para o fornecimento de </w:t>
      </w:r>
      <w:r w:rsidR="009644B0" w:rsidRPr="00EE7376">
        <w:rPr>
          <w:rFonts w:ascii="Arial" w:eastAsia="Arial Unicode MS" w:hAnsi="Arial" w:cs="Arial"/>
          <w:sz w:val="22"/>
          <w:szCs w:val="22"/>
        </w:rPr>
        <w:t xml:space="preserve">Materiais Hospitalares </w:t>
      </w:r>
      <w:r w:rsidR="009644B0">
        <w:rPr>
          <w:rFonts w:ascii="Arial" w:eastAsia="Arial Unicode MS" w:hAnsi="Arial" w:cs="Arial"/>
          <w:sz w:val="22"/>
          <w:szCs w:val="22"/>
        </w:rPr>
        <w:t>e Odontológicos</w:t>
      </w:r>
      <w:r w:rsidR="00D81DE1" w:rsidRPr="00D81DE1">
        <w:rPr>
          <w:rFonts w:ascii="Arial" w:eastAsia="Arial Unicode MS" w:hAnsi="Arial" w:cs="Arial"/>
          <w:noProof/>
          <w:sz w:val="22"/>
          <w:szCs w:val="22"/>
        </w:rPr>
        <w:t xml:space="preserve"> </w:t>
      </w:r>
      <w:r w:rsidR="00063B4D" w:rsidRPr="00063B4D">
        <w:rPr>
          <w:rFonts w:ascii="Arial" w:eastAsia="Arial Unicode MS" w:hAnsi="Arial" w:cs="Arial"/>
          <w:noProof/>
          <w:sz w:val="22"/>
          <w:szCs w:val="22"/>
        </w:rPr>
        <w:t>utilizados no CISAMUSEP</w:t>
      </w:r>
      <w:r w:rsidR="00016304" w:rsidRPr="00935FBC">
        <w:rPr>
          <w:rFonts w:ascii="Arial" w:eastAsia="Arial Unicode MS" w:hAnsi="Arial" w:cs="Arial"/>
          <w:sz w:val="22"/>
          <w:szCs w:val="22"/>
        </w:rPr>
        <w:fldChar w:fldCharType="end"/>
      </w:r>
      <w:r w:rsidR="00016304">
        <w:rPr>
          <w:rFonts w:ascii="Arial" w:eastAsia="Arial Unicode MS" w:hAnsi="Arial" w:cs="Arial"/>
          <w:sz w:val="22"/>
          <w:szCs w:val="22"/>
        </w:rPr>
        <w:t>, conforme as quantidades previstas neste Anexo.</w:t>
      </w:r>
    </w:p>
    <w:p w14:paraId="42AB1E6F" w14:textId="77777777" w:rsidR="00200B97" w:rsidRPr="00CE6298" w:rsidRDefault="0058061E" w:rsidP="00CE6298">
      <w:pPr>
        <w:rPr>
          <w:rFonts w:ascii="Arial" w:eastAsia="Arial Unicode MS" w:hAnsi="Arial" w:cs="Arial"/>
          <w:sz w:val="22"/>
          <w:szCs w:val="22"/>
        </w:rPr>
      </w:pPr>
      <w:r w:rsidRPr="00C2276D">
        <w:rPr>
          <w:rFonts w:ascii="Arial" w:eastAsia="Arial Unicode MS" w:hAnsi="Arial" w:cs="Arial"/>
          <w:sz w:val="22"/>
          <w:szCs w:val="22"/>
        </w:rPr>
        <w:fldChar w:fldCharType="begin"/>
      </w:r>
      <w:r w:rsidRPr="00C2276D">
        <w:rPr>
          <w:rFonts w:ascii="Arial" w:eastAsia="Arial Unicode MS" w:hAnsi="Arial" w:cs="Arial"/>
          <w:sz w:val="22"/>
          <w:szCs w:val="22"/>
        </w:rPr>
        <w:instrText xml:space="preserve"> MERGEFIELD  itens_por_lote  \* MERGEFORMAT </w:instrText>
      </w:r>
      <w:r w:rsidRPr="00C2276D">
        <w:rPr>
          <w:rFonts w:ascii="Arial" w:eastAsia="Arial Unicode MS" w:hAnsi="Arial" w:cs="Arial"/>
          <w:sz w:val="22"/>
          <w:szCs w:val="22"/>
        </w:rPr>
        <w:fldChar w:fldCharType="separate"/>
      </w:r>
      <w:r w:rsidRPr="00C2276D">
        <w:rPr>
          <w:rFonts w:ascii="Arial" w:eastAsia="Arial Unicode MS" w:hAnsi="Arial" w:cs="Arial"/>
          <w:sz w:val="22"/>
          <w:szCs w:val="22"/>
        </w:rPr>
        <w:fldChar w:fldCharType="end"/>
      </w:r>
      <w:r w:rsidR="00E50351" w:rsidRPr="00C2276D">
        <w:rPr>
          <w:rFonts w:ascii="Arial" w:eastAsia="Arial Unicode MS" w:hAnsi="Arial" w:cs="Arial"/>
          <w:sz w:val="22"/>
          <w:szCs w:val="22"/>
        </w:rPr>
        <w:fldChar w:fldCharType="begin"/>
      </w:r>
      <w:r w:rsidR="00E50351" w:rsidRPr="00C2276D">
        <w:rPr>
          <w:rFonts w:ascii="Arial" w:eastAsia="Arial Unicode MS" w:hAnsi="Arial" w:cs="Arial"/>
          <w:sz w:val="22"/>
          <w:szCs w:val="22"/>
        </w:rPr>
        <w:instrText xml:space="preserve"> MERGEFIELD  Itens_Por_Lote  \* MERGEFORMAT </w:instrText>
      </w:r>
      <w:r w:rsidR="00E50351" w:rsidRPr="00C2276D">
        <w:rPr>
          <w:rFonts w:ascii="Arial" w:eastAsia="Arial Unicode MS" w:hAnsi="Arial" w:cs="Arial"/>
          <w:sz w:val="22"/>
          <w:szCs w:val="22"/>
        </w:rPr>
        <w:fldChar w:fldCharType="separate"/>
      </w:r>
      <w:r w:rsidR="00E50351" w:rsidRPr="00C2276D">
        <w:rPr>
          <w:rFonts w:ascii="Arial" w:eastAsia="Arial Unicode MS" w:hAnsi="Arial" w:cs="Arial"/>
          <w:sz w:val="22"/>
          <w:szCs w:val="22"/>
        </w:rPr>
        <w:fldChar w:fldCharType="end"/>
      </w:r>
    </w:p>
    <w:tbl>
      <w:tblPr>
        <w:tblW w:w="1052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
        <w:gridCol w:w="3450"/>
        <w:gridCol w:w="1021"/>
        <w:gridCol w:w="799"/>
        <w:gridCol w:w="1527"/>
        <w:gridCol w:w="1378"/>
        <w:gridCol w:w="1606"/>
      </w:tblGrid>
      <w:tr w:rsidR="00CC2A05" w:rsidRPr="00D57C99" w14:paraId="298D9644" w14:textId="77777777" w:rsidTr="00BC2C0C">
        <w:tblPrEx>
          <w:tblCellMar>
            <w:top w:w="0" w:type="dxa"/>
            <w:bottom w:w="0" w:type="dxa"/>
          </w:tblCellMar>
        </w:tblPrEx>
        <w:trPr>
          <w:trHeight w:val="449"/>
          <w:jc w:val="center"/>
        </w:trPr>
        <w:tc>
          <w:tcPr>
            <w:tcW w:w="740" w:type="dxa"/>
            <w:vAlign w:val="center"/>
          </w:tcPr>
          <w:p w14:paraId="39BB696F" w14:textId="77777777" w:rsidR="005F79D2" w:rsidRPr="00D57C99" w:rsidRDefault="00CC2A05" w:rsidP="009C57BB">
            <w:pPr>
              <w:jc w:val="center"/>
              <w:rPr>
                <w:rFonts w:ascii="Arial" w:hAnsi="Arial" w:cs="Arial"/>
                <w:b/>
                <w:sz w:val="20"/>
                <w:szCs w:val="20"/>
              </w:rPr>
            </w:pPr>
            <w:r w:rsidRPr="00D57C99">
              <w:rPr>
                <w:rFonts w:ascii="Arial" w:hAnsi="Arial" w:cs="Arial"/>
                <w:b/>
                <w:sz w:val="20"/>
                <w:szCs w:val="20"/>
              </w:rPr>
              <w:t>Item</w:t>
            </w:r>
          </w:p>
        </w:tc>
        <w:tc>
          <w:tcPr>
            <w:tcW w:w="3450" w:type="dxa"/>
            <w:vAlign w:val="center"/>
          </w:tcPr>
          <w:p w14:paraId="65C88A62"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Descrição</w:t>
            </w:r>
          </w:p>
        </w:tc>
        <w:tc>
          <w:tcPr>
            <w:tcW w:w="1021" w:type="dxa"/>
            <w:vAlign w:val="center"/>
          </w:tcPr>
          <w:p w14:paraId="5971C13E"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Unid.</w:t>
            </w:r>
          </w:p>
        </w:tc>
        <w:tc>
          <w:tcPr>
            <w:tcW w:w="799" w:type="dxa"/>
            <w:vAlign w:val="center"/>
          </w:tcPr>
          <w:p w14:paraId="7C0F5A16"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Quant.</w:t>
            </w:r>
          </w:p>
        </w:tc>
        <w:tc>
          <w:tcPr>
            <w:tcW w:w="1527" w:type="dxa"/>
            <w:vAlign w:val="center"/>
          </w:tcPr>
          <w:p w14:paraId="73FFF3C7"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Preço Unitário</w:t>
            </w:r>
          </w:p>
        </w:tc>
        <w:tc>
          <w:tcPr>
            <w:tcW w:w="1378" w:type="dxa"/>
            <w:vAlign w:val="center"/>
          </w:tcPr>
          <w:p w14:paraId="3D3807D0"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Preço Total</w:t>
            </w:r>
          </w:p>
        </w:tc>
        <w:tc>
          <w:tcPr>
            <w:tcW w:w="1606" w:type="dxa"/>
            <w:vAlign w:val="center"/>
          </w:tcPr>
          <w:p w14:paraId="29908D68" w14:textId="77777777" w:rsidR="00CC2A05" w:rsidRPr="00D57C99" w:rsidRDefault="00CC2A05" w:rsidP="009C57BB">
            <w:pPr>
              <w:jc w:val="center"/>
              <w:rPr>
                <w:rFonts w:ascii="Arial" w:hAnsi="Arial" w:cs="Arial"/>
                <w:b/>
                <w:sz w:val="20"/>
                <w:szCs w:val="20"/>
              </w:rPr>
            </w:pPr>
            <w:r w:rsidRPr="00D57C99">
              <w:rPr>
                <w:rFonts w:ascii="Arial" w:hAnsi="Arial" w:cs="Arial"/>
                <w:b/>
                <w:sz w:val="20"/>
                <w:szCs w:val="20"/>
              </w:rPr>
              <w:t>Marca</w:t>
            </w:r>
          </w:p>
        </w:tc>
      </w:tr>
      <w:tr w:rsidR="00BC2C0C" w:rsidRPr="00D57C99" w14:paraId="08F4B71B" w14:textId="77777777" w:rsidTr="00BC2C0C">
        <w:tblPrEx>
          <w:tblBorders>
            <w:bottom w:val="single" w:sz="4" w:space="0" w:color="auto"/>
          </w:tblBorders>
          <w:tblCellMar>
            <w:top w:w="0" w:type="dxa"/>
            <w:bottom w:w="0" w:type="dxa"/>
          </w:tblCellMar>
        </w:tblPrEx>
        <w:trPr>
          <w:trHeight w:val="1689"/>
          <w:jc w:val="center"/>
        </w:trPr>
        <w:tc>
          <w:tcPr>
            <w:tcW w:w="740" w:type="dxa"/>
            <w:vAlign w:val="center"/>
          </w:tcPr>
          <w:p w14:paraId="37CA6D1F"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w:t>
            </w:r>
          </w:p>
        </w:tc>
        <w:tc>
          <w:tcPr>
            <w:tcW w:w="3450" w:type="dxa"/>
            <w:vAlign w:val="center"/>
          </w:tcPr>
          <w:p w14:paraId="6BC8FD80"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ÁGUA PARA INJEÇÃO AMPOLA CONTENDO 10 ML, DEVERÁ CONSTAR EXTERNAMENTE DADOS DE IDENTIFICAÇÃO, PROCEDÊNCIA, DATA DE FABRICAÇÃO, Nº DO LOTE E REGISTRO NA ANVISA. VALIDADE MÍNIMA DE 18 MESES A PARTIR DA DATA DE ENTREGA.</w:t>
            </w:r>
          </w:p>
        </w:tc>
        <w:tc>
          <w:tcPr>
            <w:tcW w:w="1021" w:type="dxa"/>
            <w:vAlign w:val="center"/>
          </w:tcPr>
          <w:p w14:paraId="18B1FD08" w14:textId="77777777" w:rsidR="00BC2C0C" w:rsidRPr="00D57C99" w:rsidRDefault="00BC2C0C"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AMP</w:t>
            </w:r>
          </w:p>
        </w:tc>
        <w:tc>
          <w:tcPr>
            <w:tcW w:w="799" w:type="dxa"/>
            <w:vAlign w:val="center"/>
          </w:tcPr>
          <w:p w14:paraId="7F44D42D"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100</w:t>
            </w:r>
          </w:p>
        </w:tc>
        <w:tc>
          <w:tcPr>
            <w:tcW w:w="1527" w:type="dxa"/>
            <w:vAlign w:val="center"/>
          </w:tcPr>
          <w:p w14:paraId="0E8CAC00"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614613" w:rsidRPr="00D57C99">
              <w:rPr>
                <w:rFonts w:ascii="Arial" w:hAnsi="Arial" w:cs="Arial"/>
                <w:sz w:val="20"/>
                <w:szCs w:val="20"/>
              </w:rPr>
              <w:t>0,40</w:t>
            </w:r>
          </w:p>
        </w:tc>
        <w:tc>
          <w:tcPr>
            <w:tcW w:w="1378" w:type="dxa"/>
            <w:vAlign w:val="center"/>
          </w:tcPr>
          <w:p w14:paraId="45AF33F9"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614613" w:rsidRPr="00D57C99">
              <w:rPr>
                <w:rFonts w:ascii="Arial" w:hAnsi="Arial" w:cs="Arial"/>
                <w:color w:val="000000"/>
                <w:sz w:val="20"/>
                <w:szCs w:val="20"/>
              </w:rPr>
              <w:t>40,00</w:t>
            </w:r>
          </w:p>
        </w:tc>
        <w:tc>
          <w:tcPr>
            <w:tcW w:w="1606" w:type="dxa"/>
            <w:vAlign w:val="center"/>
          </w:tcPr>
          <w:p w14:paraId="6D69A53B" w14:textId="77777777" w:rsidR="00BC2C0C" w:rsidRPr="00D57C99" w:rsidRDefault="00BC2C0C" w:rsidP="00BC2C0C">
            <w:pPr>
              <w:jc w:val="center"/>
              <w:rPr>
                <w:rFonts w:ascii="Arial" w:hAnsi="Arial" w:cs="Arial"/>
                <w:sz w:val="20"/>
                <w:szCs w:val="20"/>
                <w:highlight w:val="yellow"/>
              </w:rPr>
            </w:pPr>
          </w:p>
        </w:tc>
      </w:tr>
      <w:tr w:rsidR="00BC2C0C" w:rsidRPr="00D57C99" w14:paraId="1D171B2B" w14:textId="77777777" w:rsidTr="00BC2C0C">
        <w:tblPrEx>
          <w:tblBorders>
            <w:bottom w:val="single" w:sz="4" w:space="0" w:color="auto"/>
          </w:tblBorders>
          <w:tblCellMar>
            <w:top w:w="0" w:type="dxa"/>
            <w:bottom w:w="0" w:type="dxa"/>
          </w:tblCellMar>
        </w:tblPrEx>
        <w:trPr>
          <w:trHeight w:val="726"/>
          <w:jc w:val="center"/>
        </w:trPr>
        <w:tc>
          <w:tcPr>
            <w:tcW w:w="740" w:type="dxa"/>
            <w:vAlign w:val="center"/>
          </w:tcPr>
          <w:p w14:paraId="2F21453A"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w:t>
            </w:r>
          </w:p>
        </w:tc>
        <w:tc>
          <w:tcPr>
            <w:tcW w:w="3450" w:type="dxa"/>
            <w:vAlign w:val="center"/>
          </w:tcPr>
          <w:p w14:paraId="2A698150"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ASPIRADOR PARA REDE CANALIZADA DE VÁCUO (VACUÔMETRO), CONTENDO FRASCO COLETOR CONFECCIONADO EM VIDRO AUTOCLAVAVEL, COM CAPACIDADE MÍNIMA DE 500 ML, COM TAMPA CONFECCIONADA EM NYLON INJETADO COM INSERTO DE METAL, COM MANÔMETRO DE 0 A 30 HG, COM BOTÃO DE CONTROLE DO FLUXO DA ASPIRAÇÃO, COM BICO DE SUCÇÃO E BOIA DE SEGURANÇA, CONEXÃO PADRÃO ABNT NBR 11906, DEVERÁ CONTER REGISTRO NA ANVISA. </w:t>
            </w:r>
          </w:p>
        </w:tc>
        <w:tc>
          <w:tcPr>
            <w:tcW w:w="1021" w:type="dxa"/>
            <w:vAlign w:val="center"/>
          </w:tcPr>
          <w:p w14:paraId="2C92993B" w14:textId="77777777" w:rsidR="00BC2C0C" w:rsidRPr="00D57C99" w:rsidRDefault="00BC2C0C"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UNID</w:t>
            </w:r>
          </w:p>
        </w:tc>
        <w:tc>
          <w:tcPr>
            <w:tcW w:w="799" w:type="dxa"/>
            <w:vAlign w:val="center"/>
          </w:tcPr>
          <w:p w14:paraId="0F0D24A2"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17</w:t>
            </w:r>
          </w:p>
        </w:tc>
        <w:tc>
          <w:tcPr>
            <w:tcW w:w="1527" w:type="dxa"/>
            <w:vAlign w:val="center"/>
          </w:tcPr>
          <w:p w14:paraId="0643172C"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614613" w:rsidRPr="00D57C99">
              <w:rPr>
                <w:rFonts w:ascii="Arial" w:hAnsi="Arial" w:cs="Arial"/>
                <w:sz w:val="20"/>
                <w:szCs w:val="20"/>
              </w:rPr>
              <w:t>157,49</w:t>
            </w:r>
          </w:p>
        </w:tc>
        <w:tc>
          <w:tcPr>
            <w:tcW w:w="1378" w:type="dxa"/>
            <w:vAlign w:val="center"/>
          </w:tcPr>
          <w:p w14:paraId="56DCAEED"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614613" w:rsidRPr="00D57C99">
              <w:rPr>
                <w:rFonts w:ascii="Arial" w:hAnsi="Arial" w:cs="Arial"/>
                <w:color w:val="000000"/>
                <w:sz w:val="20"/>
                <w:szCs w:val="20"/>
              </w:rPr>
              <w:t>2.677,33</w:t>
            </w:r>
          </w:p>
        </w:tc>
        <w:tc>
          <w:tcPr>
            <w:tcW w:w="1606" w:type="dxa"/>
            <w:vAlign w:val="center"/>
          </w:tcPr>
          <w:p w14:paraId="6B2F9FEC" w14:textId="77777777" w:rsidR="00BC2C0C" w:rsidRPr="00D57C99" w:rsidRDefault="00BC2C0C" w:rsidP="00BC2C0C">
            <w:pPr>
              <w:jc w:val="center"/>
              <w:rPr>
                <w:rFonts w:ascii="Arial" w:hAnsi="Arial" w:cs="Arial"/>
                <w:sz w:val="20"/>
                <w:szCs w:val="20"/>
                <w:highlight w:val="yellow"/>
              </w:rPr>
            </w:pPr>
          </w:p>
        </w:tc>
      </w:tr>
      <w:tr w:rsidR="00BC2C0C" w:rsidRPr="00D57C99" w14:paraId="02FF36C7" w14:textId="77777777" w:rsidTr="00BC2C0C">
        <w:tblPrEx>
          <w:tblBorders>
            <w:bottom w:val="single" w:sz="4" w:space="0" w:color="auto"/>
          </w:tblBorders>
          <w:tblCellMar>
            <w:top w:w="0" w:type="dxa"/>
            <w:bottom w:w="0" w:type="dxa"/>
          </w:tblCellMar>
        </w:tblPrEx>
        <w:trPr>
          <w:trHeight w:val="443"/>
          <w:jc w:val="center"/>
        </w:trPr>
        <w:tc>
          <w:tcPr>
            <w:tcW w:w="740" w:type="dxa"/>
            <w:vAlign w:val="center"/>
          </w:tcPr>
          <w:p w14:paraId="1A7A12F8"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w:t>
            </w:r>
          </w:p>
        </w:tc>
        <w:tc>
          <w:tcPr>
            <w:tcW w:w="3450" w:type="dxa"/>
            <w:vAlign w:val="center"/>
          </w:tcPr>
          <w:p w14:paraId="58367F78"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 xml:space="preserve">ATADURA DE CREPE DE 15CM DE LARGURA X 1,8M DE COMPRIMENTO CONTENDO 13FIOS/CM², CONFECCIONADA EM ALGODÃO CRU OU COMPONENTE SINTÉTICO, BORDA COM ACABAMENTO QUE IMPEÇA O DESFIAMENTO, ELASTICIDADE ADEQUADA, ENROLADA UNIFORMEMENTE DE FORMA CONTÍNUA E CILÍNDRICA, NÃO ESTÉRIL. EMBALAGEM COM 12 UNIDADES, QUE DEVERÁ CONSTAR EXTERNAMENTE DADOS DE IDENTIFICAÇÃO, PROCEDÊNCIA, DATA DE FABRICAÇÃO, Nº DO LOTE E </w:t>
            </w:r>
            <w:r w:rsidRPr="00D57C99">
              <w:rPr>
                <w:rFonts w:ascii="Arial" w:hAnsi="Arial" w:cs="Arial"/>
                <w:sz w:val="20"/>
                <w:szCs w:val="20"/>
              </w:rPr>
              <w:lastRenderedPageBreak/>
              <w:t xml:space="preserve">REGISTRO DA ANVISA. VALIDADE MÍNIMA DE 24 MESES À PARTIR DA DATA DE ENTREGA. </w:t>
            </w:r>
            <w:r w:rsidRPr="00D57C99">
              <w:rPr>
                <w:rFonts w:ascii="Arial" w:hAnsi="Arial" w:cs="Arial"/>
                <w:b/>
                <w:bCs/>
                <w:sz w:val="20"/>
                <w:szCs w:val="20"/>
              </w:rPr>
              <w:t>APRESENTAR AMOSTRA.</w:t>
            </w:r>
          </w:p>
        </w:tc>
        <w:tc>
          <w:tcPr>
            <w:tcW w:w="1021" w:type="dxa"/>
            <w:vAlign w:val="center"/>
          </w:tcPr>
          <w:p w14:paraId="3DC51475" w14:textId="77777777" w:rsidR="00BC2C0C" w:rsidRPr="00D57C99" w:rsidRDefault="00614613"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UNID</w:t>
            </w:r>
          </w:p>
        </w:tc>
        <w:tc>
          <w:tcPr>
            <w:tcW w:w="799" w:type="dxa"/>
            <w:vAlign w:val="center"/>
          </w:tcPr>
          <w:p w14:paraId="4CAE9BA1"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2500</w:t>
            </w:r>
          </w:p>
        </w:tc>
        <w:tc>
          <w:tcPr>
            <w:tcW w:w="1527" w:type="dxa"/>
            <w:vAlign w:val="center"/>
          </w:tcPr>
          <w:p w14:paraId="61954222"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614613" w:rsidRPr="00D57C99">
              <w:rPr>
                <w:rFonts w:ascii="Arial" w:hAnsi="Arial" w:cs="Arial"/>
                <w:sz w:val="20"/>
                <w:szCs w:val="20"/>
              </w:rPr>
              <w:t>1,18</w:t>
            </w:r>
          </w:p>
        </w:tc>
        <w:tc>
          <w:tcPr>
            <w:tcW w:w="1378" w:type="dxa"/>
            <w:vAlign w:val="center"/>
          </w:tcPr>
          <w:p w14:paraId="3616F99B"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614613" w:rsidRPr="00D57C99">
              <w:rPr>
                <w:rFonts w:ascii="Arial" w:hAnsi="Arial" w:cs="Arial"/>
                <w:color w:val="000000"/>
                <w:sz w:val="20"/>
                <w:szCs w:val="20"/>
              </w:rPr>
              <w:t>2.950,00</w:t>
            </w:r>
          </w:p>
        </w:tc>
        <w:tc>
          <w:tcPr>
            <w:tcW w:w="1606" w:type="dxa"/>
            <w:vAlign w:val="center"/>
          </w:tcPr>
          <w:p w14:paraId="2A726E53" w14:textId="77777777" w:rsidR="00BC2C0C" w:rsidRPr="00D57C99" w:rsidRDefault="00BC2C0C" w:rsidP="00BC2C0C">
            <w:pPr>
              <w:jc w:val="center"/>
              <w:rPr>
                <w:rFonts w:ascii="Arial" w:hAnsi="Arial" w:cs="Arial"/>
                <w:sz w:val="20"/>
                <w:szCs w:val="20"/>
                <w:highlight w:val="yellow"/>
              </w:rPr>
            </w:pPr>
          </w:p>
        </w:tc>
      </w:tr>
      <w:tr w:rsidR="00BC2C0C" w:rsidRPr="00D57C99" w14:paraId="4DDE264F" w14:textId="77777777" w:rsidTr="00BC2C0C">
        <w:tblPrEx>
          <w:tblBorders>
            <w:bottom w:val="single" w:sz="4" w:space="0" w:color="auto"/>
          </w:tblBorders>
          <w:tblCellMar>
            <w:top w:w="0" w:type="dxa"/>
            <w:bottom w:w="0" w:type="dxa"/>
          </w:tblCellMar>
        </w:tblPrEx>
        <w:trPr>
          <w:trHeight w:val="2230"/>
          <w:jc w:val="center"/>
        </w:trPr>
        <w:tc>
          <w:tcPr>
            <w:tcW w:w="740" w:type="dxa"/>
            <w:vAlign w:val="center"/>
          </w:tcPr>
          <w:p w14:paraId="13E534DB"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4</w:t>
            </w:r>
          </w:p>
        </w:tc>
        <w:tc>
          <w:tcPr>
            <w:tcW w:w="3450" w:type="dxa"/>
            <w:vAlign w:val="center"/>
          </w:tcPr>
          <w:p w14:paraId="5B2970C1"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BENZINA RETIFICADA LÍQUIDA, EMBALAGEM COM 1 LITRO, CONTENDO EXTERNAMENTE DADOS DE IDENTIFICAÇÃO, PROCEDÊNCIA, DATA DE FABRICAÇÃO, Nº DO LOTE E REGISTRO NA ANVISA. </w:t>
            </w:r>
            <w:r w:rsidRPr="00D57C99">
              <w:rPr>
                <w:rFonts w:ascii="Arial" w:hAnsi="Arial" w:cs="Arial"/>
                <w:b/>
                <w:bCs/>
                <w:sz w:val="20"/>
                <w:szCs w:val="20"/>
              </w:rPr>
              <w:t>APRESENTAR FISPQ (FICHA DE INFORMAÇÕES DE SEGURANÇA DE PRODUTOS QUÍMICOS)</w:t>
            </w:r>
            <w:r w:rsidRPr="00D57C99">
              <w:rPr>
                <w:rFonts w:ascii="Arial" w:hAnsi="Arial" w:cs="Arial"/>
                <w:sz w:val="20"/>
                <w:szCs w:val="20"/>
              </w:rPr>
              <w:t>, CONTENDO AS INFORMAÇÕES RELATIVA AO PRODUTO QUÍMICO CONFORME ABNT NBR 14.725. VALIDADE MÍNIMA DE 10 MESES A PARTIR DA DATA DE ENTREGA.</w:t>
            </w:r>
          </w:p>
        </w:tc>
        <w:tc>
          <w:tcPr>
            <w:tcW w:w="1021" w:type="dxa"/>
            <w:vAlign w:val="center"/>
          </w:tcPr>
          <w:p w14:paraId="5FD7799F" w14:textId="77777777" w:rsidR="00BC2C0C" w:rsidRPr="00D57C99" w:rsidRDefault="005D583E"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FRASCO</w:t>
            </w:r>
          </w:p>
        </w:tc>
        <w:tc>
          <w:tcPr>
            <w:tcW w:w="799" w:type="dxa"/>
            <w:vAlign w:val="center"/>
          </w:tcPr>
          <w:p w14:paraId="6861BCF9"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w:t>
            </w:r>
          </w:p>
        </w:tc>
        <w:tc>
          <w:tcPr>
            <w:tcW w:w="1527" w:type="dxa"/>
            <w:vAlign w:val="center"/>
          </w:tcPr>
          <w:p w14:paraId="089B9219"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D583E" w:rsidRPr="00D57C99">
              <w:rPr>
                <w:rFonts w:ascii="Arial" w:hAnsi="Arial" w:cs="Arial"/>
                <w:sz w:val="20"/>
                <w:szCs w:val="20"/>
              </w:rPr>
              <w:t>29,86</w:t>
            </w:r>
          </w:p>
        </w:tc>
        <w:tc>
          <w:tcPr>
            <w:tcW w:w="1378" w:type="dxa"/>
            <w:vAlign w:val="center"/>
          </w:tcPr>
          <w:p w14:paraId="5340834D"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D583E" w:rsidRPr="00D57C99">
              <w:rPr>
                <w:rFonts w:ascii="Arial" w:hAnsi="Arial" w:cs="Arial"/>
                <w:color w:val="000000"/>
                <w:sz w:val="20"/>
                <w:szCs w:val="20"/>
              </w:rPr>
              <w:t>29,86</w:t>
            </w:r>
          </w:p>
        </w:tc>
        <w:tc>
          <w:tcPr>
            <w:tcW w:w="1606" w:type="dxa"/>
            <w:vAlign w:val="center"/>
          </w:tcPr>
          <w:p w14:paraId="6CF9FFFB" w14:textId="77777777" w:rsidR="00BC2C0C" w:rsidRPr="00D57C99" w:rsidRDefault="00BC2C0C" w:rsidP="00BC2C0C">
            <w:pPr>
              <w:jc w:val="center"/>
              <w:rPr>
                <w:rFonts w:ascii="Arial" w:hAnsi="Arial" w:cs="Arial"/>
                <w:sz w:val="20"/>
                <w:szCs w:val="20"/>
                <w:highlight w:val="yellow"/>
              </w:rPr>
            </w:pPr>
          </w:p>
        </w:tc>
      </w:tr>
      <w:tr w:rsidR="00BC2C0C" w:rsidRPr="00D57C99" w14:paraId="795715F6" w14:textId="77777777" w:rsidTr="00D57C99">
        <w:tblPrEx>
          <w:tblBorders>
            <w:bottom w:val="single" w:sz="4" w:space="0" w:color="auto"/>
          </w:tblBorders>
          <w:tblCellMar>
            <w:top w:w="0" w:type="dxa"/>
            <w:bottom w:w="0" w:type="dxa"/>
          </w:tblCellMar>
        </w:tblPrEx>
        <w:trPr>
          <w:trHeight w:val="429"/>
          <w:jc w:val="center"/>
        </w:trPr>
        <w:tc>
          <w:tcPr>
            <w:tcW w:w="740" w:type="dxa"/>
            <w:vAlign w:val="center"/>
          </w:tcPr>
          <w:p w14:paraId="5E7094B7"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5</w:t>
            </w:r>
          </w:p>
        </w:tc>
        <w:tc>
          <w:tcPr>
            <w:tcW w:w="3450" w:type="dxa"/>
            <w:vAlign w:val="center"/>
          </w:tcPr>
          <w:p w14:paraId="20061F87"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CATETER INTRAVENOSO PERIFÉRICO CALIBRE 18G COM DISPOSITIVO DE SEGURANÇA/PROTEÇÃO, DESCARTÁVEL. CATETER EXTERNO CONFECCIONADO EM POLIURETANO, ESTÉRIL, APIROGÊNICO, ATÓXICO. COM AGULHA DE AÇO INOXIDÁVEL EM GRAU CIRÚRGICO SILICONIZADA, BISEL TRIFACETADO, TRIANGULADO, COM PERFEITA AFIAÇÃO E SEM REBARBAS OU RESÍDUOS. COM CONECTOR LUER-LOCK TRANSLÚCIDO, CODIFICADO EM CORES COM RANHURAS PARA FIXAÇÃO. CÂNULA COM TIRAS RADIOPACAS, BIOCOMPATÍVEL, COM SUPERFÍCIE LISA, QUE NÃO FORME DOBRAS OU VINCOS DURANTE E APÓS A INSERÇÃO DO CATETER. CÂMARA DE REFLUXO TRANSPARENTE E COM FILTRO HIDRÓFOBO FIRMEMENTE FIXADO NO CANHÃO. COM SISTEMA DE SEGURANÇA QUE GARANTA A PROTEÇÃO TOTAL E DEFINITIVA DA AGULHA, CONFORME NBR 32. EMBALAGEM INDIVIDUAL COM SELAGEM EFICIENTE QUE PERMITA A ABERTURA E A TRANSFERÊNCIA COM TÉCNICA ASSÉPTICA, </w:t>
            </w:r>
            <w:r w:rsidRPr="00D57C99">
              <w:rPr>
                <w:rFonts w:ascii="Arial" w:hAnsi="Arial" w:cs="Arial"/>
                <w:color w:val="000000"/>
                <w:sz w:val="20"/>
                <w:szCs w:val="20"/>
              </w:rPr>
              <w:t xml:space="preserve">DEVERÁ CONSTAR EXTERNAMENTE DADOS DE IDENTIFICAÇÃO, PROCEDÊNCIA, DATA DE FABRICAÇÃO, Nº DO LOTE E REGISTRO NA ANVISA. </w:t>
            </w:r>
            <w:r w:rsidRPr="00D57C99">
              <w:rPr>
                <w:rFonts w:ascii="Arial" w:hAnsi="Arial" w:cs="Arial"/>
                <w:color w:val="000000"/>
                <w:sz w:val="20"/>
                <w:szCs w:val="20"/>
              </w:rPr>
              <w:lastRenderedPageBreak/>
              <w:t>VALIDADE MÍNIMA DE 36 MESES A PARTIR DA DATA DE ENTREGA.</w:t>
            </w:r>
          </w:p>
        </w:tc>
        <w:tc>
          <w:tcPr>
            <w:tcW w:w="1021" w:type="dxa"/>
            <w:vAlign w:val="center"/>
          </w:tcPr>
          <w:p w14:paraId="25F438DD" w14:textId="77777777" w:rsidR="00BC2C0C" w:rsidRPr="00D57C99" w:rsidRDefault="005D583E"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UNID</w:t>
            </w:r>
          </w:p>
        </w:tc>
        <w:tc>
          <w:tcPr>
            <w:tcW w:w="799" w:type="dxa"/>
            <w:vAlign w:val="center"/>
          </w:tcPr>
          <w:p w14:paraId="25364051"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w:t>
            </w:r>
          </w:p>
        </w:tc>
        <w:tc>
          <w:tcPr>
            <w:tcW w:w="1527" w:type="dxa"/>
            <w:vAlign w:val="center"/>
          </w:tcPr>
          <w:p w14:paraId="2D4E2896"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D583E" w:rsidRPr="00D57C99">
              <w:rPr>
                <w:rFonts w:ascii="Arial" w:hAnsi="Arial" w:cs="Arial"/>
                <w:sz w:val="20"/>
                <w:szCs w:val="20"/>
              </w:rPr>
              <w:t>2,60</w:t>
            </w:r>
          </w:p>
        </w:tc>
        <w:tc>
          <w:tcPr>
            <w:tcW w:w="1378" w:type="dxa"/>
            <w:vAlign w:val="center"/>
          </w:tcPr>
          <w:p w14:paraId="2A77CF12"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D583E" w:rsidRPr="00D57C99">
              <w:rPr>
                <w:rFonts w:ascii="Arial" w:hAnsi="Arial" w:cs="Arial"/>
                <w:color w:val="000000"/>
                <w:sz w:val="20"/>
                <w:szCs w:val="20"/>
              </w:rPr>
              <w:t>13,00</w:t>
            </w:r>
          </w:p>
        </w:tc>
        <w:tc>
          <w:tcPr>
            <w:tcW w:w="1606" w:type="dxa"/>
            <w:vAlign w:val="center"/>
          </w:tcPr>
          <w:p w14:paraId="514FB171" w14:textId="77777777" w:rsidR="00BC2C0C" w:rsidRPr="00D57C99" w:rsidRDefault="00BC2C0C" w:rsidP="00BC2C0C">
            <w:pPr>
              <w:jc w:val="center"/>
              <w:rPr>
                <w:rFonts w:ascii="Arial" w:hAnsi="Arial" w:cs="Arial"/>
                <w:sz w:val="20"/>
                <w:szCs w:val="20"/>
                <w:highlight w:val="yellow"/>
              </w:rPr>
            </w:pPr>
          </w:p>
        </w:tc>
      </w:tr>
      <w:tr w:rsidR="00BC2C0C" w:rsidRPr="00D57C99" w14:paraId="0749DEF9" w14:textId="77777777" w:rsidTr="00BC2C0C">
        <w:tblPrEx>
          <w:tblBorders>
            <w:bottom w:val="single" w:sz="4" w:space="0" w:color="auto"/>
          </w:tblBorders>
          <w:tblCellMar>
            <w:top w:w="0" w:type="dxa"/>
            <w:bottom w:w="0" w:type="dxa"/>
          </w:tblCellMar>
        </w:tblPrEx>
        <w:trPr>
          <w:trHeight w:val="608"/>
          <w:jc w:val="center"/>
        </w:trPr>
        <w:tc>
          <w:tcPr>
            <w:tcW w:w="740" w:type="dxa"/>
            <w:vAlign w:val="center"/>
          </w:tcPr>
          <w:p w14:paraId="1CF27D60"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6</w:t>
            </w:r>
          </w:p>
        </w:tc>
        <w:tc>
          <w:tcPr>
            <w:tcW w:w="3450" w:type="dxa"/>
            <w:vAlign w:val="center"/>
          </w:tcPr>
          <w:p w14:paraId="1DC07ADC"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CATETER INTRAVENOSO PERIFÉRICO CALIBRE 20G COM DISPOSITIVO DE SEGURANÇA/PROTEÇÃO, DESCARTÁVEL. CATETER EXTERNO CONFECCIONADO EM POLIURETANO, ESTÉRIL, APIROGÊNICO, ATÓXICO. COM AGULHA DE AÇO INOXIDÁVEL EM GRAU CIRÚRGICO SILICONIZADA, BISEL TRIFACETADO, TRIANGULADO, COM PERFEITA AFIAÇÃO E SEM REBARBAS OU RESÍDUOS. COM CONECTOR LUER-LOCK TRANSLÚCIDO, CODIFICADO EM CORES COM RANHURAS PARA FIXAÇÃO. CÂNULA COM TIRAS RADIOPACAS, BIOCOMPATÍVEL, COM SUPERFÍCIE LISA, QUE NÃO FORME DOBRAS OU VINCOS DURANTE E APÓS A INSERÇÃO DO CATETER. CÂMARA DE REFLUXO TRANSPARENTE E COM FILTRO HIDRÓFOBO FIRMEMENTE FIXADO NO CANHÃO. COM SISTEMA DE SEGURANÇA QUE GARANTA A PROTEÇÃO TOTAL E DEFINITIVA DA AGULHA, CONFORME NBR 32. EMBALAGEM INDIVIDUAL COM SELAGEM EFICIENTE QUE PERMITA A ABERTURA E A TRANSFERÊNCIA COM TÉCNICA ASSÉPTICA, </w:t>
            </w:r>
            <w:r w:rsidRPr="00D57C99">
              <w:rPr>
                <w:rFonts w:ascii="Arial" w:hAnsi="Arial" w:cs="Arial"/>
                <w:color w:val="000000"/>
                <w:sz w:val="20"/>
                <w:szCs w:val="20"/>
              </w:rPr>
              <w:t>DEVERÁ CONSTAR EXTERNAMENTE DADOS DE IDENTIFICAÇÃO, PROCEDÊNCIA, DATA DE FABRICAÇÃO, Nº DO LOTE E REGISTRO NA ANVISA. VALIDADE MÍNIMA DE 36 MESES A PARTIR DA DATA DE ENTREGA.</w:t>
            </w:r>
          </w:p>
        </w:tc>
        <w:tc>
          <w:tcPr>
            <w:tcW w:w="1021" w:type="dxa"/>
            <w:vAlign w:val="center"/>
          </w:tcPr>
          <w:p w14:paraId="7C35F920" w14:textId="77777777" w:rsidR="00BC2C0C" w:rsidRPr="00D57C99" w:rsidRDefault="00BC2C0C"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UNID</w:t>
            </w:r>
          </w:p>
        </w:tc>
        <w:tc>
          <w:tcPr>
            <w:tcW w:w="799" w:type="dxa"/>
            <w:vAlign w:val="center"/>
          </w:tcPr>
          <w:p w14:paraId="3DA32B19"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7</w:t>
            </w:r>
          </w:p>
        </w:tc>
        <w:tc>
          <w:tcPr>
            <w:tcW w:w="1527" w:type="dxa"/>
            <w:vAlign w:val="center"/>
          </w:tcPr>
          <w:p w14:paraId="37B93C45"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D583E" w:rsidRPr="00D57C99">
              <w:rPr>
                <w:rFonts w:ascii="Arial" w:hAnsi="Arial" w:cs="Arial"/>
                <w:sz w:val="20"/>
                <w:szCs w:val="20"/>
              </w:rPr>
              <w:t>2,63</w:t>
            </w:r>
          </w:p>
        </w:tc>
        <w:tc>
          <w:tcPr>
            <w:tcW w:w="1378" w:type="dxa"/>
            <w:vAlign w:val="center"/>
          </w:tcPr>
          <w:p w14:paraId="5849E2E7"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D583E" w:rsidRPr="00D57C99">
              <w:rPr>
                <w:rFonts w:ascii="Arial" w:hAnsi="Arial" w:cs="Arial"/>
                <w:color w:val="000000"/>
                <w:sz w:val="20"/>
                <w:szCs w:val="20"/>
              </w:rPr>
              <w:t>18,41</w:t>
            </w:r>
          </w:p>
        </w:tc>
        <w:tc>
          <w:tcPr>
            <w:tcW w:w="1606" w:type="dxa"/>
            <w:vAlign w:val="center"/>
          </w:tcPr>
          <w:p w14:paraId="2592AED5" w14:textId="77777777" w:rsidR="00BC2C0C" w:rsidRPr="00D57C99" w:rsidRDefault="00BC2C0C" w:rsidP="00BC2C0C">
            <w:pPr>
              <w:jc w:val="center"/>
              <w:rPr>
                <w:rFonts w:ascii="Arial" w:hAnsi="Arial" w:cs="Arial"/>
                <w:sz w:val="20"/>
                <w:szCs w:val="20"/>
                <w:highlight w:val="yellow"/>
              </w:rPr>
            </w:pPr>
          </w:p>
        </w:tc>
      </w:tr>
      <w:tr w:rsidR="00BC2C0C" w:rsidRPr="00D57C99" w14:paraId="2D3298DD" w14:textId="77777777" w:rsidTr="00BC2C0C">
        <w:tblPrEx>
          <w:tblBorders>
            <w:bottom w:val="single" w:sz="4" w:space="0" w:color="auto"/>
          </w:tblBorders>
          <w:tblCellMar>
            <w:top w:w="0" w:type="dxa"/>
            <w:bottom w:w="0" w:type="dxa"/>
          </w:tblCellMar>
        </w:tblPrEx>
        <w:trPr>
          <w:trHeight w:val="443"/>
          <w:jc w:val="center"/>
        </w:trPr>
        <w:tc>
          <w:tcPr>
            <w:tcW w:w="740" w:type="dxa"/>
            <w:vAlign w:val="center"/>
          </w:tcPr>
          <w:p w14:paraId="37FBB5C6"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7</w:t>
            </w:r>
          </w:p>
        </w:tc>
        <w:tc>
          <w:tcPr>
            <w:tcW w:w="3450" w:type="dxa"/>
            <w:vAlign w:val="center"/>
          </w:tcPr>
          <w:p w14:paraId="4E793310"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CATETER INTRAVENOSO PERIFÉRICO CALIBRE 22G COM DISPOSITIVO DE SEGURANÇA/PROTEÇÃO, DESCARTÁVEL. CATETER EXTERNO CONFECCIONADO EM POLIURETANO, ESTÉRIL, APIROGÊNICO, ATÓXICO. COM AGULHA DE AÇO INOXIDÁVEL EM GRAU CIRÚRGICO SILICONIZADA, BISEL TRIFACETADO, TRIANGULADO, COM PERFEITA AFIAÇÃO E SEM REBARBAS OU RESÍDUOS. COM CONECTOR LUER-LOCK TRANSLÚCIDO, </w:t>
            </w:r>
            <w:r w:rsidRPr="00D57C99">
              <w:rPr>
                <w:rFonts w:ascii="Arial" w:hAnsi="Arial" w:cs="Arial"/>
                <w:sz w:val="20"/>
                <w:szCs w:val="20"/>
              </w:rPr>
              <w:lastRenderedPageBreak/>
              <w:t xml:space="preserve">CODIFICADO EM CORES COM RANHURAS PARA FIXAÇÃO. CÂNULA COM TIRAS RADIOPACAS, BIOCOMPATÍVEL, COM SUPERFÍCIE LISA, QUE NÃO FORME DOBRAS OU VINCOS DURANTE E APÓS A INSERÇÃO DO CATETER. CÂMARA DE REFLUXO TRANSPARENTE E COM FILTRO HIDRÓFOBO FIRMEMENTE FIXADO NO CANHÃO. COM SISTEMA DE SEGURANÇA QUE GARANTA A PROTEÇÃO TOTAL E DEFINITIVA DA AGULHA, CONFORME NBR 32. EMBALAGEM INDIVIDUAL COM SELAGEM EFICIENTE QUE PERMITA A ABERTURA E A TRANSFERÊNCIA COM TÉCNICA ASSÉPTICA, </w:t>
            </w:r>
            <w:r w:rsidRPr="00D57C99">
              <w:rPr>
                <w:rFonts w:ascii="Arial" w:hAnsi="Arial" w:cs="Arial"/>
                <w:color w:val="000000"/>
                <w:sz w:val="20"/>
                <w:szCs w:val="20"/>
              </w:rPr>
              <w:t>DEVERÁ CONSTAR EXTERNAMENTE DADOS DE IDENTIFICAÇÃO, PROCEDÊNCIA, DATA DE FABRICAÇÃO, Nº DO LOTE E REGISTRO NA ANVISA. VALIDADE MÍNIMA DE 36 MESES A PARTIR DA DATA DE ENTREGA.</w:t>
            </w:r>
          </w:p>
        </w:tc>
        <w:tc>
          <w:tcPr>
            <w:tcW w:w="1021" w:type="dxa"/>
            <w:vAlign w:val="center"/>
          </w:tcPr>
          <w:p w14:paraId="1AA8C741" w14:textId="77777777" w:rsidR="00BC2C0C" w:rsidRPr="00D57C99" w:rsidRDefault="00BC2C0C" w:rsidP="00BC2C0C">
            <w:pPr>
              <w:widowControl w:val="0"/>
              <w:autoSpaceDE w:val="0"/>
              <w:autoSpaceDN w:val="0"/>
              <w:adjustRightInd w:val="0"/>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UNID</w:t>
            </w:r>
          </w:p>
        </w:tc>
        <w:tc>
          <w:tcPr>
            <w:tcW w:w="799" w:type="dxa"/>
            <w:vAlign w:val="center"/>
          </w:tcPr>
          <w:p w14:paraId="57F0C54E"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6</w:t>
            </w:r>
          </w:p>
        </w:tc>
        <w:tc>
          <w:tcPr>
            <w:tcW w:w="1527" w:type="dxa"/>
            <w:vAlign w:val="center"/>
          </w:tcPr>
          <w:p w14:paraId="4ACE201F"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D583E" w:rsidRPr="00D57C99">
              <w:rPr>
                <w:rFonts w:ascii="Arial" w:hAnsi="Arial" w:cs="Arial"/>
                <w:sz w:val="20"/>
                <w:szCs w:val="20"/>
              </w:rPr>
              <w:t>2,66</w:t>
            </w:r>
          </w:p>
        </w:tc>
        <w:tc>
          <w:tcPr>
            <w:tcW w:w="1378" w:type="dxa"/>
            <w:vAlign w:val="center"/>
          </w:tcPr>
          <w:p w14:paraId="60B3167B"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D583E" w:rsidRPr="00D57C99">
              <w:rPr>
                <w:rFonts w:ascii="Arial" w:hAnsi="Arial" w:cs="Arial"/>
                <w:color w:val="000000"/>
                <w:sz w:val="20"/>
                <w:szCs w:val="20"/>
              </w:rPr>
              <w:t>15,96</w:t>
            </w:r>
          </w:p>
        </w:tc>
        <w:tc>
          <w:tcPr>
            <w:tcW w:w="1606" w:type="dxa"/>
            <w:vAlign w:val="center"/>
          </w:tcPr>
          <w:p w14:paraId="517268FD" w14:textId="77777777" w:rsidR="00BC2C0C" w:rsidRPr="00D57C99" w:rsidRDefault="00BC2C0C" w:rsidP="00BC2C0C">
            <w:pPr>
              <w:jc w:val="center"/>
              <w:rPr>
                <w:rFonts w:ascii="Arial" w:hAnsi="Arial" w:cs="Arial"/>
                <w:sz w:val="20"/>
                <w:szCs w:val="20"/>
                <w:highlight w:val="yellow"/>
              </w:rPr>
            </w:pPr>
          </w:p>
        </w:tc>
      </w:tr>
      <w:tr w:rsidR="00BC2C0C" w:rsidRPr="00D57C99" w14:paraId="7DFFBECA"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091F1FCB"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8</w:t>
            </w:r>
          </w:p>
        </w:tc>
        <w:tc>
          <w:tcPr>
            <w:tcW w:w="3450" w:type="dxa"/>
            <w:vAlign w:val="center"/>
          </w:tcPr>
          <w:p w14:paraId="0A13697E"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 xml:space="preserve">COMPRESSA DE GAZE NÃO ESTÉRIL MEDINDO 7,5 X 7,5CM, NÃO ESTÉRIL, CONFECCIONADA EM FIOS DE 100% ALGODÃO HIDRÓFILO, BRANQUEADO, PURIFICADO, COM 8 CAMADAS, ÁREA MÍNIMA DE 420 CM2 QUANDO ABERTA, COM NO MÍNIMO 13 FIOS/CM2, MEDIDAS PODENDO VARIAR +/- 5%. DEVERÁ APRESENTAR BORDAS VOLTADAS PARA DENTRO E PERFEITA UNIFORMIDADE ENTRE ELAS, ISENTA DE FIOS SOLTOS E FALHAS EM SUA TRAMA. EMBALAGEM COM 500 UNIDADES, QUE DEVERÁ CONSTAR EXTERNAMENTE DADOS DE IDENTIFICAÇÃO, PROCEDÊNCIA, DATA DE FABRICAÇÃO, Nº DO LOTE E REGISTRO DA ANVISA. VALIDADE MÍNIMA DE 24 MESES A PARTIR DA DATA DE ENTREGA. </w:t>
            </w:r>
            <w:r w:rsidRPr="00D57C99">
              <w:rPr>
                <w:rFonts w:ascii="Arial" w:hAnsi="Arial" w:cs="Arial"/>
                <w:b/>
                <w:bCs/>
                <w:sz w:val="20"/>
                <w:szCs w:val="20"/>
              </w:rPr>
              <w:t>APRESENTAR AMOSTRA.</w:t>
            </w:r>
          </w:p>
        </w:tc>
        <w:tc>
          <w:tcPr>
            <w:tcW w:w="1021" w:type="dxa"/>
            <w:vAlign w:val="center"/>
          </w:tcPr>
          <w:p w14:paraId="25C2C9D6" w14:textId="77777777" w:rsidR="00BC2C0C" w:rsidRPr="00D57C99" w:rsidRDefault="008D6CDC" w:rsidP="00BC2C0C">
            <w:pPr>
              <w:widowControl w:val="0"/>
              <w:autoSpaceDE w:val="0"/>
              <w:autoSpaceDN w:val="0"/>
              <w:adjustRightInd w:val="0"/>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PAC</w:t>
            </w:r>
          </w:p>
        </w:tc>
        <w:tc>
          <w:tcPr>
            <w:tcW w:w="799" w:type="dxa"/>
            <w:vAlign w:val="center"/>
          </w:tcPr>
          <w:p w14:paraId="3CC5E006"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50</w:t>
            </w:r>
          </w:p>
        </w:tc>
        <w:tc>
          <w:tcPr>
            <w:tcW w:w="1527" w:type="dxa"/>
            <w:vAlign w:val="center"/>
          </w:tcPr>
          <w:p w14:paraId="0E301263"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8D6CDC" w:rsidRPr="00D57C99">
              <w:rPr>
                <w:rFonts w:ascii="Arial" w:hAnsi="Arial" w:cs="Arial"/>
                <w:sz w:val="20"/>
                <w:szCs w:val="20"/>
              </w:rPr>
              <w:t>31,85</w:t>
            </w:r>
          </w:p>
        </w:tc>
        <w:tc>
          <w:tcPr>
            <w:tcW w:w="1378" w:type="dxa"/>
            <w:vAlign w:val="center"/>
          </w:tcPr>
          <w:p w14:paraId="653E0906"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8D6CDC" w:rsidRPr="00D57C99">
              <w:rPr>
                <w:rFonts w:ascii="Arial" w:hAnsi="Arial" w:cs="Arial"/>
                <w:color w:val="000000"/>
                <w:sz w:val="20"/>
                <w:szCs w:val="20"/>
              </w:rPr>
              <w:t>1.592,50</w:t>
            </w:r>
          </w:p>
        </w:tc>
        <w:tc>
          <w:tcPr>
            <w:tcW w:w="1606" w:type="dxa"/>
            <w:vAlign w:val="center"/>
          </w:tcPr>
          <w:p w14:paraId="17ED19B4" w14:textId="77777777" w:rsidR="00BC2C0C" w:rsidRPr="00D57C99" w:rsidRDefault="00BC2C0C" w:rsidP="00BC2C0C">
            <w:pPr>
              <w:jc w:val="center"/>
              <w:rPr>
                <w:rFonts w:ascii="Arial" w:hAnsi="Arial" w:cs="Arial"/>
                <w:sz w:val="20"/>
                <w:szCs w:val="20"/>
                <w:highlight w:val="yellow"/>
              </w:rPr>
            </w:pPr>
          </w:p>
        </w:tc>
      </w:tr>
      <w:tr w:rsidR="00BC2C0C" w:rsidRPr="00D57C99" w14:paraId="53D8F37C" w14:textId="77777777" w:rsidTr="00BC2C0C">
        <w:tblPrEx>
          <w:tblBorders>
            <w:bottom w:val="single" w:sz="4" w:space="0" w:color="auto"/>
          </w:tblBorders>
          <w:tblCellMar>
            <w:top w:w="0" w:type="dxa"/>
            <w:bottom w:w="0" w:type="dxa"/>
          </w:tblCellMar>
        </w:tblPrEx>
        <w:trPr>
          <w:trHeight w:val="62"/>
          <w:jc w:val="center"/>
        </w:trPr>
        <w:tc>
          <w:tcPr>
            <w:tcW w:w="740" w:type="dxa"/>
            <w:vAlign w:val="center"/>
          </w:tcPr>
          <w:p w14:paraId="5747589F"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9</w:t>
            </w:r>
          </w:p>
        </w:tc>
        <w:tc>
          <w:tcPr>
            <w:tcW w:w="3450" w:type="dxa"/>
            <w:vAlign w:val="center"/>
          </w:tcPr>
          <w:p w14:paraId="671FB4BC"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CURATIVO ESTÉRIL, NÃO ADERENTE, COMPOSTO POR FIBRAS DE CARBOXIMETILCELULOSE SÓDICA E PRATA, COM OU SEM ALGINATO DE CÁLCIO COM CAPACIDADE DE ABSORVER </w:t>
            </w:r>
            <w:r w:rsidRPr="00D57C99">
              <w:rPr>
                <w:rFonts w:ascii="Arial" w:hAnsi="Arial" w:cs="Arial"/>
                <w:color w:val="000000"/>
                <w:sz w:val="20"/>
                <w:szCs w:val="20"/>
              </w:rPr>
              <w:lastRenderedPageBreak/>
              <w:t xml:space="preserve">EXSUDATO E BACTÉRIAS PRESENTES NO LEITO DA FERIDA, FORMANDO UM GEL QUE SE ADAPTA À SUPERFÍCIE DA FERIDA FAVORECENDO O MEIO ÚMIDO, PROTEGENDO AS BORDAS DA LESÃO. DEVERÁ SER APRESENTADO COM MEDIDAS DE 10 X 10 CM. EMBALAGEM INDIVIDUAL, CONTENDO EXTERNAMENTE DADOS DE IDENTIFICAÇÃO DO PRODUTO, PROCEDÊNCIA, DATA FABRICAÇÃO, N° LOTE, REGISTRO NA ANVISA. VALIDADE MÍNIMA DE 18 MESES A PARTIR DA DATA DA ENTREGA. </w:t>
            </w:r>
            <w:r w:rsidRPr="00D57C99">
              <w:rPr>
                <w:rFonts w:ascii="Arial" w:hAnsi="Arial" w:cs="Arial"/>
                <w:b/>
                <w:bCs/>
                <w:color w:val="000000"/>
                <w:sz w:val="20"/>
                <w:szCs w:val="20"/>
              </w:rPr>
              <w:t>APRESENTAR AMOSTRA.</w:t>
            </w:r>
          </w:p>
        </w:tc>
        <w:tc>
          <w:tcPr>
            <w:tcW w:w="1021" w:type="dxa"/>
            <w:vAlign w:val="center"/>
          </w:tcPr>
          <w:p w14:paraId="46657C7E" w14:textId="77777777" w:rsidR="00BC2C0C" w:rsidRPr="00D57C99" w:rsidRDefault="00BC2C0C" w:rsidP="00BC2C0C">
            <w:pPr>
              <w:widowControl w:val="0"/>
              <w:autoSpaceDE w:val="0"/>
              <w:autoSpaceDN w:val="0"/>
              <w:adjustRightInd w:val="0"/>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UNID</w:t>
            </w:r>
          </w:p>
        </w:tc>
        <w:tc>
          <w:tcPr>
            <w:tcW w:w="799" w:type="dxa"/>
            <w:vAlign w:val="center"/>
          </w:tcPr>
          <w:p w14:paraId="3E65D2B4"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50</w:t>
            </w:r>
          </w:p>
        </w:tc>
        <w:tc>
          <w:tcPr>
            <w:tcW w:w="1527" w:type="dxa"/>
            <w:vAlign w:val="center"/>
          </w:tcPr>
          <w:p w14:paraId="6351109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8D6CDC" w:rsidRPr="00D57C99">
              <w:rPr>
                <w:rFonts w:ascii="Arial" w:hAnsi="Arial" w:cs="Arial"/>
                <w:sz w:val="20"/>
                <w:szCs w:val="20"/>
              </w:rPr>
              <w:t>41,15</w:t>
            </w:r>
          </w:p>
        </w:tc>
        <w:tc>
          <w:tcPr>
            <w:tcW w:w="1378" w:type="dxa"/>
            <w:vAlign w:val="center"/>
          </w:tcPr>
          <w:p w14:paraId="37F567F6"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8D6CDC" w:rsidRPr="00D57C99">
              <w:rPr>
                <w:rFonts w:ascii="Arial" w:hAnsi="Arial" w:cs="Arial"/>
                <w:color w:val="000000"/>
                <w:sz w:val="20"/>
                <w:szCs w:val="20"/>
              </w:rPr>
              <w:t>2.057,50</w:t>
            </w:r>
          </w:p>
        </w:tc>
        <w:tc>
          <w:tcPr>
            <w:tcW w:w="1606" w:type="dxa"/>
            <w:vAlign w:val="center"/>
          </w:tcPr>
          <w:p w14:paraId="5CA227AD" w14:textId="77777777" w:rsidR="00BC2C0C" w:rsidRPr="00D57C99" w:rsidRDefault="00BC2C0C" w:rsidP="00BC2C0C">
            <w:pPr>
              <w:jc w:val="center"/>
              <w:rPr>
                <w:rFonts w:ascii="Arial" w:hAnsi="Arial" w:cs="Arial"/>
                <w:sz w:val="20"/>
                <w:szCs w:val="20"/>
                <w:highlight w:val="yellow"/>
              </w:rPr>
            </w:pPr>
          </w:p>
        </w:tc>
      </w:tr>
      <w:tr w:rsidR="00BC2C0C" w:rsidRPr="00D57C99" w14:paraId="544CCF42" w14:textId="77777777" w:rsidTr="00BC2C0C">
        <w:tblPrEx>
          <w:tblBorders>
            <w:bottom w:val="single" w:sz="4" w:space="0" w:color="auto"/>
          </w:tblBorders>
          <w:tblCellMar>
            <w:top w:w="0" w:type="dxa"/>
            <w:bottom w:w="0" w:type="dxa"/>
          </w:tblCellMar>
        </w:tblPrEx>
        <w:trPr>
          <w:trHeight w:val="1052"/>
          <w:jc w:val="center"/>
        </w:trPr>
        <w:tc>
          <w:tcPr>
            <w:tcW w:w="740" w:type="dxa"/>
            <w:vAlign w:val="center"/>
          </w:tcPr>
          <w:p w14:paraId="4501BB81"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10</w:t>
            </w:r>
          </w:p>
        </w:tc>
        <w:tc>
          <w:tcPr>
            <w:tcW w:w="3450" w:type="dxa"/>
            <w:vAlign w:val="center"/>
          </w:tcPr>
          <w:p w14:paraId="6E832D6F"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CURATIVO ESTÉRIL, NÃO ADESIVO, RECORTÁVEL, COMPOSTO POR ESPUMA DE POLIURETANO, IMPREGNADA COM ÍONS DE PRATA, COM FILME DE POLIURETANO DE PERMEABILIDADE SELETIVA, QUE APRESENTE CAPACIDADE DE ABSORÇÃO. A PRATA NÃO PODERÁ DEIXAR RESÍDUO NO LEITO DA FERIDA. DEVERÁ SER APRESENTADO COM MEDIDAS DE 10 X 10 CM. EMBALAGEM INDIVIDUAL, CONTENDO EXTERNAMENTE DADOS DE IDENTIFICAÇÃO DO PRODUTO, PROCEDÊNCIA, DATA FABRICAÇÃO, N° LOTE, REGISTRO NA ANVISA. VALIDADE MÍNIMA DE 18 MESES A PARTIR DA DATA DA ENTREGA. </w:t>
            </w:r>
            <w:r w:rsidRPr="00D57C99">
              <w:rPr>
                <w:rFonts w:ascii="Arial" w:hAnsi="Arial" w:cs="Arial"/>
                <w:b/>
                <w:bCs/>
                <w:color w:val="000000"/>
                <w:sz w:val="20"/>
                <w:szCs w:val="20"/>
              </w:rPr>
              <w:t>APRESENTAR AMOSTRA</w:t>
            </w:r>
            <w:r w:rsidR="00121D5D" w:rsidRPr="00D57C99">
              <w:rPr>
                <w:rFonts w:ascii="Arial" w:hAnsi="Arial" w:cs="Arial"/>
                <w:b/>
                <w:bCs/>
                <w:color w:val="000000"/>
                <w:sz w:val="20"/>
                <w:szCs w:val="20"/>
              </w:rPr>
              <w:t>.</w:t>
            </w:r>
          </w:p>
        </w:tc>
        <w:tc>
          <w:tcPr>
            <w:tcW w:w="1021" w:type="dxa"/>
            <w:vAlign w:val="center"/>
          </w:tcPr>
          <w:p w14:paraId="3972F8E8" w14:textId="77777777" w:rsidR="00BC2C0C" w:rsidRPr="00D57C99" w:rsidRDefault="00BC2C0C" w:rsidP="00BC2C0C">
            <w:pPr>
              <w:widowControl w:val="0"/>
              <w:autoSpaceDE w:val="0"/>
              <w:autoSpaceDN w:val="0"/>
              <w:adjustRightInd w:val="0"/>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UNID</w:t>
            </w:r>
          </w:p>
        </w:tc>
        <w:tc>
          <w:tcPr>
            <w:tcW w:w="799" w:type="dxa"/>
            <w:vAlign w:val="center"/>
          </w:tcPr>
          <w:p w14:paraId="0AC3A03F"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200</w:t>
            </w:r>
          </w:p>
        </w:tc>
        <w:tc>
          <w:tcPr>
            <w:tcW w:w="1527" w:type="dxa"/>
            <w:vAlign w:val="center"/>
          </w:tcPr>
          <w:p w14:paraId="0DE73AB3"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8D6CDC" w:rsidRPr="00D57C99">
              <w:rPr>
                <w:rFonts w:ascii="Arial" w:hAnsi="Arial" w:cs="Arial"/>
                <w:sz w:val="20"/>
                <w:szCs w:val="20"/>
              </w:rPr>
              <w:t>33,67</w:t>
            </w:r>
          </w:p>
        </w:tc>
        <w:tc>
          <w:tcPr>
            <w:tcW w:w="1378" w:type="dxa"/>
            <w:vAlign w:val="center"/>
          </w:tcPr>
          <w:p w14:paraId="7AC3A62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8D6CDC" w:rsidRPr="00D57C99">
              <w:rPr>
                <w:rFonts w:ascii="Arial" w:hAnsi="Arial" w:cs="Arial"/>
                <w:color w:val="000000"/>
                <w:sz w:val="20"/>
                <w:szCs w:val="20"/>
              </w:rPr>
              <w:t>6.734,00</w:t>
            </w:r>
          </w:p>
        </w:tc>
        <w:tc>
          <w:tcPr>
            <w:tcW w:w="1606" w:type="dxa"/>
            <w:vAlign w:val="center"/>
          </w:tcPr>
          <w:p w14:paraId="3EC98700" w14:textId="77777777" w:rsidR="00BC2C0C" w:rsidRPr="00D57C99" w:rsidRDefault="00BC2C0C" w:rsidP="00BC2C0C">
            <w:pPr>
              <w:jc w:val="center"/>
              <w:rPr>
                <w:rFonts w:ascii="Arial" w:hAnsi="Arial" w:cs="Arial"/>
                <w:sz w:val="20"/>
                <w:szCs w:val="20"/>
                <w:highlight w:val="yellow"/>
              </w:rPr>
            </w:pPr>
          </w:p>
        </w:tc>
      </w:tr>
      <w:tr w:rsidR="00BC2C0C" w:rsidRPr="00D57C99" w14:paraId="02B891DE" w14:textId="77777777" w:rsidTr="00BC2C0C">
        <w:tblPrEx>
          <w:tblBorders>
            <w:bottom w:val="single" w:sz="4" w:space="0" w:color="auto"/>
          </w:tblBorders>
          <w:tblCellMar>
            <w:top w:w="0" w:type="dxa"/>
            <w:bottom w:w="0" w:type="dxa"/>
          </w:tblCellMar>
        </w:tblPrEx>
        <w:trPr>
          <w:trHeight w:val="62"/>
          <w:jc w:val="center"/>
        </w:trPr>
        <w:tc>
          <w:tcPr>
            <w:tcW w:w="740" w:type="dxa"/>
            <w:vAlign w:val="center"/>
          </w:tcPr>
          <w:p w14:paraId="21B80306"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11</w:t>
            </w:r>
          </w:p>
        </w:tc>
        <w:tc>
          <w:tcPr>
            <w:tcW w:w="3450" w:type="dxa"/>
            <w:vAlign w:val="center"/>
          </w:tcPr>
          <w:p w14:paraId="2B58D42C" w14:textId="77777777" w:rsidR="00BC2C0C" w:rsidRPr="00D57C99" w:rsidRDefault="00BC2C0C" w:rsidP="00BC2C0C">
            <w:pPr>
              <w:jc w:val="both"/>
              <w:rPr>
                <w:rFonts w:ascii="Arial" w:hAnsi="Arial" w:cs="Arial"/>
                <w:color w:val="000000"/>
                <w:sz w:val="20"/>
                <w:szCs w:val="20"/>
              </w:rPr>
            </w:pPr>
            <w:r w:rsidRPr="00D57C99">
              <w:rPr>
                <w:rFonts w:ascii="Arial" w:hAnsi="Arial" w:cs="Arial"/>
                <w:color w:val="000000"/>
                <w:sz w:val="20"/>
                <w:szCs w:val="20"/>
              </w:rPr>
              <w:t xml:space="preserve">ELETRODO PARA MONITORAÇÃO CARDÍACA, DESCARTÁVEL, ADULTO, AUTOADESIVO, COM GEL SÓLIDO LIVRE DE MUDANÇA DE VISCOSIDADE, QUE ASSEGURA A CONDUTIVIDADE, REVESTIDO COM PROTETOR DE ESPUMA, HIPOALERGÊNICO, PARA USO DE LONGO PRAZO (ACIMA DE 24 HORAS). INDICADO PARA HOLTER, ERGOMETRIA E MONITORAMENTO. DEVERÁ VIR EMBALADO E CONSTAR DADOS DE IDENTIFICAÇÃO, PROCEDÊNCIA, DATA DE FABRICAÇÃO, Nº DO LOTE E REGISTRO DA ANVISA. VALIDADE MÍNIMA DE 24 MESES A PARTIR </w:t>
            </w:r>
            <w:r w:rsidRPr="00D57C99">
              <w:rPr>
                <w:rFonts w:ascii="Arial" w:hAnsi="Arial" w:cs="Arial"/>
                <w:color w:val="000000"/>
                <w:sz w:val="20"/>
                <w:szCs w:val="20"/>
              </w:rPr>
              <w:lastRenderedPageBreak/>
              <w:t>DA DATA DE ENTREGA.</w:t>
            </w:r>
          </w:p>
        </w:tc>
        <w:tc>
          <w:tcPr>
            <w:tcW w:w="1021" w:type="dxa"/>
            <w:vAlign w:val="center"/>
          </w:tcPr>
          <w:p w14:paraId="09D07168" w14:textId="77777777" w:rsidR="00BC2C0C" w:rsidRPr="00D57C99" w:rsidRDefault="00BC2C0C" w:rsidP="00BC2C0C">
            <w:pPr>
              <w:widowControl w:val="0"/>
              <w:autoSpaceDE w:val="0"/>
              <w:autoSpaceDN w:val="0"/>
              <w:adjustRightInd w:val="0"/>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UNID</w:t>
            </w:r>
          </w:p>
        </w:tc>
        <w:tc>
          <w:tcPr>
            <w:tcW w:w="799" w:type="dxa"/>
            <w:vAlign w:val="center"/>
          </w:tcPr>
          <w:p w14:paraId="1C9B58F5"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35000</w:t>
            </w:r>
          </w:p>
        </w:tc>
        <w:tc>
          <w:tcPr>
            <w:tcW w:w="1527" w:type="dxa"/>
            <w:vAlign w:val="center"/>
          </w:tcPr>
          <w:p w14:paraId="0EB06EFF"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D679B6" w:rsidRPr="00D57C99">
              <w:rPr>
                <w:rFonts w:ascii="Arial" w:hAnsi="Arial" w:cs="Arial"/>
                <w:sz w:val="20"/>
                <w:szCs w:val="20"/>
              </w:rPr>
              <w:t>0,35</w:t>
            </w:r>
          </w:p>
        </w:tc>
        <w:tc>
          <w:tcPr>
            <w:tcW w:w="1378" w:type="dxa"/>
            <w:vAlign w:val="center"/>
          </w:tcPr>
          <w:p w14:paraId="219EE4C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D679B6" w:rsidRPr="00D57C99">
              <w:rPr>
                <w:rFonts w:ascii="Arial" w:hAnsi="Arial" w:cs="Arial"/>
                <w:color w:val="000000"/>
                <w:sz w:val="20"/>
                <w:szCs w:val="20"/>
              </w:rPr>
              <w:t>12.250,00</w:t>
            </w:r>
          </w:p>
        </w:tc>
        <w:tc>
          <w:tcPr>
            <w:tcW w:w="1606" w:type="dxa"/>
            <w:vAlign w:val="center"/>
          </w:tcPr>
          <w:p w14:paraId="67BAC230" w14:textId="77777777" w:rsidR="00BC2C0C" w:rsidRPr="00D57C99" w:rsidRDefault="00BC2C0C" w:rsidP="00BC2C0C">
            <w:pPr>
              <w:jc w:val="center"/>
              <w:rPr>
                <w:rFonts w:ascii="Arial" w:hAnsi="Arial" w:cs="Arial"/>
                <w:sz w:val="20"/>
                <w:szCs w:val="20"/>
                <w:highlight w:val="yellow"/>
              </w:rPr>
            </w:pPr>
          </w:p>
        </w:tc>
      </w:tr>
      <w:tr w:rsidR="00BC2C0C" w:rsidRPr="00D57C99" w14:paraId="12D28864"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7DC0B0BC"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12</w:t>
            </w:r>
          </w:p>
        </w:tc>
        <w:tc>
          <w:tcPr>
            <w:tcW w:w="3450" w:type="dxa"/>
            <w:vAlign w:val="center"/>
          </w:tcPr>
          <w:p w14:paraId="64491A40"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EMBALAGEM GRAU CIRURGICO ROLO MEDINDO 10 CM X 100 M, EMBALAGEM DESCARTÁVEL PARA ESTERILIZAÇÃO, COMPOSTA DE UMA FACE EM PAPEL GRAU CIRÚRGICO COMPOSTO DE CELULOSE ALVEJADA, 100% ISENTO DE CORANTES E/OU SUBSTÂNCIAS TÓXICAS, COM GRAMATURA DE 60 A 80 G/M2 (NBR 12946/93), A OUTRA FACE EM FILME PLÁSTICO LAMINADO, TRANSPARENTE EM POLIÉSTER COM POLIETILENO OU PROPILENO, COM GRAMATURA DE 54G/M2, ATÓXICO, RESISTENTE A VAPOR E ÓXIDO DE ETILENO, COM CARACTERÍSTICAS DE BARREIRA BIOLÓGICA. DEVERÁ CONSTAR EXTERNAMENTE DADOS DE IDENTIFICAÇÃO, PROCEDÊNCIA, DATA DE FABRICAÇÃO, Nº DO LOTE E REGISTRO NA ANVISA. VALIDADE MÍNIMA DE 20 MESES A PARTIR DA DATA DE ENTREGA.</w:t>
            </w:r>
          </w:p>
        </w:tc>
        <w:tc>
          <w:tcPr>
            <w:tcW w:w="1021" w:type="dxa"/>
            <w:vAlign w:val="center"/>
          </w:tcPr>
          <w:p w14:paraId="6381070E" w14:textId="77777777" w:rsidR="00BC2C0C" w:rsidRPr="00D57C99" w:rsidRDefault="00D679B6"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ROLO</w:t>
            </w:r>
          </w:p>
        </w:tc>
        <w:tc>
          <w:tcPr>
            <w:tcW w:w="799" w:type="dxa"/>
            <w:vAlign w:val="center"/>
          </w:tcPr>
          <w:p w14:paraId="67F87CF3"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w:t>
            </w:r>
          </w:p>
        </w:tc>
        <w:tc>
          <w:tcPr>
            <w:tcW w:w="1527" w:type="dxa"/>
            <w:vAlign w:val="center"/>
          </w:tcPr>
          <w:p w14:paraId="42DE6073"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D679B6" w:rsidRPr="00D57C99">
              <w:rPr>
                <w:rFonts w:ascii="Arial" w:hAnsi="Arial" w:cs="Arial"/>
                <w:sz w:val="20"/>
                <w:szCs w:val="20"/>
              </w:rPr>
              <w:t>65,94</w:t>
            </w:r>
          </w:p>
        </w:tc>
        <w:tc>
          <w:tcPr>
            <w:tcW w:w="1378" w:type="dxa"/>
            <w:vAlign w:val="center"/>
          </w:tcPr>
          <w:p w14:paraId="68270460"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D679B6" w:rsidRPr="00D57C99">
              <w:rPr>
                <w:rFonts w:ascii="Arial" w:hAnsi="Arial" w:cs="Arial"/>
                <w:color w:val="000000"/>
                <w:sz w:val="20"/>
                <w:szCs w:val="20"/>
              </w:rPr>
              <w:t>329,70</w:t>
            </w:r>
          </w:p>
        </w:tc>
        <w:tc>
          <w:tcPr>
            <w:tcW w:w="1606" w:type="dxa"/>
            <w:vAlign w:val="center"/>
          </w:tcPr>
          <w:p w14:paraId="3BDFC698" w14:textId="77777777" w:rsidR="00BC2C0C" w:rsidRPr="00D57C99" w:rsidRDefault="00BC2C0C" w:rsidP="00BC2C0C">
            <w:pPr>
              <w:jc w:val="center"/>
              <w:rPr>
                <w:rFonts w:ascii="Arial" w:hAnsi="Arial" w:cs="Arial"/>
                <w:sz w:val="20"/>
                <w:szCs w:val="20"/>
                <w:highlight w:val="yellow"/>
              </w:rPr>
            </w:pPr>
          </w:p>
        </w:tc>
      </w:tr>
      <w:tr w:rsidR="00BC2C0C" w:rsidRPr="00D57C99" w14:paraId="021680DB" w14:textId="77777777" w:rsidTr="00BC2C0C">
        <w:tblPrEx>
          <w:tblBorders>
            <w:bottom w:val="single" w:sz="4" w:space="0" w:color="auto"/>
          </w:tblBorders>
          <w:tblCellMar>
            <w:top w:w="0" w:type="dxa"/>
            <w:bottom w:w="0" w:type="dxa"/>
          </w:tblCellMar>
        </w:tblPrEx>
        <w:trPr>
          <w:trHeight w:val="64"/>
          <w:jc w:val="center"/>
        </w:trPr>
        <w:tc>
          <w:tcPr>
            <w:tcW w:w="740" w:type="dxa"/>
            <w:vAlign w:val="center"/>
          </w:tcPr>
          <w:p w14:paraId="31C72FA2"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13</w:t>
            </w:r>
          </w:p>
        </w:tc>
        <w:tc>
          <w:tcPr>
            <w:tcW w:w="3450" w:type="dxa"/>
            <w:vAlign w:val="center"/>
          </w:tcPr>
          <w:p w14:paraId="417B2262"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EMBALAGEM GRAU CIRURGICO ROLO MEDINDO 12 CM X 100 M, EMBALAGEM DESCARTÁVEL PARA ESTERILIZAÇÃO, COMPOSTA DE UMA FACE EM PAPEL GRAU CIRÚRGICO COMPOSTO DE CELULOSE ALVEJADA, 100% ISENTO DE CORANTES E/OU SUBSTÂNCIAS TÓXICAS, COM GRAMATURA DE 60 A 80 G/M2 (NBR 12946/93), A OUTRA FACE EM FILME PLÁSTICO LAMINADO, TRANSPARENTE EM POLIÉSTER COM POLIETILENO OU PROPILENO, COM GRAMATURA DE 54G/M2, ATÓXICO, RESISTENTE A VAPOR E ÓXIDO DE ETILENO, COM CARACTERÍSTICAS DE BARREIRA BIOLÓGICA. DEVERÁ CONSTAR EXTERNAMENTE DADOS DE IDENTIFICAÇÃO, PROCEDÊNCIA, DATA DE FABRICAÇÃO, Nº DO LOTE E REGISTRO NA ANVISA. VALIDADE MÍNIMA DE 20 MESES A PARTIR DA DATA DE ENTREGA.</w:t>
            </w:r>
          </w:p>
        </w:tc>
        <w:tc>
          <w:tcPr>
            <w:tcW w:w="1021" w:type="dxa"/>
            <w:vAlign w:val="center"/>
          </w:tcPr>
          <w:p w14:paraId="2BE2DCD9" w14:textId="77777777" w:rsidR="00BC2C0C" w:rsidRPr="00D57C99" w:rsidRDefault="00D679B6"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ROLO</w:t>
            </w:r>
          </w:p>
        </w:tc>
        <w:tc>
          <w:tcPr>
            <w:tcW w:w="799" w:type="dxa"/>
            <w:vAlign w:val="center"/>
          </w:tcPr>
          <w:p w14:paraId="393F431B"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8</w:t>
            </w:r>
          </w:p>
        </w:tc>
        <w:tc>
          <w:tcPr>
            <w:tcW w:w="1527" w:type="dxa"/>
            <w:vAlign w:val="center"/>
          </w:tcPr>
          <w:p w14:paraId="4AFE2738"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D679B6" w:rsidRPr="00D57C99">
              <w:rPr>
                <w:rFonts w:ascii="Arial" w:hAnsi="Arial" w:cs="Arial"/>
                <w:sz w:val="20"/>
                <w:szCs w:val="20"/>
              </w:rPr>
              <w:t>75,97</w:t>
            </w:r>
          </w:p>
        </w:tc>
        <w:tc>
          <w:tcPr>
            <w:tcW w:w="1378" w:type="dxa"/>
            <w:vAlign w:val="center"/>
          </w:tcPr>
          <w:p w14:paraId="133362F7"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D679B6" w:rsidRPr="00D57C99">
              <w:rPr>
                <w:rFonts w:ascii="Arial" w:hAnsi="Arial" w:cs="Arial"/>
                <w:color w:val="000000"/>
                <w:sz w:val="20"/>
                <w:szCs w:val="20"/>
              </w:rPr>
              <w:t>607,76</w:t>
            </w:r>
          </w:p>
        </w:tc>
        <w:tc>
          <w:tcPr>
            <w:tcW w:w="1606" w:type="dxa"/>
            <w:vAlign w:val="center"/>
          </w:tcPr>
          <w:p w14:paraId="35686C7B" w14:textId="77777777" w:rsidR="00BC2C0C" w:rsidRPr="00D57C99" w:rsidRDefault="00BC2C0C" w:rsidP="00BC2C0C">
            <w:pPr>
              <w:jc w:val="center"/>
              <w:rPr>
                <w:rFonts w:ascii="Arial" w:hAnsi="Arial" w:cs="Arial"/>
                <w:sz w:val="20"/>
                <w:szCs w:val="20"/>
                <w:highlight w:val="yellow"/>
              </w:rPr>
            </w:pPr>
          </w:p>
        </w:tc>
      </w:tr>
      <w:tr w:rsidR="00BC2C0C" w:rsidRPr="00D57C99" w14:paraId="40B71B9F"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45A00B1"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14</w:t>
            </w:r>
          </w:p>
        </w:tc>
        <w:tc>
          <w:tcPr>
            <w:tcW w:w="3450" w:type="dxa"/>
            <w:vAlign w:val="center"/>
          </w:tcPr>
          <w:p w14:paraId="7BD94371"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FIO DE SUTURA DIÂMETRO 3-0, PRETO DE NYLON MONOFILAMENTO (CUTICULAR), </w:t>
            </w:r>
            <w:r w:rsidRPr="00D57C99">
              <w:rPr>
                <w:rFonts w:ascii="Arial" w:hAnsi="Arial" w:cs="Arial"/>
                <w:color w:val="000000"/>
                <w:sz w:val="20"/>
                <w:szCs w:val="20"/>
              </w:rPr>
              <w:lastRenderedPageBreak/>
              <w:t xml:space="preserve">COM AGULHA 1,5CM ESTRIADA, 1/2 CÍRCULO TRIANGULAR CORTANTE, ENVELOPE COM 1 FIO DE 45CM DE COMPRIMENTO, ESTÉRIL, COM EMBALAGEM INTERNA CARTONADO E EXTERNA EM PAPEL GRAU CIRÚRGICO E FILME PLÁSTICO - EMBALADOS EM CAIXA COM 24 UNIDADES, QUE DEVERÁ CONSTAR EXTERNAMENTE DADOS DE IDENTIFICAÇÃO, PROCEDÊNCIA, TIPO DE ESTERILIZAÇÃO, DATA DE FABRICAÇÃO, Nº DO LOTE E REGISTRO NA ANVISA. VALIDADE MÍNIMA DE 36 MESES A PARTIR DA DATA DE ENTREGA. </w:t>
            </w:r>
            <w:r w:rsidRPr="00D57C99">
              <w:rPr>
                <w:rFonts w:ascii="Arial" w:hAnsi="Arial" w:cs="Arial"/>
                <w:b/>
                <w:bCs/>
                <w:color w:val="000000"/>
                <w:sz w:val="20"/>
                <w:szCs w:val="20"/>
              </w:rPr>
              <w:t>APRESENTAR AMOSTRA.</w:t>
            </w:r>
          </w:p>
        </w:tc>
        <w:tc>
          <w:tcPr>
            <w:tcW w:w="1021" w:type="dxa"/>
            <w:vAlign w:val="center"/>
          </w:tcPr>
          <w:p w14:paraId="58FD3F49" w14:textId="77777777" w:rsidR="00BC2C0C" w:rsidRPr="00D57C99" w:rsidRDefault="00156651"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lastRenderedPageBreak/>
              <w:t>ENV</w:t>
            </w:r>
          </w:p>
        </w:tc>
        <w:tc>
          <w:tcPr>
            <w:tcW w:w="799" w:type="dxa"/>
            <w:vAlign w:val="center"/>
          </w:tcPr>
          <w:p w14:paraId="0671A977"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144</w:t>
            </w:r>
          </w:p>
        </w:tc>
        <w:tc>
          <w:tcPr>
            <w:tcW w:w="1527" w:type="dxa"/>
            <w:vAlign w:val="center"/>
          </w:tcPr>
          <w:p w14:paraId="517EFAD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156651" w:rsidRPr="00D57C99">
              <w:rPr>
                <w:rFonts w:ascii="Arial" w:hAnsi="Arial" w:cs="Arial"/>
                <w:sz w:val="20"/>
                <w:szCs w:val="20"/>
              </w:rPr>
              <w:t>2,55</w:t>
            </w:r>
          </w:p>
        </w:tc>
        <w:tc>
          <w:tcPr>
            <w:tcW w:w="1378" w:type="dxa"/>
            <w:vAlign w:val="center"/>
          </w:tcPr>
          <w:p w14:paraId="0F6913CC"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156651" w:rsidRPr="00D57C99">
              <w:rPr>
                <w:rFonts w:ascii="Arial" w:hAnsi="Arial" w:cs="Arial"/>
                <w:color w:val="000000"/>
                <w:sz w:val="20"/>
                <w:szCs w:val="20"/>
              </w:rPr>
              <w:t>367,20</w:t>
            </w:r>
          </w:p>
        </w:tc>
        <w:tc>
          <w:tcPr>
            <w:tcW w:w="1606" w:type="dxa"/>
            <w:vAlign w:val="center"/>
          </w:tcPr>
          <w:p w14:paraId="4D2933DA" w14:textId="77777777" w:rsidR="00BC2C0C" w:rsidRPr="00D57C99" w:rsidRDefault="00BC2C0C" w:rsidP="00BC2C0C">
            <w:pPr>
              <w:jc w:val="center"/>
              <w:rPr>
                <w:rFonts w:ascii="Arial" w:hAnsi="Arial" w:cs="Arial"/>
                <w:sz w:val="20"/>
                <w:szCs w:val="20"/>
                <w:highlight w:val="yellow"/>
              </w:rPr>
            </w:pPr>
          </w:p>
        </w:tc>
      </w:tr>
      <w:tr w:rsidR="00BC2C0C" w:rsidRPr="00D57C99" w14:paraId="24EF83E8"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4BAB6C0B"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15</w:t>
            </w:r>
          </w:p>
        </w:tc>
        <w:tc>
          <w:tcPr>
            <w:tcW w:w="3450" w:type="dxa"/>
            <w:vAlign w:val="center"/>
          </w:tcPr>
          <w:p w14:paraId="0A5CAE34"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FITA ADESIVA, MATERIAL CREPE BRANCO, MEDINDO 19MM X 50M, COMPOSTA DE PAPEL CREPADO COM ADESIVO A BASE DE BORRACHA NATURAL DE FÁCIL UTILIZAÇÃO, ENROLADA UNIFORMEMENTE DE FORMA CONTÍNUA. EMBALAGEM INDIVIDUAL, CONSTANDO DADOS DE IDENTIFICAÇÃO, PROCEDÊNCIA, DATA DE FABRICAÇÃO, N.º DE LOTE E REGISTRO NA ANVISA, VALIDADE MÍNIMA DE 18 MESES A PARTIR DA DATA DE ENTREGA.</w:t>
            </w:r>
          </w:p>
        </w:tc>
        <w:tc>
          <w:tcPr>
            <w:tcW w:w="1021" w:type="dxa"/>
            <w:vAlign w:val="center"/>
          </w:tcPr>
          <w:p w14:paraId="2093A9F4" w14:textId="77777777" w:rsidR="00BC2C0C" w:rsidRPr="00D57C99" w:rsidRDefault="00156651"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ROLO</w:t>
            </w:r>
          </w:p>
        </w:tc>
        <w:tc>
          <w:tcPr>
            <w:tcW w:w="799" w:type="dxa"/>
            <w:vAlign w:val="center"/>
          </w:tcPr>
          <w:p w14:paraId="5BEBBDCC"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30</w:t>
            </w:r>
          </w:p>
        </w:tc>
        <w:tc>
          <w:tcPr>
            <w:tcW w:w="1527" w:type="dxa"/>
            <w:vAlign w:val="center"/>
          </w:tcPr>
          <w:p w14:paraId="7DDD11DF"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R$</w:t>
            </w:r>
            <w:r w:rsidR="00156651" w:rsidRPr="00D57C99">
              <w:rPr>
                <w:rFonts w:ascii="Arial" w:hAnsi="Arial" w:cs="Arial"/>
                <w:sz w:val="20"/>
                <w:szCs w:val="20"/>
              </w:rPr>
              <w:t xml:space="preserve"> 4,05</w:t>
            </w:r>
            <w:r w:rsidRPr="00D57C99">
              <w:rPr>
                <w:rFonts w:ascii="Arial" w:hAnsi="Arial" w:cs="Arial"/>
                <w:sz w:val="20"/>
                <w:szCs w:val="20"/>
              </w:rPr>
              <w:t xml:space="preserve"> </w:t>
            </w:r>
          </w:p>
        </w:tc>
        <w:tc>
          <w:tcPr>
            <w:tcW w:w="1378" w:type="dxa"/>
            <w:vAlign w:val="center"/>
          </w:tcPr>
          <w:p w14:paraId="2503A541"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156651" w:rsidRPr="00D57C99">
              <w:rPr>
                <w:rFonts w:ascii="Arial" w:hAnsi="Arial" w:cs="Arial"/>
                <w:color w:val="000000"/>
                <w:sz w:val="20"/>
                <w:szCs w:val="20"/>
              </w:rPr>
              <w:t>121,50</w:t>
            </w:r>
          </w:p>
        </w:tc>
        <w:tc>
          <w:tcPr>
            <w:tcW w:w="1606" w:type="dxa"/>
            <w:vAlign w:val="center"/>
          </w:tcPr>
          <w:p w14:paraId="17E7713A" w14:textId="77777777" w:rsidR="00BC2C0C" w:rsidRPr="00D57C99" w:rsidRDefault="00BC2C0C" w:rsidP="00BC2C0C">
            <w:pPr>
              <w:jc w:val="center"/>
              <w:rPr>
                <w:rFonts w:ascii="Arial" w:hAnsi="Arial" w:cs="Arial"/>
                <w:sz w:val="20"/>
                <w:szCs w:val="20"/>
                <w:highlight w:val="yellow"/>
              </w:rPr>
            </w:pPr>
          </w:p>
        </w:tc>
      </w:tr>
      <w:tr w:rsidR="00BC2C0C" w:rsidRPr="00D57C99" w14:paraId="6F0339F0"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13A419D9"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16</w:t>
            </w:r>
          </w:p>
        </w:tc>
        <w:tc>
          <w:tcPr>
            <w:tcW w:w="3450" w:type="dxa"/>
            <w:vAlign w:val="center"/>
          </w:tcPr>
          <w:p w14:paraId="19806703"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FITA ADESIVA PARA AUTOCLAVE, MEDINDO 19MM X 30M, TERMO RESISTENTE, ESPECÍFICA PARA AUTOCLAVE, DOTADA DE DORSO DE PAPEL CREPADO COM MARCAÇÃO TERMO SENSÍVEL, EM FORMA DE LISTRAS, DISTRIBUÍDAS PARALELAMENTE EQUIDISTANTES. ESTAS LISTRAS SE APRESENTAM IMPRESSAS COM TINTA ESPECIAL DE TONALIDADE MAIS CLARA QUE A FITA, QUE EM CONTATO COM A TEMPERATURA NO PROCESSO DE ESTERILIZAÇÃO POR AUTOCLAVAGEM, ADQUIRE COR ESCURA (MARROM OU PRETA), IDENTIFICANDO DESTA FORMA, MATERIAIS SUBMETIDOS AO PROCESSO DE ESTERILIZAÇÃO. A OUTRA SUPERFÍCIE DEVERÁ SER IMPREGNADA DE SUBSTÂNCIA ADESIVA FORMADA A BASE DE MATERIAIS QUE </w:t>
            </w:r>
            <w:r w:rsidRPr="00D57C99">
              <w:rPr>
                <w:rFonts w:ascii="Arial" w:hAnsi="Arial" w:cs="Arial"/>
                <w:color w:val="000000"/>
                <w:sz w:val="20"/>
                <w:szCs w:val="20"/>
              </w:rPr>
              <w:lastRenderedPageBreak/>
              <w:t>RESISTAM À UMIDADE E ÀS CONDIÇÕES TÉRMICAS DO PROCESSO DE ESTERILIZAÇÃO, OU SEJA, 132°. DEVERÁ SER ENROLADA EM ANEL DE PAPEL RÍGIDO OU OUTRO MATERIAL COMPATÍVEL. DEVERÁ CONSTAR EXTERNAMENTE DADOS DE IDENTIFICAÇÃO, PROCEDÊNCIA, DATA DE FABRICAÇÃO E Nº DO LOTE. VALIDADE MÍNIMA DE 18 MESES A PARTIR DA DATA DE ENTREGA.</w:t>
            </w:r>
          </w:p>
        </w:tc>
        <w:tc>
          <w:tcPr>
            <w:tcW w:w="1021" w:type="dxa"/>
            <w:vAlign w:val="center"/>
          </w:tcPr>
          <w:p w14:paraId="6DFC9503" w14:textId="77777777" w:rsidR="00BC2C0C" w:rsidRPr="00D57C99" w:rsidRDefault="00156651"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ROLO</w:t>
            </w:r>
          </w:p>
        </w:tc>
        <w:tc>
          <w:tcPr>
            <w:tcW w:w="799" w:type="dxa"/>
            <w:vAlign w:val="center"/>
          </w:tcPr>
          <w:p w14:paraId="0DED7367"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30</w:t>
            </w:r>
          </w:p>
        </w:tc>
        <w:tc>
          <w:tcPr>
            <w:tcW w:w="1527" w:type="dxa"/>
            <w:vAlign w:val="center"/>
          </w:tcPr>
          <w:p w14:paraId="6970EBB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156651" w:rsidRPr="00D57C99">
              <w:rPr>
                <w:rFonts w:ascii="Arial" w:hAnsi="Arial" w:cs="Arial"/>
                <w:sz w:val="20"/>
                <w:szCs w:val="20"/>
              </w:rPr>
              <w:t>4,99</w:t>
            </w:r>
          </w:p>
        </w:tc>
        <w:tc>
          <w:tcPr>
            <w:tcW w:w="1378" w:type="dxa"/>
            <w:vAlign w:val="center"/>
          </w:tcPr>
          <w:p w14:paraId="2C0EC4C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156651" w:rsidRPr="00D57C99">
              <w:rPr>
                <w:rFonts w:ascii="Arial" w:hAnsi="Arial" w:cs="Arial"/>
                <w:color w:val="000000"/>
                <w:sz w:val="20"/>
                <w:szCs w:val="20"/>
              </w:rPr>
              <w:t>149,70</w:t>
            </w:r>
          </w:p>
        </w:tc>
        <w:tc>
          <w:tcPr>
            <w:tcW w:w="1606" w:type="dxa"/>
            <w:vAlign w:val="center"/>
          </w:tcPr>
          <w:p w14:paraId="4D9F300D" w14:textId="77777777" w:rsidR="00BC2C0C" w:rsidRPr="00D57C99" w:rsidRDefault="00BC2C0C" w:rsidP="00BC2C0C">
            <w:pPr>
              <w:jc w:val="center"/>
              <w:rPr>
                <w:rFonts w:ascii="Arial" w:hAnsi="Arial" w:cs="Arial"/>
                <w:sz w:val="20"/>
                <w:szCs w:val="20"/>
                <w:highlight w:val="yellow"/>
              </w:rPr>
            </w:pPr>
          </w:p>
        </w:tc>
      </w:tr>
      <w:tr w:rsidR="00BC2C0C" w:rsidRPr="00D57C99" w14:paraId="1E9EB038"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69D29682"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17</w:t>
            </w:r>
          </w:p>
        </w:tc>
        <w:tc>
          <w:tcPr>
            <w:tcW w:w="3450" w:type="dxa"/>
            <w:vAlign w:val="center"/>
          </w:tcPr>
          <w:p w14:paraId="4EE4EFD6"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FITA MICROPORE 2,5CM X 10M, HIPOALERGÊNICA PARA CURATIVOS, COMPOSTA DE RAYON DE VISCOSE NÃO TECIDO, COM ADESIVO HIPOALÉRGICO, EMBALAGEM CONTENDO 1 ROLO, CONSTANDO EXTERNAMENTE DADOS DE IDENTIFICAÇÃO, PROCEDÊNCIA, DATA DE FABRICAÇÃO, Nº DO LOTE E REGISTRO NA ANVISA. VALIDADE MÍNIMA DE 18 MESES A PARTIR DA DATA DE ENTREGA.</w:t>
            </w:r>
          </w:p>
        </w:tc>
        <w:tc>
          <w:tcPr>
            <w:tcW w:w="1021" w:type="dxa"/>
            <w:vAlign w:val="center"/>
          </w:tcPr>
          <w:p w14:paraId="3FD1D330" w14:textId="77777777" w:rsidR="00BC2C0C" w:rsidRPr="00D57C99" w:rsidRDefault="00156651"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ROLO</w:t>
            </w:r>
          </w:p>
        </w:tc>
        <w:tc>
          <w:tcPr>
            <w:tcW w:w="799" w:type="dxa"/>
            <w:vAlign w:val="center"/>
          </w:tcPr>
          <w:p w14:paraId="6F9FA83C"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150</w:t>
            </w:r>
          </w:p>
        </w:tc>
        <w:tc>
          <w:tcPr>
            <w:tcW w:w="1527" w:type="dxa"/>
            <w:vAlign w:val="center"/>
          </w:tcPr>
          <w:p w14:paraId="5B05F0CB"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156651" w:rsidRPr="00D57C99">
              <w:rPr>
                <w:rFonts w:ascii="Arial" w:hAnsi="Arial" w:cs="Arial"/>
                <w:sz w:val="20"/>
                <w:szCs w:val="20"/>
              </w:rPr>
              <w:t>5,1</w:t>
            </w:r>
            <w:r w:rsidR="0047603C" w:rsidRPr="00D57C99">
              <w:rPr>
                <w:rFonts w:ascii="Arial" w:hAnsi="Arial" w:cs="Arial"/>
                <w:sz w:val="20"/>
                <w:szCs w:val="20"/>
              </w:rPr>
              <w:t>3</w:t>
            </w:r>
          </w:p>
        </w:tc>
        <w:tc>
          <w:tcPr>
            <w:tcW w:w="1378" w:type="dxa"/>
            <w:vAlign w:val="center"/>
          </w:tcPr>
          <w:p w14:paraId="0DF38446"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156651" w:rsidRPr="00D57C99">
              <w:rPr>
                <w:rFonts w:ascii="Arial" w:hAnsi="Arial" w:cs="Arial"/>
                <w:color w:val="000000"/>
                <w:sz w:val="20"/>
                <w:szCs w:val="20"/>
              </w:rPr>
              <w:t>76</w:t>
            </w:r>
            <w:r w:rsidR="0047603C" w:rsidRPr="00D57C99">
              <w:rPr>
                <w:rFonts w:ascii="Arial" w:hAnsi="Arial" w:cs="Arial"/>
                <w:color w:val="000000"/>
                <w:sz w:val="20"/>
                <w:szCs w:val="20"/>
              </w:rPr>
              <w:t>9</w:t>
            </w:r>
            <w:r w:rsidR="00156651" w:rsidRPr="00D57C99">
              <w:rPr>
                <w:rFonts w:ascii="Arial" w:hAnsi="Arial" w:cs="Arial"/>
                <w:color w:val="000000"/>
                <w:sz w:val="20"/>
                <w:szCs w:val="20"/>
              </w:rPr>
              <w:t>,</w:t>
            </w:r>
            <w:r w:rsidR="0047603C" w:rsidRPr="00D57C99">
              <w:rPr>
                <w:rFonts w:ascii="Arial" w:hAnsi="Arial" w:cs="Arial"/>
                <w:color w:val="000000"/>
                <w:sz w:val="20"/>
                <w:szCs w:val="20"/>
              </w:rPr>
              <w:t>50</w:t>
            </w:r>
          </w:p>
        </w:tc>
        <w:tc>
          <w:tcPr>
            <w:tcW w:w="1606" w:type="dxa"/>
            <w:vAlign w:val="center"/>
          </w:tcPr>
          <w:p w14:paraId="522633D1" w14:textId="77777777" w:rsidR="00BC2C0C" w:rsidRPr="00D57C99" w:rsidRDefault="00BC2C0C" w:rsidP="00BC2C0C">
            <w:pPr>
              <w:jc w:val="center"/>
              <w:rPr>
                <w:rFonts w:ascii="Arial" w:hAnsi="Arial" w:cs="Arial"/>
                <w:sz w:val="20"/>
                <w:szCs w:val="20"/>
                <w:highlight w:val="yellow"/>
              </w:rPr>
            </w:pPr>
          </w:p>
        </w:tc>
      </w:tr>
      <w:tr w:rsidR="00BC2C0C" w:rsidRPr="00D57C99" w14:paraId="7AED08FE"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48DB1F46"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18</w:t>
            </w:r>
          </w:p>
        </w:tc>
        <w:tc>
          <w:tcPr>
            <w:tcW w:w="3450" w:type="dxa"/>
            <w:vAlign w:val="center"/>
          </w:tcPr>
          <w:p w14:paraId="194B8C7C" w14:textId="77777777" w:rsidR="00BC2C0C" w:rsidRPr="00D57C99" w:rsidRDefault="00BC2C0C" w:rsidP="00BC2C0C">
            <w:pPr>
              <w:jc w:val="both"/>
              <w:rPr>
                <w:rFonts w:ascii="Arial" w:hAnsi="Arial" w:cs="Arial"/>
                <w:color w:val="000000"/>
                <w:sz w:val="20"/>
                <w:szCs w:val="20"/>
              </w:rPr>
            </w:pPr>
            <w:r w:rsidRPr="00D57C99">
              <w:rPr>
                <w:rFonts w:ascii="Arial" w:hAnsi="Arial" w:cs="Arial"/>
                <w:color w:val="000000"/>
                <w:sz w:val="20"/>
                <w:szCs w:val="20"/>
              </w:rPr>
              <w:t xml:space="preserve">FRASCO DE VIDRO DE </w:t>
            </w:r>
            <w:r w:rsidR="001D399A" w:rsidRPr="00D57C99">
              <w:rPr>
                <w:rFonts w:ascii="Arial" w:hAnsi="Arial" w:cs="Arial"/>
                <w:color w:val="000000"/>
                <w:sz w:val="20"/>
                <w:szCs w:val="20"/>
              </w:rPr>
              <w:t>3</w:t>
            </w:r>
            <w:r w:rsidRPr="00D57C99">
              <w:rPr>
                <w:rFonts w:ascii="Arial" w:hAnsi="Arial" w:cs="Arial"/>
                <w:color w:val="000000"/>
                <w:sz w:val="20"/>
                <w:szCs w:val="20"/>
              </w:rPr>
              <w:t>L, PARA ASPIRAÇÃO COM TAMPA COMPLETA CONTENDO BOIA E HASTES CURVAS E RETA, AUTOCLAVÁVEL, COM GRADUAÇÃO, DEVERÁ CONSTAR REGISTRO NA ANVISA.</w:t>
            </w:r>
          </w:p>
        </w:tc>
        <w:tc>
          <w:tcPr>
            <w:tcW w:w="1021" w:type="dxa"/>
            <w:vAlign w:val="center"/>
          </w:tcPr>
          <w:p w14:paraId="0259328A" w14:textId="77777777" w:rsidR="00BC2C0C" w:rsidRPr="00D57C99" w:rsidRDefault="00A87B5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FR</w:t>
            </w:r>
          </w:p>
        </w:tc>
        <w:tc>
          <w:tcPr>
            <w:tcW w:w="799" w:type="dxa"/>
            <w:vAlign w:val="center"/>
          </w:tcPr>
          <w:p w14:paraId="32F4822B"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w:t>
            </w:r>
          </w:p>
        </w:tc>
        <w:tc>
          <w:tcPr>
            <w:tcW w:w="1527" w:type="dxa"/>
            <w:vAlign w:val="center"/>
          </w:tcPr>
          <w:p w14:paraId="693281A4"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203,73</w:t>
            </w:r>
          </w:p>
        </w:tc>
        <w:tc>
          <w:tcPr>
            <w:tcW w:w="1378" w:type="dxa"/>
            <w:vAlign w:val="center"/>
          </w:tcPr>
          <w:p w14:paraId="51A44F2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611,19</w:t>
            </w:r>
          </w:p>
        </w:tc>
        <w:tc>
          <w:tcPr>
            <w:tcW w:w="1606" w:type="dxa"/>
            <w:vAlign w:val="center"/>
          </w:tcPr>
          <w:p w14:paraId="277CD466" w14:textId="77777777" w:rsidR="00BC2C0C" w:rsidRPr="00D57C99" w:rsidRDefault="00BC2C0C" w:rsidP="00BC2C0C">
            <w:pPr>
              <w:jc w:val="center"/>
              <w:rPr>
                <w:rFonts w:ascii="Arial" w:hAnsi="Arial" w:cs="Arial"/>
                <w:sz w:val="20"/>
                <w:szCs w:val="20"/>
                <w:highlight w:val="yellow"/>
              </w:rPr>
            </w:pPr>
          </w:p>
        </w:tc>
      </w:tr>
      <w:tr w:rsidR="00BC2C0C" w:rsidRPr="00D57C99" w14:paraId="614F632C"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727F0476"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19</w:t>
            </w:r>
          </w:p>
        </w:tc>
        <w:tc>
          <w:tcPr>
            <w:tcW w:w="3450" w:type="dxa"/>
            <w:vAlign w:val="center"/>
          </w:tcPr>
          <w:p w14:paraId="0DDB1D61"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GEL - MEIO DE CONTATO PARA ELETRODOS, INCOLOR, SEM CHEIRO, DE CONSISTÊNCIA FIRME, PH NEUTRO, ISENTO DE SAL E ÁLCOOL, EMBALAGEM COM 300G, QUE DEVERÁ CONSTAR EXTERNAMENTE DADOS DE IDENTIFICAÇÃO, PROCEDÊNCIA, DATA DE FABRICAÇÃO, Nº DO LOTE E REGISTRO NA ANVISA. VALIDADE MÍNIMA DE 20 MESES A PARTIR DA DATA DE ENTREGA.</w:t>
            </w:r>
          </w:p>
        </w:tc>
        <w:tc>
          <w:tcPr>
            <w:tcW w:w="1021" w:type="dxa"/>
            <w:vAlign w:val="center"/>
          </w:tcPr>
          <w:p w14:paraId="2A02C51E" w14:textId="77777777" w:rsidR="00BC2C0C" w:rsidRPr="00D57C99" w:rsidRDefault="00A87B5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FR</w:t>
            </w:r>
          </w:p>
        </w:tc>
        <w:tc>
          <w:tcPr>
            <w:tcW w:w="799" w:type="dxa"/>
            <w:vAlign w:val="center"/>
          </w:tcPr>
          <w:p w14:paraId="4750D030"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30</w:t>
            </w:r>
          </w:p>
        </w:tc>
        <w:tc>
          <w:tcPr>
            <w:tcW w:w="1527" w:type="dxa"/>
            <w:vAlign w:val="center"/>
          </w:tcPr>
          <w:p w14:paraId="024F9570"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8,94</w:t>
            </w:r>
          </w:p>
        </w:tc>
        <w:tc>
          <w:tcPr>
            <w:tcW w:w="1378" w:type="dxa"/>
            <w:vAlign w:val="center"/>
          </w:tcPr>
          <w:p w14:paraId="42248E8D"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268,20</w:t>
            </w:r>
          </w:p>
        </w:tc>
        <w:tc>
          <w:tcPr>
            <w:tcW w:w="1606" w:type="dxa"/>
            <w:vAlign w:val="center"/>
          </w:tcPr>
          <w:p w14:paraId="0F7D9F27" w14:textId="77777777" w:rsidR="00BC2C0C" w:rsidRPr="00D57C99" w:rsidRDefault="00BC2C0C" w:rsidP="00BC2C0C">
            <w:pPr>
              <w:jc w:val="center"/>
              <w:rPr>
                <w:rFonts w:ascii="Arial" w:hAnsi="Arial" w:cs="Arial"/>
                <w:sz w:val="20"/>
                <w:szCs w:val="20"/>
                <w:highlight w:val="yellow"/>
              </w:rPr>
            </w:pPr>
          </w:p>
        </w:tc>
      </w:tr>
      <w:tr w:rsidR="00BC2C0C" w:rsidRPr="00D57C99" w14:paraId="711166CC"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D9C7E2E"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20</w:t>
            </w:r>
          </w:p>
        </w:tc>
        <w:tc>
          <w:tcPr>
            <w:tcW w:w="3450" w:type="dxa"/>
            <w:vAlign w:val="center"/>
          </w:tcPr>
          <w:p w14:paraId="37A17378"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GEL - MEIO DE CONTATO PARA ULTRASSONOGRAFIA, INCOLOR, SEM CHEIRO, DE CONSISTÊNCIA FIRME, PH NEUTRO, ISENTO DE SAL E ÁLCOOL, EMBALAGEM COM 300G, QUE DEVERÁ CONSTAR EXTERNAMENTE DADOS DE IDENTIFICAÇÃO, PROCEDÊNCIA, DATA DE FABRICAÇÃO, Nº DO LOTE E REGISTRO NA ANVISA. VALIDADE </w:t>
            </w:r>
            <w:r w:rsidRPr="00D57C99">
              <w:rPr>
                <w:rFonts w:ascii="Arial" w:hAnsi="Arial" w:cs="Arial"/>
                <w:sz w:val="20"/>
                <w:szCs w:val="20"/>
              </w:rPr>
              <w:lastRenderedPageBreak/>
              <w:t>MÍNIMA DE 18 MESES A PARTIR DA DATA DE ENTREGA.</w:t>
            </w:r>
          </w:p>
        </w:tc>
        <w:tc>
          <w:tcPr>
            <w:tcW w:w="1021" w:type="dxa"/>
            <w:vAlign w:val="center"/>
          </w:tcPr>
          <w:p w14:paraId="47D78461" w14:textId="77777777" w:rsidR="00BC2C0C" w:rsidRPr="00D57C99" w:rsidRDefault="00A87B54" w:rsidP="00BC2C0C">
            <w:pPr>
              <w:pStyle w:val="Cabealho"/>
              <w:jc w:val="center"/>
              <w:rPr>
                <w:rFonts w:ascii="Arial" w:hAnsi="Arial" w:cs="Arial"/>
                <w:sz w:val="20"/>
                <w:szCs w:val="20"/>
              </w:rPr>
            </w:pPr>
            <w:r w:rsidRPr="00D57C99">
              <w:rPr>
                <w:rFonts w:ascii="Arial" w:hAnsi="Arial" w:cs="Arial"/>
                <w:sz w:val="20"/>
                <w:szCs w:val="20"/>
              </w:rPr>
              <w:lastRenderedPageBreak/>
              <w:t>FR</w:t>
            </w:r>
          </w:p>
        </w:tc>
        <w:tc>
          <w:tcPr>
            <w:tcW w:w="799" w:type="dxa"/>
            <w:vAlign w:val="center"/>
          </w:tcPr>
          <w:p w14:paraId="31FE6983"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50</w:t>
            </w:r>
          </w:p>
        </w:tc>
        <w:tc>
          <w:tcPr>
            <w:tcW w:w="1527" w:type="dxa"/>
            <w:vAlign w:val="center"/>
          </w:tcPr>
          <w:p w14:paraId="08228C2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9,51</w:t>
            </w:r>
          </w:p>
        </w:tc>
        <w:tc>
          <w:tcPr>
            <w:tcW w:w="1378" w:type="dxa"/>
            <w:vAlign w:val="center"/>
          </w:tcPr>
          <w:p w14:paraId="306670AE"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475,50</w:t>
            </w:r>
          </w:p>
        </w:tc>
        <w:tc>
          <w:tcPr>
            <w:tcW w:w="1606" w:type="dxa"/>
            <w:vAlign w:val="center"/>
          </w:tcPr>
          <w:p w14:paraId="64FDA0DF" w14:textId="77777777" w:rsidR="00BC2C0C" w:rsidRPr="00D57C99" w:rsidRDefault="00BC2C0C" w:rsidP="00BC2C0C">
            <w:pPr>
              <w:jc w:val="center"/>
              <w:rPr>
                <w:rFonts w:ascii="Arial" w:hAnsi="Arial" w:cs="Arial"/>
                <w:sz w:val="20"/>
                <w:szCs w:val="20"/>
                <w:highlight w:val="yellow"/>
              </w:rPr>
            </w:pPr>
          </w:p>
        </w:tc>
      </w:tr>
      <w:tr w:rsidR="00BC2C0C" w:rsidRPr="00D57C99" w14:paraId="264C786C" w14:textId="77777777" w:rsidTr="00F10C46">
        <w:tblPrEx>
          <w:tblBorders>
            <w:bottom w:val="single" w:sz="4" w:space="0" w:color="auto"/>
          </w:tblBorders>
          <w:tblCellMar>
            <w:top w:w="0" w:type="dxa"/>
            <w:bottom w:w="0" w:type="dxa"/>
          </w:tblCellMar>
        </w:tblPrEx>
        <w:trPr>
          <w:trHeight w:val="443"/>
          <w:jc w:val="center"/>
        </w:trPr>
        <w:tc>
          <w:tcPr>
            <w:tcW w:w="740" w:type="dxa"/>
            <w:vAlign w:val="center"/>
          </w:tcPr>
          <w:p w14:paraId="43A18D81"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21</w:t>
            </w:r>
          </w:p>
        </w:tc>
        <w:tc>
          <w:tcPr>
            <w:tcW w:w="3450" w:type="dxa"/>
            <w:vAlign w:val="center"/>
          </w:tcPr>
          <w:p w14:paraId="27BE6F32"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INDICADOR MICROBIOLÓGICO DE LEITURA DE 24 HORAS PARA ESTERILIZAÇÃO GEOBACILLUS STEAROTHERMOPHILUS. CONTROLE BIOLÓGICO DOS CICLOS DE ESTERILIZAÇÃO A VAPOR (AUTOCLAVE) A 121ºC. AMPOLA DE VIDRO COM CALDO NUTRIENTE E TIRA DE PAPEL IMPREGNADA COM SUSPENSÃO DE ESPOROS SECOS GEOBACILLUS STEAROTERMOPHILLUS. DEVERÁ PROPORCIONAR UMA LEITURA DENTRO DE 24 HORAS, APRESENTAR UMA TIRA EXTERNA PARA SER RETIRADA E COLADA, CONSTAR EXTERNAMENTE DADOS DE IDENTIFICAÇÃO, PROCEDÊNCIA DATA DE FABRICAÇÃO E N° DO LOTE. VALIDADE MÍNIMA DE 20 MESES A PARTIR DA DATA DE ENTREGA.</w:t>
            </w:r>
          </w:p>
        </w:tc>
        <w:tc>
          <w:tcPr>
            <w:tcW w:w="1021" w:type="dxa"/>
            <w:vAlign w:val="center"/>
          </w:tcPr>
          <w:p w14:paraId="4FBCA921" w14:textId="77777777" w:rsidR="00BC2C0C" w:rsidRPr="00D57C99" w:rsidRDefault="00A87B54" w:rsidP="00BC2C0C">
            <w:pPr>
              <w:pStyle w:val="Cabealho"/>
              <w:jc w:val="center"/>
              <w:rPr>
                <w:rFonts w:ascii="Arial" w:hAnsi="Arial" w:cs="Arial"/>
                <w:sz w:val="20"/>
                <w:szCs w:val="20"/>
              </w:rPr>
            </w:pPr>
            <w:r w:rsidRPr="00D57C99">
              <w:rPr>
                <w:rFonts w:ascii="Arial" w:hAnsi="Arial" w:cs="Arial"/>
                <w:sz w:val="20"/>
                <w:szCs w:val="20"/>
              </w:rPr>
              <w:t>UNID</w:t>
            </w:r>
          </w:p>
        </w:tc>
        <w:tc>
          <w:tcPr>
            <w:tcW w:w="799" w:type="dxa"/>
            <w:vAlign w:val="center"/>
          </w:tcPr>
          <w:p w14:paraId="13B13A45"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50</w:t>
            </w:r>
          </w:p>
        </w:tc>
        <w:tc>
          <w:tcPr>
            <w:tcW w:w="1527" w:type="dxa"/>
            <w:vAlign w:val="center"/>
          </w:tcPr>
          <w:p w14:paraId="11153665"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8,87</w:t>
            </w:r>
          </w:p>
        </w:tc>
        <w:tc>
          <w:tcPr>
            <w:tcW w:w="1378" w:type="dxa"/>
            <w:vAlign w:val="center"/>
          </w:tcPr>
          <w:p w14:paraId="75D4858C"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443,50</w:t>
            </w:r>
          </w:p>
        </w:tc>
        <w:tc>
          <w:tcPr>
            <w:tcW w:w="1606" w:type="dxa"/>
            <w:vAlign w:val="center"/>
          </w:tcPr>
          <w:p w14:paraId="75144949" w14:textId="77777777" w:rsidR="00BC2C0C" w:rsidRPr="00D57C99" w:rsidRDefault="00BC2C0C" w:rsidP="00BC2C0C">
            <w:pPr>
              <w:jc w:val="center"/>
              <w:rPr>
                <w:rFonts w:ascii="Arial" w:hAnsi="Arial" w:cs="Arial"/>
                <w:sz w:val="20"/>
                <w:szCs w:val="20"/>
                <w:highlight w:val="yellow"/>
              </w:rPr>
            </w:pPr>
          </w:p>
        </w:tc>
      </w:tr>
      <w:tr w:rsidR="00BC2C0C" w:rsidRPr="00D57C99" w14:paraId="13E5E36B"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5EB4874C"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22</w:t>
            </w:r>
          </w:p>
        </w:tc>
        <w:tc>
          <w:tcPr>
            <w:tcW w:w="3450" w:type="dxa"/>
            <w:vAlign w:val="center"/>
          </w:tcPr>
          <w:p w14:paraId="4EB75410"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INTEGRADOR QUÍMICO, INDICADOR DESIGNADO PARA AGIR ENTRE TODOS OS PARÂMETROS CRÍTICOS DO PROCESSO DE ESTERILIZAÇÃO A VAPOR (TEMPERATURA, TEMPO E QUALIDADE DO VAPOR), DENTRO DE UM INTERVALO ESPECÍFICO DE CICLOS DE ESTERILIZAÇÃO. CONSTITUÍDO POR PELÍCULA SENSÍVEL AO CALOR E À TEMPERATURA, ACONDICIONADA EM UMA EMBALAGEM FORMADA POR UMA LÂMINA DE PAPEL FILME, COM PAPEL CONDUTOR QUE MUDA DE COLORAÇÃO QUANDO EXPOSTA ÁS CONDIÇÕES DE TEMPO E TEMPERATURA, SEGUINDO AS ORIENTAÇÕES DE FABRICAÇÃO DAS NORMAS ISO 11.140.1. ACONDICIONADO EM EMBALAGEM QUE MANTÉM A INTEGRIDADE DO PRODUTO. DEVERÁ CONSTAR EXTERNAMENTE DADOS DE IDENTIFICAÇÃO, PROCEDÊNCIA, DATA DE FABRICAÇÃO E Nº DO LOTE, VALIDADE MÍNIMA DE 24 MESES A PARTIR DA DATA DE ENTREGA.</w:t>
            </w:r>
          </w:p>
        </w:tc>
        <w:tc>
          <w:tcPr>
            <w:tcW w:w="1021" w:type="dxa"/>
            <w:vAlign w:val="center"/>
          </w:tcPr>
          <w:p w14:paraId="6A20C167" w14:textId="77777777" w:rsidR="00BC2C0C" w:rsidRPr="00D57C99" w:rsidRDefault="00A87B54"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UNID</w:t>
            </w:r>
          </w:p>
        </w:tc>
        <w:tc>
          <w:tcPr>
            <w:tcW w:w="799" w:type="dxa"/>
            <w:vAlign w:val="center"/>
          </w:tcPr>
          <w:p w14:paraId="05A87339"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450</w:t>
            </w:r>
          </w:p>
        </w:tc>
        <w:tc>
          <w:tcPr>
            <w:tcW w:w="1527" w:type="dxa"/>
            <w:vAlign w:val="center"/>
          </w:tcPr>
          <w:p w14:paraId="2A590D47"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0,64</w:t>
            </w:r>
          </w:p>
        </w:tc>
        <w:tc>
          <w:tcPr>
            <w:tcW w:w="1378" w:type="dxa"/>
            <w:vAlign w:val="center"/>
          </w:tcPr>
          <w:p w14:paraId="355F1FC8"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288,00</w:t>
            </w:r>
          </w:p>
        </w:tc>
        <w:tc>
          <w:tcPr>
            <w:tcW w:w="1606" w:type="dxa"/>
            <w:vAlign w:val="center"/>
          </w:tcPr>
          <w:p w14:paraId="1D52FDF8" w14:textId="77777777" w:rsidR="00BC2C0C" w:rsidRPr="00D57C99" w:rsidRDefault="00BC2C0C" w:rsidP="00BC2C0C">
            <w:pPr>
              <w:jc w:val="center"/>
              <w:rPr>
                <w:rFonts w:ascii="Arial" w:hAnsi="Arial" w:cs="Arial"/>
                <w:sz w:val="20"/>
                <w:szCs w:val="20"/>
                <w:highlight w:val="yellow"/>
              </w:rPr>
            </w:pPr>
          </w:p>
        </w:tc>
      </w:tr>
      <w:tr w:rsidR="00BC2C0C" w:rsidRPr="00D57C99" w14:paraId="42FCCB97" w14:textId="77777777" w:rsidTr="00BC2C0C">
        <w:tblPrEx>
          <w:tblBorders>
            <w:bottom w:val="single" w:sz="4" w:space="0" w:color="auto"/>
          </w:tblBorders>
          <w:tblCellMar>
            <w:top w:w="0" w:type="dxa"/>
            <w:bottom w:w="0" w:type="dxa"/>
          </w:tblCellMar>
        </w:tblPrEx>
        <w:trPr>
          <w:trHeight w:val="301"/>
          <w:jc w:val="center"/>
        </w:trPr>
        <w:tc>
          <w:tcPr>
            <w:tcW w:w="740" w:type="dxa"/>
            <w:vAlign w:val="center"/>
          </w:tcPr>
          <w:p w14:paraId="75524EEB"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lastRenderedPageBreak/>
              <w:t>23</w:t>
            </w:r>
          </w:p>
        </w:tc>
        <w:tc>
          <w:tcPr>
            <w:tcW w:w="3450" w:type="dxa"/>
            <w:vAlign w:val="center"/>
          </w:tcPr>
          <w:p w14:paraId="71AA7F69"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IODOPOVIDONA 10% (P.V.P.I TÓPICO), EMBALAGEM COM 1 LITRO, QUE DEVERÁ CONSTAR EXTERNAMENTE DADOS DE IDENTIFICAÇÃO, PROCEDÊNCIA, DATA DE FABRICAÇÃO, Nº DO LOTE E REGISTRO NA ANVISA. </w:t>
            </w:r>
            <w:r w:rsidRPr="00D57C99">
              <w:rPr>
                <w:rFonts w:ascii="Arial" w:hAnsi="Arial" w:cs="Arial"/>
                <w:b/>
                <w:bCs/>
                <w:sz w:val="20"/>
                <w:szCs w:val="20"/>
              </w:rPr>
              <w:t>APRESENTAR FISPQ (FICHA DE INFORMAÇÕES DE SEGURANÇA DE PRODUTOS QUÍMICOS)</w:t>
            </w:r>
            <w:r w:rsidRPr="00D57C99">
              <w:rPr>
                <w:rFonts w:ascii="Arial" w:hAnsi="Arial" w:cs="Arial"/>
                <w:sz w:val="20"/>
                <w:szCs w:val="20"/>
              </w:rPr>
              <w:t>, CONTENDO AS INFORMAÇÕES RELATIVA AO PRODUTO QUÍMICO CONFORME ABNT NBR 14.725. VALIDADE MÍNIMA DE 20 MESES A PARTIR DA DATA DE ENTREGA.</w:t>
            </w:r>
          </w:p>
        </w:tc>
        <w:tc>
          <w:tcPr>
            <w:tcW w:w="1021" w:type="dxa"/>
            <w:vAlign w:val="center"/>
          </w:tcPr>
          <w:p w14:paraId="34E6CAAB" w14:textId="77777777" w:rsidR="00BC2C0C" w:rsidRPr="00D57C99" w:rsidRDefault="00A87B54"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FR</w:t>
            </w:r>
          </w:p>
        </w:tc>
        <w:tc>
          <w:tcPr>
            <w:tcW w:w="799" w:type="dxa"/>
            <w:vAlign w:val="center"/>
          </w:tcPr>
          <w:p w14:paraId="14F9CEC7"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10</w:t>
            </w:r>
          </w:p>
        </w:tc>
        <w:tc>
          <w:tcPr>
            <w:tcW w:w="1527" w:type="dxa"/>
            <w:vAlign w:val="center"/>
          </w:tcPr>
          <w:p w14:paraId="4E7E54CD"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37,08</w:t>
            </w:r>
          </w:p>
        </w:tc>
        <w:tc>
          <w:tcPr>
            <w:tcW w:w="1378" w:type="dxa"/>
            <w:vAlign w:val="center"/>
          </w:tcPr>
          <w:p w14:paraId="5F881244"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370,80</w:t>
            </w:r>
          </w:p>
        </w:tc>
        <w:tc>
          <w:tcPr>
            <w:tcW w:w="1606" w:type="dxa"/>
            <w:vAlign w:val="center"/>
          </w:tcPr>
          <w:p w14:paraId="023193B9" w14:textId="77777777" w:rsidR="00BC2C0C" w:rsidRPr="00D57C99" w:rsidRDefault="00BC2C0C" w:rsidP="00BC2C0C">
            <w:pPr>
              <w:jc w:val="center"/>
              <w:rPr>
                <w:rFonts w:ascii="Arial" w:hAnsi="Arial" w:cs="Arial"/>
                <w:sz w:val="20"/>
                <w:szCs w:val="20"/>
                <w:highlight w:val="yellow"/>
              </w:rPr>
            </w:pPr>
          </w:p>
        </w:tc>
      </w:tr>
      <w:tr w:rsidR="00BC2C0C" w:rsidRPr="00D57C99" w14:paraId="071D3250"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771B4036"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24</w:t>
            </w:r>
          </w:p>
        </w:tc>
        <w:tc>
          <w:tcPr>
            <w:tcW w:w="3450" w:type="dxa"/>
            <w:vAlign w:val="center"/>
          </w:tcPr>
          <w:p w14:paraId="6B7B5F16"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LÂMINA DE BISTURI NÚMERO 15, DESCARTÁVEL, EM LÂMINA DE AÇO CARBONO, ISENTA DE REBARBAS E SINAIS DE OXIDAÇÃO, PERFEITAMENTE AFIADA QUE SE ADAPTE AOS CABOS DO BISTURI PADRÃO - EMBALADAS EM CAIXA COM 100 UNIDADES, QUE DEVERÁ CONSTAR EXTERNAMENTE DADOS DE IDENTIFICAÇÃO, PROCEDÊNCIA, DATA DE FABRICAÇÃO, Nº DO LOTE E REGISTRO DA ANVISA. VALIDADE MÍNIMA DE 24 MESES A PARTIR DA DATA DE ENTREGA.</w:t>
            </w:r>
          </w:p>
        </w:tc>
        <w:tc>
          <w:tcPr>
            <w:tcW w:w="1021" w:type="dxa"/>
            <w:vAlign w:val="center"/>
          </w:tcPr>
          <w:p w14:paraId="76FBB86A" w14:textId="77777777" w:rsidR="00BC2C0C" w:rsidRPr="00D57C99" w:rsidRDefault="00A87B54" w:rsidP="00BC2C0C">
            <w:pPr>
              <w:spacing w:line="276" w:lineRule="auto"/>
              <w:jc w:val="center"/>
              <w:rPr>
                <w:rFonts w:ascii="Arial" w:hAnsi="Arial" w:cs="Arial"/>
                <w:color w:val="000000"/>
                <w:sz w:val="20"/>
                <w:szCs w:val="20"/>
                <w:lang w:eastAsia="en-US"/>
              </w:rPr>
            </w:pPr>
            <w:r w:rsidRPr="00D57C99">
              <w:rPr>
                <w:rFonts w:ascii="Arial" w:hAnsi="Arial" w:cs="Arial"/>
                <w:color w:val="000000"/>
                <w:sz w:val="20"/>
                <w:szCs w:val="20"/>
              </w:rPr>
              <w:t>UNID</w:t>
            </w:r>
          </w:p>
        </w:tc>
        <w:tc>
          <w:tcPr>
            <w:tcW w:w="799" w:type="dxa"/>
            <w:vAlign w:val="center"/>
          </w:tcPr>
          <w:p w14:paraId="31DEAA3A"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2500</w:t>
            </w:r>
          </w:p>
        </w:tc>
        <w:tc>
          <w:tcPr>
            <w:tcW w:w="1527" w:type="dxa"/>
            <w:vAlign w:val="center"/>
          </w:tcPr>
          <w:p w14:paraId="4635465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0,40</w:t>
            </w:r>
          </w:p>
        </w:tc>
        <w:tc>
          <w:tcPr>
            <w:tcW w:w="1378" w:type="dxa"/>
            <w:vAlign w:val="center"/>
          </w:tcPr>
          <w:p w14:paraId="04D763B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1.000,00</w:t>
            </w:r>
          </w:p>
        </w:tc>
        <w:tc>
          <w:tcPr>
            <w:tcW w:w="1606" w:type="dxa"/>
            <w:vAlign w:val="center"/>
          </w:tcPr>
          <w:p w14:paraId="56188E70" w14:textId="77777777" w:rsidR="00BC2C0C" w:rsidRPr="00D57C99" w:rsidRDefault="00BC2C0C" w:rsidP="00BC2C0C">
            <w:pPr>
              <w:jc w:val="center"/>
              <w:rPr>
                <w:rFonts w:ascii="Arial" w:hAnsi="Arial" w:cs="Arial"/>
                <w:sz w:val="20"/>
                <w:szCs w:val="20"/>
                <w:highlight w:val="yellow"/>
              </w:rPr>
            </w:pPr>
          </w:p>
        </w:tc>
      </w:tr>
      <w:tr w:rsidR="00BC2C0C" w:rsidRPr="00D57C99" w14:paraId="28EDB81C" w14:textId="77777777" w:rsidTr="00BC2C0C">
        <w:tblPrEx>
          <w:tblBorders>
            <w:bottom w:val="single" w:sz="4" w:space="0" w:color="auto"/>
          </w:tblBorders>
          <w:tblCellMar>
            <w:top w:w="0" w:type="dxa"/>
            <w:bottom w:w="0" w:type="dxa"/>
          </w:tblCellMar>
        </w:tblPrEx>
        <w:trPr>
          <w:trHeight w:val="301"/>
          <w:jc w:val="center"/>
        </w:trPr>
        <w:tc>
          <w:tcPr>
            <w:tcW w:w="740" w:type="dxa"/>
            <w:vAlign w:val="center"/>
          </w:tcPr>
          <w:p w14:paraId="061FCF74"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25</w:t>
            </w:r>
          </w:p>
        </w:tc>
        <w:tc>
          <w:tcPr>
            <w:tcW w:w="3450" w:type="dxa"/>
            <w:vAlign w:val="center"/>
          </w:tcPr>
          <w:p w14:paraId="0D6644F3"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LENÇOL HOSPITALAR DE PAPEL, DESCARTÁVEL, FEITO 100% COM CELULOSE VIRGEM BRANCA E FIBRAS LONGAS, ACABAMENTO GOFRADO, MEDINDO 70CM X 50M, PODENDO VARIAR +/- 5%, DEVERÁ CONSTAR EXTERNAMENTE DADOS DE IDENTIFICAÇÃO, PROCEDÊNCIA, DATA DE FABRICAÇÃO, Nº DO LOTE E REGISTRO NA ANVISA. VALIDADE MÍNIMA DE 36 MESES A PARTIR DA DATA DE ENTREGA.</w:t>
            </w:r>
          </w:p>
        </w:tc>
        <w:tc>
          <w:tcPr>
            <w:tcW w:w="1021" w:type="dxa"/>
            <w:vAlign w:val="center"/>
          </w:tcPr>
          <w:p w14:paraId="276FCD69" w14:textId="77777777" w:rsidR="00BC2C0C" w:rsidRPr="00D57C99" w:rsidRDefault="00A87B54" w:rsidP="00BC2C0C">
            <w:pPr>
              <w:jc w:val="center"/>
              <w:rPr>
                <w:rFonts w:ascii="Arial" w:hAnsi="Arial" w:cs="Arial"/>
                <w:bCs/>
                <w:color w:val="000000"/>
                <w:sz w:val="20"/>
                <w:szCs w:val="20"/>
              </w:rPr>
            </w:pPr>
            <w:r w:rsidRPr="00D57C99">
              <w:rPr>
                <w:rFonts w:ascii="Arial" w:hAnsi="Arial" w:cs="Arial"/>
                <w:bCs/>
                <w:color w:val="000000"/>
                <w:sz w:val="20"/>
                <w:szCs w:val="20"/>
              </w:rPr>
              <w:t>ROLO</w:t>
            </w:r>
          </w:p>
        </w:tc>
        <w:tc>
          <w:tcPr>
            <w:tcW w:w="799" w:type="dxa"/>
            <w:vAlign w:val="center"/>
          </w:tcPr>
          <w:p w14:paraId="0727F24A"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650</w:t>
            </w:r>
          </w:p>
        </w:tc>
        <w:tc>
          <w:tcPr>
            <w:tcW w:w="1527" w:type="dxa"/>
            <w:vAlign w:val="center"/>
          </w:tcPr>
          <w:p w14:paraId="2286BCC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16,05</w:t>
            </w:r>
          </w:p>
        </w:tc>
        <w:tc>
          <w:tcPr>
            <w:tcW w:w="1378" w:type="dxa"/>
            <w:vAlign w:val="center"/>
          </w:tcPr>
          <w:p w14:paraId="2603F09C"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10.432,50</w:t>
            </w:r>
          </w:p>
        </w:tc>
        <w:tc>
          <w:tcPr>
            <w:tcW w:w="1606" w:type="dxa"/>
            <w:vAlign w:val="center"/>
          </w:tcPr>
          <w:p w14:paraId="003268DE" w14:textId="77777777" w:rsidR="00BC2C0C" w:rsidRPr="00D57C99" w:rsidRDefault="00BC2C0C" w:rsidP="00BC2C0C">
            <w:pPr>
              <w:jc w:val="center"/>
              <w:rPr>
                <w:rFonts w:ascii="Arial" w:hAnsi="Arial" w:cs="Arial"/>
                <w:sz w:val="20"/>
                <w:szCs w:val="20"/>
                <w:highlight w:val="yellow"/>
              </w:rPr>
            </w:pPr>
          </w:p>
        </w:tc>
      </w:tr>
      <w:tr w:rsidR="00BC2C0C" w:rsidRPr="00D57C99" w14:paraId="1187A9D7"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42BCCB23"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26</w:t>
            </w:r>
          </w:p>
        </w:tc>
        <w:tc>
          <w:tcPr>
            <w:tcW w:w="3450" w:type="dxa"/>
            <w:vAlign w:val="center"/>
          </w:tcPr>
          <w:p w14:paraId="5FC9D215"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LUVA CIRÚRGICA ESTÉRIL Nº 6,5, CONFECCIONADA EM LÁTEX 100% NATURAL, ÍNTEGRO E UNIFORME, FORMATO ANATÔMICO, PUNHO AJUSTÁVEL COM BAINHA OU FRISO, LUBRIFICADA COM MATERIAL BIOABSORVÍVEL, TOTALMENTE IMPERMEÁVEL À ÁGUA E A OUTROS FLUÍDOS (SANGUE, SECREÇÕES, EXCREÇÕES E SOLUÇÕES SANEANTES), PERMITINDO SENSIBILIDADE TÁTIL PARA A PALPAÇÃO DE </w:t>
            </w:r>
            <w:r w:rsidRPr="00D57C99">
              <w:rPr>
                <w:rFonts w:ascii="Arial" w:hAnsi="Arial" w:cs="Arial"/>
                <w:color w:val="000000"/>
                <w:sz w:val="20"/>
                <w:szCs w:val="20"/>
              </w:rPr>
              <w:lastRenderedPageBreak/>
              <w:t>VEIAS OU ARTÉRIAS, RESISTENTE AO CALÇAMENTO DA LUVA DE ACORDO COM TÉCNICA DE ENFERMAGEM, ATÓXICA. INVÓLUCRO INTERNO COM DADO DE IDENTIFICAÇÃO DE MÃO ESQUERDA E DIREITA. EMBALAGEM EXTERNA EM PAPEL GRAU CIRÚRGICO, PERMITINDO ABERTURA ASSÉPTICA, CONTENDO DADOS DE IDENTIFICAÇÃO, PROCEDÊNCIA, TIPO E DATA DA ESTERILIZAÇÃO, Nº LOTE E REGISTRO NA ANVISA, COM CERTIFICADO DE APROVAÇÃO DO MINISTÉRIO DA ECONOMIA – SUBSECRETARIA DE INSPEÇÃO DO TRABALHO - CA E LOTE DESCRITOS NO PUNHO DE CADA PAR. VALIDADE MÍNIMA DE 24 MESES A PARTIR DA DATA DE ENTREGA.</w:t>
            </w:r>
          </w:p>
        </w:tc>
        <w:tc>
          <w:tcPr>
            <w:tcW w:w="1021" w:type="dxa"/>
            <w:vAlign w:val="center"/>
          </w:tcPr>
          <w:p w14:paraId="5C8D5DB2" w14:textId="77777777" w:rsidR="00BC2C0C" w:rsidRPr="00D57C99" w:rsidRDefault="00A87B5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PAR</w:t>
            </w:r>
          </w:p>
        </w:tc>
        <w:tc>
          <w:tcPr>
            <w:tcW w:w="799" w:type="dxa"/>
            <w:vAlign w:val="center"/>
          </w:tcPr>
          <w:p w14:paraId="36506F59"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1300</w:t>
            </w:r>
          </w:p>
        </w:tc>
        <w:tc>
          <w:tcPr>
            <w:tcW w:w="1527" w:type="dxa"/>
            <w:vAlign w:val="center"/>
          </w:tcPr>
          <w:p w14:paraId="46CC8292"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A87B54" w:rsidRPr="00D57C99">
              <w:rPr>
                <w:rFonts w:ascii="Arial" w:hAnsi="Arial" w:cs="Arial"/>
                <w:sz w:val="20"/>
                <w:szCs w:val="20"/>
              </w:rPr>
              <w:t>2,28</w:t>
            </w:r>
          </w:p>
        </w:tc>
        <w:tc>
          <w:tcPr>
            <w:tcW w:w="1378" w:type="dxa"/>
            <w:vAlign w:val="center"/>
          </w:tcPr>
          <w:p w14:paraId="2EBA01B1"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A87B54" w:rsidRPr="00D57C99">
              <w:rPr>
                <w:rFonts w:ascii="Arial" w:hAnsi="Arial" w:cs="Arial"/>
                <w:color w:val="000000"/>
                <w:sz w:val="20"/>
                <w:szCs w:val="20"/>
              </w:rPr>
              <w:t>2.964,00</w:t>
            </w:r>
          </w:p>
        </w:tc>
        <w:tc>
          <w:tcPr>
            <w:tcW w:w="1606" w:type="dxa"/>
            <w:vAlign w:val="center"/>
          </w:tcPr>
          <w:p w14:paraId="30DFB74C" w14:textId="77777777" w:rsidR="00BC2C0C" w:rsidRPr="00D57C99" w:rsidRDefault="00BC2C0C" w:rsidP="00BC2C0C">
            <w:pPr>
              <w:jc w:val="center"/>
              <w:rPr>
                <w:rFonts w:ascii="Arial" w:hAnsi="Arial" w:cs="Arial"/>
                <w:sz w:val="20"/>
                <w:szCs w:val="20"/>
                <w:highlight w:val="yellow"/>
              </w:rPr>
            </w:pPr>
          </w:p>
        </w:tc>
      </w:tr>
      <w:tr w:rsidR="00BC2C0C" w:rsidRPr="00D57C99" w14:paraId="763EC22B" w14:textId="77777777" w:rsidTr="005D36C1">
        <w:tblPrEx>
          <w:tblBorders>
            <w:bottom w:val="single" w:sz="4" w:space="0" w:color="auto"/>
          </w:tblBorders>
          <w:tblCellMar>
            <w:top w:w="0" w:type="dxa"/>
            <w:bottom w:w="0" w:type="dxa"/>
          </w:tblCellMar>
        </w:tblPrEx>
        <w:trPr>
          <w:trHeight w:val="429"/>
          <w:jc w:val="center"/>
        </w:trPr>
        <w:tc>
          <w:tcPr>
            <w:tcW w:w="740" w:type="dxa"/>
            <w:vAlign w:val="center"/>
          </w:tcPr>
          <w:p w14:paraId="1C8B5EAC"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27</w:t>
            </w:r>
          </w:p>
        </w:tc>
        <w:tc>
          <w:tcPr>
            <w:tcW w:w="3450" w:type="dxa"/>
            <w:vAlign w:val="center"/>
          </w:tcPr>
          <w:p w14:paraId="29BB9D7D" w14:textId="77777777" w:rsidR="00BC2C0C" w:rsidRPr="00D57C99" w:rsidRDefault="00BC2C0C" w:rsidP="00BC2C0C">
            <w:pPr>
              <w:jc w:val="both"/>
              <w:rPr>
                <w:rFonts w:ascii="Arial" w:hAnsi="Arial" w:cs="Arial"/>
                <w:sz w:val="20"/>
                <w:szCs w:val="20"/>
              </w:rPr>
            </w:pPr>
            <w:r w:rsidRPr="00D57C99">
              <w:rPr>
                <w:rFonts w:ascii="Arial" w:hAnsi="Arial" w:cs="Arial"/>
                <w:color w:val="000000"/>
                <w:sz w:val="20"/>
                <w:szCs w:val="20"/>
              </w:rPr>
              <w:t xml:space="preserve">LUVA CIRÚRGICA ESTÉRIL Nº 8,0, CONFECCIONADA EM LÁTEX 100% NATURAL, ÍNTEGRO E UNIFORME, FORMATO ANATÔMICO, PUNHO AJUSTÁVEL COM BAINHA OU FRISO, LUBRIFICADA COM MATERIAL BIOABSORVÍVEL, TOTALMENTE IMPERMEÁVEL À ÁGUA E A OUTROS FLUÍDOS (SANGUE, SECREÇÕES, EXCREÇÕES E SOLUÇÕES SANEANTES), PERMITINDO SENSIBILIDADE TÁTIL PARA A PALPAÇÃO DE VEIAS OU ARTÉRIAS, RESISTENTE AO CALÇAMENTO DA LUVA DE ACORDO COM TÉCNICA DE ENFERMAGEM, ATÓXICA. INVÓLUCRO INTERNO COM DADO DE IDENTIFICAÇÃO DE MÃO ESQUERDA E DIREITA. EMBALAGEM EXTERNA EM PAPEL GRAU CIRÚRGICO, PERMITINDO ABERTURA ASSÉPTICA, CONTENDO DADOS DE IDENTIFICAÇÃO, PROCEDÊNCIA, TIPO E DATA ESTERILIZAÇÃO, Nº LOTE E REGISTRO NA ANVISA, COM CERTIFICADO DE APROVAÇÃO DO MINISTÉRIO DA ECONOMIA – SUBSECRETARIA DE INSPEÇÃO DO TRABALHO - CA E LOTE DESCRITOS NO PUNHO DE CADA PAR. VALIDADE MÍNIMA DE 24 </w:t>
            </w:r>
            <w:r w:rsidRPr="00D57C99">
              <w:rPr>
                <w:rFonts w:ascii="Arial" w:hAnsi="Arial" w:cs="Arial"/>
                <w:color w:val="000000"/>
                <w:sz w:val="20"/>
                <w:szCs w:val="20"/>
              </w:rPr>
              <w:lastRenderedPageBreak/>
              <w:t>MESES A PARTIR DA DATA DE ENTREGA.</w:t>
            </w:r>
          </w:p>
        </w:tc>
        <w:tc>
          <w:tcPr>
            <w:tcW w:w="1021" w:type="dxa"/>
            <w:vAlign w:val="center"/>
          </w:tcPr>
          <w:p w14:paraId="1D95964F" w14:textId="77777777" w:rsidR="00BC2C0C" w:rsidRPr="00D57C99" w:rsidRDefault="00C655AD"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PAR</w:t>
            </w:r>
          </w:p>
        </w:tc>
        <w:tc>
          <w:tcPr>
            <w:tcW w:w="799" w:type="dxa"/>
            <w:vAlign w:val="center"/>
          </w:tcPr>
          <w:p w14:paraId="0EB41CA2"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350</w:t>
            </w:r>
          </w:p>
        </w:tc>
        <w:tc>
          <w:tcPr>
            <w:tcW w:w="1527" w:type="dxa"/>
            <w:vAlign w:val="center"/>
          </w:tcPr>
          <w:p w14:paraId="2EBB34B7"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C655AD" w:rsidRPr="00D57C99">
              <w:rPr>
                <w:rFonts w:ascii="Arial" w:hAnsi="Arial" w:cs="Arial"/>
                <w:sz w:val="20"/>
                <w:szCs w:val="20"/>
              </w:rPr>
              <w:t>2,23</w:t>
            </w:r>
          </w:p>
        </w:tc>
        <w:tc>
          <w:tcPr>
            <w:tcW w:w="1378" w:type="dxa"/>
            <w:vAlign w:val="center"/>
          </w:tcPr>
          <w:p w14:paraId="5EE21D5B"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C655AD" w:rsidRPr="00D57C99">
              <w:rPr>
                <w:rFonts w:ascii="Arial" w:hAnsi="Arial" w:cs="Arial"/>
                <w:color w:val="000000"/>
                <w:sz w:val="20"/>
                <w:szCs w:val="20"/>
              </w:rPr>
              <w:t>780,50</w:t>
            </w:r>
          </w:p>
        </w:tc>
        <w:tc>
          <w:tcPr>
            <w:tcW w:w="1606" w:type="dxa"/>
            <w:vAlign w:val="center"/>
          </w:tcPr>
          <w:p w14:paraId="238D13D6" w14:textId="77777777" w:rsidR="00BC2C0C" w:rsidRPr="00D57C99" w:rsidRDefault="00BC2C0C" w:rsidP="00BC2C0C">
            <w:pPr>
              <w:jc w:val="center"/>
              <w:rPr>
                <w:rFonts w:ascii="Arial" w:hAnsi="Arial" w:cs="Arial"/>
                <w:sz w:val="20"/>
                <w:szCs w:val="20"/>
                <w:highlight w:val="yellow"/>
              </w:rPr>
            </w:pPr>
          </w:p>
        </w:tc>
      </w:tr>
      <w:tr w:rsidR="00BC2C0C" w:rsidRPr="00D57C99" w14:paraId="34F07DC5"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60ABEC1F"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28</w:t>
            </w:r>
          </w:p>
        </w:tc>
        <w:tc>
          <w:tcPr>
            <w:tcW w:w="3450" w:type="dxa"/>
            <w:vAlign w:val="center"/>
          </w:tcPr>
          <w:p w14:paraId="3E8E4EE2" w14:textId="77777777" w:rsidR="00BC2C0C" w:rsidRPr="00D57C99" w:rsidRDefault="00BC2C0C" w:rsidP="00BC2C0C">
            <w:pPr>
              <w:jc w:val="both"/>
              <w:rPr>
                <w:rFonts w:ascii="Arial" w:hAnsi="Arial" w:cs="Arial"/>
                <w:color w:val="000000"/>
                <w:sz w:val="20"/>
                <w:szCs w:val="20"/>
              </w:rPr>
            </w:pPr>
            <w:r w:rsidRPr="00D57C99">
              <w:rPr>
                <w:rFonts w:ascii="Arial" w:hAnsi="Arial" w:cs="Arial"/>
                <w:color w:val="000000"/>
                <w:sz w:val="20"/>
                <w:szCs w:val="20"/>
              </w:rPr>
              <w:t xml:space="preserve">LUVA PARA PROCEDIMENTO TAMANHO EXTRA PEQUENO (PP), CONFECCIONADAS EM LÁTEX, ÍNTEGRO E UNIFORME, FORMATO ANATÔMICO, AMBIDESTRA, LUBRIFICADA COM MATERIAL ABSORVÍVEL EM QUANTIDADE ADEQUADA, RESISTENTE À TRAÇÃO, ATÓXICA, HIPOALERGÊNICIA, NÃO ESTÉRIL. EMBALAGEM COM 100 UNIDADES CONSTANDO DADOS DE IDENTIFICAÇÃO, PROCEDÊNCIA, SELO DO INMETRO, COM CERTIFICADO DE APROVAÇÃO DO </w:t>
            </w:r>
            <w:r w:rsidRPr="00D57C99">
              <w:rPr>
                <w:rFonts w:ascii="Arial" w:hAnsi="Arial" w:cs="Arial"/>
                <w:sz w:val="20"/>
                <w:szCs w:val="20"/>
              </w:rPr>
              <w:t xml:space="preserve">MINISTÉRIO DA ECONOMIA – SUBSECRETARIA DE INSPEÇÃO DO TRABALHO </w:t>
            </w:r>
            <w:r w:rsidRPr="00D57C99">
              <w:rPr>
                <w:rFonts w:ascii="Arial" w:hAnsi="Arial" w:cs="Arial"/>
                <w:color w:val="000000"/>
                <w:sz w:val="20"/>
                <w:szCs w:val="20"/>
              </w:rPr>
              <w:t>- CA, Nº LOTE E REGISTRO NA ANVISA. VALIDADE MÍNIMA DE 24 MESES A PARTIR DA DATA DE ENTREGA.</w:t>
            </w:r>
          </w:p>
        </w:tc>
        <w:tc>
          <w:tcPr>
            <w:tcW w:w="1021" w:type="dxa"/>
            <w:vAlign w:val="center"/>
          </w:tcPr>
          <w:p w14:paraId="747503F9" w14:textId="77777777" w:rsidR="00BC2C0C" w:rsidRPr="00D57C99" w:rsidRDefault="00C655AD"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CX</w:t>
            </w:r>
          </w:p>
        </w:tc>
        <w:tc>
          <w:tcPr>
            <w:tcW w:w="799" w:type="dxa"/>
            <w:vAlign w:val="center"/>
          </w:tcPr>
          <w:p w14:paraId="4826596C"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200</w:t>
            </w:r>
          </w:p>
        </w:tc>
        <w:tc>
          <w:tcPr>
            <w:tcW w:w="1527" w:type="dxa"/>
            <w:vAlign w:val="center"/>
          </w:tcPr>
          <w:p w14:paraId="024168B8"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C655AD" w:rsidRPr="00D57C99">
              <w:rPr>
                <w:rFonts w:ascii="Arial" w:hAnsi="Arial" w:cs="Arial"/>
                <w:sz w:val="20"/>
                <w:szCs w:val="20"/>
              </w:rPr>
              <w:t>88,80</w:t>
            </w:r>
          </w:p>
        </w:tc>
        <w:tc>
          <w:tcPr>
            <w:tcW w:w="1378" w:type="dxa"/>
            <w:vAlign w:val="center"/>
          </w:tcPr>
          <w:p w14:paraId="225AFE36"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C655AD" w:rsidRPr="00D57C99">
              <w:rPr>
                <w:rFonts w:ascii="Arial" w:hAnsi="Arial" w:cs="Arial"/>
                <w:color w:val="000000"/>
                <w:sz w:val="20"/>
                <w:szCs w:val="20"/>
              </w:rPr>
              <w:t>17.760,00</w:t>
            </w:r>
          </w:p>
        </w:tc>
        <w:tc>
          <w:tcPr>
            <w:tcW w:w="1606" w:type="dxa"/>
            <w:vAlign w:val="center"/>
          </w:tcPr>
          <w:p w14:paraId="17D72D45" w14:textId="77777777" w:rsidR="00BC2C0C" w:rsidRPr="00D57C99" w:rsidRDefault="00BC2C0C" w:rsidP="00BC2C0C">
            <w:pPr>
              <w:jc w:val="center"/>
              <w:rPr>
                <w:rFonts w:ascii="Arial" w:hAnsi="Arial" w:cs="Arial"/>
                <w:sz w:val="20"/>
                <w:szCs w:val="20"/>
                <w:highlight w:val="yellow"/>
              </w:rPr>
            </w:pPr>
          </w:p>
        </w:tc>
      </w:tr>
      <w:tr w:rsidR="00BC2C0C" w:rsidRPr="00D57C99" w14:paraId="4C8BD415"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0915AFE8"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29</w:t>
            </w:r>
          </w:p>
        </w:tc>
        <w:tc>
          <w:tcPr>
            <w:tcW w:w="3450" w:type="dxa"/>
            <w:vAlign w:val="center"/>
          </w:tcPr>
          <w:p w14:paraId="200A19BF" w14:textId="77777777" w:rsidR="00BC2C0C" w:rsidRPr="00D57C99" w:rsidRDefault="00BC2C0C" w:rsidP="00BC2C0C">
            <w:pPr>
              <w:jc w:val="both"/>
              <w:rPr>
                <w:rFonts w:ascii="Arial" w:hAnsi="Arial" w:cs="Arial"/>
                <w:color w:val="000000"/>
                <w:sz w:val="20"/>
                <w:szCs w:val="20"/>
              </w:rPr>
            </w:pPr>
            <w:r w:rsidRPr="00D57C99">
              <w:rPr>
                <w:rFonts w:ascii="Arial" w:hAnsi="Arial" w:cs="Arial"/>
                <w:color w:val="000000"/>
                <w:sz w:val="20"/>
                <w:szCs w:val="20"/>
              </w:rPr>
              <w:t>LUVA DE PROCEDIMENTO TAMANHO PEQUENO (P), CONFECCIONADA EM LÁTEX, ÍNTEGRO E UNIFORME, FORMATO ANATÔMICO, AMBIDESTRA, LUBRIFICADA COM MATERIAL ABSORVÍVEL EM QUANTIDADE ADEQUADA, RESISTENTE À TRAÇÃO, ATÓXICA, NÃO ESTÉRIL, EMBALAGEM COM 100 UNIDADES, QUE DEVERÁ CONSTAR EXTERNAMENTE DADOS DE IDENTIFICAÇÃO, PROCEDÊNCIA, SELO DO INMETRO, COM</w:t>
            </w:r>
            <w:r w:rsidRPr="00D57C99">
              <w:rPr>
                <w:rFonts w:ascii="Arial" w:hAnsi="Arial" w:cs="Arial"/>
                <w:sz w:val="20"/>
                <w:szCs w:val="20"/>
              </w:rPr>
              <w:t xml:space="preserve"> CERTIFICADO DE APROVAÇÃO DO MINISTÉRIO DA ECONOMIA – SUBSECRETARIA DE INSPEÇÃO DO TRABALHO - </w:t>
            </w:r>
            <w:r w:rsidRPr="00D57C99">
              <w:rPr>
                <w:rFonts w:ascii="Arial" w:hAnsi="Arial" w:cs="Arial"/>
                <w:color w:val="000000"/>
                <w:sz w:val="20"/>
                <w:szCs w:val="20"/>
              </w:rPr>
              <w:t>CA, DATA DE FABRICAÇÃO, Nº DO LOTE E REGISTRO DA ANVISA. VALIDADE MÍNIMA DE 24 MESES A PARTIR DA DATA DE ENTREGA.</w:t>
            </w:r>
          </w:p>
        </w:tc>
        <w:tc>
          <w:tcPr>
            <w:tcW w:w="1021" w:type="dxa"/>
            <w:vAlign w:val="center"/>
          </w:tcPr>
          <w:p w14:paraId="3E8A6C49" w14:textId="77777777" w:rsidR="00BC2C0C" w:rsidRPr="00D57C99" w:rsidRDefault="005C582D"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CX</w:t>
            </w:r>
          </w:p>
        </w:tc>
        <w:tc>
          <w:tcPr>
            <w:tcW w:w="799" w:type="dxa"/>
            <w:vAlign w:val="center"/>
          </w:tcPr>
          <w:p w14:paraId="5F68F353"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200</w:t>
            </w:r>
          </w:p>
        </w:tc>
        <w:tc>
          <w:tcPr>
            <w:tcW w:w="1527" w:type="dxa"/>
            <w:vAlign w:val="center"/>
          </w:tcPr>
          <w:p w14:paraId="584BA9F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C582D" w:rsidRPr="00D57C99">
              <w:rPr>
                <w:rFonts w:ascii="Arial" w:hAnsi="Arial" w:cs="Arial"/>
                <w:sz w:val="20"/>
                <w:szCs w:val="20"/>
              </w:rPr>
              <w:t>91,53</w:t>
            </w:r>
          </w:p>
        </w:tc>
        <w:tc>
          <w:tcPr>
            <w:tcW w:w="1378" w:type="dxa"/>
            <w:vAlign w:val="center"/>
          </w:tcPr>
          <w:p w14:paraId="69C366E1"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C582D" w:rsidRPr="00D57C99">
              <w:rPr>
                <w:rFonts w:ascii="Arial" w:hAnsi="Arial" w:cs="Arial"/>
                <w:color w:val="000000"/>
                <w:sz w:val="20"/>
                <w:szCs w:val="20"/>
              </w:rPr>
              <w:t>18.306,00</w:t>
            </w:r>
          </w:p>
        </w:tc>
        <w:tc>
          <w:tcPr>
            <w:tcW w:w="1606" w:type="dxa"/>
            <w:vAlign w:val="center"/>
          </w:tcPr>
          <w:p w14:paraId="084EA7E6" w14:textId="77777777" w:rsidR="00BC2C0C" w:rsidRPr="00D57C99" w:rsidRDefault="00BC2C0C" w:rsidP="00BC2C0C">
            <w:pPr>
              <w:jc w:val="center"/>
              <w:rPr>
                <w:rFonts w:ascii="Arial" w:hAnsi="Arial" w:cs="Arial"/>
                <w:sz w:val="20"/>
                <w:szCs w:val="20"/>
                <w:highlight w:val="yellow"/>
              </w:rPr>
            </w:pPr>
          </w:p>
        </w:tc>
      </w:tr>
      <w:tr w:rsidR="00BC2C0C" w:rsidRPr="00D57C99" w14:paraId="75EBC8B6"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2B5405F1"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30</w:t>
            </w:r>
          </w:p>
        </w:tc>
        <w:tc>
          <w:tcPr>
            <w:tcW w:w="3450" w:type="dxa"/>
            <w:vAlign w:val="center"/>
          </w:tcPr>
          <w:p w14:paraId="5174BFFF" w14:textId="77777777" w:rsidR="00BC2C0C" w:rsidRPr="00D57C99" w:rsidRDefault="00BC2C0C" w:rsidP="00BC2C0C">
            <w:pPr>
              <w:jc w:val="both"/>
              <w:rPr>
                <w:rFonts w:ascii="Arial" w:hAnsi="Arial" w:cs="Arial"/>
                <w:sz w:val="20"/>
                <w:szCs w:val="20"/>
              </w:rPr>
            </w:pPr>
            <w:r w:rsidRPr="00D57C99">
              <w:rPr>
                <w:rFonts w:ascii="Arial" w:hAnsi="Arial" w:cs="Arial"/>
                <w:bCs/>
                <w:sz w:val="20"/>
                <w:szCs w:val="20"/>
              </w:rPr>
              <w:t xml:space="preserve">LUVA DE PROCEDIMENTO TAMANHO MÉDIO (M), CONFECCIONADA EM LÁTEX, ÍNTEGRO E UNIFORME, FORMATO ANATÔMICO, AMBIDESTRA, LUBRIFICADA COM MATERIAL ABSORVÍVEL EM QUANTIDADE ADEQUADA, RESISTENTE À TRAÇÃO, ATÓXICA, HIPOALÉRGICA, NÃO ESTÉRIL, EMBALAGEM COM 100 </w:t>
            </w:r>
            <w:r w:rsidRPr="00D57C99">
              <w:rPr>
                <w:rFonts w:ascii="Arial" w:hAnsi="Arial" w:cs="Arial"/>
                <w:bCs/>
                <w:sz w:val="20"/>
                <w:szCs w:val="20"/>
              </w:rPr>
              <w:lastRenderedPageBreak/>
              <w:t xml:space="preserve">UNIDADES, QUE DEVERÁ CONSTAR EXTERNAMENTE DADOS DE IDENTIFICAÇÃO, PROCEDÊNCIA, SELO DO INMETRO, </w:t>
            </w:r>
            <w:r w:rsidRPr="00D57C99">
              <w:rPr>
                <w:rFonts w:ascii="Arial" w:hAnsi="Arial" w:cs="Arial"/>
                <w:color w:val="000000"/>
                <w:sz w:val="20"/>
                <w:szCs w:val="20"/>
              </w:rPr>
              <w:t>COM</w:t>
            </w:r>
            <w:r w:rsidRPr="00D57C99">
              <w:rPr>
                <w:rFonts w:ascii="Arial" w:hAnsi="Arial" w:cs="Arial"/>
                <w:sz w:val="20"/>
                <w:szCs w:val="20"/>
              </w:rPr>
              <w:t xml:space="preserve"> CERTIFICADO DE APROVAÇÃO DO MINISTÉRIO DA ECONOMIA – SUBSECRETARIA DE INSPEÇÃO DO TRABALHO - </w:t>
            </w:r>
            <w:r w:rsidRPr="00D57C99">
              <w:rPr>
                <w:rFonts w:ascii="Arial" w:hAnsi="Arial" w:cs="Arial"/>
                <w:color w:val="000000"/>
                <w:sz w:val="20"/>
                <w:szCs w:val="20"/>
              </w:rPr>
              <w:t>CA</w:t>
            </w:r>
            <w:r w:rsidRPr="00D57C99">
              <w:rPr>
                <w:rFonts w:ascii="Arial" w:hAnsi="Arial" w:cs="Arial"/>
                <w:bCs/>
                <w:sz w:val="20"/>
                <w:szCs w:val="20"/>
              </w:rPr>
              <w:t>, DATA DE FABRICAÇÃO, Nº DO LOTE E REGISTRO NA ANVISA. VALIDADE MÍNIMA DE 24 MESES A PARTIR DA DATA DE ENTREGA.</w:t>
            </w:r>
          </w:p>
        </w:tc>
        <w:tc>
          <w:tcPr>
            <w:tcW w:w="1021" w:type="dxa"/>
            <w:vAlign w:val="center"/>
          </w:tcPr>
          <w:p w14:paraId="06F6847D" w14:textId="77777777" w:rsidR="00BC2C0C" w:rsidRPr="00D57C99" w:rsidRDefault="005C582D"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CX</w:t>
            </w:r>
          </w:p>
        </w:tc>
        <w:tc>
          <w:tcPr>
            <w:tcW w:w="799" w:type="dxa"/>
            <w:vAlign w:val="center"/>
          </w:tcPr>
          <w:p w14:paraId="3A4563A3"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60</w:t>
            </w:r>
          </w:p>
        </w:tc>
        <w:tc>
          <w:tcPr>
            <w:tcW w:w="1527" w:type="dxa"/>
            <w:vAlign w:val="center"/>
          </w:tcPr>
          <w:p w14:paraId="130C2ED9"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C582D" w:rsidRPr="00D57C99">
              <w:rPr>
                <w:rFonts w:ascii="Arial" w:hAnsi="Arial" w:cs="Arial"/>
                <w:sz w:val="20"/>
                <w:szCs w:val="20"/>
              </w:rPr>
              <w:t>92,68</w:t>
            </w:r>
          </w:p>
        </w:tc>
        <w:tc>
          <w:tcPr>
            <w:tcW w:w="1378" w:type="dxa"/>
            <w:vAlign w:val="center"/>
          </w:tcPr>
          <w:p w14:paraId="556DEB0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C582D" w:rsidRPr="00D57C99">
              <w:rPr>
                <w:rFonts w:ascii="Arial" w:hAnsi="Arial" w:cs="Arial"/>
                <w:color w:val="000000"/>
                <w:sz w:val="20"/>
                <w:szCs w:val="20"/>
              </w:rPr>
              <w:t>5.560,80</w:t>
            </w:r>
          </w:p>
        </w:tc>
        <w:tc>
          <w:tcPr>
            <w:tcW w:w="1606" w:type="dxa"/>
            <w:vAlign w:val="center"/>
          </w:tcPr>
          <w:p w14:paraId="74DDA40F" w14:textId="77777777" w:rsidR="00BC2C0C" w:rsidRPr="00D57C99" w:rsidRDefault="00BC2C0C" w:rsidP="00BC2C0C">
            <w:pPr>
              <w:jc w:val="center"/>
              <w:rPr>
                <w:rFonts w:ascii="Arial" w:hAnsi="Arial" w:cs="Arial"/>
                <w:sz w:val="20"/>
                <w:szCs w:val="20"/>
                <w:highlight w:val="yellow"/>
              </w:rPr>
            </w:pPr>
          </w:p>
        </w:tc>
      </w:tr>
      <w:tr w:rsidR="00BC2C0C" w:rsidRPr="00D57C99" w14:paraId="098E6A08" w14:textId="77777777" w:rsidTr="00BC2C0C">
        <w:tblPrEx>
          <w:tblBorders>
            <w:bottom w:val="single" w:sz="4" w:space="0" w:color="auto"/>
          </w:tblBorders>
          <w:tblCellMar>
            <w:top w:w="0" w:type="dxa"/>
            <w:bottom w:w="0" w:type="dxa"/>
          </w:tblCellMar>
        </w:tblPrEx>
        <w:trPr>
          <w:trHeight w:val="160"/>
          <w:jc w:val="center"/>
        </w:trPr>
        <w:tc>
          <w:tcPr>
            <w:tcW w:w="740" w:type="dxa"/>
            <w:vAlign w:val="center"/>
          </w:tcPr>
          <w:p w14:paraId="717FD24B"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31</w:t>
            </w:r>
          </w:p>
        </w:tc>
        <w:tc>
          <w:tcPr>
            <w:tcW w:w="3450" w:type="dxa"/>
            <w:vAlign w:val="center"/>
          </w:tcPr>
          <w:p w14:paraId="4FB381E7"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MÁSCARA RESPIRADORA DESCARTÁVEL, N95 OU PFF2 SEM VÁLVULA, DOBRÁVEL, COM ELÁSTICO, FABRICADA EM MATERIAL FILTRANTE, HIPOALERGÊNICO, COM CLIPE NASAL CONSTITUÍDO DE MATERIAL MALEÁVEL, EFICIÊNCIA DE FILTRAÇÃO RESPIRATÓRIA DE NO MÍNIMO 94% PARA PARTÍCULAS DE 0,3 MICRON. EMBALAGEM INDIVIDUAL CONTENDO DADOS DE IDENTIFICAÇÃO E PROCEDÊNCIA, COM CERTIFICADO DE APROVAÇÃO DO MINISTÉRIO DA ECONOMIA - SUBSECRETARIA DE INSPEÇÃO DO TRABALHO – CA E REGISTRO NA ANVISA. DEVERÁ SEGUIR AS NORMAS DA ABNT NBR 13698:2011 E 13697:2010. VALIDADE MÍNIMA DE 18 MESES A PARTIR DA DATA DE ENTREGA.</w:t>
            </w:r>
          </w:p>
        </w:tc>
        <w:tc>
          <w:tcPr>
            <w:tcW w:w="1021" w:type="dxa"/>
            <w:vAlign w:val="center"/>
          </w:tcPr>
          <w:p w14:paraId="348B6218" w14:textId="77777777" w:rsidR="00BC2C0C" w:rsidRPr="00D57C99" w:rsidRDefault="00D64AD7"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623F1120"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360</w:t>
            </w:r>
          </w:p>
        </w:tc>
        <w:tc>
          <w:tcPr>
            <w:tcW w:w="1527" w:type="dxa"/>
            <w:vAlign w:val="center"/>
          </w:tcPr>
          <w:p w14:paraId="2880F3BC"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D64AD7" w:rsidRPr="00D57C99">
              <w:rPr>
                <w:rFonts w:ascii="Arial" w:hAnsi="Arial" w:cs="Arial"/>
                <w:sz w:val="20"/>
                <w:szCs w:val="20"/>
              </w:rPr>
              <w:t>4,25</w:t>
            </w:r>
          </w:p>
        </w:tc>
        <w:tc>
          <w:tcPr>
            <w:tcW w:w="1378" w:type="dxa"/>
            <w:vAlign w:val="center"/>
          </w:tcPr>
          <w:p w14:paraId="7613377B"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D64AD7" w:rsidRPr="00D57C99">
              <w:rPr>
                <w:rFonts w:ascii="Arial" w:hAnsi="Arial" w:cs="Arial"/>
                <w:color w:val="000000"/>
                <w:sz w:val="20"/>
                <w:szCs w:val="20"/>
              </w:rPr>
              <w:t>1.530,00</w:t>
            </w:r>
          </w:p>
        </w:tc>
        <w:tc>
          <w:tcPr>
            <w:tcW w:w="1606" w:type="dxa"/>
            <w:vAlign w:val="center"/>
          </w:tcPr>
          <w:p w14:paraId="5A444EC3" w14:textId="77777777" w:rsidR="00BC2C0C" w:rsidRPr="00D57C99" w:rsidRDefault="00BC2C0C" w:rsidP="00BC2C0C">
            <w:pPr>
              <w:jc w:val="center"/>
              <w:rPr>
                <w:rFonts w:ascii="Arial" w:hAnsi="Arial" w:cs="Arial"/>
                <w:sz w:val="20"/>
                <w:szCs w:val="20"/>
                <w:highlight w:val="yellow"/>
              </w:rPr>
            </w:pPr>
          </w:p>
        </w:tc>
      </w:tr>
      <w:tr w:rsidR="00BC2C0C" w:rsidRPr="00D57C99" w14:paraId="37864C4F"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7866A8E"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32</w:t>
            </w:r>
          </w:p>
        </w:tc>
        <w:tc>
          <w:tcPr>
            <w:tcW w:w="3450" w:type="dxa"/>
            <w:vAlign w:val="center"/>
          </w:tcPr>
          <w:p w14:paraId="3AB2A586"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 xml:space="preserve">MÁSCARA CIRÚRGICA DESCARTÁVEL, CONFECCIONADA EM TECIDO NÃO TECIDO (TNT), PARA USO ODONTO MÉDICO HOSPITALAR COM NO MÍNIMO TRÊS CAMADAS, SENDO UMA CAMADA INTERNA E UMA CAMADA EXTERNA E, OBRIGATORIAMENTE, UM ELEMENTO FILTRANTE, ATÓXICA, COM ELÁSTICOS NAS EXTREMIDADES DA LATERAL, A CAMADA EXTERNA DA MÁSCARA E O ELEMENTO FILTRANTE DEVEM SER RESISTENTES À PENETRAÇÃO DE FLUIDOS TRANSPORTADOS PELO AR (REPELÊNCIA A FLUIDOS), DEVE SER CONFECCIONADA DE FORMA A COBRIR ADEQUADAMENTE A ÁREA DO </w:t>
            </w:r>
            <w:r w:rsidRPr="00D57C99">
              <w:rPr>
                <w:rFonts w:ascii="Arial" w:hAnsi="Arial" w:cs="Arial"/>
                <w:sz w:val="20"/>
                <w:szCs w:val="20"/>
              </w:rPr>
              <w:lastRenderedPageBreak/>
              <w:t>NARIZ E DA BOCA DO USUÁRIO, COM CLIPE NASAL CONSTITUÍDO DE MATERIAL MALEÁVEL QUE PERMITA O AJUSTE ADEQUADO DO CONTORNO DO NARIZ E DAS BOCHECHAS, COM  ELEMENTO FILTRANTE ONDE DEVE POSSUIR EFICIÊNCIA DE FILTRAGEM DE PARTÍCULAS (EFP) &gt; 98% E EFICIÊNCIA DE FILTRAGEM BACTERIOLÓGICA (BFE) &gt; 95%, EMBALAGEM COM 50 UNIDADES CONTENDO DADOS DE IDENTIFICAÇÃO, PROCEDÊNCIA E REGISTRO NA ANVISA. DEVERÁ SEGUIR AS NORMAS DA ABNT NBR 15052:2004 E 14873:2002.</w:t>
            </w:r>
          </w:p>
        </w:tc>
        <w:tc>
          <w:tcPr>
            <w:tcW w:w="1021" w:type="dxa"/>
            <w:vAlign w:val="center"/>
          </w:tcPr>
          <w:p w14:paraId="7284DAA5" w14:textId="77777777" w:rsidR="00BC2C0C" w:rsidRPr="00D57C99" w:rsidRDefault="00D64AD7"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CX</w:t>
            </w:r>
          </w:p>
        </w:tc>
        <w:tc>
          <w:tcPr>
            <w:tcW w:w="799" w:type="dxa"/>
            <w:vAlign w:val="center"/>
          </w:tcPr>
          <w:p w14:paraId="6DC4EB64"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465</w:t>
            </w:r>
          </w:p>
        </w:tc>
        <w:tc>
          <w:tcPr>
            <w:tcW w:w="1527" w:type="dxa"/>
            <w:vAlign w:val="center"/>
          </w:tcPr>
          <w:p w14:paraId="36875A7B"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R$</w:t>
            </w:r>
            <w:r w:rsidR="00D64AD7" w:rsidRPr="00D57C99">
              <w:rPr>
                <w:rFonts w:ascii="Arial" w:hAnsi="Arial" w:cs="Arial"/>
                <w:sz w:val="20"/>
                <w:szCs w:val="20"/>
              </w:rPr>
              <w:t xml:space="preserve"> 22,55</w:t>
            </w:r>
            <w:r w:rsidRPr="00D57C99">
              <w:rPr>
                <w:rFonts w:ascii="Arial" w:hAnsi="Arial" w:cs="Arial"/>
                <w:sz w:val="20"/>
                <w:szCs w:val="20"/>
              </w:rPr>
              <w:t xml:space="preserve"> </w:t>
            </w:r>
          </w:p>
        </w:tc>
        <w:tc>
          <w:tcPr>
            <w:tcW w:w="1378" w:type="dxa"/>
            <w:vAlign w:val="center"/>
          </w:tcPr>
          <w:p w14:paraId="01A703F8"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D64AD7" w:rsidRPr="00D57C99">
              <w:rPr>
                <w:rFonts w:ascii="Arial" w:hAnsi="Arial" w:cs="Arial"/>
                <w:color w:val="000000"/>
                <w:sz w:val="20"/>
                <w:szCs w:val="20"/>
              </w:rPr>
              <w:t>10.485,75</w:t>
            </w:r>
          </w:p>
        </w:tc>
        <w:tc>
          <w:tcPr>
            <w:tcW w:w="1606" w:type="dxa"/>
            <w:vAlign w:val="center"/>
          </w:tcPr>
          <w:p w14:paraId="7F4FE80E" w14:textId="77777777" w:rsidR="00BC2C0C" w:rsidRPr="00D57C99" w:rsidRDefault="00BC2C0C" w:rsidP="00BC2C0C">
            <w:pPr>
              <w:jc w:val="center"/>
              <w:rPr>
                <w:rFonts w:ascii="Arial" w:hAnsi="Arial" w:cs="Arial"/>
                <w:sz w:val="20"/>
                <w:szCs w:val="20"/>
                <w:highlight w:val="yellow"/>
              </w:rPr>
            </w:pPr>
          </w:p>
        </w:tc>
      </w:tr>
      <w:tr w:rsidR="00BC2C0C" w:rsidRPr="00D57C99" w14:paraId="5140BFA7"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62A5561"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33</w:t>
            </w:r>
          </w:p>
        </w:tc>
        <w:tc>
          <w:tcPr>
            <w:tcW w:w="3450" w:type="dxa"/>
            <w:vAlign w:val="center"/>
          </w:tcPr>
          <w:p w14:paraId="111A4C8C"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OXÍMETRO DE PULSO PORTÁTIL DIGITAL, COM DISPLAY EM LED E MONITORIZAÇÃO CONTÍNUA COM EXIBIÇÃO DE OXIMETRIA, COM INDICAÇÃO DE FREQUÊNCIA CARDÍACA (FP) E SATURAÇÃO DE OXIGÊNIO SANGUÍNEO (SPO2), COM ALIMENTAÇÃO POR PILHA AAA, COM REGISTRO NA ANVISA. DEVERÁ ACOMPANHAR 2 PILHAS. GARANTIA MÍNIMA DE 12 MESES A PARTIR DA DATA DE ENTREGA.</w:t>
            </w:r>
          </w:p>
        </w:tc>
        <w:tc>
          <w:tcPr>
            <w:tcW w:w="1021" w:type="dxa"/>
            <w:vAlign w:val="center"/>
          </w:tcPr>
          <w:p w14:paraId="38F75653" w14:textId="77777777" w:rsidR="00BC2C0C" w:rsidRPr="00D57C99" w:rsidRDefault="00BE1177"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03B7823A"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w:t>
            </w:r>
          </w:p>
        </w:tc>
        <w:tc>
          <w:tcPr>
            <w:tcW w:w="1527" w:type="dxa"/>
            <w:vAlign w:val="center"/>
          </w:tcPr>
          <w:p w14:paraId="320B96E8"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BE1177" w:rsidRPr="00D57C99">
              <w:rPr>
                <w:rFonts w:ascii="Arial" w:hAnsi="Arial" w:cs="Arial"/>
                <w:sz w:val="20"/>
                <w:szCs w:val="20"/>
              </w:rPr>
              <w:t>184,33</w:t>
            </w:r>
          </w:p>
        </w:tc>
        <w:tc>
          <w:tcPr>
            <w:tcW w:w="1378" w:type="dxa"/>
            <w:vAlign w:val="center"/>
          </w:tcPr>
          <w:p w14:paraId="01A8FFBA"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BE1177" w:rsidRPr="00D57C99">
              <w:rPr>
                <w:rFonts w:ascii="Arial" w:hAnsi="Arial" w:cs="Arial"/>
                <w:color w:val="000000"/>
                <w:sz w:val="20"/>
                <w:szCs w:val="20"/>
              </w:rPr>
              <w:t>368,66</w:t>
            </w:r>
          </w:p>
        </w:tc>
        <w:tc>
          <w:tcPr>
            <w:tcW w:w="1606" w:type="dxa"/>
            <w:vAlign w:val="center"/>
          </w:tcPr>
          <w:p w14:paraId="4B6733F3" w14:textId="77777777" w:rsidR="00BC2C0C" w:rsidRPr="00D57C99" w:rsidRDefault="00BC2C0C" w:rsidP="00BC2C0C">
            <w:pPr>
              <w:jc w:val="center"/>
              <w:rPr>
                <w:rFonts w:ascii="Arial" w:hAnsi="Arial" w:cs="Arial"/>
                <w:sz w:val="20"/>
                <w:szCs w:val="20"/>
                <w:highlight w:val="yellow"/>
              </w:rPr>
            </w:pPr>
          </w:p>
        </w:tc>
      </w:tr>
      <w:tr w:rsidR="00BC2C0C" w:rsidRPr="00D57C99" w14:paraId="3F72D475"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C054ED2"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34</w:t>
            </w:r>
          </w:p>
        </w:tc>
        <w:tc>
          <w:tcPr>
            <w:tcW w:w="3450" w:type="dxa"/>
            <w:vAlign w:val="center"/>
          </w:tcPr>
          <w:p w14:paraId="32ADB05F"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PASTA GEL CONDUTORA PARA A FIXAÇÃO DOS ELETRODOS EM COURO CABELUDO NA REALIZAÇÃO DE EXAMES DE ELETROENCELAFOGRAMA (EEG), POTE COM 1KG, EMBALAGEM CONSTANDO Nº DO LOTE, DATA DE FABRICAÇÃO, RESPONSÁVEL TÉCNICO E REGISTRO NA ANVISA. VALIDADE MÍNIMA DE 20 MESES A PARTIR DA DATA DE ENTREGA. </w:t>
            </w:r>
            <w:r w:rsidRPr="00D57C99">
              <w:rPr>
                <w:rFonts w:ascii="Arial" w:hAnsi="Arial" w:cs="Arial"/>
                <w:b/>
                <w:bCs/>
                <w:sz w:val="20"/>
                <w:szCs w:val="20"/>
              </w:rPr>
              <w:t>APRESENTAR AMOSTRA.</w:t>
            </w:r>
          </w:p>
        </w:tc>
        <w:tc>
          <w:tcPr>
            <w:tcW w:w="1021" w:type="dxa"/>
            <w:vAlign w:val="center"/>
          </w:tcPr>
          <w:p w14:paraId="4C53FD6F" w14:textId="77777777" w:rsidR="00BC2C0C" w:rsidRPr="00D57C99" w:rsidRDefault="00BE1177"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POTE</w:t>
            </w:r>
          </w:p>
        </w:tc>
        <w:tc>
          <w:tcPr>
            <w:tcW w:w="799" w:type="dxa"/>
            <w:vAlign w:val="center"/>
          </w:tcPr>
          <w:p w14:paraId="4D2E6BC2"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w:t>
            </w:r>
          </w:p>
        </w:tc>
        <w:tc>
          <w:tcPr>
            <w:tcW w:w="1527" w:type="dxa"/>
            <w:vAlign w:val="center"/>
          </w:tcPr>
          <w:p w14:paraId="08E8C28D"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BE1177" w:rsidRPr="00D57C99">
              <w:rPr>
                <w:rFonts w:ascii="Arial" w:hAnsi="Arial" w:cs="Arial"/>
                <w:sz w:val="20"/>
                <w:szCs w:val="20"/>
              </w:rPr>
              <w:t>81,88</w:t>
            </w:r>
          </w:p>
        </w:tc>
        <w:tc>
          <w:tcPr>
            <w:tcW w:w="1378" w:type="dxa"/>
            <w:vAlign w:val="center"/>
          </w:tcPr>
          <w:p w14:paraId="647C633A"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BE1177" w:rsidRPr="00D57C99">
              <w:rPr>
                <w:rFonts w:ascii="Arial" w:hAnsi="Arial" w:cs="Arial"/>
                <w:color w:val="000000"/>
                <w:sz w:val="20"/>
                <w:szCs w:val="20"/>
              </w:rPr>
              <w:t>409,40</w:t>
            </w:r>
          </w:p>
        </w:tc>
        <w:tc>
          <w:tcPr>
            <w:tcW w:w="1606" w:type="dxa"/>
            <w:vAlign w:val="center"/>
          </w:tcPr>
          <w:p w14:paraId="12F79744" w14:textId="77777777" w:rsidR="00BC2C0C" w:rsidRPr="00D57C99" w:rsidRDefault="00BC2C0C" w:rsidP="00BC2C0C">
            <w:pPr>
              <w:jc w:val="center"/>
              <w:rPr>
                <w:rFonts w:ascii="Arial" w:hAnsi="Arial" w:cs="Arial"/>
                <w:sz w:val="20"/>
                <w:szCs w:val="20"/>
                <w:highlight w:val="yellow"/>
              </w:rPr>
            </w:pPr>
          </w:p>
        </w:tc>
      </w:tr>
      <w:tr w:rsidR="00BC2C0C" w:rsidRPr="00D57C99" w14:paraId="3690BEF0"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334D74A8"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35</w:t>
            </w:r>
          </w:p>
        </w:tc>
        <w:tc>
          <w:tcPr>
            <w:tcW w:w="3450" w:type="dxa"/>
            <w:vAlign w:val="center"/>
          </w:tcPr>
          <w:p w14:paraId="3D8116F1"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PRESERVATIVO DE USO CLÍNICO NÃO LUBRIFICADO UTILIZADO PARA TRANSDUTORES DE APARELHOS DE ULTRA-SONOGRAFIA, COMPOSTO DE LÁTEX DE BORRACHA NATURAL, DEVERÁ CONSTAR EXTERNAMENTE DADOS DE IDENTIFICAÇÃO, PROCEDÊNCIA, DATA DE FABRICAÇÃO, Nº DO LOTE E REGISTRO NA ANVISA. VALIDADE MÍNIMA DE 12 MESES A PARTIR DA DATA DE ENTREGA.</w:t>
            </w:r>
          </w:p>
        </w:tc>
        <w:tc>
          <w:tcPr>
            <w:tcW w:w="1021" w:type="dxa"/>
            <w:vAlign w:val="center"/>
          </w:tcPr>
          <w:p w14:paraId="1C59E116" w14:textId="77777777" w:rsidR="00BC2C0C" w:rsidRPr="00D57C99" w:rsidRDefault="00BE1177"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3F1CD20C"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1152</w:t>
            </w:r>
          </w:p>
        </w:tc>
        <w:tc>
          <w:tcPr>
            <w:tcW w:w="1527" w:type="dxa"/>
            <w:vAlign w:val="center"/>
          </w:tcPr>
          <w:p w14:paraId="4FB2F405"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BE1177" w:rsidRPr="00D57C99">
              <w:rPr>
                <w:rFonts w:ascii="Arial" w:hAnsi="Arial" w:cs="Arial"/>
                <w:sz w:val="20"/>
                <w:szCs w:val="20"/>
              </w:rPr>
              <w:t>0,61</w:t>
            </w:r>
          </w:p>
        </w:tc>
        <w:tc>
          <w:tcPr>
            <w:tcW w:w="1378" w:type="dxa"/>
            <w:vAlign w:val="center"/>
          </w:tcPr>
          <w:p w14:paraId="1F483F9B"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BE1177" w:rsidRPr="00D57C99">
              <w:rPr>
                <w:rFonts w:ascii="Arial" w:hAnsi="Arial" w:cs="Arial"/>
                <w:color w:val="000000"/>
                <w:sz w:val="20"/>
                <w:szCs w:val="20"/>
              </w:rPr>
              <w:t>702,72</w:t>
            </w:r>
          </w:p>
        </w:tc>
        <w:tc>
          <w:tcPr>
            <w:tcW w:w="1606" w:type="dxa"/>
            <w:vAlign w:val="center"/>
          </w:tcPr>
          <w:p w14:paraId="31BCE458" w14:textId="77777777" w:rsidR="00BC2C0C" w:rsidRPr="00D57C99" w:rsidRDefault="00BC2C0C" w:rsidP="00BC2C0C">
            <w:pPr>
              <w:jc w:val="center"/>
              <w:rPr>
                <w:rFonts w:ascii="Arial" w:hAnsi="Arial" w:cs="Arial"/>
                <w:sz w:val="20"/>
                <w:szCs w:val="20"/>
                <w:highlight w:val="yellow"/>
              </w:rPr>
            </w:pPr>
          </w:p>
        </w:tc>
      </w:tr>
      <w:tr w:rsidR="00BC2C0C" w:rsidRPr="00D57C99" w14:paraId="72C216E6"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69F9D527"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36</w:t>
            </w:r>
          </w:p>
        </w:tc>
        <w:tc>
          <w:tcPr>
            <w:tcW w:w="3450" w:type="dxa"/>
            <w:vAlign w:val="center"/>
          </w:tcPr>
          <w:p w14:paraId="30731C73"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 xml:space="preserve">PUNCH TREPANO Nº. 8 PARA BIÓPSIA DE PELE, COM 8MM DE </w:t>
            </w:r>
            <w:r w:rsidRPr="00D57C99">
              <w:rPr>
                <w:rFonts w:ascii="Arial" w:hAnsi="Arial" w:cs="Arial"/>
                <w:sz w:val="20"/>
                <w:szCs w:val="20"/>
              </w:rPr>
              <w:lastRenderedPageBreak/>
              <w:t>DIÂMETRO E 9CM DE COMPRIMENTO, MEDIDAS PODENDO VARIAR +/- 3%, CONFECCIONADO EM AÇO INOXIDÁVEL, EMBALADO INDIVIDUALMENTE, CONSTANDO DADOS DE IDENTIFICÇÃO, PROCEDÊNCIA E REGISTRO NA ANVISA.</w:t>
            </w:r>
          </w:p>
        </w:tc>
        <w:tc>
          <w:tcPr>
            <w:tcW w:w="1021" w:type="dxa"/>
            <w:vAlign w:val="center"/>
          </w:tcPr>
          <w:p w14:paraId="4B17351A" w14:textId="77777777" w:rsidR="00BC2C0C" w:rsidRPr="00D57C99" w:rsidRDefault="00E802C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UNID</w:t>
            </w:r>
          </w:p>
        </w:tc>
        <w:tc>
          <w:tcPr>
            <w:tcW w:w="799" w:type="dxa"/>
            <w:vAlign w:val="center"/>
          </w:tcPr>
          <w:p w14:paraId="545D11AB"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6</w:t>
            </w:r>
          </w:p>
        </w:tc>
        <w:tc>
          <w:tcPr>
            <w:tcW w:w="1527" w:type="dxa"/>
            <w:vAlign w:val="center"/>
          </w:tcPr>
          <w:p w14:paraId="117BA43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R$</w:t>
            </w:r>
            <w:r w:rsidR="00E802C4" w:rsidRPr="00D57C99">
              <w:rPr>
                <w:rFonts w:ascii="Arial" w:hAnsi="Arial" w:cs="Arial"/>
                <w:sz w:val="20"/>
                <w:szCs w:val="20"/>
              </w:rPr>
              <w:t xml:space="preserve"> 60,33</w:t>
            </w:r>
            <w:r w:rsidRPr="00D57C99">
              <w:rPr>
                <w:rFonts w:ascii="Arial" w:hAnsi="Arial" w:cs="Arial"/>
                <w:sz w:val="20"/>
                <w:szCs w:val="20"/>
              </w:rPr>
              <w:t xml:space="preserve"> </w:t>
            </w:r>
          </w:p>
        </w:tc>
        <w:tc>
          <w:tcPr>
            <w:tcW w:w="1378" w:type="dxa"/>
            <w:vAlign w:val="center"/>
          </w:tcPr>
          <w:p w14:paraId="4F56A1D3"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E802C4" w:rsidRPr="00D57C99">
              <w:rPr>
                <w:rFonts w:ascii="Arial" w:hAnsi="Arial" w:cs="Arial"/>
                <w:color w:val="000000"/>
                <w:sz w:val="20"/>
                <w:szCs w:val="20"/>
              </w:rPr>
              <w:t>361,98</w:t>
            </w:r>
          </w:p>
        </w:tc>
        <w:tc>
          <w:tcPr>
            <w:tcW w:w="1606" w:type="dxa"/>
            <w:vAlign w:val="center"/>
          </w:tcPr>
          <w:p w14:paraId="498AF411" w14:textId="77777777" w:rsidR="00BC2C0C" w:rsidRPr="00D57C99" w:rsidRDefault="00BC2C0C" w:rsidP="00BC2C0C">
            <w:pPr>
              <w:jc w:val="center"/>
              <w:rPr>
                <w:rFonts w:ascii="Arial" w:hAnsi="Arial" w:cs="Arial"/>
                <w:sz w:val="20"/>
                <w:szCs w:val="20"/>
                <w:highlight w:val="yellow"/>
              </w:rPr>
            </w:pPr>
          </w:p>
        </w:tc>
      </w:tr>
      <w:tr w:rsidR="00BC2C0C" w:rsidRPr="00D57C99" w14:paraId="1E7E567A" w14:textId="77777777" w:rsidTr="00BC2C0C">
        <w:tblPrEx>
          <w:tblBorders>
            <w:bottom w:val="single" w:sz="4" w:space="0" w:color="auto"/>
          </w:tblBorders>
          <w:tblCellMar>
            <w:top w:w="0" w:type="dxa"/>
            <w:bottom w:w="0" w:type="dxa"/>
          </w:tblCellMar>
        </w:tblPrEx>
        <w:trPr>
          <w:trHeight w:val="301"/>
          <w:jc w:val="center"/>
        </w:trPr>
        <w:tc>
          <w:tcPr>
            <w:tcW w:w="740" w:type="dxa"/>
            <w:vAlign w:val="center"/>
          </w:tcPr>
          <w:p w14:paraId="1AF576E2"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37</w:t>
            </w:r>
          </w:p>
        </w:tc>
        <w:tc>
          <w:tcPr>
            <w:tcW w:w="3450" w:type="dxa"/>
            <w:vAlign w:val="center"/>
          </w:tcPr>
          <w:p w14:paraId="55DE835B" w14:textId="77777777" w:rsidR="00BC2C0C" w:rsidRPr="00D57C99" w:rsidRDefault="00BC2C0C" w:rsidP="00BC2C0C">
            <w:pPr>
              <w:jc w:val="both"/>
              <w:rPr>
                <w:rFonts w:ascii="Arial" w:hAnsi="Arial" w:cs="Arial"/>
                <w:bCs/>
                <w:sz w:val="20"/>
                <w:szCs w:val="20"/>
              </w:rPr>
            </w:pPr>
            <w:r w:rsidRPr="00D57C99">
              <w:rPr>
                <w:rFonts w:ascii="Arial" w:hAnsi="Arial" w:cs="Arial"/>
                <w:sz w:val="20"/>
                <w:szCs w:val="20"/>
              </w:rPr>
              <w:t xml:space="preserve">REMOVEDOR DE OXIDAÇÃO PARA INSTRUMENTAL, FRASCO COM 1 LITRO, DEVERÁ ELIMINAR MANCHAS DE OXIDAÇÃO E PLACAS MINERAIS, LIBERAR ARTICULAÇÕES, DEVERÁ CONTER EM SUA COMPOSIÇÃO ÁCIDO FOSFÓRICO, DETERGENTE NÃO-IÔNICO, PROPILENOGLICOL E ÁGUA. EMBALAGEM </w:t>
            </w:r>
            <w:r w:rsidRPr="00D57C99">
              <w:rPr>
                <w:rFonts w:ascii="Arial" w:hAnsi="Arial" w:cs="Arial"/>
                <w:color w:val="000000"/>
                <w:sz w:val="20"/>
                <w:szCs w:val="20"/>
              </w:rPr>
              <w:t>CONSTANDO EXTERNAMENTE DADOS DE IDENTIFICAÇÃO, PROCEDÊNCIA, DATA DE FABRICAÇÃO, Nº DO LOTE E REGISTRO NA ANVISA</w:t>
            </w:r>
            <w:r w:rsidRPr="00D57C99">
              <w:rPr>
                <w:rFonts w:ascii="Arial" w:hAnsi="Arial" w:cs="Arial"/>
                <w:sz w:val="20"/>
                <w:szCs w:val="20"/>
              </w:rPr>
              <w:t xml:space="preserve">. </w:t>
            </w:r>
            <w:r w:rsidRPr="00D57C99">
              <w:rPr>
                <w:rFonts w:ascii="Arial" w:hAnsi="Arial" w:cs="Arial"/>
                <w:b/>
                <w:bCs/>
                <w:sz w:val="20"/>
                <w:szCs w:val="20"/>
              </w:rPr>
              <w:t>APRESENTAR FISPQ (FICHA DE INFORMAÇÕES DE SEGURANÇA DE PRODUTOS QUÍMICOS)</w:t>
            </w:r>
            <w:r w:rsidRPr="00D57C99">
              <w:rPr>
                <w:rFonts w:ascii="Arial" w:hAnsi="Arial" w:cs="Arial"/>
                <w:sz w:val="20"/>
                <w:szCs w:val="20"/>
              </w:rPr>
              <w:t xml:space="preserve">, CONTENDO AS INFORMAÇÕES RELATIVA AO PRODUTO QUÍMICO CONFORME ABNT NBR 14.725. VALIDADE MÍNIMA DE 24 MESES A PARTIR DA DATA DE ENTREGA. </w:t>
            </w:r>
          </w:p>
        </w:tc>
        <w:tc>
          <w:tcPr>
            <w:tcW w:w="1021" w:type="dxa"/>
            <w:vAlign w:val="center"/>
          </w:tcPr>
          <w:p w14:paraId="5462304B" w14:textId="77777777" w:rsidR="00BC2C0C" w:rsidRPr="00D57C99" w:rsidRDefault="00E802C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FR</w:t>
            </w:r>
          </w:p>
        </w:tc>
        <w:tc>
          <w:tcPr>
            <w:tcW w:w="799" w:type="dxa"/>
            <w:vAlign w:val="center"/>
          </w:tcPr>
          <w:p w14:paraId="55E39F36"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w:t>
            </w:r>
          </w:p>
        </w:tc>
        <w:tc>
          <w:tcPr>
            <w:tcW w:w="1527" w:type="dxa"/>
            <w:vAlign w:val="center"/>
          </w:tcPr>
          <w:p w14:paraId="185FBF06"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E802C4" w:rsidRPr="00D57C99">
              <w:rPr>
                <w:rFonts w:ascii="Arial" w:hAnsi="Arial" w:cs="Arial"/>
                <w:sz w:val="20"/>
                <w:szCs w:val="20"/>
              </w:rPr>
              <w:t>40,17</w:t>
            </w:r>
          </w:p>
        </w:tc>
        <w:tc>
          <w:tcPr>
            <w:tcW w:w="1378" w:type="dxa"/>
            <w:vAlign w:val="center"/>
          </w:tcPr>
          <w:p w14:paraId="2C300BF1"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E802C4" w:rsidRPr="00D57C99">
              <w:rPr>
                <w:rFonts w:ascii="Arial" w:hAnsi="Arial" w:cs="Arial"/>
                <w:color w:val="000000"/>
                <w:sz w:val="20"/>
                <w:szCs w:val="20"/>
              </w:rPr>
              <w:t>80,34</w:t>
            </w:r>
          </w:p>
        </w:tc>
        <w:tc>
          <w:tcPr>
            <w:tcW w:w="1606" w:type="dxa"/>
            <w:vAlign w:val="center"/>
          </w:tcPr>
          <w:p w14:paraId="4A46F052" w14:textId="77777777" w:rsidR="00BC2C0C" w:rsidRPr="00D57C99" w:rsidRDefault="00BC2C0C" w:rsidP="00BC2C0C">
            <w:pPr>
              <w:jc w:val="center"/>
              <w:rPr>
                <w:rFonts w:ascii="Arial" w:hAnsi="Arial" w:cs="Arial"/>
                <w:sz w:val="20"/>
                <w:szCs w:val="20"/>
                <w:highlight w:val="yellow"/>
              </w:rPr>
            </w:pPr>
          </w:p>
        </w:tc>
      </w:tr>
      <w:tr w:rsidR="00BC2C0C" w:rsidRPr="00D57C99" w14:paraId="30D76B46" w14:textId="77777777" w:rsidTr="00D57C99">
        <w:tblPrEx>
          <w:tblBorders>
            <w:bottom w:val="single" w:sz="4" w:space="0" w:color="auto"/>
          </w:tblBorders>
          <w:tblCellMar>
            <w:top w:w="0" w:type="dxa"/>
            <w:bottom w:w="0" w:type="dxa"/>
          </w:tblCellMar>
        </w:tblPrEx>
        <w:trPr>
          <w:trHeight w:val="287"/>
          <w:jc w:val="center"/>
        </w:trPr>
        <w:tc>
          <w:tcPr>
            <w:tcW w:w="740" w:type="dxa"/>
            <w:vAlign w:val="center"/>
          </w:tcPr>
          <w:p w14:paraId="6FC8543E"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38</w:t>
            </w:r>
          </w:p>
        </w:tc>
        <w:tc>
          <w:tcPr>
            <w:tcW w:w="3450" w:type="dxa"/>
            <w:vAlign w:val="center"/>
          </w:tcPr>
          <w:p w14:paraId="7354CB20" w14:textId="77777777" w:rsidR="00BC2C0C" w:rsidRPr="00D57C99" w:rsidRDefault="00BC2C0C" w:rsidP="00BC2C0C">
            <w:pPr>
              <w:jc w:val="both"/>
              <w:rPr>
                <w:rFonts w:ascii="Arial" w:hAnsi="Arial" w:cs="Arial"/>
                <w:bCs/>
                <w:sz w:val="20"/>
                <w:szCs w:val="20"/>
              </w:rPr>
            </w:pPr>
            <w:r w:rsidRPr="00D57C99">
              <w:rPr>
                <w:rFonts w:ascii="Arial" w:hAnsi="Arial" w:cs="Arial"/>
                <w:sz w:val="20"/>
                <w:szCs w:val="20"/>
              </w:rPr>
              <w:t xml:space="preserve">SCALP Nº 23, CATÉTER PARA INFUSÃO VENOSA COM AGULHA DE BISEL TRIFACETADO, COM ASAS LEVES E FLEXÍVEIS DOTADAS DE UM EXCLUSIVO DISPOSITIVO DE ENCAIXE, GARANTINDO FIRME EMPUNHADURA, PERFEITA CONEXÃO DAS PARTES, TUBO DE VINIL LEVE, FLEXÍVEL E TRANSPARENTE, CONECTOR LUER-LOK CÔNICO E RÍGIDO, ASSEGURANDO PERFEITA CONEXÃO COM SERINGAS OU EQUIPO DE BICO MACHO E SERINGAS OU DISPOSITIVOS LUER-LOK, ESTERILIZADO A ÓXIDO DE ETILENO, EMBALADO INDIVIDUALMENTE EM PAPEL GRAU CIRÚRGICO, CONSTANDO EXTERNAMENTE OS DADOS DE IDENTIFICAÇÃO E PROCEDÊNCIA, FABRICAÇÃO, LOTE, ESTERILIZAÇÃO E REGISTRO NA ANVISA. VALIDADE MÍNIMA DE 24 MESES A PARTIR </w:t>
            </w:r>
            <w:r w:rsidRPr="00D57C99">
              <w:rPr>
                <w:rFonts w:ascii="Arial" w:hAnsi="Arial" w:cs="Arial"/>
                <w:sz w:val="20"/>
                <w:szCs w:val="20"/>
              </w:rPr>
              <w:lastRenderedPageBreak/>
              <w:t>DA DATA DE ENTREGA.</w:t>
            </w:r>
          </w:p>
        </w:tc>
        <w:tc>
          <w:tcPr>
            <w:tcW w:w="1021" w:type="dxa"/>
            <w:vAlign w:val="center"/>
          </w:tcPr>
          <w:p w14:paraId="17018D87" w14:textId="77777777" w:rsidR="00BC2C0C" w:rsidRPr="00D57C99" w:rsidRDefault="00E802C4"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lastRenderedPageBreak/>
              <w:t>UNID</w:t>
            </w:r>
          </w:p>
        </w:tc>
        <w:tc>
          <w:tcPr>
            <w:tcW w:w="799" w:type="dxa"/>
            <w:vAlign w:val="center"/>
          </w:tcPr>
          <w:p w14:paraId="319F341C"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8</w:t>
            </w:r>
          </w:p>
        </w:tc>
        <w:tc>
          <w:tcPr>
            <w:tcW w:w="1527" w:type="dxa"/>
            <w:vAlign w:val="center"/>
          </w:tcPr>
          <w:p w14:paraId="439ED543"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E802C4" w:rsidRPr="00D57C99">
              <w:rPr>
                <w:rFonts w:ascii="Arial" w:hAnsi="Arial" w:cs="Arial"/>
                <w:sz w:val="20"/>
                <w:szCs w:val="20"/>
              </w:rPr>
              <w:t>1,08</w:t>
            </w:r>
          </w:p>
        </w:tc>
        <w:tc>
          <w:tcPr>
            <w:tcW w:w="1378" w:type="dxa"/>
            <w:vAlign w:val="center"/>
          </w:tcPr>
          <w:p w14:paraId="3F6842EE"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E802C4" w:rsidRPr="00D57C99">
              <w:rPr>
                <w:rFonts w:ascii="Arial" w:hAnsi="Arial" w:cs="Arial"/>
                <w:color w:val="000000"/>
                <w:sz w:val="20"/>
                <w:szCs w:val="20"/>
              </w:rPr>
              <w:t>8,64</w:t>
            </w:r>
          </w:p>
        </w:tc>
        <w:tc>
          <w:tcPr>
            <w:tcW w:w="1606" w:type="dxa"/>
            <w:vAlign w:val="center"/>
          </w:tcPr>
          <w:p w14:paraId="1DDC8B44" w14:textId="77777777" w:rsidR="00BC2C0C" w:rsidRPr="00D57C99" w:rsidRDefault="00BC2C0C" w:rsidP="00BC2C0C">
            <w:pPr>
              <w:jc w:val="center"/>
              <w:rPr>
                <w:rFonts w:ascii="Arial" w:hAnsi="Arial" w:cs="Arial"/>
                <w:sz w:val="20"/>
                <w:szCs w:val="20"/>
                <w:highlight w:val="yellow"/>
              </w:rPr>
            </w:pPr>
          </w:p>
        </w:tc>
      </w:tr>
      <w:tr w:rsidR="00BC2C0C" w:rsidRPr="00D57C99" w14:paraId="355DE685"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533B1F6A"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39</w:t>
            </w:r>
          </w:p>
        </w:tc>
        <w:tc>
          <w:tcPr>
            <w:tcW w:w="3450" w:type="dxa"/>
            <w:vAlign w:val="center"/>
          </w:tcPr>
          <w:p w14:paraId="1E310E2F" w14:textId="77777777" w:rsidR="00BC2C0C" w:rsidRPr="00D57C99" w:rsidRDefault="00BC2C0C" w:rsidP="00BC2C0C">
            <w:pPr>
              <w:jc w:val="both"/>
              <w:rPr>
                <w:rFonts w:ascii="Arial" w:hAnsi="Arial" w:cs="Arial"/>
                <w:color w:val="000000"/>
                <w:sz w:val="20"/>
                <w:szCs w:val="20"/>
              </w:rPr>
            </w:pPr>
            <w:r w:rsidRPr="00D57C99">
              <w:rPr>
                <w:rFonts w:ascii="Arial" w:hAnsi="Arial" w:cs="Arial"/>
                <w:sz w:val="20"/>
                <w:szCs w:val="20"/>
              </w:rPr>
              <w:t>SCALP Nº. 25, CATÉTER PARA INFUSÃO VENOSA COM AGULHA DE BISEL TRIFACETADO, COM ASAS LEVES E FLEXÍVEIS DOTADAS DE UM EXCLUSIVO DISPOSITIVO DE ENCAIXE, GARANTINDO FIRME EMPUNHADURA, PERFEITA CONEXÃO DAS PARTES, TUBO DE VINIL LEVE, FLEXÍVEL E TRANSPARENTE, CONECTOR LUER-LOK CÔNICO E RÍGIDO, ASSEGURANDO PERFEITA CONEXÃO COM SERINGAS OU EQUIPO DE BICO MACHO E SERINGAS OU DISPOSITIVOS LUER-LOK, ESTERILIZADO A ÓXIDO DE ETILENO, EMBALADO INDIVIDUALMENTE EM PAPEL GRAU CIRÚRGICO, CONSTANDO EXTERNAMENTE OS DADOS DE IDENTIFICAÇÃO E PROCEDÊNCIA, FABRICAÇÃO, LOTE, ESTERILIZAÇÃO E REGISTRO NA ANVISA. VALIDADE MÍNIMA DE 24 MESES A PARTIR DA DATA DE ENTREGA.</w:t>
            </w:r>
          </w:p>
        </w:tc>
        <w:tc>
          <w:tcPr>
            <w:tcW w:w="1021" w:type="dxa"/>
            <w:vAlign w:val="center"/>
          </w:tcPr>
          <w:p w14:paraId="5AF9F165" w14:textId="77777777" w:rsidR="00BC2C0C" w:rsidRPr="00D57C99" w:rsidRDefault="00BC2C0C"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41AEA51B"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8</w:t>
            </w:r>
          </w:p>
        </w:tc>
        <w:tc>
          <w:tcPr>
            <w:tcW w:w="1527" w:type="dxa"/>
            <w:vAlign w:val="center"/>
          </w:tcPr>
          <w:p w14:paraId="6400C87C"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E802C4" w:rsidRPr="00D57C99">
              <w:rPr>
                <w:rFonts w:ascii="Arial" w:hAnsi="Arial" w:cs="Arial"/>
                <w:sz w:val="20"/>
                <w:szCs w:val="20"/>
              </w:rPr>
              <w:t>1,36</w:t>
            </w:r>
          </w:p>
        </w:tc>
        <w:tc>
          <w:tcPr>
            <w:tcW w:w="1378" w:type="dxa"/>
            <w:vAlign w:val="center"/>
          </w:tcPr>
          <w:p w14:paraId="0D18286C"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E802C4" w:rsidRPr="00D57C99">
              <w:rPr>
                <w:rFonts w:ascii="Arial" w:hAnsi="Arial" w:cs="Arial"/>
                <w:color w:val="000000"/>
                <w:sz w:val="20"/>
                <w:szCs w:val="20"/>
              </w:rPr>
              <w:t>10,88</w:t>
            </w:r>
          </w:p>
        </w:tc>
        <w:tc>
          <w:tcPr>
            <w:tcW w:w="1606" w:type="dxa"/>
            <w:vAlign w:val="center"/>
          </w:tcPr>
          <w:p w14:paraId="72D375DF" w14:textId="77777777" w:rsidR="00BC2C0C" w:rsidRPr="00D57C99" w:rsidRDefault="00BC2C0C" w:rsidP="00BC2C0C">
            <w:pPr>
              <w:jc w:val="center"/>
              <w:rPr>
                <w:rFonts w:ascii="Arial" w:hAnsi="Arial" w:cs="Arial"/>
                <w:sz w:val="20"/>
                <w:szCs w:val="20"/>
                <w:highlight w:val="yellow"/>
              </w:rPr>
            </w:pPr>
          </w:p>
        </w:tc>
      </w:tr>
      <w:tr w:rsidR="00BC2C0C" w:rsidRPr="00D57C99" w14:paraId="2C6A5586"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6E61558E"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40</w:t>
            </w:r>
          </w:p>
        </w:tc>
        <w:tc>
          <w:tcPr>
            <w:tcW w:w="3450" w:type="dxa"/>
            <w:vAlign w:val="center"/>
          </w:tcPr>
          <w:p w14:paraId="271C0F3D" w14:textId="77777777" w:rsidR="00BC2C0C" w:rsidRPr="00D57C99" w:rsidRDefault="00BC2C0C" w:rsidP="00BC2C0C">
            <w:pPr>
              <w:jc w:val="both"/>
              <w:rPr>
                <w:rFonts w:ascii="Arial" w:hAnsi="Arial" w:cs="Arial"/>
                <w:color w:val="000000"/>
                <w:sz w:val="20"/>
                <w:szCs w:val="20"/>
              </w:rPr>
            </w:pPr>
            <w:r w:rsidRPr="00D57C99">
              <w:rPr>
                <w:rFonts w:ascii="Arial" w:hAnsi="Arial" w:cs="Arial"/>
                <w:color w:val="000000"/>
                <w:sz w:val="20"/>
                <w:szCs w:val="20"/>
              </w:rPr>
              <w:t>SERINGA DESCARTÁVEL 1CC, COM AGULHA HIPODERMICA 13 X 4,5 MM ACOPLADA, SILICONIZADA, ESTÉRIL GRADUAÇÃO MEDIDA PERMANENTE COM PONTA CONECTORA TIPO LUER, COM ROSCA, EMBOLO COM PISTÃO DESLIZANTE, EMBALADA INDIVIDUALMENTE COM ABERTURA ASSÉPTICA, CONTENDO Nº DE LOTE E REGISTRO NA ANVISA. VALIDADE MÍNIMA DE 24 MESES A PARTIR DA DATA DE ENTREGA.</w:t>
            </w:r>
          </w:p>
        </w:tc>
        <w:tc>
          <w:tcPr>
            <w:tcW w:w="1021" w:type="dxa"/>
            <w:vAlign w:val="center"/>
          </w:tcPr>
          <w:p w14:paraId="7A816B4D" w14:textId="77777777" w:rsidR="00BC2C0C" w:rsidRPr="00D57C99" w:rsidRDefault="00951693"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51FE6880"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200</w:t>
            </w:r>
          </w:p>
        </w:tc>
        <w:tc>
          <w:tcPr>
            <w:tcW w:w="1527" w:type="dxa"/>
            <w:vAlign w:val="center"/>
          </w:tcPr>
          <w:p w14:paraId="27FBD656"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951693" w:rsidRPr="00D57C99">
              <w:rPr>
                <w:rFonts w:ascii="Arial" w:hAnsi="Arial" w:cs="Arial"/>
                <w:sz w:val="20"/>
                <w:szCs w:val="20"/>
              </w:rPr>
              <w:t>0,46</w:t>
            </w:r>
          </w:p>
        </w:tc>
        <w:tc>
          <w:tcPr>
            <w:tcW w:w="1378" w:type="dxa"/>
            <w:vAlign w:val="center"/>
          </w:tcPr>
          <w:p w14:paraId="035A60EF"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951693" w:rsidRPr="00D57C99">
              <w:rPr>
                <w:rFonts w:ascii="Arial" w:hAnsi="Arial" w:cs="Arial"/>
                <w:color w:val="000000"/>
                <w:sz w:val="20"/>
                <w:szCs w:val="20"/>
              </w:rPr>
              <w:t>92,00</w:t>
            </w:r>
          </w:p>
        </w:tc>
        <w:tc>
          <w:tcPr>
            <w:tcW w:w="1606" w:type="dxa"/>
            <w:vAlign w:val="center"/>
          </w:tcPr>
          <w:p w14:paraId="3D457370" w14:textId="77777777" w:rsidR="00BC2C0C" w:rsidRPr="00D57C99" w:rsidRDefault="00BC2C0C" w:rsidP="00BC2C0C">
            <w:pPr>
              <w:jc w:val="center"/>
              <w:rPr>
                <w:rFonts w:ascii="Arial" w:hAnsi="Arial" w:cs="Arial"/>
                <w:sz w:val="20"/>
                <w:szCs w:val="20"/>
                <w:highlight w:val="yellow"/>
              </w:rPr>
            </w:pPr>
          </w:p>
        </w:tc>
      </w:tr>
      <w:tr w:rsidR="00BC2C0C" w:rsidRPr="00D57C99" w14:paraId="460C5E4F" w14:textId="77777777" w:rsidTr="00D57C99">
        <w:tblPrEx>
          <w:tblBorders>
            <w:bottom w:val="single" w:sz="4" w:space="0" w:color="auto"/>
          </w:tblBorders>
          <w:tblCellMar>
            <w:top w:w="0" w:type="dxa"/>
            <w:bottom w:w="0" w:type="dxa"/>
          </w:tblCellMar>
        </w:tblPrEx>
        <w:trPr>
          <w:trHeight w:val="287"/>
          <w:jc w:val="center"/>
        </w:trPr>
        <w:tc>
          <w:tcPr>
            <w:tcW w:w="740" w:type="dxa"/>
            <w:vAlign w:val="center"/>
          </w:tcPr>
          <w:p w14:paraId="065FB440"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41</w:t>
            </w:r>
          </w:p>
        </w:tc>
        <w:tc>
          <w:tcPr>
            <w:tcW w:w="3450" w:type="dxa"/>
            <w:vAlign w:val="center"/>
          </w:tcPr>
          <w:p w14:paraId="2092A211" w14:textId="77777777" w:rsidR="00BC2C0C" w:rsidRPr="00D57C99" w:rsidRDefault="00BC2C0C" w:rsidP="00BC2C0C">
            <w:pPr>
              <w:jc w:val="both"/>
              <w:rPr>
                <w:rFonts w:ascii="Arial" w:hAnsi="Arial" w:cs="Arial"/>
                <w:bCs/>
                <w:color w:val="000000"/>
                <w:sz w:val="20"/>
                <w:szCs w:val="20"/>
                <w:lang w:eastAsia="en-US"/>
              </w:rPr>
            </w:pPr>
            <w:r w:rsidRPr="00D57C99">
              <w:rPr>
                <w:rFonts w:ascii="Arial" w:hAnsi="Arial" w:cs="Arial"/>
                <w:sz w:val="20"/>
                <w:szCs w:val="20"/>
              </w:rPr>
              <w:t xml:space="preserve">SERINGA DESCARTÁVEL 5CC, SEM AGULHA, SILICONIZADA, ESTÉRIL, GRADUAÇÃO MEDIDA PERMANENTE, COM PONTA CONECTORA TIPO LUER, COM ROSCA, EMBOLO COM PISTÃO DESLIZANTE, EMBALADA INDIVIDUALMENTE COM ABERTURA ASSÉPTICA, CONTENDO EXTERNAMENTE DADOS DE IDENTIFICAÇÃO, PROCEDÊNCIA, DATA DE FABRICAÇÃO, Nº DO LOTE E REGISTRO NA ANVISA. VALIDADE MÍNIMA DE 24 MESES A PARTIR </w:t>
            </w:r>
            <w:r w:rsidRPr="00D57C99">
              <w:rPr>
                <w:rFonts w:ascii="Arial" w:hAnsi="Arial" w:cs="Arial"/>
                <w:sz w:val="20"/>
                <w:szCs w:val="20"/>
              </w:rPr>
              <w:lastRenderedPageBreak/>
              <w:t>DA DATA DE ENTREGA.</w:t>
            </w:r>
          </w:p>
        </w:tc>
        <w:tc>
          <w:tcPr>
            <w:tcW w:w="1021" w:type="dxa"/>
            <w:vAlign w:val="center"/>
          </w:tcPr>
          <w:p w14:paraId="34601D19" w14:textId="77777777" w:rsidR="00BC2C0C" w:rsidRPr="00D57C99" w:rsidRDefault="005B1676" w:rsidP="00BC2C0C">
            <w:pPr>
              <w:jc w:val="center"/>
              <w:rPr>
                <w:rFonts w:ascii="Arial" w:hAnsi="Arial" w:cs="Arial"/>
                <w:bCs/>
                <w:color w:val="000000"/>
                <w:sz w:val="20"/>
                <w:szCs w:val="20"/>
                <w:lang w:eastAsia="en-US"/>
              </w:rPr>
            </w:pPr>
            <w:r w:rsidRPr="00D57C99">
              <w:rPr>
                <w:rFonts w:ascii="Arial" w:hAnsi="Arial" w:cs="Arial"/>
                <w:bCs/>
                <w:color w:val="000000"/>
                <w:sz w:val="20"/>
                <w:szCs w:val="20"/>
                <w:lang w:eastAsia="en-US"/>
              </w:rPr>
              <w:lastRenderedPageBreak/>
              <w:t>UNID</w:t>
            </w:r>
          </w:p>
        </w:tc>
        <w:tc>
          <w:tcPr>
            <w:tcW w:w="799" w:type="dxa"/>
            <w:vAlign w:val="center"/>
          </w:tcPr>
          <w:p w14:paraId="66492764" w14:textId="77777777" w:rsidR="00BC2C0C" w:rsidRPr="00D57C99" w:rsidRDefault="00BC2C0C" w:rsidP="00BC2C0C">
            <w:pPr>
              <w:ind w:right="-39"/>
              <w:jc w:val="center"/>
              <w:rPr>
                <w:rFonts w:ascii="Arial" w:hAnsi="Arial" w:cs="Arial"/>
                <w:bCs/>
                <w:color w:val="000000"/>
                <w:sz w:val="20"/>
                <w:szCs w:val="20"/>
                <w:lang w:eastAsia="en-US"/>
              </w:rPr>
            </w:pPr>
            <w:r w:rsidRPr="00D57C99">
              <w:rPr>
                <w:rFonts w:ascii="Arial" w:hAnsi="Arial" w:cs="Arial"/>
                <w:color w:val="000000"/>
                <w:sz w:val="20"/>
                <w:szCs w:val="20"/>
              </w:rPr>
              <w:t>700</w:t>
            </w:r>
          </w:p>
        </w:tc>
        <w:tc>
          <w:tcPr>
            <w:tcW w:w="1527" w:type="dxa"/>
            <w:vAlign w:val="center"/>
          </w:tcPr>
          <w:p w14:paraId="1F7902F8" w14:textId="77777777" w:rsidR="00BC2C0C" w:rsidRPr="00D57C99" w:rsidRDefault="00BC2C0C" w:rsidP="00BC2C0C">
            <w:pPr>
              <w:jc w:val="center"/>
              <w:rPr>
                <w:rFonts w:ascii="Arial" w:hAnsi="Arial" w:cs="Arial"/>
                <w:bCs/>
                <w:color w:val="000000"/>
                <w:sz w:val="20"/>
                <w:szCs w:val="20"/>
                <w:lang w:eastAsia="en-US"/>
              </w:rPr>
            </w:pPr>
            <w:r w:rsidRPr="00D57C99">
              <w:rPr>
                <w:rFonts w:ascii="Arial" w:hAnsi="Arial" w:cs="Arial"/>
                <w:bCs/>
                <w:color w:val="000000"/>
                <w:sz w:val="20"/>
                <w:szCs w:val="20"/>
                <w:lang w:eastAsia="en-US"/>
              </w:rPr>
              <w:t xml:space="preserve">R$ </w:t>
            </w:r>
            <w:r w:rsidR="005B1676" w:rsidRPr="00D57C99">
              <w:rPr>
                <w:rFonts w:ascii="Arial" w:hAnsi="Arial" w:cs="Arial"/>
                <w:bCs/>
                <w:color w:val="000000"/>
                <w:sz w:val="20"/>
                <w:szCs w:val="20"/>
                <w:lang w:eastAsia="en-US"/>
              </w:rPr>
              <w:t>0,36</w:t>
            </w:r>
          </w:p>
        </w:tc>
        <w:tc>
          <w:tcPr>
            <w:tcW w:w="1378" w:type="dxa"/>
            <w:vAlign w:val="center"/>
          </w:tcPr>
          <w:p w14:paraId="00739D31" w14:textId="77777777" w:rsidR="00BC2C0C" w:rsidRPr="00D57C99" w:rsidRDefault="00BC2C0C" w:rsidP="00BC2C0C">
            <w:pPr>
              <w:jc w:val="center"/>
              <w:rPr>
                <w:rFonts w:ascii="Arial" w:hAnsi="Arial" w:cs="Arial"/>
                <w:bCs/>
                <w:color w:val="000000"/>
                <w:sz w:val="20"/>
                <w:szCs w:val="20"/>
                <w:lang w:eastAsia="en-US"/>
              </w:rPr>
            </w:pPr>
            <w:r w:rsidRPr="00D57C99">
              <w:rPr>
                <w:rFonts w:ascii="Arial" w:hAnsi="Arial" w:cs="Arial"/>
                <w:bCs/>
                <w:color w:val="000000"/>
                <w:sz w:val="20"/>
                <w:szCs w:val="20"/>
                <w:lang w:eastAsia="en-US"/>
              </w:rPr>
              <w:t xml:space="preserve">R$ </w:t>
            </w:r>
            <w:r w:rsidR="005B1676" w:rsidRPr="00D57C99">
              <w:rPr>
                <w:rFonts w:ascii="Arial" w:hAnsi="Arial" w:cs="Arial"/>
                <w:bCs/>
                <w:color w:val="000000"/>
                <w:sz w:val="20"/>
                <w:szCs w:val="20"/>
                <w:lang w:eastAsia="en-US"/>
              </w:rPr>
              <w:t>252,00</w:t>
            </w:r>
          </w:p>
        </w:tc>
        <w:tc>
          <w:tcPr>
            <w:tcW w:w="1606" w:type="dxa"/>
            <w:vAlign w:val="center"/>
          </w:tcPr>
          <w:p w14:paraId="6E622402" w14:textId="77777777" w:rsidR="00BC2C0C" w:rsidRPr="00D57C99" w:rsidRDefault="00BC2C0C" w:rsidP="00BC2C0C">
            <w:pPr>
              <w:jc w:val="center"/>
              <w:rPr>
                <w:rFonts w:ascii="Arial" w:hAnsi="Arial" w:cs="Arial"/>
                <w:bCs/>
                <w:color w:val="000000"/>
                <w:sz w:val="20"/>
                <w:szCs w:val="20"/>
                <w:highlight w:val="yellow"/>
                <w:lang w:eastAsia="en-US"/>
              </w:rPr>
            </w:pPr>
          </w:p>
        </w:tc>
      </w:tr>
      <w:tr w:rsidR="00BC2C0C" w:rsidRPr="00D57C99" w14:paraId="45152557"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638ACC32"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42</w:t>
            </w:r>
          </w:p>
        </w:tc>
        <w:tc>
          <w:tcPr>
            <w:tcW w:w="3450" w:type="dxa"/>
            <w:vAlign w:val="center"/>
          </w:tcPr>
          <w:p w14:paraId="5EC88FA6"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SERINGA DESCARTÁVEL 60CC, SEM AGULHA, SILICONIZADA, ESTÉRIL, GRADUAÇÃO MEDIDA PERMANENTE, COM PONTA CONECTORA TIPO CATÉTER, EMBOLO COM PISTÃO DESLIZANTE, EMBALADA INDIVIDUALMENTE COM ABERTURA ASSÉPTICA, CONTENDO EXTERNAMENTE DADOS DE IDENTIFICAÇÃO, PROCEDÊNCIA, DATA DE FABRICAÇÃO, Nº DO LOTE E REGISTRO NA ANVISA. VALIDADE MÍNIMA DE 24 MESES A PARTIR DA DATA DE ENTREGA.</w:t>
            </w:r>
          </w:p>
        </w:tc>
        <w:tc>
          <w:tcPr>
            <w:tcW w:w="1021" w:type="dxa"/>
            <w:vAlign w:val="center"/>
          </w:tcPr>
          <w:p w14:paraId="4F3BCC50" w14:textId="77777777" w:rsidR="00BC2C0C" w:rsidRPr="00D57C99" w:rsidRDefault="00BC2C0C"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rPr>
              <w:t>UNID</w:t>
            </w:r>
          </w:p>
        </w:tc>
        <w:tc>
          <w:tcPr>
            <w:tcW w:w="799" w:type="dxa"/>
            <w:vAlign w:val="center"/>
          </w:tcPr>
          <w:p w14:paraId="441A0050"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50</w:t>
            </w:r>
          </w:p>
        </w:tc>
        <w:tc>
          <w:tcPr>
            <w:tcW w:w="1527" w:type="dxa"/>
            <w:vAlign w:val="center"/>
          </w:tcPr>
          <w:p w14:paraId="348AE271"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B1676" w:rsidRPr="00D57C99">
              <w:rPr>
                <w:rFonts w:ascii="Arial" w:hAnsi="Arial" w:cs="Arial"/>
                <w:sz w:val="20"/>
                <w:szCs w:val="20"/>
              </w:rPr>
              <w:t>2,54</w:t>
            </w:r>
          </w:p>
        </w:tc>
        <w:tc>
          <w:tcPr>
            <w:tcW w:w="1378" w:type="dxa"/>
            <w:vAlign w:val="center"/>
          </w:tcPr>
          <w:p w14:paraId="4F1DD9AC"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B1676" w:rsidRPr="00D57C99">
              <w:rPr>
                <w:rFonts w:ascii="Arial" w:hAnsi="Arial" w:cs="Arial"/>
                <w:color w:val="000000"/>
                <w:sz w:val="20"/>
                <w:szCs w:val="20"/>
              </w:rPr>
              <w:t>127,00</w:t>
            </w:r>
          </w:p>
        </w:tc>
        <w:tc>
          <w:tcPr>
            <w:tcW w:w="1606" w:type="dxa"/>
            <w:vAlign w:val="center"/>
          </w:tcPr>
          <w:p w14:paraId="47348668" w14:textId="77777777" w:rsidR="00BC2C0C" w:rsidRPr="00D57C99" w:rsidRDefault="00BC2C0C" w:rsidP="00BC2C0C">
            <w:pPr>
              <w:jc w:val="center"/>
              <w:rPr>
                <w:rFonts w:ascii="Arial" w:hAnsi="Arial" w:cs="Arial"/>
                <w:sz w:val="20"/>
                <w:szCs w:val="20"/>
                <w:highlight w:val="yellow"/>
              </w:rPr>
            </w:pPr>
          </w:p>
        </w:tc>
      </w:tr>
      <w:tr w:rsidR="00BC2C0C" w:rsidRPr="00D57C99" w14:paraId="0BF8029A" w14:textId="77777777" w:rsidTr="00BC2C0C">
        <w:tblPrEx>
          <w:tblBorders>
            <w:bottom w:val="single" w:sz="4" w:space="0" w:color="auto"/>
          </w:tblBorders>
          <w:tblCellMar>
            <w:top w:w="0" w:type="dxa"/>
            <w:bottom w:w="0" w:type="dxa"/>
          </w:tblCellMar>
        </w:tblPrEx>
        <w:trPr>
          <w:trHeight w:val="567"/>
          <w:jc w:val="center"/>
        </w:trPr>
        <w:tc>
          <w:tcPr>
            <w:tcW w:w="740" w:type="dxa"/>
            <w:vAlign w:val="center"/>
          </w:tcPr>
          <w:p w14:paraId="5746411D" w14:textId="77777777" w:rsidR="00BC2C0C" w:rsidRPr="00D57C99" w:rsidRDefault="00BC2C0C" w:rsidP="00BC2C0C">
            <w:pPr>
              <w:spacing w:line="276" w:lineRule="auto"/>
              <w:jc w:val="center"/>
              <w:rPr>
                <w:rFonts w:ascii="Arial" w:hAnsi="Arial" w:cs="Arial"/>
                <w:bCs/>
                <w:color w:val="000000"/>
                <w:sz w:val="20"/>
                <w:szCs w:val="20"/>
                <w:lang w:eastAsia="en-US"/>
              </w:rPr>
            </w:pPr>
            <w:r w:rsidRPr="00D57C99">
              <w:rPr>
                <w:rFonts w:ascii="Arial" w:hAnsi="Arial" w:cs="Arial"/>
                <w:bCs/>
                <w:color w:val="000000"/>
                <w:sz w:val="20"/>
                <w:szCs w:val="20"/>
                <w:lang w:eastAsia="en-US"/>
              </w:rPr>
              <w:t>43</w:t>
            </w:r>
          </w:p>
        </w:tc>
        <w:tc>
          <w:tcPr>
            <w:tcW w:w="3450" w:type="dxa"/>
            <w:vAlign w:val="center"/>
          </w:tcPr>
          <w:p w14:paraId="3D3CCC74" w14:textId="77777777" w:rsidR="00BC2C0C" w:rsidRPr="00D57C99" w:rsidRDefault="00BC2C0C" w:rsidP="00BC2C0C">
            <w:pPr>
              <w:jc w:val="both"/>
              <w:rPr>
                <w:rFonts w:ascii="Arial" w:hAnsi="Arial" w:cs="Arial"/>
                <w:sz w:val="20"/>
                <w:szCs w:val="20"/>
              </w:rPr>
            </w:pPr>
            <w:r w:rsidRPr="00D57C99">
              <w:rPr>
                <w:rFonts w:ascii="Arial" w:hAnsi="Arial" w:cs="Arial"/>
                <w:sz w:val="20"/>
                <w:szCs w:val="20"/>
              </w:rPr>
              <w:t>SORO FISIOLÓGICO, SOLUÇÃO ISOTÔNICA DE CLORETO DE SÓDIO 0,9%, FRASCO COM 250 ML CONSTANDO DADOS DE IDENTIFICAÇÃO, PROCEDÊNCIA, Nº DO LOTE, DATA DE FABRICAÇÃO E REGISTRO NA ANVISA. VALIDADE MÍNIMA DE 20 MESES A PARTIR DA DATA DE ENTREGA.</w:t>
            </w:r>
          </w:p>
        </w:tc>
        <w:tc>
          <w:tcPr>
            <w:tcW w:w="1021" w:type="dxa"/>
            <w:vAlign w:val="center"/>
          </w:tcPr>
          <w:p w14:paraId="607C4C97" w14:textId="77777777" w:rsidR="00BC2C0C" w:rsidRPr="00D57C99" w:rsidRDefault="00BC2C0C" w:rsidP="00BC2C0C">
            <w:pPr>
              <w:widowControl w:val="0"/>
              <w:autoSpaceDE w:val="0"/>
              <w:autoSpaceDN w:val="0"/>
              <w:adjustRightInd w:val="0"/>
              <w:spacing w:line="276" w:lineRule="auto"/>
              <w:jc w:val="center"/>
              <w:rPr>
                <w:rFonts w:ascii="Arial" w:hAnsi="Arial" w:cs="Arial"/>
                <w:sz w:val="20"/>
                <w:szCs w:val="20"/>
                <w:lang w:eastAsia="en-US"/>
              </w:rPr>
            </w:pPr>
            <w:r w:rsidRPr="00D57C99">
              <w:rPr>
                <w:rFonts w:ascii="Arial" w:hAnsi="Arial" w:cs="Arial"/>
                <w:sz w:val="20"/>
                <w:szCs w:val="20"/>
                <w:lang w:eastAsia="en-US"/>
              </w:rPr>
              <w:t>FR</w:t>
            </w:r>
          </w:p>
        </w:tc>
        <w:tc>
          <w:tcPr>
            <w:tcW w:w="799" w:type="dxa"/>
            <w:vAlign w:val="center"/>
          </w:tcPr>
          <w:p w14:paraId="1B931D84" w14:textId="77777777" w:rsidR="00BC2C0C" w:rsidRPr="00D57C99" w:rsidRDefault="00BC2C0C" w:rsidP="00BC2C0C">
            <w:pPr>
              <w:jc w:val="center"/>
              <w:rPr>
                <w:rFonts w:ascii="Arial" w:hAnsi="Arial" w:cs="Arial"/>
                <w:bCs/>
                <w:color w:val="000000"/>
                <w:sz w:val="20"/>
                <w:szCs w:val="20"/>
              </w:rPr>
            </w:pPr>
            <w:r w:rsidRPr="00D57C99">
              <w:rPr>
                <w:rFonts w:ascii="Arial" w:hAnsi="Arial" w:cs="Arial"/>
                <w:color w:val="000000"/>
                <w:sz w:val="20"/>
                <w:szCs w:val="20"/>
              </w:rPr>
              <w:t>100</w:t>
            </w:r>
          </w:p>
        </w:tc>
        <w:tc>
          <w:tcPr>
            <w:tcW w:w="1527" w:type="dxa"/>
            <w:vAlign w:val="center"/>
          </w:tcPr>
          <w:p w14:paraId="75E01090" w14:textId="77777777" w:rsidR="00BC2C0C" w:rsidRPr="00D57C99" w:rsidRDefault="00BC2C0C" w:rsidP="00BC2C0C">
            <w:pPr>
              <w:jc w:val="center"/>
              <w:rPr>
                <w:rFonts w:ascii="Arial" w:hAnsi="Arial" w:cs="Arial"/>
                <w:sz w:val="20"/>
                <w:szCs w:val="20"/>
              </w:rPr>
            </w:pPr>
            <w:r w:rsidRPr="00D57C99">
              <w:rPr>
                <w:rFonts w:ascii="Arial" w:hAnsi="Arial" w:cs="Arial"/>
                <w:sz w:val="20"/>
                <w:szCs w:val="20"/>
              </w:rPr>
              <w:t xml:space="preserve">R$ </w:t>
            </w:r>
            <w:r w:rsidR="005B1676" w:rsidRPr="00D57C99">
              <w:rPr>
                <w:rFonts w:ascii="Arial" w:hAnsi="Arial" w:cs="Arial"/>
                <w:sz w:val="20"/>
                <w:szCs w:val="20"/>
              </w:rPr>
              <w:t>4,00</w:t>
            </w:r>
          </w:p>
        </w:tc>
        <w:tc>
          <w:tcPr>
            <w:tcW w:w="1378" w:type="dxa"/>
            <w:vAlign w:val="center"/>
          </w:tcPr>
          <w:p w14:paraId="2FE86CAF" w14:textId="77777777" w:rsidR="00BC2C0C" w:rsidRPr="00D57C99" w:rsidRDefault="00BC2C0C" w:rsidP="00BC2C0C">
            <w:pPr>
              <w:jc w:val="center"/>
              <w:rPr>
                <w:rFonts w:ascii="Arial" w:hAnsi="Arial" w:cs="Arial"/>
                <w:color w:val="000000"/>
                <w:sz w:val="20"/>
                <w:szCs w:val="20"/>
              </w:rPr>
            </w:pPr>
            <w:r w:rsidRPr="00D57C99">
              <w:rPr>
                <w:rFonts w:ascii="Arial" w:hAnsi="Arial" w:cs="Arial"/>
                <w:color w:val="000000"/>
                <w:sz w:val="20"/>
                <w:szCs w:val="20"/>
              </w:rPr>
              <w:t xml:space="preserve">R$ </w:t>
            </w:r>
            <w:r w:rsidR="005B1676" w:rsidRPr="00D57C99">
              <w:rPr>
                <w:rFonts w:ascii="Arial" w:hAnsi="Arial" w:cs="Arial"/>
                <w:color w:val="000000"/>
                <w:sz w:val="20"/>
                <w:szCs w:val="20"/>
              </w:rPr>
              <w:t>400,00</w:t>
            </w:r>
          </w:p>
        </w:tc>
        <w:tc>
          <w:tcPr>
            <w:tcW w:w="1606" w:type="dxa"/>
            <w:vAlign w:val="center"/>
          </w:tcPr>
          <w:p w14:paraId="029E3F88" w14:textId="77777777" w:rsidR="00BC2C0C" w:rsidRPr="00D57C99" w:rsidRDefault="00BC2C0C" w:rsidP="00BC2C0C">
            <w:pPr>
              <w:jc w:val="center"/>
              <w:rPr>
                <w:rFonts w:ascii="Arial" w:hAnsi="Arial" w:cs="Arial"/>
                <w:sz w:val="20"/>
                <w:szCs w:val="20"/>
                <w:highlight w:val="yellow"/>
              </w:rPr>
            </w:pPr>
          </w:p>
        </w:tc>
      </w:tr>
    </w:tbl>
    <w:p w14:paraId="44887848" w14:textId="77777777" w:rsidR="00176A98" w:rsidRPr="00955E71" w:rsidRDefault="00176A98" w:rsidP="001D2D4D">
      <w:pPr>
        <w:jc w:val="both"/>
        <w:rPr>
          <w:rFonts w:ascii="Arial" w:hAnsi="Arial" w:cs="Arial"/>
          <w:bCs/>
          <w:sz w:val="22"/>
          <w:szCs w:val="22"/>
        </w:rPr>
      </w:pPr>
    </w:p>
    <w:p w14:paraId="427B44AE" w14:textId="77777777" w:rsidR="00DF6AD1" w:rsidRPr="00713820" w:rsidRDefault="00C36ECD" w:rsidP="00DF6AD1">
      <w:pPr>
        <w:jc w:val="both"/>
        <w:rPr>
          <w:rFonts w:ascii="Arial" w:eastAsia="Arial Unicode MS" w:hAnsi="Arial" w:cs="Arial"/>
          <w:sz w:val="22"/>
          <w:szCs w:val="22"/>
        </w:rPr>
      </w:pPr>
      <w:r w:rsidRPr="00EC3D72">
        <w:rPr>
          <w:rFonts w:ascii="Arial" w:eastAsia="Arial Unicode MS" w:hAnsi="Arial" w:cs="Arial"/>
          <w:sz w:val="22"/>
          <w:szCs w:val="22"/>
        </w:rPr>
        <w:t xml:space="preserve">O preço máximo </w:t>
      </w:r>
      <w:r w:rsidR="002232FC" w:rsidRPr="00EC3D72">
        <w:rPr>
          <w:rFonts w:ascii="Arial" w:eastAsia="Arial Unicode MS" w:hAnsi="Arial" w:cs="Arial"/>
          <w:sz w:val="22"/>
          <w:szCs w:val="22"/>
        </w:rPr>
        <w:t>apurado</w:t>
      </w:r>
      <w:r w:rsidRPr="00EC3D72">
        <w:rPr>
          <w:rFonts w:ascii="Arial" w:eastAsia="Arial Unicode MS" w:hAnsi="Arial" w:cs="Arial"/>
          <w:sz w:val="22"/>
          <w:szCs w:val="22"/>
        </w:rPr>
        <w:t xml:space="preserve"> para a presente licitação importa em </w:t>
      </w:r>
      <w:r w:rsidR="00DF6AD1" w:rsidRPr="00EC3D72">
        <w:rPr>
          <w:rFonts w:ascii="Arial" w:eastAsia="Arial Unicode MS" w:hAnsi="Arial" w:cs="Arial"/>
          <w:sz w:val="22"/>
          <w:szCs w:val="22"/>
        </w:rPr>
        <w:t xml:space="preserve">R$ </w:t>
      </w:r>
      <w:r w:rsidR="00821029" w:rsidRPr="00EC3D72">
        <w:rPr>
          <w:rFonts w:ascii="Arial" w:eastAsia="Arial Unicode MS" w:hAnsi="Arial" w:cs="Arial"/>
          <w:sz w:val="22"/>
          <w:szCs w:val="22"/>
        </w:rPr>
        <w:t>104.81</w:t>
      </w:r>
      <w:r w:rsidR="0047603C">
        <w:rPr>
          <w:rFonts w:ascii="Arial" w:eastAsia="Arial Unicode MS" w:hAnsi="Arial" w:cs="Arial"/>
          <w:sz w:val="22"/>
          <w:szCs w:val="22"/>
        </w:rPr>
        <w:t>4</w:t>
      </w:r>
      <w:r w:rsidR="00821029" w:rsidRPr="00EC3D72">
        <w:rPr>
          <w:rFonts w:ascii="Arial" w:eastAsia="Arial Unicode MS" w:hAnsi="Arial" w:cs="Arial"/>
          <w:sz w:val="22"/>
          <w:szCs w:val="22"/>
        </w:rPr>
        <w:t>,</w:t>
      </w:r>
      <w:r w:rsidR="0047603C">
        <w:rPr>
          <w:rFonts w:ascii="Arial" w:eastAsia="Arial Unicode MS" w:hAnsi="Arial" w:cs="Arial"/>
          <w:sz w:val="22"/>
          <w:szCs w:val="22"/>
        </w:rPr>
        <w:t>28</w:t>
      </w:r>
      <w:r w:rsidR="00DF6AD1" w:rsidRPr="00EC3D72">
        <w:rPr>
          <w:rFonts w:ascii="Arial" w:eastAsia="Arial Unicode MS" w:hAnsi="Arial" w:cs="Arial"/>
          <w:sz w:val="22"/>
          <w:szCs w:val="22"/>
        </w:rPr>
        <w:t xml:space="preserve"> (</w:t>
      </w:r>
      <w:r w:rsidR="00F1111E" w:rsidRPr="00EC3D72">
        <w:rPr>
          <w:rFonts w:ascii="Arial" w:eastAsia="Arial Unicode MS" w:hAnsi="Arial" w:cs="Arial"/>
          <w:sz w:val="22"/>
          <w:szCs w:val="22"/>
        </w:rPr>
        <w:t>ce</w:t>
      </w:r>
      <w:r w:rsidR="006B76BE" w:rsidRPr="00EC3D72">
        <w:rPr>
          <w:rFonts w:ascii="Arial" w:eastAsia="Arial Unicode MS" w:hAnsi="Arial" w:cs="Arial"/>
          <w:sz w:val="22"/>
          <w:szCs w:val="22"/>
        </w:rPr>
        <w:t>nto</w:t>
      </w:r>
      <w:r w:rsidR="00F1111E" w:rsidRPr="00EC3D72">
        <w:rPr>
          <w:rFonts w:ascii="Arial" w:eastAsia="Arial Unicode MS" w:hAnsi="Arial" w:cs="Arial"/>
          <w:sz w:val="22"/>
          <w:szCs w:val="22"/>
        </w:rPr>
        <w:t xml:space="preserve"> </w:t>
      </w:r>
      <w:r w:rsidR="00AA03FC" w:rsidRPr="00EC3D72">
        <w:rPr>
          <w:rFonts w:ascii="Arial" w:eastAsia="Arial Unicode MS" w:hAnsi="Arial" w:cs="Arial"/>
          <w:sz w:val="22"/>
          <w:szCs w:val="22"/>
        </w:rPr>
        <w:t xml:space="preserve">e </w:t>
      </w:r>
      <w:r w:rsidR="00821029" w:rsidRPr="00EC3D72">
        <w:rPr>
          <w:rFonts w:ascii="Arial" w:eastAsia="Arial Unicode MS" w:hAnsi="Arial" w:cs="Arial"/>
          <w:sz w:val="22"/>
          <w:szCs w:val="22"/>
        </w:rPr>
        <w:t xml:space="preserve">quatro </w:t>
      </w:r>
      <w:r w:rsidR="00AA03FC" w:rsidRPr="00EC3D72">
        <w:rPr>
          <w:rFonts w:ascii="Arial" w:eastAsia="Arial Unicode MS" w:hAnsi="Arial" w:cs="Arial"/>
          <w:sz w:val="22"/>
          <w:szCs w:val="22"/>
        </w:rPr>
        <w:t xml:space="preserve">mil oitocentos e </w:t>
      </w:r>
      <w:r w:rsidR="0047603C">
        <w:rPr>
          <w:rFonts w:ascii="Arial" w:eastAsia="Arial Unicode MS" w:hAnsi="Arial" w:cs="Arial"/>
          <w:sz w:val="22"/>
          <w:szCs w:val="22"/>
        </w:rPr>
        <w:t>quatorze</w:t>
      </w:r>
      <w:r w:rsidR="00821029" w:rsidRPr="00EC3D72">
        <w:rPr>
          <w:rFonts w:ascii="Arial" w:eastAsia="Arial Unicode MS" w:hAnsi="Arial" w:cs="Arial"/>
          <w:sz w:val="22"/>
          <w:szCs w:val="22"/>
        </w:rPr>
        <w:t xml:space="preserve"> </w:t>
      </w:r>
      <w:r w:rsidR="00F1111E" w:rsidRPr="00EC3D72">
        <w:rPr>
          <w:rFonts w:ascii="Arial" w:eastAsia="Arial Unicode MS" w:hAnsi="Arial" w:cs="Arial"/>
          <w:sz w:val="22"/>
          <w:szCs w:val="22"/>
        </w:rPr>
        <w:t xml:space="preserve">reais e </w:t>
      </w:r>
      <w:r w:rsidR="0047603C">
        <w:rPr>
          <w:rFonts w:ascii="Arial" w:eastAsia="Arial Unicode MS" w:hAnsi="Arial" w:cs="Arial"/>
          <w:sz w:val="22"/>
          <w:szCs w:val="22"/>
        </w:rPr>
        <w:t>vinte</w:t>
      </w:r>
      <w:r w:rsidR="00F1111E" w:rsidRPr="00EC3D72">
        <w:rPr>
          <w:rFonts w:ascii="Arial" w:eastAsia="Arial Unicode MS" w:hAnsi="Arial" w:cs="Arial"/>
          <w:sz w:val="22"/>
          <w:szCs w:val="22"/>
        </w:rPr>
        <w:t xml:space="preserve"> e </w:t>
      </w:r>
      <w:r w:rsidR="00821029" w:rsidRPr="00EC3D72">
        <w:rPr>
          <w:rFonts w:ascii="Arial" w:eastAsia="Arial Unicode MS" w:hAnsi="Arial" w:cs="Arial"/>
          <w:sz w:val="22"/>
          <w:szCs w:val="22"/>
        </w:rPr>
        <w:t xml:space="preserve">oito </w:t>
      </w:r>
      <w:r w:rsidR="00F1111E" w:rsidRPr="00EC3D72">
        <w:rPr>
          <w:rFonts w:ascii="Arial" w:eastAsia="Arial Unicode MS" w:hAnsi="Arial" w:cs="Arial"/>
          <w:sz w:val="22"/>
          <w:szCs w:val="22"/>
        </w:rPr>
        <w:t>centavos</w:t>
      </w:r>
      <w:r w:rsidR="00DF6AD1" w:rsidRPr="00EC3D72">
        <w:rPr>
          <w:rFonts w:ascii="Arial" w:eastAsia="Arial Unicode MS" w:hAnsi="Arial" w:cs="Arial"/>
          <w:sz w:val="22"/>
          <w:szCs w:val="22"/>
        </w:rPr>
        <w:t>).</w:t>
      </w:r>
    </w:p>
    <w:p w14:paraId="0E068C4C" w14:textId="77777777" w:rsidR="00B940A9" w:rsidRPr="00DA396D" w:rsidRDefault="00B940A9" w:rsidP="00CE6298">
      <w:pPr>
        <w:jc w:val="both"/>
        <w:rPr>
          <w:rFonts w:ascii="Arial" w:eastAsia="Arial Unicode MS" w:hAnsi="Arial" w:cs="Arial"/>
          <w:sz w:val="22"/>
          <w:szCs w:val="22"/>
        </w:rPr>
      </w:pPr>
    </w:p>
    <w:p w14:paraId="2C410538" w14:textId="77777777" w:rsidR="00D40BC6" w:rsidRPr="00376A05" w:rsidRDefault="00D40BC6" w:rsidP="00D40BC6">
      <w:pPr>
        <w:jc w:val="both"/>
        <w:rPr>
          <w:rFonts w:ascii="Arial" w:eastAsia="Arial Unicode MS" w:hAnsi="Arial" w:cs="Arial"/>
          <w:b/>
          <w:sz w:val="22"/>
          <w:szCs w:val="22"/>
        </w:rPr>
      </w:pPr>
      <w:r w:rsidRPr="00CD0030">
        <w:rPr>
          <w:rFonts w:ascii="Arial" w:eastAsia="Arial Unicode MS" w:hAnsi="Arial" w:cs="Arial"/>
          <w:b/>
          <w:sz w:val="22"/>
          <w:szCs w:val="22"/>
        </w:rPr>
        <w:t>1 – DAS CONDIÇÕES DE RECEBIMENTO</w:t>
      </w:r>
    </w:p>
    <w:p w14:paraId="5572055E" w14:textId="77777777" w:rsidR="00D40BC6" w:rsidRPr="00376A05"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t>1.1</w:t>
      </w:r>
      <w:r w:rsidRPr="00376A05">
        <w:rPr>
          <w:rFonts w:ascii="Arial" w:eastAsia="Arial Unicode MS" w:hAnsi="Arial" w:cs="Arial"/>
          <w:sz w:val="22"/>
          <w:szCs w:val="22"/>
        </w:rPr>
        <w:t xml:space="preserve"> – Nos termos dos artigos 73 a 76 da Lei Federal nº 8.666/93, o objeto será recebido:</w:t>
      </w:r>
    </w:p>
    <w:p w14:paraId="1244C0B1" w14:textId="77777777" w:rsidR="00D40BC6" w:rsidRPr="00376A05" w:rsidRDefault="00D40BC6" w:rsidP="00D40BC6">
      <w:pPr>
        <w:jc w:val="both"/>
        <w:rPr>
          <w:rFonts w:ascii="Arial" w:eastAsia="Arial Unicode MS" w:hAnsi="Arial" w:cs="Arial"/>
          <w:sz w:val="22"/>
          <w:szCs w:val="22"/>
        </w:rPr>
      </w:pPr>
      <w:r w:rsidRPr="00376A05">
        <w:rPr>
          <w:rFonts w:ascii="Arial" w:eastAsia="Arial Unicode MS" w:hAnsi="Arial" w:cs="Arial"/>
          <w:sz w:val="22"/>
          <w:szCs w:val="22"/>
        </w:rPr>
        <w:t>1.1.1 – Provisoriamente, no ato da entrega do(s) produto(s), para posterior verificação da conformidade do material com as especificações do objeto licitado;</w:t>
      </w:r>
    </w:p>
    <w:p w14:paraId="72A0FC19" w14:textId="77777777" w:rsidR="00D40BC6" w:rsidRPr="00376A05" w:rsidRDefault="00D40BC6" w:rsidP="00D40BC6">
      <w:pPr>
        <w:jc w:val="both"/>
        <w:rPr>
          <w:rFonts w:ascii="Arial" w:eastAsia="Arial Unicode MS" w:hAnsi="Arial" w:cs="Arial"/>
          <w:sz w:val="22"/>
          <w:szCs w:val="22"/>
        </w:rPr>
      </w:pPr>
      <w:r w:rsidRPr="00376A05">
        <w:rPr>
          <w:rFonts w:ascii="Arial" w:eastAsia="Arial Unicode MS" w:hAnsi="Arial" w:cs="Arial"/>
          <w:sz w:val="22"/>
          <w:szCs w:val="22"/>
        </w:rPr>
        <w:t>1.1.2 – Definitivamente, em até 10 (dez) dias úteis, contados do recebimento provisório, após criteriosa inspeção e verificação de que o produto adquirido encontra-se em perfeitas condições de utilização, além de atender às especificações do objeto contratado;</w:t>
      </w:r>
    </w:p>
    <w:p w14:paraId="24F434F5" w14:textId="77777777" w:rsidR="00D40BC6" w:rsidRPr="00376A05" w:rsidRDefault="00157AC7" w:rsidP="00D40BC6">
      <w:pPr>
        <w:jc w:val="both"/>
        <w:rPr>
          <w:rFonts w:ascii="Arial" w:eastAsia="Arial Unicode MS" w:hAnsi="Arial" w:cs="Arial"/>
          <w:sz w:val="22"/>
          <w:szCs w:val="22"/>
        </w:rPr>
      </w:pPr>
      <w:r w:rsidRPr="00376A05">
        <w:rPr>
          <w:rFonts w:ascii="Arial" w:eastAsia="Arial Unicode MS" w:hAnsi="Arial" w:cs="Arial"/>
          <w:b/>
          <w:sz w:val="22"/>
          <w:szCs w:val="22"/>
        </w:rPr>
        <w:t>1.2</w:t>
      </w:r>
      <w:r w:rsidRPr="00376A05">
        <w:rPr>
          <w:rFonts w:ascii="Arial" w:eastAsia="Arial Unicode MS" w:hAnsi="Arial" w:cs="Arial"/>
          <w:sz w:val="22"/>
          <w:szCs w:val="22"/>
        </w:rPr>
        <w:t xml:space="preserve"> </w:t>
      </w:r>
      <w:r w:rsidR="00D40BC6" w:rsidRPr="00376A05">
        <w:rPr>
          <w:rFonts w:ascii="Arial" w:eastAsia="Arial Unicode MS" w:hAnsi="Arial" w:cs="Arial"/>
          <w:sz w:val="22"/>
          <w:szCs w:val="22"/>
        </w:rPr>
        <w:t xml:space="preserve">– O recebimento definitivo dos </w:t>
      </w:r>
      <w:r w:rsidR="00E45EB9">
        <w:rPr>
          <w:rFonts w:ascii="Arial" w:eastAsia="Arial Unicode MS" w:hAnsi="Arial" w:cs="Arial"/>
          <w:sz w:val="22"/>
          <w:szCs w:val="22"/>
        </w:rPr>
        <w:t>produtos</w:t>
      </w:r>
      <w:r w:rsidR="00D40BC6" w:rsidRPr="00376A05">
        <w:rPr>
          <w:rFonts w:ascii="Arial" w:eastAsia="Arial Unicode MS" w:hAnsi="Arial" w:cs="Arial"/>
          <w:sz w:val="22"/>
          <w:szCs w:val="22"/>
        </w:rPr>
        <w:t xml:space="preserve"> não exclui a responsabilidade da empresa a ser Contratada quanto aos vícios ocultos, ou seja, aqueles só manifestados quando da sua normal utilização por este Consórcio Público de Saúde, nos termos do Código de Defesa do Consumidor.</w:t>
      </w:r>
    </w:p>
    <w:p w14:paraId="47A067CE" w14:textId="77777777" w:rsidR="00D40BC6"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t>1.</w:t>
      </w:r>
      <w:r w:rsidR="00157AC7">
        <w:rPr>
          <w:rFonts w:ascii="Arial" w:eastAsia="Arial Unicode MS" w:hAnsi="Arial" w:cs="Arial"/>
          <w:b/>
          <w:sz w:val="22"/>
          <w:szCs w:val="22"/>
        </w:rPr>
        <w:t>3</w:t>
      </w:r>
      <w:r w:rsidRPr="00376A05">
        <w:rPr>
          <w:rFonts w:ascii="Arial" w:eastAsia="Arial Unicode MS" w:hAnsi="Arial" w:cs="Arial"/>
          <w:sz w:val="22"/>
          <w:szCs w:val="22"/>
        </w:rPr>
        <w:t xml:space="preserve"> – </w:t>
      </w:r>
      <w:r w:rsidR="007C02C8" w:rsidRPr="00376A05">
        <w:rPr>
          <w:rFonts w:ascii="Arial" w:eastAsia="Arial Unicode MS" w:hAnsi="Arial" w:cs="Arial"/>
          <w:sz w:val="22"/>
          <w:szCs w:val="22"/>
        </w:rPr>
        <w:t xml:space="preserve">Todos os </w:t>
      </w:r>
      <w:r w:rsidR="007C02C8">
        <w:rPr>
          <w:rFonts w:ascii="Arial" w:eastAsia="Arial Unicode MS" w:hAnsi="Arial" w:cs="Arial"/>
          <w:sz w:val="22"/>
          <w:szCs w:val="22"/>
        </w:rPr>
        <w:t>produtos</w:t>
      </w:r>
      <w:r w:rsidR="007C02C8" w:rsidRPr="00376A05">
        <w:rPr>
          <w:rFonts w:ascii="Arial" w:eastAsia="Arial Unicode MS" w:hAnsi="Arial" w:cs="Arial"/>
          <w:sz w:val="22"/>
          <w:szCs w:val="22"/>
        </w:rPr>
        <w:t xml:space="preserve"> deverão estar acondicionados em suas embalagens originais</w:t>
      </w:r>
      <w:r w:rsidR="007C02C8">
        <w:rPr>
          <w:rFonts w:ascii="Arial" w:eastAsia="Arial Unicode MS" w:hAnsi="Arial" w:cs="Arial"/>
          <w:sz w:val="22"/>
          <w:szCs w:val="22"/>
        </w:rPr>
        <w:t xml:space="preserve">, </w:t>
      </w:r>
      <w:r w:rsidR="007C02C8" w:rsidRPr="004910C2">
        <w:rPr>
          <w:rFonts w:ascii="Arial" w:eastAsia="Arial Unicode MS" w:hAnsi="Arial" w:cs="Arial"/>
          <w:sz w:val="22"/>
          <w:szCs w:val="22"/>
        </w:rPr>
        <w:t>nas quais constarão os dados referentes à identificação, à marca do respectivo fabricante, à data de fabricação e ao p</w:t>
      </w:r>
      <w:r w:rsidR="007C02C8">
        <w:rPr>
          <w:rFonts w:ascii="Arial" w:eastAsia="Arial Unicode MS" w:hAnsi="Arial" w:cs="Arial"/>
          <w:sz w:val="22"/>
          <w:szCs w:val="22"/>
        </w:rPr>
        <w:t>razo de validade, entre outros.</w:t>
      </w:r>
      <w:r w:rsidR="007C02C8" w:rsidRPr="00376A05">
        <w:rPr>
          <w:rFonts w:ascii="Arial" w:eastAsia="Arial Unicode MS" w:hAnsi="Arial" w:cs="Arial"/>
          <w:sz w:val="22"/>
          <w:szCs w:val="22"/>
        </w:rPr>
        <w:t xml:space="preserve"> </w:t>
      </w:r>
      <w:r w:rsidR="007C02C8" w:rsidRPr="004910C2">
        <w:rPr>
          <w:rFonts w:ascii="Arial" w:eastAsia="Arial Unicode MS" w:hAnsi="Arial" w:cs="Arial"/>
          <w:sz w:val="22"/>
          <w:szCs w:val="22"/>
        </w:rPr>
        <w:t>O acondicionamento dos materiais dever</w:t>
      </w:r>
      <w:r w:rsidR="009252F8">
        <w:rPr>
          <w:rFonts w:ascii="Arial" w:eastAsia="Arial Unicode MS" w:hAnsi="Arial" w:cs="Arial"/>
          <w:sz w:val="22"/>
          <w:szCs w:val="22"/>
        </w:rPr>
        <w:t>á</w:t>
      </w:r>
      <w:r w:rsidR="007C02C8" w:rsidRPr="004910C2">
        <w:rPr>
          <w:rFonts w:ascii="Arial" w:eastAsia="Arial Unicode MS" w:hAnsi="Arial" w:cs="Arial"/>
          <w:sz w:val="22"/>
          <w:szCs w:val="22"/>
        </w:rPr>
        <w:t xml:space="preserve"> estar em condições adequadas para proteger o conteúdo contra danos durante o transporte, sob condições que envolvam embarques, desembarques, transportes rodoviários, marítimos, ferroviários e/ou aéreos, sendo a empresa vencedora responsável até a entrega em seu destino fin</w:t>
      </w:r>
      <w:r w:rsidR="007C02C8">
        <w:rPr>
          <w:rFonts w:ascii="Arial" w:eastAsia="Arial Unicode MS" w:hAnsi="Arial" w:cs="Arial"/>
          <w:sz w:val="22"/>
          <w:szCs w:val="22"/>
        </w:rPr>
        <w:t>al, sem ônus para o CISAMUSEP.</w:t>
      </w:r>
    </w:p>
    <w:p w14:paraId="6FBB2AA4" w14:textId="77777777" w:rsidR="009252F8" w:rsidRPr="00376A05" w:rsidRDefault="009252F8" w:rsidP="00D40BC6">
      <w:pPr>
        <w:jc w:val="both"/>
        <w:rPr>
          <w:rFonts w:ascii="Arial" w:eastAsia="Arial Unicode MS" w:hAnsi="Arial" w:cs="Arial"/>
          <w:sz w:val="22"/>
          <w:szCs w:val="22"/>
        </w:rPr>
      </w:pPr>
      <w:r>
        <w:rPr>
          <w:rFonts w:ascii="Arial" w:eastAsia="Arial Unicode MS" w:hAnsi="Arial" w:cs="Arial"/>
          <w:sz w:val="22"/>
          <w:szCs w:val="22"/>
        </w:rPr>
        <w:t>1.</w:t>
      </w:r>
      <w:r w:rsidR="00157AC7">
        <w:rPr>
          <w:rFonts w:ascii="Arial" w:eastAsia="Arial Unicode MS" w:hAnsi="Arial" w:cs="Arial"/>
          <w:sz w:val="22"/>
          <w:szCs w:val="22"/>
        </w:rPr>
        <w:t>3</w:t>
      </w:r>
      <w:r>
        <w:rPr>
          <w:rFonts w:ascii="Arial" w:eastAsia="Arial Unicode MS" w:hAnsi="Arial" w:cs="Arial"/>
          <w:sz w:val="22"/>
          <w:szCs w:val="22"/>
        </w:rPr>
        <w:t xml:space="preserve">.1 – </w:t>
      </w:r>
      <w:r w:rsidRPr="00DB7853">
        <w:rPr>
          <w:rFonts w:ascii="Arial" w:eastAsia="Arial Unicode MS" w:hAnsi="Arial" w:cs="Arial"/>
          <w:sz w:val="22"/>
          <w:szCs w:val="22"/>
        </w:rPr>
        <w:t>Para os produtos importados, deverão ter rotulagem em língua portuguesa que permita, no mínimo, a identificação do fabricante, importador, nome do produto, lote, validade, entre outros que se fazem necessários quanto à verificação do descritivo do Edital.</w:t>
      </w:r>
    </w:p>
    <w:p w14:paraId="7A5FC97D" w14:textId="77777777" w:rsidR="006B78BE"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t>1.</w:t>
      </w:r>
      <w:r w:rsidR="00157AC7">
        <w:rPr>
          <w:rFonts w:ascii="Arial" w:eastAsia="Arial Unicode MS" w:hAnsi="Arial" w:cs="Arial"/>
          <w:b/>
          <w:sz w:val="22"/>
          <w:szCs w:val="22"/>
        </w:rPr>
        <w:t>4</w:t>
      </w:r>
      <w:r w:rsidRPr="00376A05">
        <w:rPr>
          <w:rFonts w:ascii="Arial" w:eastAsia="Arial Unicode MS" w:hAnsi="Arial" w:cs="Arial"/>
          <w:sz w:val="22"/>
          <w:szCs w:val="22"/>
        </w:rPr>
        <w:t xml:space="preserve"> – </w:t>
      </w:r>
      <w:r w:rsidR="007C02C8" w:rsidRPr="00376A05">
        <w:rPr>
          <w:rFonts w:ascii="Arial" w:eastAsia="Arial Unicode MS" w:hAnsi="Arial" w:cs="Arial"/>
          <w:sz w:val="22"/>
          <w:szCs w:val="22"/>
        </w:rPr>
        <w:t xml:space="preserve">O CISAMUSEP poderá rejeitar, no todo ou em parte, os </w:t>
      </w:r>
      <w:r w:rsidR="007C02C8">
        <w:rPr>
          <w:rFonts w:ascii="Arial" w:eastAsia="Arial Unicode MS" w:hAnsi="Arial" w:cs="Arial"/>
          <w:sz w:val="22"/>
          <w:szCs w:val="22"/>
        </w:rPr>
        <w:t>produtos</w:t>
      </w:r>
      <w:r w:rsidR="007C02C8" w:rsidRPr="00376A05">
        <w:rPr>
          <w:rFonts w:ascii="Arial" w:eastAsia="Arial Unicode MS" w:hAnsi="Arial" w:cs="Arial"/>
          <w:sz w:val="22"/>
          <w:szCs w:val="22"/>
        </w:rPr>
        <w:t xml:space="preserve"> fornecidos caso estejam em desacordo com o previsto nas especificações</w:t>
      </w:r>
      <w:r w:rsidR="007C02C8">
        <w:rPr>
          <w:rFonts w:ascii="Arial" w:eastAsia="Arial Unicode MS" w:hAnsi="Arial" w:cs="Arial"/>
          <w:sz w:val="22"/>
          <w:szCs w:val="22"/>
        </w:rPr>
        <w:t xml:space="preserve"> deste Edital</w:t>
      </w:r>
      <w:r w:rsidR="007C02C8" w:rsidRPr="00376A05">
        <w:rPr>
          <w:rFonts w:ascii="Arial" w:eastAsia="Arial Unicode MS" w:hAnsi="Arial" w:cs="Arial"/>
          <w:sz w:val="22"/>
          <w:szCs w:val="22"/>
        </w:rPr>
        <w:t>.</w:t>
      </w:r>
      <w:r w:rsidR="007C02C8">
        <w:rPr>
          <w:rFonts w:ascii="Arial" w:eastAsia="Arial Unicode MS" w:hAnsi="Arial" w:cs="Arial"/>
          <w:sz w:val="22"/>
          <w:szCs w:val="22"/>
        </w:rPr>
        <w:t xml:space="preserve"> </w:t>
      </w:r>
      <w:r w:rsidRPr="00376A05">
        <w:rPr>
          <w:rFonts w:ascii="Arial" w:eastAsia="Arial Unicode MS" w:hAnsi="Arial" w:cs="Arial"/>
          <w:sz w:val="22"/>
          <w:szCs w:val="22"/>
        </w:rPr>
        <w:t>Caso s</w:t>
      </w:r>
      <w:r w:rsidR="00B33796">
        <w:rPr>
          <w:rFonts w:ascii="Arial" w:eastAsia="Arial Unicode MS" w:hAnsi="Arial" w:cs="Arial"/>
          <w:sz w:val="22"/>
          <w:szCs w:val="22"/>
        </w:rPr>
        <w:t>ejam insatisfatória</w:t>
      </w:r>
      <w:r w:rsidRPr="00376A05">
        <w:rPr>
          <w:rFonts w:ascii="Arial" w:eastAsia="Arial Unicode MS" w:hAnsi="Arial" w:cs="Arial"/>
          <w:sz w:val="22"/>
          <w:szCs w:val="22"/>
        </w:rPr>
        <w:t xml:space="preserve">s </w:t>
      </w:r>
      <w:r w:rsidR="00B33796">
        <w:rPr>
          <w:rFonts w:ascii="Arial" w:eastAsia="Arial Unicode MS" w:hAnsi="Arial" w:cs="Arial"/>
          <w:sz w:val="22"/>
          <w:szCs w:val="22"/>
        </w:rPr>
        <w:t>as condições de recebimento</w:t>
      </w:r>
      <w:r w:rsidRPr="00376A05">
        <w:rPr>
          <w:rFonts w:ascii="Arial" w:eastAsia="Arial Unicode MS" w:hAnsi="Arial" w:cs="Arial"/>
          <w:sz w:val="22"/>
          <w:szCs w:val="22"/>
        </w:rPr>
        <w:t xml:space="preserve">, será lavrado Termo de Recusa, no qual se consignarão as desconformidades. </w:t>
      </w:r>
    </w:p>
    <w:p w14:paraId="47C1C09D" w14:textId="77777777" w:rsidR="00D40BC6" w:rsidRPr="00376A05"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lastRenderedPageBreak/>
        <w:t>1.</w:t>
      </w:r>
      <w:r w:rsidR="00157AC7">
        <w:rPr>
          <w:rFonts w:ascii="Arial" w:eastAsia="Arial Unicode MS" w:hAnsi="Arial" w:cs="Arial"/>
          <w:b/>
          <w:sz w:val="22"/>
          <w:szCs w:val="22"/>
        </w:rPr>
        <w:t>5</w:t>
      </w:r>
      <w:r w:rsidRPr="00376A05">
        <w:rPr>
          <w:rFonts w:ascii="Arial" w:eastAsia="Arial Unicode MS" w:hAnsi="Arial" w:cs="Arial"/>
          <w:sz w:val="22"/>
          <w:szCs w:val="22"/>
        </w:rPr>
        <w:t xml:space="preserve"> – A licitante vencedora deverá efetuar a troca do(s) produto(s) que não atender(em) as especificações do objeto contratado no prazo de até 05 (cinco) dias corridos, a contar do recebimento </w:t>
      </w:r>
      <w:r w:rsidR="002B4C91" w:rsidRPr="002B4C91">
        <w:rPr>
          <w:rFonts w:ascii="Arial" w:eastAsia="Arial Unicode MS" w:hAnsi="Arial" w:cs="Arial"/>
          <w:sz w:val="22"/>
          <w:szCs w:val="22"/>
        </w:rPr>
        <w:t>do Termo de Recusa</w:t>
      </w:r>
      <w:r w:rsidRPr="00376A05">
        <w:rPr>
          <w:rFonts w:ascii="Arial" w:eastAsia="Arial Unicode MS" w:hAnsi="Arial" w:cs="Arial"/>
          <w:sz w:val="22"/>
          <w:szCs w:val="22"/>
        </w:rPr>
        <w:t>.</w:t>
      </w:r>
    </w:p>
    <w:p w14:paraId="6F0718C8" w14:textId="77777777" w:rsidR="00515778" w:rsidRPr="00DA396D" w:rsidRDefault="00515778" w:rsidP="00D40BC6">
      <w:pPr>
        <w:jc w:val="both"/>
        <w:rPr>
          <w:rFonts w:ascii="Arial" w:eastAsia="Arial Unicode MS" w:hAnsi="Arial" w:cs="Arial"/>
          <w:b/>
          <w:sz w:val="22"/>
          <w:szCs w:val="22"/>
        </w:rPr>
      </w:pPr>
    </w:p>
    <w:p w14:paraId="7E4E9103" w14:textId="77777777" w:rsidR="00D40BC6" w:rsidRPr="00376A05" w:rsidRDefault="00D40BC6" w:rsidP="00D40BC6">
      <w:pPr>
        <w:jc w:val="both"/>
        <w:rPr>
          <w:rFonts w:ascii="Arial" w:eastAsia="Arial Unicode MS" w:hAnsi="Arial" w:cs="Arial"/>
          <w:b/>
          <w:sz w:val="22"/>
          <w:szCs w:val="22"/>
        </w:rPr>
      </w:pPr>
      <w:r w:rsidRPr="00376A05">
        <w:rPr>
          <w:rFonts w:ascii="Arial" w:eastAsia="Arial Unicode MS" w:hAnsi="Arial" w:cs="Arial"/>
          <w:b/>
          <w:sz w:val="22"/>
          <w:szCs w:val="22"/>
        </w:rPr>
        <w:t xml:space="preserve">2 – DA FORMA E DO LOCAL DE ENTREGA </w:t>
      </w:r>
    </w:p>
    <w:p w14:paraId="271E10B5" w14:textId="77777777" w:rsidR="003039F3"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t>2.1</w:t>
      </w:r>
      <w:r w:rsidRPr="00376A05">
        <w:rPr>
          <w:rFonts w:ascii="Arial" w:eastAsia="Arial Unicode MS" w:hAnsi="Arial" w:cs="Arial"/>
          <w:sz w:val="22"/>
          <w:szCs w:val="22"/>
        </w:rPr>
        <w:t xml:space="preserve"> – A entrega deverá ser parcelada </w:t>
      </w:r>
      <w:r w:rsidR="004910C2" w:rsidRPr="004910C2">
        <w:rPr>
          <w:rFonts w:ascii="Arial" w:eastAsia="Arial Unicode MS" w:hAnsi="Arial" w:cs="Arial"/>
          <w:sz w:val="22"/>
          <w:szCs w:val="22"/>
        </w:rPr>
        <w:t xml:space="preserve">com previsão da seguinte forma: </w:t>
      </w:r>
    </w:p>
    <w:p w14:paraId="4773C9E4" w14:textId="77777777" w:rsidR="00D40BC6" w:rsidRPr="00376A05" w:rsidRDefault="00D40BC6" w:rsidP="00D40BC6">
      <w:pPr>
        <w:jc w:val="both"/>
        <w:rPr>
          <w:rFonts w:ascii="Arial" w:eastAsia="Arial Unicode MS" w:hAnsi="Arial" w:cs="Arial"/>
          <w:sz w:val="22"/>
          <w:szCs w:val="22"/>
        </w:rPr>
      </w:pPr>
      <w:r w:rsidRPr="00376A05">
        <w:rPr>
          <w:rFonts w:ascii="Arial" w:eastAsia="Arial Unicode MS" w:hAnsi="Arial" w:cs="Arial"/>
          <w:sz w:val="22"/>
          <w:szCs w:val="22"/>
        </w:rPr>
        <w:t xml:space="preserve">2.1.1 – A primeira </w:t>
      </w:r>
      <w:r w:rsidR="00A91A0F">
        <w:rPr>
          <w:rFonts w:ascii="Arial" w:eastAsia="Arial Unicode MS" w:hAnsi="Arial" w:cs="Arial"/>
          <w:sz w:val="22"/>
          <w:szCs w:val="22"/>
        </w:rPr>
        <w:t xml:space="preserve">será </w:t>
      </w:r>
      <w:r w:rsidRPr="00376A05">
        <w:rPr>
          <w:rFonts w:ascii="Arial" w:eastAsia="Arial Unicode MS" w:hAnsi="Arial" w:cs="Arial"/>
          <w:sz w:val="22"/>
          <w:szCs w:val="22"/>
        </w:rPr>
        <w:t>imediata</w:t>
      </w:r>
      <w:r w:rsidR="00A91A0F" w:rsidRPr="00376A05">
        <w:rPr>
          <w:rFonts w:ascii="Arial" w:eastAsia="Arial Unicode MS" w:hAnsi="Arial" w:cs="Arial"/>
          <w:sz w:val="22"/>
          <w:szCs w:val="22"/>
        </w:rPr>
        <w:t xml:space="preserve"> </w:t>
      </w:r>
      <w:r w:rsidR="00A91A0F">
        <w:rPr>
          <w:rFonts w:ascii="Arial" w:eastAsia="Arial Unicode MS" w:hAnsi="Arial" w:cs="Arial"/>
          <w:sz w:val="22"/>
          <w:szCs w:val="22"/>
        </w:rPr>
        <w:t xml:space="preserve">e </w:t>
      </w:r>
      <w:r w:rsidR="00A91A0F" w:rsidRPr="00376A05">
        <w:rPr>
          <w:rFonts w:ascii="Arial" w:eastAsia="Arial Unicode MS" w:hAnsi="Arial" w:cs="Arial"/>
          <w:sz w:val="22"/>
          <w:szCs w:val="22"/>
        </w:rPr>
        <w:t>deverá</w:t>
      </w:r>
      <w:r w:rsidR="00FD28E6">
        <w:rPr>
          <w:rFonts w:ascii="Arial" w:eastAsia="Arial Unicode MS" w:hAnsi="Arial" w:cs="Arial"/>
          <w:sz w:val="22"/>
          <w:szCs w:val="22"/>
        </w:rPr>
        <w:t xml:space="preserve"> ser </w:t>
      </w:r>
      <w:r w:rsidRPr="00376A05">
        <w:rPr>
          <w:rFonts w:ascii="Arial" w:eastAsia="Arial Unicode MS" w:hAnsi="Arial" w:cs="Arial"/>
          <w:sz w:val="22"/>
          <w:szCs w:val="22"/>
        </w:rPr>
        <w:t xml:space="preserve">realizada no prazo de </w:t>
      </w:r>
      <w:r w:rsidR="00FD28E6">
        <w:rPr>
          <w:rFonts w:ascii="Arial" w:eastAsia="Arial Unicode MS" w:hAnsi="Arial" w:cs="Arial"/>
          <w:sz w:val="22"/>
          <w:szCs w:val="22"/>
        </w:rPr>
        <w:t xml:space="preserve">até </w:t>
      </w:r>
      <w:r w:rsidRPr="00376A05">
        <w:rPr>
          <w:rFonts w:ascii="Arial" w:eastAsia="Arial Unicode MS" w:hAnsi="Arial" w:cs="Arial"/>
          <w:sz w:val="22"/>
          <w:szCs w:val="22"/>
        </w:rPr>
        <w:t xml:space="preserve">10 (dez) dias </w:t>
      </w:r>
      <w:r w:rsidR="00FD28E6">
        <w:rPr>
          <w:rFonts w:ascii="Arial" w:eastAsia="Arial Unicode MS" w:hAnsi="Arial" w:cs="Arial"/>
          <w:sz w:val="22"/>
          <w:szCs w:val="22"/>
        </w:rPr>
        <w:t xml:space="preserve">após o recebimento </w:t>
      </w:r>
      <w:r w:rsidRPr="00376A05">
        <w:rPr>
          <w:rFonts w:ascii="Arial" w:eastAsia="Arial Unicode MS" w:hAnsi="Arial" w:cs="Arial"/>
          <w:sz w:val="22"/>
          <w:szCs w:val="22"/>
        </w:rPr>
        <w:t>da Nota de Empenho;</w:t>
      </w:r>
    </w:p>
    <w:p w14:paraId="40151D60" w14:textId="77777777" w:rsidR="00D40BC6" w:rsidRPr="00376A05" w:rsidRDefault="00D40BC6" w:rsidP="00D40BC6">
      <w:pPr>
        <w:jc w:val="both"/>
        <w:rPr>
          <w:rFonts w:ascii="Arial" w:eastAsia="Arial Unicode MS" w:hAnsi="Arial" w:cs="Arial"/>
          <w:sz w:val="22"/>
          <w:szCs w:val="22"/>
        </w:rPr>
      </w:pPr>
      <w:r w:rsidRPr="009140CE">
        <w:rPr>
          <w:rFonts w:ascii="Arial" w:eastAsia="Arial Unicode MS" w:hAnsi="Arial" w:cs="Arial"/>
          <w:sz w:val="22"/>
          <w:szCs w:val="22"/>
        </w:rPr>
        <w:t xml:space="preserve">2.1.2 – </w:t>
      </w:r>
      <w:r w:rsidR="003039F3" w:rsidRPr="009140CE">
        <w:rPr>
          <w:rFonts w:ascii="Arial" w:eastAsia="Arial Unicode MS" w:hAnsi="Arial" w:cs="Arial"/>
          <w:sz w:val="22"/>
          <w:szCs w:val="22"/>
        </w:rPr>
        <w:t>A segunda e a terceira entregas serão solicitadas por escrito pelo Fiscal do Contrato e deverão ser realizadas no prazo de até 10 (dez) dias após as solicitações</w:t>
      </w:r>
      <w:r w:rsidR="00F978E6" w:rsidRPr="009140CE">
        <w:rPr>
          <w:rFonts w:ascii="Arial" w:eastAsia="Arial Unicode MS" w:hAnsi="Arial" w:cs="Arial"/>
          <w:sz w:val="22"/>
          <w:szCs w:val="22"/>
        </w:rPr>
        <w:t>,</w:t>
      </w:r>
      <w:r w:rsidR="00D1019A" w:rsidRPr="009140CE">
        <w:rPr>
          <w:rFonts w:ascii="Arial" w:eastAsia="Arial Unicode MS" w:hAnsi="Arial" w:cs="Arial"/>
          <w:sz w:val="22"/>
          <w:szCs w:val="22"/>
        </w:rPr>
        <w:t xml:space="preserve"> </w:t>
      </w:r>
      <w:r w:rsidR="00BC1505" w:rsidRPr="009140CE">
        <w:rPr>
          <w:rFonts w:ascii="Arial" w:eastAsia="Arial Unicode MS" w:hAnsi="Arial" w:cs="Arial"/>
          <w:sz w:val="22"/>
          <w:szCs w:val="22"/>
        </w:rPr>
        <w:t xml:space="preserve">sendo a </w:t>
      </w:r>
      <w:r w:rsidR="00F978E6" w:rsidRPr="009140CE">
        <w:rPr>
          <w:rFonts w:ascii="Arial" w:eastAsia="Arial Unicode MS" w:hAnsi="Arial" w:cs="Arial"/>
          <w:sz w:val="22"/>
          <w:szCs w:val="22"/>
        </w:rPr>
        <w:t>segunda entrega</w:t>
      </w:r>
      <w:r w:rsidR="00D1019A" w:rsidRPr="009140CE">
        <w:rPr>
          <w:rFonts w:ascii="Arial" w:eastAsia="Arial Unicode MS" w:hAnsi="Arial" w:cs="Arial"/>
          <w:sz w:val="22"/>
          <w:szCs w:val="22"/>
        </w:rPr>
        <w:t xml:space="preserve"> </w:t>
      </w:r>
      <w:r w:rsidR="00BC1505" w:rsidRPr="009140CE">
        <w:rPr>
          <w:rFonts w:ascii="Arial" w:eastAsia="Arial Unicode MS" w:hAnsi="Arial" w:cs="Arial"/>
          <w:sz w:val="22"/>
          <w:szCs w:val="22"/>
        </w:rPr>
        <w:t xml:space="preserve">prevista </w:t>
      </w:r>
      <w:r w:rsidR="00D1019A" w:rsidRPr="009140CE">
        <w:rPr>
          <w:rFonts w:ascii="Arial" w:eastAsia="Arial Unicode MS" w:hAnsi="Arial" w:cs="Arial"/>
          <w:sz w:val="22"/>
          <w:szCs w:val="22"/>
        </w:rPr>
        <w:t xml:space="preserve">para </w:t>
      </w:r>
      <w:r w:rsidR="002051B9">
        <w:rPr>
          <w:rFonts w:ascii="Arial" w:eastAsia="Arial Unicode MS" w:hAnsi="Arial" w:cs="Arial"/>
          <w:sz w:val="22"/>
          <w:szCs w:val="22"/>
        </w:rPr>
        <w:t>novembro</w:t>
      </w:r>
      <w:r w:rsidR="00F1111E">
        <w:rPr>
          <w:rFonts w:ascii="Arial" w:eastAsia="Arial Unicode MS" w:hAnsi="Arial" w:cs="Arial"/>
          <w:sz w:val="22"/>
          <w:szCs w:val="22"/>
        </w:rPr>
        <w:t>/2021</w:t>
      </w:r>
      <w:r w:rsidR="00D1019A" w:rsidRPr="009140CE">
        <w:rPr>
          <w:rFonts w:ascii="Arial" w:eastAsia="Arial Unicode MS" w:hAnsi="Arial" w:cs="Arial"/>
          <w:sz w:val="22"/>
          <w:szCs w:val="22"/>
        </w:rPr>
        <w:t xml:space="preserve"> e a terceira </w:t>
      </w:r>
      <w:r w:rsidR="00BC1505" w:rsidRPr="009140CE">
        <w:rPr>
          <w:rFonts w:ascii="Arial" w:eastAsia="Arial Unicode MS" w:hAnsi="Arial" w:cs="Arial"/>
          <w:sz w:val="22"/>
          <w:szCs w:val="22"/>
        </w:rPr>
        <w:t xml:space="preserve">entrega prevista </w:t>
      </w:r>
      <w:r w:rsidR="00D1019A" w:rsidRPr="009140CE">
        <w:rPr>
          <w:rFonts w:ascii="Arial" w:eastAsia="Arial Unicode MS" w:hAnsi="Arial" w:cs="Arial"/>
          <w:sz w:val="22"/>
          <w:szCs w:val="22"/>
        </w:rPr>
        <w:t xml:space="preserve">para </w:t>
      </w:r>
      <w:r w:rsidR="002051B9">
        <w:rPr>
          <w:rFonts w:ascii="Arial" w:eastAsia="Arial Unicode MS" w:hAnsi="Arial" w:cs="Arial"/>
          <w:sz w:val="22"/>
          <w:szCs w:val="22"/>
        </w:rPr>
        <w:t>abril</w:t>
      </w:r>
      <w:r w:rsidR="00D1019A" w:rsidRPr="009140CE">
        <w:rPr>
          <w:rFonts w:ascii="Arial" w:eastAsia="Arial Unicode MS" w:hAnsi="Arial" w:cs="Arial"/>
          <w:sz w:val="22"/>
          <w:szCs w:val="22"/>
        </w:rPr>
        <w:t>/202</w:t>
      </w:r>
      <w:r w:rsidR="002051B9">
        <w:rPr>
          <w:rFonts w:ascii="Arial" w:eastAsia="Arial Unicode MS" w:hAnsi="Arial" w:cs="Arial"/>
          <w:sz w:val="22"/>
          <w:szCs w:val="22"/>
        </w:rPr>
        <w:t>2</w:t>
      </w:r>
      <w:r w:rsidR="00D1019A" w:rsidRPr="009140CE">
        <w:rPr>
          <w:rFonts w:ascii="Arial" w:eastAsia="Arial Unicode MS" w:hAnsi="Arial" w:cs="Arial"/>
          <w:sz w:val="22"/>
          <w:szCs w:val="22"/>
        </w:rPr>
        <w:t>.</w:t>
      </w:r>
    </w:p>
    <w:p w14:paraId="0514B4C9" w14:textId="77777777" w:rsidR="00D40BC6" w:rsidRDefault="00D40BC6" w:rsidP="00D40BC6">
      <w:pPr>
        <w:jc w:val="both"/>
        <w:rPr>
          <w:rFonts w:ascii="Arial" w:eastAsia="Arial Unicode MS" w:hAnsi="Arial" w:cs="Arial"/>
          <w:sz w:val="22"/>
          <w:szCs w:val="22"/>
        </w:rPr>
      </w:pPr>
      <w:r w:rsidRPr="00376A05">
        <w:rPr>
          <w:rFonts w:ascii="Arial" w:eastAsia="Arial Unicode MS" w:hAnsi="Arial" w:cs="Arial"/>
          <w:b/>
          <w:sz w:val="22"/>
          <w:szCs w:val="22"/>
        </w:rPr>
        <w:t>2.2</w:t>
      </w:r>
      <w:r w:rsidRPr="00376A05">
        <w:rPr>
          <w:rFonts w:ascii="Arial" w:eastAsia="Arial Unicode MS" w:hAnsi="Arial" w:cs="Arial"/>
          <w:sz w:val="22"/>
          <w:szCs w:val="22"/>
        </w:rPr>
        <w:t xml:space="preserve"> – Os </w:t>
      </w:r>
      <w:r w:rsidR="007C02C8">
        <w:rPr>
          <w:rFonts w:ascii="Arial" w:eastAsia="Arial Unicode MS" w:hAnsi="Arial" w:cs="Arial"/>
          <w:sz w:val="22"/>
          <w:szCs w:val="22"/>
        </w:rPr>
        <w:t>produtos</w:t>
      </w:r>
      <w:r w:rsidRPr="00376A05">
        <w:rPr>
          <w:rFonts w:ascii="Arial" w:eastAsia="Arial Unicode MS" w:hAnsi="Arial" w:cs="Arial"/>
          <w:sz w:val="22"/>
          <w:szCs w:val="22"/>
        </w:rPr>
        <w:t xml:space="preserve"> deverão ser entregues na sede do CISAMUSEP, na Rua Pioneiro Antônio Paulo da Silva</w:t>
      </w:r>
      <w:r w:rsidR="009140CE">
        <w:rPr>
          <w:rFonts w:ascii="Arial" w:eastAsia="Arial Unicode MS" w:hAnsi="Arial" w:cs="Arial"/>
          <w:sz w:val="22"/>
          <w:szCs w:val="22"/>
        </w:rPr>
        <w:t>,</w:t>
      </w:r>
      <w:r w:rsidRPr="00376A05">
        <w:rPr>
          <w:rFonts w:ascii="Arial" w:eastAsia="Arial Unicode MS" w:hAnsi="Arial" w:cs="Arial"/>
          <w:sz w:val="22"/>
          <w:szCs w:val="22"/>
        </w:rPr>
        <w:t xml:space="preserve"> nº </w:t>
      </w:r>
      <w:r w:rsidR="00080D2B" w:rsidRPr="00376A05">
        <w:rPr>
          <w:rFonts w:ascii="Arial" w:eastAsia="Arial Unicode MS" w:hAnsi="Arial" w:cs="Arial"/>
          <w:sz w:val="22"/>
          <w:szCs w:val="22"/>
        </w:rPr>
        <w:t>1275</w:t>
      </w:r>
      <w:r w:rsidR="00A711B4">
        <w:rPr>
          <w:rFonts w:ascii="Arial" w:eastAsia="Arial Unicode MS" w:hAnsi="Arial" w:cs="Arial"/>
          <w:sz w:val="22"/>
          <w:szCs w:val="22"/>
        </w:rPr>
        <w:t>,</w:t>
      </w:r>
      <w:r w:rsidR="00080D2B" w:rsidRPr="00376A05">
        <w:rPr>
          <w:rFonts w:ascii="Arial" w:eastAsia="Arial Unicode MS" w:hAnsi="Arial" w:cs="Arial"/>
          <w:sz w:val="22"/>
          <w:szCs w:val="22"/>
        </w:rPr>
        <w:t xml:space="preserve"> Jardim</w:t>
      </w:r>
      <w:r w:rsidRPr="00376A05">
        <w:rPr>
          <w:rFonts w:ascii="Arial" w:eastAsia="Arial Unicode MS" w:hAnsi="Arial" w:cs="Arial"/>
          <w:sz w:val="22"/>
          <w:szCs w:val="22"/>
        </w:rPr>
        <w:t xml:space="preserve"> Ipanema, Maringá – PR, das 08h às 11h30min e das 14h às 16h30min, devendo a entrega ser agendada previamente, com antecedência mínima de 24 (vinte e quatro) horas, pelo telefone (44) 3123-8300 com o Fiscal do Contrato.</w:t>
      </w:r>
    </w:p>
    <w:p w14:paraId="06682C62" w14:textId="77777777" w:rsidR="00DA396D" w:rsidRPr="00DA396D" w:rsidRDefault="00DA396D" w:rsidP="00D40BC6">
      <w:pPr>
        <w:jc w:val="both"/>
        <w:rPr>
          <w:rFonts w:ascii="Arial" w:eastAsia="Arial Unicode MS" w:hAnsi="Arial" w:cs="Arial"/>
          <w:sz w:val="22"/>
          <w:szCs w:val="22"/>
        </w:rPr>
      </w:pPr>
    </w:p>
    <w:p w14:paraId="657B6944" w14:textId="77777777" w:rsidR="002561DF" w:rsidRPr="00A06E80" w:rsidRDefault="00FE5813" w:rsidP="002561DF">
      <w:pPr>
        <w:jc w:val="both"/>
        <w:rPr>
          <w:rFonts w:ascii="Arial" w:hAnsi="Arial" w:cs="Arial"/>
          <w:b/>
          <w:bCs/>
          <w:sz w:val="22"/>
          <w:szCs w:val="22"/>
        </w:rPr>
      </w:pPr>
      <w:r w:rsidRPr="007C6E43">
        <w:rPr>
          <w:rFonts w:ascii="Arial" w:hAnsi="Arial" w:cs="Arial"/>
          <w:b/>
          <w:bCs/>
          <w:sz w:val="22"/>
          <w:szCs w:val="22"/>
        </w:rPr>
        <w:t>3</w:t>
      </w:r>
      <w:r w:rsidR="002561DF" w:rsidRPr="007C6E43">
        <w:rPr>
          <w:rFonts w:ascii="Arial" w:hAnsi="Arial" w:cs="Arial"/>
          <w:b/>
          <w:bCs/>
          <w:sz w:val="22"/>
          <w:szCs w:val="22"/>
        </w:rPr>
        <w:t xml:space="preserve"> – </w:t>
      </w:r>
      <w:r w:rsidR="002561DF" w:rsidRPr="007C6E43">
        <w:rPr>
          <w:rFonts w:ascii="Arial" w:hAnsi="Arial" w:cs="Arial"/>
          <w:b/>
          <w:bCs/>
          <w:sz w:val="22"/>
          <w:szCs w:val="22"/>
          <w:u w:val="single"/>
        </w:rPr>
        <w:t>OBSERVAÇÕES</w:t>
      </w:r>
    </w:p>
    <w:p w14:paraId="4A824259" w14:textId="77777777" w:rsidR="002561DF" w:rsidRPr="00F56597" w:rsidRDefault="00FE5813" w:rsidP="002561DF">
      <w:pPr>
        <w:jc w:val="both"/>
        <w:rPr>
          <w:rFonts w:ascii="Arial" w:eastAsia="Arial Unicode MS" w:hAnsi="Arial" w:cs="Arial"/>
          <w:sz w:val="22"/>
          <w:szCs w:val="22"/>
        </w:rPr>
      </w:pPr>
      <w:r>
        <w:rPr>
          <w:rFonts w:ascii="Arial" w:hAnsi="Arial" w:cs="Arial"/>
          <w:b/>
          <w:bCs/>
          <w:sz w:val="22"/>
          <w:szCs w:val="22"/>
        </w:rPr>
        <w:t>3</w:t>
      </w:r>
      <w:r w:rsidR="002561DF" w:rsidRPr="00F56597">
        <w:rPr>
          <w:rFonts w:ascii="Arial" w:hAnsi="Arial" w:cs="Arial"/>
          <w:b/>
          <w:bCs/>
          <w:sz w:val="22"/>
          <w:szCs w:val="22"/>
        </w:rPr>
        <w:t xml:space="preserve">.1 </w:t>
      </w:r>
      <w:r w:rsidR="002561DF" w:rsidRPr="00F56597">
        <w:rPr>
          <w:rFonts w:ascii="Arial" w:hAnsi="Arial" w:cs="Arial"/>
          <w:bCs/>
          <w:sz w:val="22"/>
          <w:szCs w:val="22"/>
        </w:rPr>
        <w:t xml:space="preserve">– </w:t>
      </w:r>
      <w:r w:rsidR="002561DF" w:rsidRPr="00F56597">
        <w:rPr>
          <w:rFonts w:ascii="Arial" w:eastAsia="Arial Unicode MS" w:hAnsi="Arial" w:cs="Arial"/>
          <w:sz w:val="22"/>
          <w:szCs w:val="22"/>
        </w:rPr>
        <w:t>Os produtos deverão ser novos e de 1º qualidade;</w:t>
      </w:r>
    </w:p>
    <w:p w14:paraId="023838B6" w14:textId="77777777" w:rsidR="002561DF" w:rsidRPr="00F56597" w:rsidRDefault="00FE5813" w:rsidP="002561DF">
      <w:pPr>
        <w:jc w:val="both"/>
        <w:rPr>
          <w:rFonts w:ascii="Arial" w:hAnsi="Arial" w:cs="Arial"/>
          <w:bCs/>
          <w:sz w:val="22"/>
          <w:szCs w:val="22"/>
        </w:rPr>
      </w:pPr>
      <w:r>
        <w:rPr>
          <w:rFonts w:ascii="Arial" w:eastAsia="Arial Unicode MS" w:hAnsi="Arial" w:cs="Arial"/>
          <w:b/>
          <w:sz w:val="22"/>
          <w:szCs w:val="22"/>
        </w:rPr>
        <w:t>3</w:t>
      </w:r>
      <w:r w:rsidR="002561DF" w:rsidRPr="00F56597">
        <w:rPr>
          <w:rFonts w:ascii="Arial" w:eastAsia="Arial Unicode MS" w:hAnsi="Arial" w:cs="Arial"/>
          <w:b/>
          <w:sz w:val="22"/>
          <w:szCs w:val="22"/>
        </w:rPr>
        <w:t>.</w:t>
      </w:r>
      <w:r w:rsidR="00C26C9F" w:rsidRPr="00F56597">
        <w:rPr>
          <w:rFonts w:ascii="Arial" w:eastAsia="Arial Unicode MS" w:hAnsi="Arial" w:cs="Arial"/>
          <w:b/>
          <w:sz w:val="22"/>
          <w:szCs w:val="22"/>
        </w:rPr>
        <w:t>2</w:t>
      </w:r>
      <w:r w:rsidR="002561DF" w:rsidRPr="00F56597">
        <w:rPr>
          <w:rFonts w:ascii="Arial" w:eastAsia="Arial Unicode MS" w:hAnsi="Arial" w:cs="Arial"/>
          <w:sz w:val="22"/>
          <w:szCs w:val="22"/>
        </w:rPr>
        <w:t xml:space="preserve"> – Quando da efetivação da compra, a empresa vencedora deverá emitir a Nota Fiscal de acordo com a solicitação de entrega dos produtos e especificações previstas </w:t>
      </w:r>
      <w:r w:rsidR="00E973AE" w:rsidRPr="00F56597">
        <w:rPr>
          <w:rFonts w:ascii="Arial" w:eastAsia="Arial Unicode MS" w:hAnsi="Arial" w:cs="Arial"/>
          <w:sz w:val="22"/>
          <w:szCs w:val="22"/>
        </w:rPr>
        <w:t>no item 20</w:t>
      </w:r>
      <w:r w:rsidR="002561DF" w:rsidRPr="00F56597">
        <w:rPr>
          <w:rFonts w:ascii="Arial" w:eastAsia="Arial Unicode MS" w:hAnsi="Arial" w:cs="Arial"/>
          <w:sz w:val="22"/>
          <w:szCs w:val="22"/>
        </w:rPr>
        <w:t xml:space="preserve"> e seus subitens;</w:t>
      </w:r>
    </w:p>
    <w:p w14:paraId="41E45291" w14:textId="77777777" w:rsidR="002561DF" w:rsidRPr="00F56597" w:rsidRDefault="00FE5813" w:rsidP="002561DF">
      <w:pPr>
        <w:jc w:val="both"/>
        <w:rPr>
          <w:rFonts w:ascii="Arial" w:eastAsia="Arial Unicode MS" w:hAnsi="Arial" w:cs="Arial"/>
          <w:sz w:val="22"/>
          <w:szCs w:val="22"/>
        </w:rPr>
      </w:pPr>
      <w:r>
        <w:rPr>
          <w:rFonts w:ascii="Arial" w:eastAsia="Arial Unicode MS" w:hAnsi="Arial" w:cs="Arial"/>
          <w:b/>
          <w:sz w:val="22"/>
          <w:szCs w:val="22"/>
        </w:rPr>
        <w:t>3</w:t>
      </w:r>
      <w:r w:rsidR="002561DF" w:rsidRPr="00F56597">
        <w:rPr>
          <w:rFonts w:ascii="Arial" w:eastAsia="Arial Unicode MS" w:hAnsi="Arial" w:cs="Arial"/>
          <w:b/>
          <w:sz w:val="22"/>
          <w:szCs w:val="22"/>
        </w:rPr>
        <w:t>.</w:t>
      </w:r>
      <w:r w:rsidR="004D7ACE" w:rsidRPr="00F56597">
        <w:rPr>
          <w:rFonts w:ascii="Arial" w:eastAsia="Arial Unicode MS" w:hAnsi="Arial" w:cs="Arial"/>
          <w:b/>
          <w:sz w:val="22"/>
          <w:szCs w:val="22"/>
        </w:rPr>
        <w:t>3</w:t>
      </w:r>
      <w:r w:rsidR="002561DF" w:rsidRPr="00F56597">
        <w:rPr>
          <w:rFonts w:ascii="Arial" w:eastAsia="Arial Unicode MS" w:hAnsi="Arial" w:cs="Arial"/>
          <w:sz w:val="22"/>
          <w:szCs w:val="22"/>
        </w:rPr>
        <w:t xml:space="preserve"> – Tipo de Licitação: Menor Preço Por Item;</w:t>
      </w:r>
    </w:p>
    <w:p w14:paraId="6F406436" w14:textId="77777777" w:rsidR="002561DF" w:rsidRPr="00F56597" w:rsidRDefault="00FE5813" w:rsidP="002561DF">
      <w:pPr>
        <w:jc w:val="both"/>
        <w:rPr>
          <w:rFonts w:ascii="Arial" w:eastAsia="Arial Unicode MS" w:hAnsi="Arial" w:cs="Arial"/>
          <w:sz w:val="22"/>
          <w:szCs w:val="22"/>
        </w:rPr>
      </w:pPr>
      <w:r>
        <w:rPr>
          <w:rFonts w:ascii="Arial" w:eastAsia="Arial Unicode MS" w:hAnsi="Arial" w:cs="Arial"/>
          <w:b/>
          <w:sz w:val="22"/>
          <w:szCs w:val="22"/>
        </w:rPr>
        <w:t>3</w:t>
      </w:r>
      <w:r w:rsidR="002561DF" w:rsidRPr="00F56597">
        <w:rPr>
          <w:rFonts w:ascii="Arial" w:eastAsia="Arial Unicode MS" w:hAnsi="Arial" w:cs="Arial"/>
          <w:b/>
          <w:sz w:val="22"/>
          <w:szCs w:val="22"/>
        </w:rPr>
        <w:t>.</w:t>
      </w:r>
      <w:r w:rsidR="004D7ACE" w:rsidRPr="00F56597">
        <w:rPr>
          <w:rFonts w:ascii="Arial" w:eastAsia="Arial Unicode MS" w:hAnsi="Arial" w:cs="Arial"/>
          <w:b/>
          <w:sz w:val="22"/>
          <w:szCs w:val="22"/>
        </w:rPr>
        <w:t>4</w:t>
      </w:r>
      <w:r w:rsidR="002561DF" w:rsidRPr="00F56597">
        <w:rPr>
          <w:rFonts w:ascii="Arial" w:eastAsia="Arial Unicode MS" w:hAnsi="Arial" w:cs="Arial"/>
          <w:sz w:val="22"/>
          <w:szCs w:val="22"/>
        </w:rPr>
        <w:t xml:space="preserve"> – Validade </w:t>
      </w:r>
      <w:r w:rsidR="00B15EB0" w:rsidRPr="00F56597">
        <w:rPr>
          <w:rFonts w:ascii="Arial" w:eastAsia="Arial Unicode MS" w:hAnsi="Arial" w:cs="Arial"/>
          <w:sz w:val="22"/>
          <w:szCs w:val="22"/>
        </w:rPr>
        <w:t>da proposta: 60 (sessenta) dias;</w:t>
      </w:r>
    </w:p>
    <w:p w14:paraId="14514CCD" w14:textId="77777777" w:rsidR="00B15EB0" w:rsidRPr="00F56597" w:rsidRDefault="00FE5813" w:rsidP="00B15EB0">
      <w:pPr>
        <w:jc w:val="both"/>
        <w:rPr>
          <w:rFonts w:ascii="Arial" w:eastAsia="Arial Unicode MS" w:hAnsi="Arial" w:cs="Arial"/>
          <w:sz w:val="22"/>
          <w:szCs w:val="22"/>
        </w:rPr>
      </w:pPr>
      <w:r>
        <w:rPr>
          <w:rFonts w:ascii="Arial" w:eastAsia="Arial Unicode MS" w:hAnsi="Arial" w:cs="Arial"/>
          <w:b/>
          <w:sz w:val="22"/>
          <w:szCs w:val="22"/>
        </w:rPr>
        <w:t>3</w:t>
      </w:r>
      <w:r w:rsidR="00B15EB0" w:rsidRPr="00F56597">
        <w:rPr>
          <w:rFonts w:ascii="Arial" w:eastAsia="Arial Unicode MS" w:hAnsi="Arial" w:cs="Arial"/>
          <w:b/>
          <w:sz w:val="22"/>
          <w:szCs w:val="22"/>
        </w:rPr>
        <w:t>.5</w:t>
      </w:r>
      <w:r w:rsidR="00B15EB0" w:rsidRPr="00F56597">
        <w:rPr>
          <w:rFonts w:ascii="Arial" w:hAnsi="Arial" w:cs="Arial"/>
          <w:bCs/>
          <w:sz w:val="22"/>
          <w:szCs w:val="22"/>
        </w:rPr>
        <w:t xml:space="preserve"> – </w:t>
      </w:r>
      <w:r w:rsidR="00B15EB0" w:rsidRPr="00F56597">
        <w:rPr>
          <w:rFonts w:ascii="Arial" w:eastAsia="Arial Unicode MS" w:hAnsi="Arial" w:cs="Arial"/>
          <w:sz w:val="22"/>
          <w:szCs w:val="22"/>
        </w:rPr>
        <w:t>Os fornecedores deverão constar n</w:t>
      </w:r>
      <w:r w:rsidR="00463BA0" w:rsidRPr="00F56597">
        <w:rPr>
          <w:rFonts w:ascii="Arial" w:eastAsia="Arial Unicode MS" w:hAnsi="Arial" w:cs="Arial"/>
          <w:sz w:val="22"/>
          <w:szCs w:val="22"/>
        </w:rPr>
        <w:t>a proposta a MARCA dos produtos;</w:t>
      </w:r>
    </w:p>
    <w:p w14:paraId="0DFC1E95" w14:textId="77777777" w:rsidR="00463BA0" w:rsidRDefault="00FE5813" w:rsidP="00463BA0">
      <w:pPr>
        <w:jc w:val="both"/>
        <w:rPr>
          <w:rFonts w:ascii="Arial" w:eastAsia="Arial Unicode MS" w:hAnsi="Arial" w:cs="Arial"/>
          <w:sz w:val="22"/>
          <w:szCs w:val="22"/>
        </w:rPr>
      </w:pPr>
      <w:r>
        <w:rPr>
          <w:rFonts w:ascii="Arial" w:eastAsia="Arial Unicode MS" w:hAnsi="Arial" w:cs="Arial"/>
          <w:b/>
          <w:sz w:val="22"/>
          <w:szCs w:val="22"/>
        </w:rPr>
        <w:t>3</w:t>
      </w:r>
      <w:r w:rsidR="00463BA0" w:rsidRPr="00F56597">
        <w:rPr>
          <w:rFonts w:ascii="Arial" w:eastAsia="Arial Unicode MS" w:hAnsi="Arial" w:cs="Arial"/>
          <w:b/>
          <w:sz w:val="22"/>
          <w:szCs w:val="22"/>
        </w:rPr>
        <w:t>.6</w:t>
      </w:r>
      <w:r w:rsidR="00463BA0" w:rsidRPr="00F56597">
        <w:rPr>
          <w:rFonts w:ascii="Arial" w:eastAsia="Arial Unicode MS" w:hAnsi="Arial" w:cs="Arial"/>
          <w:sz w:val="22"/>
          <w:szCs w:val="22"/>
        </w:rPr>
        <w:t xml:space="preserve"> – </w:t>
      </w:r>
      <w:r w:rsidR="00527D82" w:rsidRPr="004C3F37">
        <w:rPr>
          <w:rFonts w:ascii="Arial" w:eastAsia="Arial Unicode MS" w:hAnsi="Arial" w:cs="Arial"/>
          <w:sz w:val="22"/>
          <w:szCs w:val="22"/>
          <w:highlight w:val="yellow"/>
        </w:rPr>
        <w:t xml:space="preserve">Havendo qualquer discordância entre a descrição do CATMAT e a do Edital, prevalece a descrição do item </w:t>
      </w:r>
      <w:r w:rsidR="00527D82">
        <w:rPr>
          <w:rFonts w:ascii="Arial" w:eastAsia="Arial Unicode MS" w:hAnsi="Arial" w:cs="Arial"/>
          <w:sz w:val="22"/>
          <w:szCs w:val="22"/>
          <w:highlight w:val="yellow"/>
        </w:rPr>
        <w:t xml:space="preserve">e unidade de medida constante no </w:t>
      </w:r>
      <w:r w:rsidR="00527D82" w:rsidRPr="004C3F37">
        <w:rPr>
          <w:rFonts w:ascii="Arial" w:eastAsia="Arial Unicode MS" w:hAnsi="Arial" w:cs="Arial"/>
          <w:sz w:val="22"/>
          <w:szCs w:val="22"/>
          <w:highlight w:val="yellow"/>
        </w:rPr>
        <w:t>Edital.</w:t>
      </w:r>
    </w:p>
    <w:p w14:paraId="1C2DDFE5" w14:textId="77777777" w:rsidR="000F429A" w:rsidRDefault="000F429A" w:rsidP="00463BA0">
      <w:pPr>
        <w:jc w:val="both"/>
        <w:rPr>
          <w:rFonts w:ascii="Arial" w:eastAsia="Arial Unicode MS" w:hAnsi="Arial" w:cs="Arial"/>
          <w:sz w:val="22"/>
          <w:szCs w:val="22"/>
        </w:rPr>
      </w:pPr>
    </w:p>
    <w:p w14:paraId="26F31CA6" w14:textId="77777777" w:rsidR="000F429A" w:rsidRDefault="000F429A" w:rsidP="00463BA0">
      <w:pPr>
        <w:jc w:val="both"/>
        <w:rPr>
          <w:rFonts w:ascii="Arial" w:eastAsia="Arial Unicode MS" w:hAnsi="Arial" w:cs="Arial"/>
          <w:sz w:val="22"/>
          <w:szCs w:val="22"/>
        </w:rPr>
      </w:pPr>
    </w:p>
    <w:p w14:paraId="579ED895" w14:textId="77777777" w:rsidR="000F429A" w:rsidRDefault="000F429A" w:rsidP="00463BA0">
      <w:pPr>
        <w:jc w:val="both"/>
        <w:rPr>
          <w:rFonts w:ascii="Arial" w:eastAsia="Arial Unicode MS" w:hAnsi="Arial" w:cs="Arial"/>
          <w:sz w:val="22"/>
          <w:szCs w:val="22"/>
        </w:rPr>
      </w:pPr>
    </w:p>
    <w:p w14:paraId="03E7A286" w14:textId="77777777" w:rsidR="00DA396D" w:rsidRPr="004C3F37" w:rsidRDefault="00DA396D" w:rsidP="00463BA0">
      <w:pPr>
        <w:jc w:val="both"/>
        <w:rPr>
          <w:rFonts w:ascii="Arial" w:eastAsia="Arial Unicode MS" w:hAnsi="Arial" w:cs="Arial"/>
          <w:sz w:val="22"/>
          <w:szCs w:val="22"/>
        </w:rPr>
      </w:pPr>
    </w:p>
    <w:p w14:paraId="6852B2B6" w14:textId="77777777" w:rsidR="001422C2" w:rsidRDefault="001422C2" w:rsidP="001422C2">
      <w:pPr>
        <w:jc w:val="right"/>
        <w:rPr>
          <w:rFonts w:ascii="Arial" w:eastAsia="Arial Unicode MS" w:hAnsi="Arial" w:cs="Arial"/>
          <w:sz w:val="22"/>
          <w:szCs w:val="22"/>
        </w:rPr>
      </w:pPr>
      <w:r w:rsidRPr="003A5108">
        <w:rPr>
          <w:rFonts w:ascii="Arial" w:hAnsi="Arial" w:cs="Arial"/>
          <w:sz w:val="22"/>
          <w:szCs w:val="22"/>
        </w:rPr>
        <w:t xml:space="preserve">Maringá (PR), em ____ de__________ de </w:t>
      </w:r>
      <w:r w:rsidR="00C26C9F">
        <w:rPr>
          <w:rFonts w:ascii="Arial" w:eastAsia="Arial Unicode MS" w:hAnsi="Arial" w:cs="Arial"/>
          <w:sz w:val="22"/>
          <w:szCs w:val="22"/>
        </w:rPr>
        <w:t>202</w:t>
      </w:r>
      <w:r w:rsidR="00DD211B">
        <w:rPr>
          <w:rFonts w:ascii="Arial" w:eastAsia="Arial Unicode MS" w:hAnsi="Arial" w:cs="Arial"/>
          <w:sz w:val="22"/>
          <w:szCs w:val="22"/>
        </w:rPr>
        <w:t>1</w:t>
      </w:r>
      <w:r w:rsidRPr="003A5108">
        <w:rPr>
          <w:rFonts w:ascii="Arial" w:eastAsia="Arial Unicode MS" w:hAnsi="Arial" w:cs="Arial"/>
          <w:sz w:val="22"/>
          <w:szCs w:val="22"/>
        </w:rPr>
        <w:t>.</w:t>
      </w:r>
    </w:p>
    <w:p w14:paraId="479EED9F" w14:textId="77777777" w:rsidR="00C10C9D" w:rsidRDefault="00C10C9D" w:rsidP="001422C2">
      <w:pPr>
        <w:jc w:val="right"/>
        <w:rPr>
          <w:rFonts w:ascii="Arial" w:eastAsia="Arial Unicode MS" w:hAnsi="Arial" w:cs="Arial"/>
          <w:sz w:val="22"/>
          <w:szCs w:val="22"/>
        </w:rPr>
      </w:pPr>
    </w:p>
    <w:p w14:paraId="370ED01E" w14:textId="77777777" w:rsidR="00DA396D" w:rsidRDefault="00DA396D" w:rsidP="001422C2">
      <w:pPr>
        <w:jc w:val="right"/>
        <w:rPr>
          <w:rFonts w:ascii="Arial" w:eastAsia="Arial Unicode MS" w:hAnsi="Arial" w:cs="Arial"/>
          <w:sz w:val="22"/>
          <w:szCs w:val="22"/>
        </w:rPr>
      </w:pPr>
    </w:p>
    <w:p w14:paraId="4E52E331" w14:textId="77777777" w:rsidR="00DA396D" w:rsidRDefault="00DA396D" w:rsidP="001422C2">
      <w:pPr>
        <w:jc w:val="right"/>
        <w:rPr>
          <w:rFonts w:ascii="Arial" w:eastAsia="Arial Unicode MS" w:hAnsi="Arial" w:cs="Arial"/>
          <w:sz w:val="22"/>
          <w:szCs w:val="22"/>
        </w:rPr>
      </w:pPr>
    </w:p>
    <w:p w14:paraId="5CE2B5E7" w14:textId="77777777" w:rsidR="001422C2" w:rsidRPr="003A5108" w:rsidRDefault="00FF7720" w:rsidP="001422C2">
      <w:pPr>
        <w:jc w:val="center"/>
        <w:rPr>
          <w:rFonts w:ascii="Arial" w:hAnsi="Arial" w:cs="Arial"/>
          <w:sz w:val="22"/>
          <w:szCs w:val="22"/>
        </w:rPr>
      </w:pPr>
      <w:r>
        <w:rPr>
          <w:rFonts w:ascii="Arial" w:hAnsi="Arial" w:cs="Arial"/>
          <w:sz w:val="22"/>
          <w:szCs w:val="22"/>
        </w:rPr>
        <w:t>______________________</w:t>
      </w:r>
      <w:r w:rsidR="001422C2" w:rsidRPr="003A5108">
        <w:rPr>
          <w:rFonts w:ascii="Arial" w:hAnsi="Arial" w:cs="Arial"/>
          <w:sz w:val="22"/>
          <w:szCs w:val="22"/>
        </w:rPr>
        <w:t>____________________</w:t>
      </w:r>
    </w:p>
    <w:p w14:paraId="0069365D" w14:textId="77777777" w:rsidR="001422C2" w:rsidRPr="003A5108" w:rsidRDefault="001422C2" w:rsidP="001422C2">
      <w:pPr>
        <w:jc w:val="center"/>
        <w:rPr>
          <w:rFonts w:ascii="Arial" w:hAnsi="Arial" w:cs="Arial"/>
          <w:sz w:val="22"/>
          <w:szCs w:val="22"/>
        </w:rPr>
      </w:pPr>
      <w:r w:rsidRPr="003A5108">
        <w:rPr>
          <w:rFonts w:ascii="Arial" w:hAnsi="Arial" w:cs="Arial"/>
          <w:sz w:val="22"/>
          <w:szCs w:val="22"/>
        </w:rPr>
        <w:t>Nome e Assinatura do representante legal da empresa proponente</w:t>
      </w:r>
    </w:p>
    <w:p w14:paraId="5F574049" w14:textId="77777777" w:rsidR="001422C2" w:rsidRDefault="001422C2" w:rsidP="001422C2">
      <w:pPr>
        <w:jc w:val="center"/>
        <w:rPr>
          <w:rFonts w:ascii="Arial" w:hAnsi="Arial" w:cs="Arial"/>
          <w:sz w:val="22"/>
          <w:szCs w:val="22"/>
        </w:rPr>
      </w:pPr>
      <w:r w:rsidRPr="003A5108">
        <w:rPr>
          <w:rFonts w:ascii="Arial" w:hAnsi="Arial" w:cs="Arial"/>
          <w:sz w:val="22"/>
          <w:szCs w:val="22"/>
        </w:rPr>
        <w:t>(Carimbo da Empresa)</w:t>
      </w:r>
    </w:p>
    <w:p w14:paraId="314A1AB2" w14:textId="77777777" w:rsidR="00F56597" w:rsidRPr="004975E5" w:rsidRDefault="001B313F" w:rsidP="00F56597">
      <w:pPr>
        <w:jc w:val="center"/>
        <w:rPr>
          <w:rFonts w:ascii="Arial" w:hAnsi="Arial" w:cs="Arial"/>
          <w:b/>
        </w:rPr>
      </w:pPr>
      <w:r>
        <w:rPr>
          <w:rFonts w:ascii="Arial" w:hAnsi="Arial" w:cs="Arial"/>
          <w:sz w:val="20"/>
          <w:szCs w:val="20"/>
        </w:rPr>
        <w:br w:type="page"/>
      </w:r>
      <w:r w:rsidR="00F56597" w:rsidRPr="004975E5">
        <w:rPr>
          <w:rFonts w:ascii="Arial" w:hAnsi="Arial" w:cs="Arial"/>
          <w:b/>
        </w:rPr>
        <w:lastRenderedPageBreak/>
        <w:t>ANEXO II</w:t>
      </w:r>
    </w:p>
    <w:p w14:paraId="02EEEF4A" w14:textId="77777777" w:rsidR="00F56597" w:rsidRPr="004975E5" w:rsidRDefault="00F56597" w:rsidP="00F56597">
      <w:pPr>
        <w:jc w:val="center"/>
        <w:rPr>
          <w:rFonts w:ascii="Arial" w:hAnsi="Arial" w:cs="Arial"/>
          <w:b/>
        </w:rPr>
      </w:pPr>
      <w:r w:rsidRPr="004975E5">
        <w:rPr>
          <w:rFonts w:ascii="Arial" w:hAnsi="Arial" w:cs="Arial"/>
          <w:b/>
        </w:rPr>
        <w:t>Modelo de Declaração Unificada de Cumprimento dos Requisitos Habilitatórios, de Idoneidade e de Não Existência de Trabalhador Criança ou Adolescente</w:t>
      </w:r>
      <w:r w:rsidR="00824E59">
        <w:rPr>
          <w:rFonts w:ascii="Arial" w:hAnsi="Arial" w:cs="Arial"/>
          <w:b/>
        </w:rPr>
        <w:t>.</w:t>
      </w:r>
    </w:p>
    <w:p w14:paraId="235EAE72" w14:textId="77777777" w:rsidR="00F56597" w:rsidRPr="004975E5" w:rsidRDefault="00F56597" w:rsidP="00F56597">
      <w:pPr>
        <w:jc w:val="center"/>
        <w:rPr>
          <w:rFonts w:ascii="Arial" w:hAnsi="Arial" w:cs="Arial"/>
          <w:b/>
        </w:rPr>
      </w:pPr>
    </w:p>
    <w:p w14:paraId="0257069D" w14:textId="77777777" w:rsidR="00F56597" w:rsidRPr="004975E5" w:rsidRDefault="00F56597" w:rsidP="00F56597">
      <w:pPr>
        <w:jc w:val="both"/>
        <w:rPr>
          <w:rFonts w:ascii="Arial" w:hAnsi="Arial" w:cs="Arial"/>
          <w:b/>
        </w:rPr>
      </w:pPr>
      <w:r w:rsidRPr="004975E5">
        <w:rPr>
          <w:rFonts w:ascii="Arial" w:hAnsi="Arial" w:cs="Arial"/>
          <w:b/>
        </w:rPr>
        <w:t>Ao PREGOEIRO do Consórcio Público Intermunicipal de Saúde do Setentrião Paranaense – CISAMUSEP</w:t>
      </w:r>
    </w:p>
    <w:p w14:paraId="5FA56C2E" w14:textId="77777777" w:rsidR="00F56597" w:rsidRPr="004975E5" w:rsidRDefault="00F56597" w:rsidP="00F56597">
      <w:pPr>
        <w:jc w:val="both"/>
        <w:rPr>
          <w:rFonts w:ascii="Arial" w:hAnsi="Arial" w:cs="Arial"/>
          <w:b/>
          <w:sz w:val="22"/>
          <w:szCs w:val="22"/>
        </w:rPr>
      </w:pPr>
    </w:p>
    <w:p w14:paraId="683414ED" w14:textId="77777777" w:rsidR="00F56597" w:rsidRPr="004975E5" w:rsidRDefault="00F56597" w:rsidP="00F56597">
      <w:pPr>
        <w:jc w:val="both"/>
        <w:rPr>
          <w:rFonts w:ascii="Arial" w:eastAsia="Arial Unicode MS" w:hAnsi="Arial" w:cs="Arial"/>
          <w:b/>
          <w:szCs w:val="22"/>
        </w:rPr>
      </w:pPr>
      <w:r w:rsidRPr="004F607B">
        <w:rPr>
          <w:rFonts w:ascii="Arial" w:hAnsi="Arial" w:cs="Arial"/>
          <w:b/>
          <w:szCs w:val="22"/>
        </w:rPr>
        <w:t xml:space="preserve">PREGÃO Nº </w:t>
      </w:r>
      <w:r w:rsidR="00CF4D5D" w:rsidRPr="004F607B">
        <w:rPr>
          <w:rFonts w:ascii="Arial" w:hAnsi="Arial" w:cs="Arial"/>
          <w:b/>
          <w:szCs w:val="22"/>
        </w:rPr>
        <w:t>12</w:t>
      </w:r>
      <w:r w:rsidRPr="004F607B">
        <w:rPr>
          <w:rFonts w:ascii="Arial" w:hAnsi="Arial" w:cs="Arial"/>
          <w:b/>
          <w:szCs w:val="22"/>
        </w:rPr>
        <w:t>/202</w:t>
      </w:r>
      <w:r w:rsidR="00CF4D5D" w:rsidRPr="004F607B">
        <w:rPr>
          <w:rFonts w:ascii="Arial" w:hAnsi="Arial" w:cs="Arial"/>
          <w:b/>
          <w:szCs w:val="22"/>
        </w:rPr>
        <w:t>1</w:t>
      </w:r>
      <w:r w:rsidRPr="004F607B">
        <w:rPr>
          <w:rFonts w:ascii="Arial" w:eastAsia="Arial Unicode MS" w:hAnsi="Arial" w:cs="Arial"/>
          <w:b/>
          <w:szCs w:val="22"/>
        </w:rPr>
        <w:t>.</w:t>
      </w:r>
    </w:p>
    <w:p w14:paraId="3113AE60" w14:textId="77777777" w:rsidR="00F56597" w:rsidRPr="004975E5" w:rsidRDefault="00F56597" w:rsidP="00F56597">
      <w:pPr>
        <w:jc w:val="both"/>
        <w:rPr>
          <w:rFonts w:ascii="Arial" w:hAnsi="Arial" w:cs="Arial"/>
          <w:b/>
          <w:szCs w:val="22"/>
        </w:rPr>
      </w:pPr>
      <w:r w:rsidRPr="004975E5">
        <w:rPr>
          <w:rFonts w:ascii="Arial" w:hAnsi="Arial" w:cs="Arial"/>
          <w:b/>
          <w:szCs w:val="22"/>
        </w:rPr>
        <w:t>MODALIDADE: PREGÃO ELETRÔNICO</w:t>
      </w:r>
    </w:p>
    <w:p w14:paraId="5B157064" w14:textId="77777777" w:rsidR="00F56597" w:rsidRDefault="00F56597" w:rsidP="00F56597">
      <w:pPr>
        <w:jc w:val="both"/>
        <w:rPr>
          <w:rFonts w:ascii="Arial" w:hAnsi="Arial" w:cs="Arial"/>
          <w:b/>
          <w:sz w:val="22"/>
          <w:szCs w:val="22"/>
        </w:rPr>
      </w:pPr>
    </w:p>
    <w:p w14:paraId="60858C29" w14:textId="77777777" w:rsidR="00F56597" w:rsidRPr="00861023" w:rsidRDefault="00F56597" w:rsidP="00F56597">
      <w:pPr>
        <w:jc w:val="both"/>
        <w:rPr>
          <w:rFonts w:ascii="Arial" w:hAnsi="Arial" w:cs="Arial"/>
          <w:sz w:val="22"/>
          <w:szCs w:val="22"/>
        </w:rPr>
      </w:pPr>
      <w:r>
        <w:rPr>
          <w:rFonts w:ascii="Arial" w:hAnsi="Arial" w:cs="Arial"/>
          <w:sz w:val="22"/>
          <w:szCs w:val="22"/>
        </w:rPr>
        <w:tab/>
      </w:r>
      <w:r w:rsidRPr="00861023">
        <w:rPr>
          <w:rFonts w:ascii="Arial" w:hAnsi="Arial" w:cs="Arial"/>
          <w:sz w:val="22"/>
          <w:szCs w:val="22"/>
        </w:rPr>
        <w:t>A Empresa __________________, devidamente inscrita no CNPJ nº ________________, com</w:t>
      </w:r>
      <w:r>
        <w:rPr>
          <w:rFonts w:ascii="Arial" w:hAnsi="Arial" w:cs="Arial"/>
          <w:sz w:val="22"/>
          <w:szCs w:val="22"/>
        </w:rPr>
        <w:t xml:space="preserve"> </w:t>
      </w:r>
      <w:r w:rsidRPr="00861023">
        <w:rPr>
          <w:rFonts w:ascii="Arial" w:hAnsi="Arial" w:cs="Arial"/>
          <w:sz w:val="22"/>
          <w:szCs w:val="22"/>
        </w:rPr>
        <w:t>endereço na Rua ______</w:t>
      </w:r>
      <w:r>
        <w:rPr>
          <w:rFonts w:ascii="Arial" w:hAnsi="Arial" w:cs="Arial"/>
          <w:sz w:val="22"/>
          <w:szCs w:val="22"/>
        </w:rPr>
        <w:t>________________, nº______, CEP</w:t>
      </w:r>
      <w:r w:rsidRPr="00861023">
        <w:rPr>
          <w:rFonts w:ascii="Arial" w:hAnsi="Arial" w:cs="Arial"/>
          <w:sz w:val="22"/>
          <w:szCs w:val="22"/>
        </w:rPr>
        <w:t xml:space="preserve"> __</w:t>
      </w:r>
      <w:r>
        <w:rPr>
          <w:rFonts w:ascii="Arial" w:hAnsi="Arial" w:cs="Arial"/>
          <w:sz w:val="22"/>
          <w:szCs w:val="22"/>
        </w:rPr>
        <w:t xml:space="preserve">_______ na cidade de __________ </w:t>
      </w:r>
      <w:r w:rsidRPr="00861023">
        <w:rPr>
          <w:rFonts w:ascii="Arial" w:hAnsi="Arial" w:cs="Arial"/>
          <w:sz w:val="22"/>
          <w:szCs w:val="22"/>
        </w:rPr>
        <w:t>Estado do _________, telefone (___) _____-_______ por intermédio de se</w:t>
      </w:r>
      <w:r>
        <w:rPr>
          <w:rFonts w:ascii="Arial" w:hAnsi="Arial" w:cs="Arial"/>
          <w:sz w:val="22"/>
          <w:szCs w:val="22"/>
        </w:rPr>
        <w:t>u representante legal, o(a) Sr.</w:t>
      </w:r>
      <w:r w:rsidRPr="00861023">
        <w:rPr>
          <w:rFonts w:ascii="Arial" w:hAnsi="Arial" w:cs="Arial"/>
          <w:sz w:val="22"/>
          <w:szCs w:val="22"/>
        </w:rPr>
        <w:t>(a) __________________________, portador(a) da Carteira de Identidade nº ___________e do CPF nº</w:t>
      </w:r>
      <w:r>
        <w:rPr>
          <w:rFonts w:ascii="Arial" w:hAnsi="Arial" w:cs="Arial"/>
          <w:sz w:val="22"/>
          <w:szCs w:val="22"/>
        </w:rPr>
        <w:t xml:space="preserve"> </w:t>
      </w:r>
      <w:r w:rsidRPr="00861023">
        <w:rPr>
          <w:rFonts w:ascii="Arial" w:hAnsi="Arial" w:cs="Arial"/>
          <w:sz w:val="22"/>
          <w:szCs w:val="22"/>
        </w:rPr>
        <w:t>_________________, DECLARA expressamente que:</w:t>
      </w:r>
    </w:p>
    <w:p w14:paraId="7E5EE6F2" w14:textId="77777777" w:rsidR="00F56597" w:rsidRPr="009775A9" w:rsidRDefault="00F56597" w:rsidP="00F56597">
      <w:pPr>
        <w:jc w:val="both"/>
        <w:rPr>
          <w:rFonts w:ascii="Arial" w:hAnsi="Arial" w:cs="Arial"/>
          <w:b/>
        </w:rPr>
      </w:pPr>
    </w:p>
    <w:p w14:paraId="19CEBAE4" w14:textId="77777777" w:rsidR="00F56597" w:rsidRPr="009775A9" w:rsidRDefault="00F56597" w:rsidP="00F56597">
      <w:pPr>
        <w:jc w:val="both"/>
        <w:rPr>
          <w:rFonts w:ascii="Arial" w:hAnsi="Arial" w:cs="Arial"/>
          <w:b/>
        </w:rPr>
      </w:pPr>
    </w:p>
    <w:p w14:paraId="2AE482BD" w14:textId="77777777" w:rsidR="00F56597" w:rsidRPr="007919A3" w:rsidRDefault="00F56597" w:rsidP="00F56597">
      <w:pPr>
        <w:jc w:val="both"/>
        <w:rPr>
          <w:rFonts w:ascii="Arial" w:hAnsi="Arial" w:cs="Arial"/>
          <w:sz w:val="22"/>
          <w:szCs w:val="22"/>
        </w:rPr>
      </w:pPr>
      <w:r w:rsidRPr="007919A3">
        <w:rPr>
          <w:rFonts w:ascii="Arial" w:hAnsi="Arial" w:cs="Arial"/>
          <w:b/>
          <w:sz w:val="22"/>
          <w:szCs w:val="22"/>
        </w:rPr>
        <w:t>I</w:t>
      </w:r>
      <w:r w:rsidRPr="007919A3">
        <w:rPr>
          <w:rFonts w:ascii="Arial" w:hAnsi="Arial" w:cs="Arial"/>
          <w:sz w:val="22"/>
          <w:szCs w:val="22"/>
        </w:rPr>
        <w:t xml:space="preserve"> – A referida empresa cumpre plenamente os requisitos de habilitação exigidos no respectivo edital de licitação.</w:t>
      </w:r>
    </w:p>
    <w:p w14:paraId="1B785232" w14:textId="77777777" w:rsidR="00F56597" w:rsidRPr="007919A3" w:rsidRDefault="00F56597" w:rsidP="00F56597">
      <w:pPr>
        <w:jc w:val="both"/>
        <w:rPr>
          <w:rFonts w:ascii="Arial" w:hAnsi="Arial" w:cs="Arial"/>
          <w:sz w:val="22"/>
          <w:szCs w:val="22"/>
        </w:rPr>
      </w:pPr>
    </w:p>
    <w:p w14:paraId="71F61137" w14:textId="77777777" w:rsidR="00F56597" w:rsidRPr="007919A3" w:rsidRDefault="00F56597" w:rsidP="00F56597">
      <w:pPr>
        <w:jc w:val="both"/>
        <w:rPr>
          <w:rFonts w:ascii="Arial" w:hAnsi="Arial" w:cs="Arial"/>
          <w:sz w:val="22"/>
          <w:szCs w:val="22"/>
        </w:rPr>
      </w:pPr>
      <w:r w:rsidRPr="007919A3">
        <w:rPr>
          <w:rFonts w:ascii="Arial" w:hAnsi="Arial" w:cs="Arial"/>
          <w:b/>
          <w:sz w:val="22"/>
          <w:szCs w:val="22"/>
        </w:rPr>
        <w:t>II</w:t>
      </w:r>
      <w:r w:rsidRPr="007919A3">
        <w:rPr>
          <w:rFonts w:ascii="Arial" w:hAnsi="Arial" w:cs="Arial"/>
          <w:sz w:val="22"/>
          <w:szCs w:val="22"/>
        </w:rPr>
        <w:t xml:space="preserve"> – A referida empresa não foi declarada inidônea para licitar ou contratar com o Poder Público, em qualquer de suas esferas.</w:t>
      </w:r>
    </w:p>
    <w:p w14:paraId="07FF6F02" w14:textId="77777777" w:rsidR="00F56597" w:rsidRPr="007919A3" w:rsidRDefault="00F56597" w:rsidP="00F56597">
      <w:pPr>
        <w:jc w:val="both"/>
        <w:rPr>
          <w:rFonts w:ascii="Arial" w:hAnsi="Arial" w:cs="Arial"/>
          <w:sz w:val="22"/>
          <w:szCs w:val="22"/>
        </w:rPr>
      </w:pPr>
    </w:p>
    <w:p w14:paraId="6D52554C" w14:textId="77777777" w:rsidR="00F56597" w:rsidRDefault="00F56597" w:rsidP="00F56597">
      <w:pPr>
        <w:jc w:val="both"/>
        <w:rPr>
          <w:rFonts w:ascii="Arial" w:hAnsi="Arial" w:cs="Arial"/>
          <w:sz w:val="22"/>
          <w:szCs w:val="22"/>
        </w:rPr>
      </w:pPr>
      <w:r w:rsidRPr="007919A3">
        <w:rPr>
          <w:rFonts w:ascii="Arial" w:hAnsi="Arial" w:cs="Arial"/>
          <w:b/>
          <w:sz w:val="22"/>
        </w:rPr>
        <w:t xml:space="preserve">III </w:t>
      </w:r>
      <w:r w:rsidRPr="007919A3">
        <w:rPr>
          <w:rFonts w:ascii="Arial" w:hAnsi="Arial" w:cs="Arial"/>
          <w:sz w:val="22"/>
        </w:rPr>
        <w:t>–</w:t>
      </w:r>
      <w:r w:rsidRPr="007919A3">
        <w:rPr>
          <w:rFonts w:ascii="Arial" w:hAnsi="Arial" w:cs="Arial"/>
          <w:b/>
          <w:sz w:val="22"/>
        </w:rPr>
        <w:t xml:space="preserve"> </w:t>
      </w:r>
      <w:r w:rsidRPr="007919A3">
        <w:rPr>
          <w:rFonts w:ascii="Arial" w:hAnsi="Arial" w:cs="Arial"/>
          <w:sz w:val="22"/>
          <w:szCs w:val="22"/>
        </w:rPr>
        <w:t xml:space="preserve">A referida empresa cumpre o disposto no inciso XXXIII do artigo 7º da Constituição Federal, </w:t>
      </w:r>
      <w:r>
        <w:rPr>
          <w:rFonts w:ascii="Arial" w:hAnsi="Arial" w:cs="Arial"/>
          <w:sz w:val="22"/>
          <w:szCs w:val="22"/>
        </w:rPr>
        <w:t>não empregamos</w:t>
      </w:r>
      <w:r w:rsidRPr="007919A3">
        <w:rPr>
          <w:rFonts w:ascii="Arial" w:hAnsi="Arial" w:cs="Arial"/>
          <w:sz w:val="22"/>
          <w:szCs w:val="22"/>
        </w:rPr>
        <w:t xml:space="preserve"> menores de dezoito anos em trabalho noturno, perigoso ou insalubre e nem menores</w:t>
      </w:r>
      <w:r>
        <w:rPr>
          <w:rFonts w:ascii="Arial" w:hAnsi="Arial" w:cs="Arial"/>
          <w:sz w:val="22"/>
          <w:szCs w:val="22"/>
        </w:rPr>
        <w:t xml:space="preserve"> de dezesseis anos, </w:t>
      </w:r>
      <w:r w:rsidRPr="007919A3">
        <w:rPr>
          <w:rFonts w:ascii="Arial" w:hAnsi="Arial" w:cs="Arial"/>
          <w:sz w:val="22"/>
          <w:szCs w:val="22"/>
        </w:rPr>
        <w:t>em qualquer trabalho, salvo na condição de aprendiz, a pa</w:t>
      </w:r>
      <w:r>
        <w:rPr>
          <w:rFonts w:ascii="Arial" w:hAnsi="Arial" w:cs="Arial"/>
          <w:sz w:val="22"/>
          <w:szCs w:val="22"/>
        </w:rPr>
        <w:t>rtir dos quatorze anos de idade.</w:t>
      </w:r>
    </w:p>
    <w:p w14:paraId="0A9F3FF2" w14:textId="77777777" w:rsidR="00F56597" w:rsidRDefault="00F56597" w:rsidP="00F56597">
      <w:pPr>
        <w:jc w:val="both"/>
        <w:rPr>
          <w:rFonts w:ascii="Arial" w:hAnsi="Arial" w:cs="Arial"/>
          <w:sz w:val="22"/>
          <w:szCs w:val="22"/>
        </w:rPr>
      </w:pPr>
    </w:p>
    <w:p w14:paraId="1A64D9CB" w14:textId="77777777" w:rsidR="00F56597" w:rsidRPr="00F158DE" w:rsidRDefault="00F56597" w:rsidP="00F56597">
      <w:pPr>
        <w:jc w:val="both"/>
        <w:rPr>
          <w:rFonts w:ascii="Arial" w:hAnsi="Arial" w:cs="Arial"/>
          <w:sz w:val="22"/>
          <w:szCs w:val="22"/>
        </w:rPr>
      </w:pPr>
      <w:r w:rsidRPr="00F158DE">
        <w:rPr>
          <w:rFonts w:ascii="Arial" w:hAnsi="Arial" w:cs="Arial"/>
          <w:b/>
          <w:sz w:val="22"/>
          <w:szCs w:val="22"/>
        </w:rPr>
        <w:t>IV</w:t>
      </w:r>
      <w:r w:rsidRPr="00F158DE">
        <w:rPr>
          <w:rFonts w:ascii="Arial" w:hAnsi="Arial" w:cs="Arial"/>
          <w:sz w:val="22"/>
          <w:szCs w:val="22"/>
        </w:rPr>
        <w:t xml:space="preserve"> </w:t>
      </w:r>
      <w:r>
        <w:rPr>
          <w:rFonts w:ascii="Arial" w:hAnsi="Arial" w:cs="Arial"/>
          <w:sz w:val="22"/>
          <w:szCs w:val="22"/>
        </w:rPr>
        <w:t>–</w:t>
      </w:r>
      <w:r w:rsidRPr="00F158DE">
        <w:rPr>
          <w:rFonts w:ascii="Arial" w:hAnsi="Arial" w:cs="Arial"/>
          <w:sz w:val="22"/>
          <w:szCs w:val="22"/>
        </w:rPr>
        <w:t xml:space="preserve"> Comprometo-me a manter durante a execução do contrato, em compatibilidade com as obrigações</w:t>
      </w:r>
    </w:p>
    <w:p w14:paraId="2A040109" w14:textId="77777777" w:rsidR="00F56597" w:rsidRPr="007919A3" w:rsidRDefault="00F56597" w:rsidP="00F56597">
      <w:pPr>
        <w:jc w:val="both"/>
        <w:rPr>
          <w:rFonts w:ascii="Arial" w:hAnsi="Arial" w:cs="Arial"/>
          <w:sz w:val="22"/>
          <w:szCs w:val="22"/>
        </w:rPr>
      </w:pPr>
      <w:r w:rsidRPr="00F158DE">
        <w:rPr>
          <w:rFonts w:ascii="Arial" w:hAnsi="Arial" w:cs="Arial"/>
          <w:sz w:val="22"/>
          <w:szCs w:val="22"/>
        </w:rPr>
        <w:t>assumidas, todas as condições de habilitação e qualificação exigidas na licitação.</w:t>
      </w:r>
    </w:p>
    <w:p w14:paraId="76A88A43" w14:textId="77777777" w:rsidR="00F56597" w:rsidRPr="007A0EF3" w:rsidRDefault="00F56597" w:rsidP="00F56597">
      <w:pPr>
        <w:jc w:val="both"/>
        <w:rPr>
          <w:rFonts w:ascii="Arial" w:hAnsi="Arial" w:cs="Arial"/>
          <w:sz w:val="22"/>
          <w:szCs w:val="22"/>
          <w:highlight w:val="cyan"/>
        </w:rPr>
      </w:pPr>
    </w:p>
    <w:p w14:paraId="3ACD1DEF" w14:textId="77777777" w:rsidR="00F56597" w:rsidRPr="003B0A2B" w:rsidRDefault="00F56597" w:rsidP="00F56597">
      <w:pPr>
        <w:jc w:val="both"/>
        <w:rPr>
          <w:rFonts w:ascii="Arial" w:hAnsi="Arial" w:cs="Arial"/>
          <w:sz w:val="22"/>
          <w:szCs w:val="22"/>
        </w:rPr>
      </w:pPr>
    </w:p>
    <w:p w14:paraId="6A021B62" w14:textId="77777777" w:rsidR="00F56597" w:rsidRPr="0071715D" w:rsidRDefault="00F56597" w:rsidP="00F56597">
      <w:pPr>
        <w:jc w:val="both"/>
        <w:rPr>
          <w:rFonts w:ascii="Arial" w:hAnsi="Arial" w:cs="Arial"/>
          <w:b/>
          <w:sz w:val="22"/>
        </w:rPr>
      </w:pPr>
    </w:p>
    <w:p w14:paraId="6DE17C54" w14:textId="77777777" w:rsidR="00F56597" w:rsidRDefault="00F56597" w:rsidP="00F56597">
      <w:pPr>
        <w:jc w:val="both"/>
        <w:rPr>
          <w:rFonts w:ascii="Arial" w:hAnsi="Arial" w:cs="Arial"/>
          <w:sz w:val="22"/>
          <w:szCs w:val="22"/>
        </w:rPr>
      </w:pPr>
    </w:p>
    <w:p w14:paraId="7E6B9AC6" w14:textId="77777777" w:rsidR="00F56597" w:rsidRPr="003B0A2B" w:rsidRDefault="00F56597" w:rsidP="00F56597">
      <w:pPr>
        <w:jc w:val="both"/>
        <w:rPr>
          <w:rFonts w:ascii="Arial" w:hAnsi="Arial" w:cs="Arial"/>
          <w:sz w:val="22"/>
          <w:szCs w:val="22"/>
        </w:rPr>
      </w:pPr>
    </w:p>
    <w:p w14:paraId="011D8C4E" w14:textId="77777777" w:rsidR="00F56597" w:rsidRPr="003B0A2B" w:rsidRDefault="00F56597" w:rsidP="00F56597">
      <w:pPr>
        <w:jc w:val="both"/>
        <w:rPr>
          <w:rFonts w:ascii="Arial" w:hAnsi="Arial" w:cs="Arial"/>
          <w:sz w:val="22"/>
          <w:szCs w:val="22"/>
        </w:rPr>
      </w:pPr>
    </w:p>
    <w:p w14:paraId="659C2EE0" w14:textId="77777777" w:rsidR="00F56597" w:rsidRPr="00E43D01" w:rsidRDefault="00F56597" w:rsidP="00F56597">
      <w:pPr>
        <w:jc w:val="center"/>
        <w:rPr>
          <w:rFonts w:ascii="Arial" w:hAnsi="Arial" w:cs="Arial"/>
          <w:sz w:val="22"/>
          <w:szCs w:val="22"/>
        </w:rPr>
      </w:pPr>
      <w:r w:rsidRPr="00E43D01">
        <w:rPr>
          <w:rFonts w:ascii="Arial" w:hAnsi="Arial" w:cs="Arial"/>
          <w:sz w:val="22"/>
          <w:szCs w:val="22"/>
        </w:rPr>
        <w:t xml:space="preserve">_______________, em ____ de _______________ de </w:t>
      </w:r>
      <w:r w:rsidRPr="00E43D01">
        <w:rPr>
          <w:rFonts w:ascii="Arial" w:eastAsia="Arial Unicode MS" w:hAnsi="Arial" w:cs="Arial"/>
          <w:sz w:val="22"/>
          <w:szCs w:val="22"/>
        </w:rPr>
        <w:t>20</w:t>
      </w:r>
      <w:r>
        <w:rPr>
          <w:rFonts w:ascii="Arial" w:eastAsia="Arial Unicode MS" w:hAnsi="Arial" w:cs="Arial"/>
          <w:sz w:val="22"/>
          <w:szCs w:val="22"/>
        </w:rPr>
        <w:t>2</w:t>
      </w:r>
      <w:r w:rsidR="00CF4D5D">
        <w:rPr>
          <w:rFonts w:ascii="Arial" w:eastAsia="Arial Unicode MS" w:hAnsi="Arial" w:cs="Arial"/>
          <w:sz w:val="22"/>
          <w:szCs w:val="22"/>
        </w:rPr>
        <w:t>1</w:t>
      </w:r>
      <w:r w:rsidRPr="00E43D01">
        <w:rPr>
          <w:rFonts w:ascii="Arial" w:eastAsia="Arial Unicode MS" w:hAnsi="Arial" w:cs="Arial"/>
          <w:sz w:val="22"/>
          <w:szCs w:val="22"/>
        </w:rPr>
        <w:t>.</w:t>
      </w:r>
    </w:p>
    <w:p w14:paraId="33BF3D77" w14:textId="77777777" w:rsidR="00F56597" w:rsidRPr="003B0A2B" w:rsidRDefault="00F56597" w:rsidP="00F56597">
      <w:pPr>
        <w:jc w:val="center"/>
        <w:rPr>
          <w:rFonts w:ascii="Arial" w:hAnsi="Arial" w:cs="Arial"/>
          <w:sz w:val="22"/>
          <w:szCs w:val="22"/>
        </w:rPr>
      </w:pPr>
    </w:p>
    <w:p w14:paraId="4AA5C75C" w14:textId="77777777" w:rsidR="00F56597" w:rsidRPr="003B0A2B" w:rsidRDefault="00F56597" w:rsidP="00F56597">
      <w:pPr>
        <w:jc w:val="center"/>
        <w:rPr>
          <w:rFonts w:ascii="Arial" w:hAnsi="Arial" w:cs="Arial"/>
          <w:sz w:val="22"/>
          <w:szCs w:val="22"/>
        </w:rPr>
      </w:pPr>
    </w:p>
    <w:p w14:paraId="54DDF90D" w14:textId="77777777" w:rsidR="00F56597" w:rsidRPr="003B0A2B" w:rsidRDefault="00F56597" w:rsidP="00F56597">
      <w:pPr>
        <w:jc w:val="center"/>
        <w:rPr>
          <w:rFonts w:ascii="Arial" w:hAnsi="Arial" w:cs="Arial"/>
          <w:sz w:val="22"/>
          <w:szCs w:val="22"/>
        </w:rPr>
      </w:pPr>
    </w:p>
    <w:p w14:paraId="62A83F63" w14:textId="77777777" w:rsidR="00F56597" w:rsidRPr="003B0A2B" w:rsidRDefault="00F56597" w:rsidP="00F56597">
      <w:pPr>
        <w:jc w:val="center"/>
        <w:rPr>
          <w:rFonts w:ascii="Arial" w:hAnsi="Arial" w:cs="Arial"/>
          <w:sz w:val="22"/>
          <w:szCs w:val="22"/>
        </w:rPr>
      </w:pPr>
    </w:p>
    <w:p w14:paraId="6B94A6BC" w14:textId="77777777" w:rsidR="00F56597" w:rsidRPr="003B0A2B" w:rsidRDefault="00F56597" w:rsidP="00F56597">
      <w:pPr>
        <w:jc w:val="center"/>
        <w:rPr>
          <w:rFonts w:ascii="Arial" w:hAnsi="Arial" w:cs="Arial"/>
          <w:sz w:val="22"/>
          <w:szCs w:val="22"/>
        </w:rPr>
      </w:pPr>
    </w:p>
    <w:p w14:paraId="40CD581B" w14:textId="77777777" w:rsidR="00F56597" w:rsidRPr="003B0A2B" w:rsidRDefault="00F56597" w:rsidP="00F56597">
      <w:pPr>
        <w:jc w:val="center"/>
        <w:rPr>
          <w:rFonts w:ascii="Arial" w:hAnsi="Arial" w:cs="Arial"/>
          <w:sz w:val="22"/>
          <w:szCs w:val="22"/>
        </w:rPr>
      </w:pPr>
    </w:p>
    <w:p w14:paraId="20B9ED89" w14:textId="77777777" w:rsidR="00F56597" w:rsidRPr="003B0A2B" w:rsidRDefault="00F56597" w:rsidP="00F56597">
      <w:pPr>
        <w:jc w:val="center"/>
        <w:rPr>
          <w:rFonts w:ascii="Arial" w:hAnsi="Arial" w:cs="Arial"/>
          <w:sz w:val="22"/>
          <w:szCs w:val="22"/>
        </w:rPr>
      </w:pPr>
    </w:p>
    <w:p w14:paraId="17DA5F90" w14:textId="77777777" w:rsidR="00F56597" w:rsidRPr="003B0A2B" w:rsidRDefault="00F56597" w:rsidP="00F56597">
      <w:pPr>
        <w:jc w:val="center"/>
        <w:rPr>
          <w:rFonts w:ascii="Arial" w:hAnsi="Arial" w:cs="Arial"/>
          <w:sz w:val="22"/>
          <w:szCs w:val="22"/>
        </w:rPr>
      </w:pPr>
      <w:r w:rsidRPr="003B0A2B">
        <w:rPr>
          <w:rFonts w:ascii="Arial" w:hAnsi="Arial" w:cs="Arial"/>
          <w:sz w:val="22"/>
          <w:szCs w:val="22"/>
        </w:rPr>
        <w:t>_____________________________________________________</w:t>
      </w:r>
    </w:p>
    <w:p w14:paraId="2F90D308" w14:textId="77777777" w:rsidR="00F56597" w:rsidRPr="003B0A2B" w:rsidRDefault="00F56597" w:rsidP="00F56597">
      <w:pPr>
        <w:jc w:val="center"/>
        <w:rPr>
          <w:rFonts w:ascii="Arial" w:hAnsi="Arial" w:cs="Arial"/>
          <w:sz w:val="22"/>
          <w:szCs w:val="22"/>
        </w:rPr>
      </w:pPr>
      <w:r>
        <w:rPr>
          <w:rFonts w:ascii="Arial" w:hAnsi="Arial" w:cs="Arial"/>
          <w:sz w:val="22"/>
          <w:szCs w:val="22"/>
        </w:rPr>
        <w:t>Nome e A</w:t>
      </w:r>
      <w:r w:rsidRPr="003B0A2B">
        <w:rPr>
          <w:rFonts w:ascii="Arial" w:hAnsi="Arial" w:cs="Arial"/>
          <w:sz w:val="22"/>
          <w:szCs w:val="22"/>
        </w:rPr>
        <w:t>ssinatura do representante le</w:t>
      </w:r>
      <w:r>
        <w:rPr>
          <w:rFonts w:ascii="Arial" w:hAnsi="Arial" w:cs="Arial"/>
          <w:sz w:val="22"/>
          <w:szCs w:val="22"/>
        </w:rPr>
        <w:t>gal da empresa proponente</w:t>
      </w:r>
    </w:p>
    <w:p w14:paraId="61FCAAD4" w14:textId="77777777" w:rsidR="00F56597" w:rsidRDefault="00F56597" w:rsidP="00F56597">
      <w:pPr>
        <w:jc w:val="center"/>
        <w:rPr>
          <w:rFonts w:ascii="Arial" w:hAnsi="Arial" w:cs="Arial"/>
          <w:sz w:val="22"/>
          <w:szCs w:val="22"/>
        </w:rPr>
      </w:pPr>
      <w:r>
        <w:rPr>
          <w:rFonts w:ascii="Arial" w:hAnsi="Arial" w:cs="Arial"/>
          <w:sz w:val="22"/>
          <w:szCs w:val="22"/>
        </w:rPr>
        <w:t>(</w:t>
      </w:r>
      <w:r w:rsidRPr="003B0A2B">
        <w:rPr>
          <w:rFonts w:ascii="Arial" w:hAnsi="Arial" w:cs="Arial"/>
          <w:sz w:val="22"/>
          <w:szCs w:val="22"/>
        </w:rPr>
        <w:t>Carimbo da Empresa</w:t>
      </w:r>
      <w:r>
        <w:rPr>
          <w:rFonts w:ascii="Arial" w:hAnsi="Arial" w:cs="Arial"/>
          <w:sz w:val="22"/>
          <w:szCs w:val="22"/>
        </w:rPr>
        <w:t>)</w:t>
      </w:r>
    </w:p>
    <w:p w14:paraId="35326773" w14:textId="77777777" w:rsidR="00F56597" w:rsidRDefault="00F56597" w:rsidP="00F56597">
      <w:pPr>
        <w:jc w:val="center"/>
        <w:rPr>
          <w:rFonts w:ascii="Arial" w:hAnsi="Arial" w:cs="Arial"/>
          <w:sz w:val="22"/>
          <w:szCs w:val="22"/>
        </w:rPr>
      </w:pPr>
    </w:p>
    <w:p w14:paraId="69B777D9" w14:textId="77777777" w:rsidR="00F56597" w:rsidRDefault="00F56597" w:rsidP="00F56597">
      <w:pPr>
        <w:jc w:val="center"/>
        <w:rPr>
          <w:rFonts w:ascii="Arial" w:hAnsi="Arial" w:cs="Arial"/>
          <w:sz w:val="22"/>
          <w:szCs w:val="22"/>
        </w:rPr>
      </w:pPr>
    </w:p>
    <w:p w14:paraId="3E7DAE34" w14:textId="77777777" w:rsidR="00F56597" w:rsidRDefault="00F56597" w:rsidP="00F56597">
      <w:pPr>
        <w:jc w:val="center"/>
        <w:rPr>
          <w:rFonts w:ascii="Arial" w:hAnsi="Arial" w:cs="Arial"/>
          <w:sz w:val="22"/>
          <w:szCs w:val="22"/>
        </w:rPr>
      </w:pPr>
    </w:p>
    <w:p w14:paraId="7690C9B8" w14:textId="77777777" w:rsidR="00555EF3" w:rsidRDefault="00555EF3" w:rsidP="00F56597">
      <w:pPr>
        <w:jc w:val="center"/>
        <w:rPr>
          <w:rFonts w:ascii="Arial" w:hAnsi="Arial" w:cs="Arial"/>
          <w:sz w:val="22"/>
          <w:szCs w:val="22"/>
        </w:rPr>
      </w:pPr>
    </w:p>
    <w:p w14:paraId="2B9786F7" w14:textId="77777777" w:rsidR="00F56597" w:rsidRDefault="00F56597" w:rsidP="00F56597">
      <w:pPr>
        <w:jc w:val="center"/>
        <w:rPr>
          <w:rFonts w:ascii="Arial" w:hAnsi="Arial" w:cs="Arial"/>
          <w:sz w:val="22"/>
          <w:szCs w:val="22"/>
        </w:rPr>
      </w:pPr>
    </w:p>
    <w:p w14:paraId="6F217397" w14:textId="77777777" w:rsidR="00F56597" w:rsidRDefault="00F56597" w:rsidP="00F56597">
      <w:pPr>
        <w:jc w:val="center"/>
        <w:rPr>
          <w:rFonts w:ascii="Arial" w:hAnsi="Arial" w:cs="Arial"/>
          <w:b/>
        </w:rPr>
      </w:pPr>
      <w:r>
        <w:rPr>
          <w:rFonts w:ascii="Arial" w:hAnsi="Arial" w:cs="Arial"/>
          <w:b/>
        </w:rPr>
        <w:lastRenderedPageBreak/>
        <w:t>ANEXO III</w:t>
      </w:r>
    </w:p>
    <w:p w14:paraId="715C5B18" w14:textId="77777777" w:rsidR="00F56597" w:rsidRDefault="00F56597" w:rsidP="00F56597">
      <w:pPr>
        <w:jc w:val="center"/>
        <w:rPr>
          <w:rFonts w:ascii="Arial" w:hAnsi="Arial" w:cs="Arial"/>
          <w:b/>
        </w:rPr>
      </w:pPr>
      <w:r>
        <w:rPr>
          <w:rFonts w:ascii="Arial" w:hAnsi="Arial" w:cs="Arial"/>
          <w:b/>
        </w:rPr>
        <w:t>Modelo de Declaração de Microempresa ou Empresa de Pequeno Porte</w:t>
      </w:r>
    </w:p>
    <w:p w14:paraId="7F1F8FA4" w14:textId="77777777" w:rsidR="00F56597" w:rsidRDefault="00F56597" w:rsidP="00F56597">
      <w:pPr>
        <w:jc w:val="center"/>
        <w:rPr>
          <w:rFonts w:ascii="Arial" w:hAnsi="Arial" w:cs="Arial"/>
          <w:b/>
        </w:rPr>
      </w:pPr>
    </w:p>
    <w:p w14:paraId="78D68461" w14:textId="77777777" w:rsidR="00F56597" w:rsidRDefault="00F56597" w:rsidP="00F56597">
      <w:pPr>
        <w:jc w:val="center"/>
        <w:rPr>
          <w:rFonts w:ascii="Arial" w:hAnsi="Arial" w:cs="Arial"/>
          <w:b/>
        </w:rPr>
      </w:pPr>
    </w:p>
    <w:p w14:paraId="58A17C8A" w14:textId="77777777" w:rsidR="00F56597" w:rsidRDefault="00F56597" w:rsidP="00F56597">
      <w:pPr>
        <w:jc w:val="both"/>
        <w:rPr>
          <w:rFonts w:ascii="Arial" w:hAnsi="Arial" w:cs="Arial"/>
          <w:b/>
        </w:rPr>
      </w:pPr>
      <w:r>
        <w:rPr>
          <w:rFonts w:ascii="Arial" w:hAnsi="Arial" w:cs="Arial"/>
          <w:b/>
        </w:rPr>
        <w:t>Ao PREGOEIRO do Consórcio Público Intermunicipal de Saúde do Setentrião Paranaense – CISAMUSEP</w:t>
      </w:r>
    </w:p>
    <w:p w14:paraId="4633AB59" w14:textId="77777777" w:rsidR="00F56597" w:rsidRPr="00E364FE" w:rsidRDefault="00F56597" w:rsidP="00F56597">
      <w:pPr>
        <w:jc w:val="both"/>
        <w:rPr>
          <w:rFonts w:ascii="Arial" w:hAnsi="Arial" w:cs="Arial"/>
          <w:b/>
          <w:sz w:val="22"/>
          <w:szCs w:val="22"/>
        </w:rPr>
      </w:pPr>
    </w:p>
    <w:p w14:paraId="474160C7" w14:textId="77777777" w:rsidR="00F56597" w:rsidRPr="00A62A3C" w:rsidRDefault="0083433E" w:rsidP="00F56597">
      <w:pPr>
        <w:jc w:val="both"/>
        <w:rPr>
          <w:rFonts w:ascii="Arial" w:hAnsi="Arial" w:cs="Arial"/>
          <w:b/>
        </w:rPr>
      </w:pPr>
      <w:r w:rsidRPr="004F607B">
        <w:rPr>
          <w:rFonts w:ascii="Arial" w:hAnsi="Arial" w:cs="Arial"/>
          <w:b/>
        </w:rPr>
        <w:t xml:space="preserve">PREGÃO Nº </w:t>
      </w:r>
      <w:r w:rsidR="00CF4D5D" w:rsidRPr="004F607B">
        <w:rPr>
          <w:rFonts w:ascii="Arial" w:hAnsi="Arial" w:cs="Arial"/>
          <w:b/>
        </w:rPr>
        <w:t>12</w:t>
      </w:r>
      <w:r w:rsidR="00F56597" w:rsidRPr="004F607B">
        <w:rPr>
          <w:rFonts w:ascii="Arial" w:hAnsi="Arial" w:cs="Arial"/>
          <w:b/>
        </w:rPr>
        <w:t>/202</w:t>
      </w:r>
      <w:r w:rsidR="00CF4D5D" w:rsidRPr="004F607B">
        <w:rPr>
          <w:rFonts w:ascii="Arial" w:hAnsi="Arial" w:cs="Arial"/>
          <w:b/>
        </w:rPr>
        <w:t>1</w:t>
      </w:r>
      <w:r w:rsidR="00F56597" w:rsidRPr="004F607B">
        <w:rPr>
          <w:rFonts w:ascii="Arial" w:eastAsia="Arial Unicode MS" w:hAnsi="Arial" w:cs="Arial"/>
          <w:b/>
        </w:rPr>
        <w:t>.</w:t>
      </w:r>
    </w:p>
    <w:p w14:paraId="322A9E44" w14:textId="77777777" w:rsidR="00F56597" w:rsidRPr="009B1B9B" w:rsidRDefault="00F56597" w:rsidP="00F56597">
      <w:pPr>
        <w:jc w:val="both"/>
        <w:rPr>
          <w:rFonts w:ascii="Arial" w:hAnsi="Arial" w:cs="Arial"/>
          <w:b/>
        </w:rPr>
      </w:pPr>
      <w:r w:rsidRPr="009B1B9B">
        <w:rPr>
          <w:rFonts w:ascii="Arial" w:hAnsi="Arial" w:cs="Arial"/>
          <w:b/>
        </w:rPr>
        <w:t>MODALIDADE: PREGÃO ELETRÔNICO</w:t>
      </w:r>
    </w:p>
    <w:p w14:paraId="280666BA" w14:textId="77777777" w:rsidR="00F56597" w:rsidRPr="009B1B9B" w:rsidRDefault="00F56597" w:rsidP="00F56597">
      <w:pPr>
        <w:jc w:val="both"/>
        <w:rPr>
          <w:rFonts w:ascii="Arial" w:hAnsi="Arial" w:cs="Arial"/>
          <w:b/>
        </w:rPr>
      </w:pPr>
    </w:p>
    <w:p w14:paraId="189FC71D" w14:textId="77777777" w:rsidR="00F56597" w:rsidRPr="009B1B9B" w:rsidRDefault="00F56597" w:rsidP="00F56597">
      <w:pPr>
        <w:jc w:val="both"/>
        <w:rPr>
          <w:rFonts w:ascii="Arial" w:hAnsi="Arial" w:cs="Arial"/>
          <w:b/>
        </w:rPr>
      </w:pPr>
    </w:p>
    <w:p w14:paraId="44A65955" w14:textId="77777777" w:rsidR="00F56597" w:rsidRPr="009B1B9B" w:rsidRDefault="00F56597" w:rsidP="00F56597">
      <w:pPr>
        <w:jc w:val="both"/>
        <w:rPr>
          <w:rFonts w:ascii="Arial" w:hAnsi="Arial" w:cs="Arial"/>
          <w:b/>
        </w:rPr>
      </w:pPr>
    </w:p>
    <w:p w14:paraId="3CBDFBC1" w14:textId="77777777" w:rsidR="00F56597" w:rsidRPr="009B1B9B" w:rsidRDefault="00F56597" w:rsidP="00F56597">
      <w:pPr>
        <w:jc w:val="both"/>
        <w:rPr>
          <w:rFonts w:ascii="Arial" w:hAnsi="Arial" w:cs="Arial"/>
          <w:b/>
        </w:rPr>
      </w:pPr>
    </w:p>
    <w:p w14:paraId="5F6FE7D7" w14:textId="77777777" w:rsidR="00F56597" w:rsidRPr="009B1B9B" w:rsidRDefault="00F56597" w:rsidP="00F56597">
      <w:pPr>
        <w:jc w:val="both"/>
        <w:rPr>
          <w:rFonts w:ascii="Arial" w:hAnsi="Arial" w:cs="Arial"/>
          <w:b/>
        </w:rPr>
      </w:pPr>
    </w:p>
    <w:p w14:paraId="631DFCF1" w14:textId="77777777" w:rsidR="00F56597" w:rsidRDefault="00F56597" w:rsidP="00F56597">
      <w:pPr>
        <w:jc w:val="both"/>
        <w:rPr>
          <w:rFonts w:ascii="Arial" w:hAnsi="Arial" w:cs="Arial"/>
          <w:sz w:val="22"/>
          <w:szCs w:val="22"/>
        </w:rPr>
      </w:pPr>
      <w:r w:rsidRPr="009B1B9B">
        <w:rPr>
          <w:rFonts w:ascii="Arial" w:hAnsi="Arial" w:cs="Arial"/>
          <w:b/>
        </w:rPr>
        <w:tab/>
      </w:r>
      <w:r w:rsidRPr="009B1B9B">
        <w:rPr>
          <w:rFonts w:ascii="Arial" w:hAnsi="Arial" w:cs="Arial"/>
          <w:b/>
        </w:rPr>
        <w:tab/>
      </w:r>
      <w:r w:rsidRPr="0005294A">
        <w:rPr>
          <w:rFonts w:ascii="Arial" w:hAnsi="Arial" w:cs="Arial"/>
          <w:sz w:val="22"/>
          <w:szCs w:val="22"/>
        </w:rPr>
        <w:t xml:space="preserve">A Empresa __________________, devidamente inscrita no CNPJ nº ________________, com endereço na Rua ______________________, nº______, CEP _________ na cidade de __________ Estado do _________, telefone (___) _____-_______ por intermédio de seu representante legal, o(a) Sr.(a) __________________________, portador(a) da Carteira de Identidade nº ___________e do CPF nº _________________, </w:t>
      </w:r>
      <w:r w:rsidRPr="009B1B9B">
        <w:rPr>
          <w:rFonts w:ascii="Arial" w:hAnsi="Arial" w:cs="Arial"/>
          <w:sz w:val="22"/>
          <w:szCs w:val="22"/>
        </w:rPr>
        <w:t xml:space="preserve">declara para </w:t>
      </w:r>
      <w:r w:rsidRPr="00B44006">
        <w:rPr>
          <w:rFonts w:ascii="Arial" w:hAnsi="Arial" w:cs="Arial"/>
          <w:sz w:val="22"/>
          <w:szCs w:val="22"/>
        </w:rPr>
        <w:t>os fins de direitos que a referida empresa se enquadra na condição de Microempresa ou Empresa de Pequeno Porte, nos termos da Lei Complementar nº 123/2006</w:t>
      </w:r>
      <w:r w:rsidRPr="00A06E80">
        <w:rPr>
          <w:rFonts w:ascii="Arial" w:hAnsi="Arial" w:cs="Arial"/>
          <w:sz w:val="22"/>
          <w:szCs w:val="22"/>
        </w:rPr>
        <w:t>, alterada pe</w:t>
      </w:r>
      <w:r>
        <w:rPr>
          <w:rFonts w:ascii="Arial" w:hAnsi="Arial" w:cs="Arial"/>
          <w:sz w:val="22"/>
          <w:szCs w:val="22"/>
        </w:rPr>
        <w:t xml:space="preserve">la Lei Complementar nº 147/2014, bem assim que inexistem fatos </w:t>
      </w:r>
      <w:r w:rsidRPr="001A0A4D">
        <w:rPr>
          <w:rFonts w:ascii="Arial" w:hAnsi="Arial" w:cs="Arial"/>
          <w:sz w:val="22"/>
          <w:szCs w:val="22"/>
        </w:rPr>
        <w:t>supervenientes que conduzam ao seu desenquadramento desta situação.</w:t>
      </w:r>
      <w:r>
        <w:rPr>
          <w:rFonts w:ascii="Arial" w:hAnsi="Arial" w:cs="Arial"/>
          <w:sz w:val="22"/>
          <w:szCs w:val="22"/>
        </w:rPr>
        <w:t xml:space="preserve"> </w:t>
      </w:r>
    </w:p>
    <w:p w14:paraId="107DA197" w14:textId="77777777" w:rsidR="00F56597" w:rsidRPr="00A06E80" w:rsidRDefault="00F56597" w:rsidP="00F56597">
      <w:pPr>
        <w:jc w:val="both"/>
        <w:rPr>
          <w:rFonts w:ascii="Arial" w:hAnsi="Arial" w:cs="Arial"/>
          <w:sz w:val="22"/>
          <w:szCs w:val="22"/>
        </w:rPr>
      </w:pPr>
    </w:p>
    <w:p w14:paraId="3EACD0E2" w14:textId="77777777" w:rsidR="00F56597" w:rsidRPr="003B0A2B" w:rsidRDefault="00F56597" w:rsidP="00F56597">
      <w:pPr>
        <w:spacing w:line="360" w:lineRule="auto"/>
        <w:jc w:val="both"/>
        <w:rPr>
          <w:rFonts w:ascii="Arial" w:hAnsi="Arial" w:cs="Arial"/>
          <w:sz w:val="22"/>
          <w:szCs w:val="22"/>
        </w:rPr>
      </w:pPr>
    </w:p>
    <w:p w14:paraId="06D63C55" w14:textId="77777777" w:rsidR="00F56597" w:rsidRPr="0029515A" w:rsidRDefault="00F56597" w:rsidP="00F56597">
      <w:pPr>
        <w:jc w:val="both"/>
        <w:rPr>
          <w:rFonts w:ascii="Arial" w:eastAsia="Arial Unicode MS" w:hAnsi="Arial" w:cs="Arial"/>
          <w:sz w:val="22"/>
          <w:szCs w:val="22"/>
        </w:rPr>
      </w:pPr>
      <w:r w:rsidRPr="003B0A2B">
        <w:rPr>
          <w:rFonts w:ascii="Arial" w:hAnsi="Arial" w:cs="Arial"/>
          <w:sz w:val="22"/>
          <w:szCs w:val="22"/>
        </w:rPr>
        <w:tab/>
      </w:r>
      <w:r w:rsidRPr="00C6117C">
        <w:rPr>
          <w:rFonts w:ascii="Arial" w:hAnsi="Arial" w:cs="Arial"/>
          <w:sz w:val="22"/>
          <w:szCs w:val="22"/>
          <w:u w:val="single"/>
        </w:rPr>
        <w:t>OBS:</w:t>
      </w:r>
      <w:r>
        <w:rPr>
          <w:rFonts w:ascii="Arial" w:hAnsi="Arial" w:cs="Arial"/>
          <w:sz w:val="22"/>
          <w:szCs w:val="22"/>
        </w:rPr>
        <w:t xml:space="preserve"> Anexar </w:t>
      </w:r>
      <w:r w:rsidRPr="00242579">
        <w:rPr>
          <w:rFonts w:ascii="Arial" w:eastAsia="Arial Unicode MS" w:hAnsi="Arial" w:cs="Arial"/>
          <w:sz w:val="22"/>
          <w:szCs w:val="22"/>
        </w:rPr>
        <w:t xml:space="preserve">Certidão simplificada emitida e registrada pela respectiva junta comercial, ou documento equivalente, indicando a condição de ME ou EPP, devidamente atualizada, ou seja, </w:t>
      </w:r>
      <w:r>
        <w:rPr>
          <w:rFonts w:ascii="Arial" w:eastAsia="Arial Unicode MS" w:hAnsi="Arial" w:cs="Arial"/>
          <w:sz w:val="22"/>
          <w:szCs w:val="22"/>
        </w:rPr>
        <w:t>com data não superior a 90 dias.</w:t>
      </w:r>
    </w:p>
    <w:p w14:paraId="63D52E44" w14:textId="77777777" w:rsidR="00F56597" w:rsidRPr="003B0A2B" w:rsidRDefault="00F56597" w:rsidP="00F56597">
      <w:pPr>
        <w:rPr>
          <w:rFonts w:ascii="Arial" w:hAnsi="Arial" w:cs="Arial"/>
          <w:sz w:val="22"/>
          <w:szCs w:val="22"/>
        </w:rPr>
      </w:pPr>
    </w:p>
    <w:p w14:paraId="045CD90C" w14:textId="77777777" w:rsidR="00F56597" w:rsidRPr="003B0A2B" w:rsidRDefault="00F56597" w:rsidP="00F56597">
      <w:pPr>
        <w:jc w:val="both"/>
        <w:rPr>
          <w:rFonts w:ascii="Arial" w:hAnsi="Arial" w:cs="Arial"/>
          <w:sz w:val="22"/>
          <w:szCs w:val="22"/>
        </w:rPr>
      </w:pPr>
    </w:p>
    <w:p w14:paraId="78FF5BE0" w14:textId="77777777" w:rsidR="00F56597" w:rsidRPr="003B0A2B" w:rsidRDefault="00F56597" w:rsidP="00F56597">
      <w:pPr>
        <w:jc w:val="both"/>
        <w:rPr>
          <w:rFonts w:ascii="Arial" w:hAnsi="Arial" w:cs="Arial"/>
          <w:sz w:val="22"/>
          <w:szCs w:val="22"/>
        </w:rPr>
      </w:pPr>
    </w:p>
    <w:p w14:paraId="77749B41" w14:textId="77777777" w:rsidR="00F56597" w:rsidRPr="003B0A2B" w:rsidRDefault="00F56597" w:rsidP="00F56597">
      <w:pPr>
        <w:jc w:val="both"/>
        <w:rPr>
          <w:rFonts w:ascii="Arial" w:hAnsi="Arial" w:cs="Arial"/>
          <w:sz w:val="22"/>
          <w:szCs w:val="22"/>
        </w:rPr>
      </w:pPr>
    </w:p>
    <w:p w14:paraId="4F75089E" w14:textId="77777777" w:rsidR="00F56597" w:rsidRPr="00E43D01" w:rsidRDefault="00F56597" w:rsidP="00F56597">
      <w:pPr>
        <w:jc w:val="center"/>
        <w:rPr>
          <w:rFonts w:ascii="Arial" w:hAnsi="Arial" w:cs="Arial"/>
          <w:sz w:val="22"/>
          <w:szCs w:val="22"/>
        </w:rPr>
      </w:pPr>
      <w:r w:rsidRPr="00E43D01">
        <w:rPr>
          <w:rFonts w:ascii="Arial" w:hAnsi="Arial" w:cs="Arial"/>
          <w:sz w:val="22"/>
          <w:szCs w:val="22"/>
        </w:rPr>
        <w:t xml:space="preserve">_______________, em ____ de _______________ de </w:t>
      </w:r>
      <w:r w:rsidRPr="00E43D01">
        <w:rPr>
          <w:rFonts w:ascii="Arial" w:eastAsia="Arial Unicode MS" w:hAnsi="Arial" w:cs="Arial"/>
          <w:sz w:val="22"/>
          <w:szCs w:val="22"/>
        </w:rPr>
        <w:t>20</w:t>
      </w:r>
      <w:r>
        <w:rPr>
          <w:rFonts w:ascii="Arial" w:eastAsia="Arial Unicode MS" w:hAnsi="Arial" w:cs="Arial"/>
          <w:sz w:val="22"/>
          <w:szCs w:val="22"/>
        </w:rPr>
        <w:t>2</w:t>
      </w:r>
      <w:r w:rsidR="00CF4D5D">
        <w:rPr>
          <w:rFonts w:ascii="Arial" w:eastAsia="Arial Unicode MS" w:hAnsi="Arial" w:cs="Arial"/>
          <w:sz w:val="22"/>
          <w:szCs w:val="22"/>
        </w:rPr>
        <w:t>1</w:t>
      </w:r>
      <w:r w:rsidRPr="00E43D01">
        <w:rPr>
          <w:rFonts w:ascii="Arial" w:eastAsia="Arial Unicode MS" w:hAnsi="Arial" w:cs="Arial"/>
          <w:sz w:val="22"/>
          <w:szCs w:val="22"/>
        </w:rPr>
        <w:t>.</w:t>
      </w:r>
    </w:p>
    <w:p w14:paraId="57D886EA" w14:textId="77777777" w:rsidR="00F56597" w:rsidRPr="003B0A2B" w:rsidRDefault="00F56597" w:rsidP="00F56597">
      <w:pPr>
        <w:jc w:val="center"/>
        <w:rPr>
          <w:rFonts w:ascii="Arial" w:hAnsi="Arial" w:cs="Arial"/>
          <w:sz w:val="22"/>
          <w:szCs w:val="22"/>
        </w:rPr>
      </w:pPr>
    </w:p>
    <w:p w14:paraId="28BC9FF7" w14:textId="77777777" w:rsidR="00F56597" w:rsidRPr="003B0A2B" w:rsidRDefault="00F56597" w:rsidP="00F56597">
      <w:pPr>
        <w:jc w:val="center"/>
        <w:rPr>
          <w:rFonts w:ascii="Arial" w:hAnsi="Arial" w:cs="Arial"/>
          <w:sz w:val="22"/>
          <w:szCs w:val="22"/>
        </w:rPr>
      </w:pPr>
    </w:p>
    <w:p w14:paraId="6751A237" w14:textId="77777777" w:rsidR="00F56597" w:rsidRPr="003B0A2B" w:rsidRDefault="00F56597" w:rsidP="00F56597">
      <w:pPr>
        <w:jc w:val="center"/>
        <w:rPr>
          <w:rFonts w:ascii="Arial" w:hAnsi="Arial" w:cs="Arial"/>
          <w:sz w:val="22"/>
          <w:szCs w:val="22"/>
        </w:rPr>
      </w:pPr>
    </w:p>
    <w:p w14:paraId="41C90FDE" w14:textId="77777777" w:rsidR="00F56597" w:rsidRPr="003B0A2B" w:rsidRDefault="00F56597" w:rsidP="00F56597">
      <w:pPr>
        <w:jc w:val="center"/>
        <w:rPr>
          <w:rFonts w:ascii="Arial" w:hAnsi="Arial" w:cs="Arial"/>
          <w:sz w:val="22"/>
          <w:szCs w:val="22"/>
        </w:rPr>
      </w:pPr>
    </w:p>
    <w:p w14:paraId="5972831A" w14:textId="77777777" w:rsidR="00F56597" w:rsidRPr="003B0A2B" w:rsidRDefault="00F56597" w:rsidP="00F56597">
      <w:pPr>
        <w:jc w:val="center"/>
        <w:rPr>
          <w:rFonts w:ascii="Arial" w:hAnsi="Arial" w:cs="Arial"/>
          <w:sz w:val="22"/>
          <w:szCs w:val="22"/>
        </w:rPr>
      </w:pPr>
    </w:p>
    <w:p w14:paraId="191C52EA" w14:textId="77777777" w:rsidR="00F56597" w:rsidRPr="003B0A2B" w:rsidRDefault="00F56597" w:rsidP="00F56597">
      <w:pPr>
        <w:jc w:val="center"/>
        <w:rPr>
          <w:rFonts w:ascii="Arial" w:hAnsi="Arial" w:cs="Arial"/>
          <w:sz w:val="22"/>
          <w:szCs w:val="22"/>
        </w:rPr>
      </w:pPr>
    </w:p>
    <w:p w14:paraId="6EA5A602" w14:textId="77777777" w:rsidR="00F56597" w:rsidRPr="003B0A2B" w:rsidRDefault="00F56597" w:rsidP="00F56597">
      <w:pPr>
        <w:jc w:val="center"/>
        <w:rPr>
          <w:rFonts w:ascii="Arial" w:hAnsi="Arial" w:cs="Arial"/>
          <w:sz w:val="22"/>
          <w:szCs w:val="22"/>
        </w:rPr>
      </w:pPr>
    </w:p>
    <w:p w14:paraId="63DE941C" w14:textId="77777777" w:rsidR="00F56597" w:rsidRPr="003B0A2B" w:rsidRDefault="00F56597" w:rsidP="00F56597">
      <w:pPr>
        <w:jc w:val="center"/>
        <w:rPr>
          <w:rFonts w:ascii="Arial" w:hAnsi="Arial" w:cs="Arial"/>
          <w:sz w:val="22"/>
          <w:szCs w:val="22"/>
        </w:rPr>
      </w:pPr>
      <w:r w:rsidRPr="003B0A2B">
        <w:rPr>
          <w:rFonts w:ascii="Arial" w:hAnsi="Arial" w:cs="Arial"/>
          <w:sz w:val="22"/>
          <w:szCs w:val="22"/>
        </w:rPr>
        <w:t>_____________________________________________________</w:t>
      </w:r>
    </w:p>
    <w:p w14:paraId="6CE4D9E6" w14:textId="77777777" w:rsidR="00F56597" w:rsidRPr="003B0A2B" w:rsidRDefault="00F56597" w:rsidP="00F56597">
      <w:pPr>
        <w:jc w:val="center"/>
        <w:rPr>
          <w:rFonts w:ascii="Arial" w:hAnsi="Arial" w:cs="Arial"/>
          <w:sz w:val="22"/>
          <w:szCs w:val="22"/>
        </w:rPr>
      </w:pPr>
      <w:r>
        <w:rPr>
          <w:rFonts w:ascii="Arial" w:hAnsi="Arial" w:cs="Arial"/>
          <w:sz w:val="22"/>
          <w:szCs w:val="22"/>
        </w:rPr>
        <w:t>Nome e A</w:t>
      </w:r>
      <w:r w:rsidRPr="003B0A2B">
        <w:rPr>
          <w:rFonts w:ascii="Arial" w:hAnsi="Arial" w:cs="Arial"/>
          <w:sz w:val="22"/>
          <w:szCs w:val="22"/>
        </w:rPr>
        <w:t>ssinatura do representa</w:t>
      </w:r>
      <w:r>
        <w:rPr>
          <w:rFonts w:ascii="Arial" w:hAnsi="Arial" w:cs="Arial"/>
          <w:sz w:val="22"/>
          <w:szCs w:val="22"/>
        </w:rPr>
        <w:t>nte legal da empresa proponente</w:t>
      </w:r>
    </w:p>
    <w:p w14:paraId="228843B1" w14:textId="77777777" w:rsidR="00F56597" w:rsidRPr="003B0A2B" w:rsidRDefault="00F56597" w:rsidP="00F56597">
      <w:pPr>
        <w:jc w:val="center"/>
        <w:rPr>
          <w:rFonts w:ascii="Arial" w:hAnsi="Arial" w:cs="Arial"/>
          <w:sz w:val="22"/>
          <w:szCs w:val="22"/>
        </w:rPr>
      </w:pPr>
      <w:r>
        <w:rPr>
          <w:rFonts w:ascii="Arial" w:hAnsi="Arial" w:cs="Arial"/>
          <w:sz w:val="22"/>
          <w:szCs w:val="22"/>
        </w:rPr>
        <w:t>(</w:t>
      </w:r>
      <w:r w:rsidRPr="003B0A2B">
        <w:rPr>
          <w:rFonts w:ascii="Arial" w:hAnsi="Arial" w:cs="Arial"/>
          <w:sz w:val="22"/>
          <w:szCs w:val="22"/>
        </w:rPr>
        <w:t>Carimbo da Empresa</w:t>
      </w:r>
      <w:r>
        <w:rPr>
          <w:rFonts w:ascii="Arial" w:hAnsi="Arial" w:cs="Arial"/>
          <w:sz w:val="22"/>
          <w:szCs w:val="22"/>
        </w:rPr>
        <w:t>)</w:t>
      </w:r>
    </w:p>
    <w:p w14:paraId="6099AFF2" w14:textId="77777777" w:rsidR="00F56597" w:rsidRPr="003B0A2B" w:rsidRDefault="00F56597" w:rsidP="00F56597">
      <w:pPr>
        <w:rPr>
          <w:rFonts w:ascii="Arial" w:hAnsi="Arial"/>
          <w:b/>
          <w:sz w:val="22"/>
          <w:szCs w:val="22"/>
        </w:rPr>
      </w:pPr>
    </w:p>
    <w:p w14:paraId="02FFBE2B" w14:textId="77777777" w:rsidR="00F56597" w:rsidRPr="008D01CF" w:rsidRDefault="00F56597" w:rsidP="00F56597">
      <w:pPr>
        <w:jc w:val="center"/>
        <w:rPr>
          <w:rFonts w:ascii="Arial" w:hAnsi="Arial" w:cs="Arial"/>
          <w:b/>
        </w:rPr>
      </w:pPr>
    </w:p>
    <w:p w14:paraId="282F36A3" w14:textId="77777777" w:rsidR="00F56597" w:rsidRPr="008D01CF" w:rsidRDefault="00F56597" w:rsidP="00F56597">
      <w:pPr>
        <w:jc w:val="center"/>
        <w:rPr>
          <w:rFonts w:ascii="Arial" w:hAnsi="Arial" w:cs="Arial"/>
          <w:b/>
        </w:rPr>
      </w:pPr>
    </w:p>
    <w:p w14:paraId="364FDBD7" w14:textId="77777777" w:rsidR="00F56597" w:rsidRPr="008D01CF" w:rsidRDefault="00F56597" w:rsidP="00F56597">
      <w:pPr>
        <w:jc w:val="center"/>
        <w:rPr>
          <w:rFonts w:ascii="Arial" w:hAnsi="Arial" w:cs="Arial"/>
          <w:b/>
        </w:rPr>
      </w:pPr>
    </w:p>
    <w:p w14:paraId="30B1A2AB" w14:textId="77777777" w:rsidR="00F56597" w:rsidRDefault="00F56597" w:rsidP="00F56597">
      <w:pPr>
        <w:jc w:val="both"/>
        <w:rPr>
          <w:rFonts w:ascii="Arial" w:hAnsi="Arial" w:cs="Arial"/>
          <w:b/>
        </w:rPr>
      </w:pPr>
      <w:r>
        <w:rPr>
          <w:rFonts w:ascii="Arial" w:hAnsi="Arial" w:cs="Arial"/>
          <w:b/>
        </w:rPr>
        <w:t>A</w:t>
      </w:r>
      <w:r w:rsidRPr="00A06E80">
        <w:rPr>
          <w:rFonts w:ascii="Arial" w:hAnsi="Arial" w:cs="Arial"/>
          <w:b/>
        </w:rPr>
        <w:t xml:space="preserve"> não apresentação desta declaração implicará na perda do direito do tratamento diferenciado dos benefícios da Lei Complementar nº 123/2006</w:t>
      </w:r>
      <w:r>
        <w:rPr>
          <w:rFonts w:ascii="Arial" w:hAnsi="Arial" w:cs="Arial"/>
          <w:b/>
        </w:rPr>
        <w:t xml:space="preserve"> alterada pela </w:t>
      </w:r>
      <w:r w:rsidRPr="00A06E80">
        <w:rPr>
          <w:rFonts w:ascii="Arial" w:hAnsi="Arial" w:cs="Arial"/>
          <w:b/>
        </w:rPr>
        <w:t>Lei Comple</w:t>
      </w:r>
      <w:r>
        <w:rPr>
          <w:rFonts w:ascii="Arial" w:hAnsi="Arial" w:cs="Arial"/>
          <w:b/>
        </w:rPr>
        <w:t>mentar nº 147/2014</w:t>
      </w:r>
      <w:r w:rsidRPr="00A06E80">
        <w:rPr>
          <w:rFonts w:ascii="Arial" w:hAnsi="Arial" w:cs="Arial"/>
          <w:b/>
        </w:rPr>
        <w:t xml:space="preserve">. </w:t>
      </w:r>
    </w:p>
    <w:p w14:paraId="29BA529D" w14:textId="77777777" w:rsidR="007C2018" w:rsidRPr="008D01CF" w:rsidRDefault="007C2018" w:rsidP="00656557">
      <w:pPr>
        <w:jc w:val="center"/>
        <w:rPr>
          <w:rFonts w:ascii="Arial" w:hAnsi="Arial" w:cs="Arial"/>
          <w:b/>
        </w:rPr>
        <w:sectPr w:rsidR="007C2018" w:rsidRPr="008D01CF" w:rsidSect="00D01B7D">
          <w:headerReference w:type="default" r:id="rId25"/>
          <w:footerReference w:type="even" r:id="rId26"/>
          <w:footerReference w:type="default" r:id="rId27"/>
          <w:type w:val="continuous"/>
          <w:pgSz w:w="11907" w:h="16840" w:code="9"/>
          <w:pgMar w:top="651" w:right="851" w:bottom="851" w:left="851" w:header="610" w:footer="851" w:gutter="0"/>
          <w:cols w:space="708"/>
          <w:docGrid w:linePitch="326"/>
        </w:sectPr>
      </w:pPr>
    </w:p>
    <w:p w14:paraId="6C00185D" w14:textId="77777777" w:rsidR="007512A7" w:rsidRPr="00B57F22" w:rsidRDefault="009D2FA3" w:rsidP="009D2FA3">
      <w:pPr>
        <w:jc w:val="center"/>
        <w:rPr>
          <w:rFonts w:ascii="Arial" w:hAnsi="Arial" w:cs="Arial"/>
          <w:b/>
        </w:rPr>
      </w:pPr>
      <w:r w:rsidRPr="00B57F22">
        <w:rPr>
          <w:rFonts w:ascii="Arial" w:hAnsi="Arial" w:cs="Arial"/>
          <w:b/>
        </w:rPr>
        <w:lastRenderedPageBreak/>
        <w:t>ANEX</w:t>
      </w:r>
      <w:r w:rsidR="00F56597" w:rsidRPr="00B57F22">
        <w:rPr>
          <w:rFonts w:ascii="Arial" w:hAnsi="Arial" w:cs="Arial"/>
          <w:b/>
        </w:rPr>
        <w:t>O IV</w:t>
      </w:r>
    </w:p>
    <w:p w14:paraId="5AB3A4FD" w14:textId="77777777" w:rsidR="003034C4" w:rsidRPr="00FB362F" w:rsidRDefault="003034C4" w:rsidP="009D2FA3">
      <w:pPr>
        <w:jc w:val="center"/>
        <w:rPr>
          <w:rFonts w:ascii="Arial" w:hAnsi="Arial" w:cs="Arial"/>
          <w:b/>
          <w:sz w:val="20"/>
          <w:szCs w:val="20"/>
        </w:rPr>
      </w:pPr>
    </w:p>
    <w:p w14:paraId="38CD6BD5" w14:textId="77777777" w:rsidR="007512A7" w:rsidRPr="00B57F22" w:rsidRDefault="006B03D8" w:rsidP="005473D3">
      <w:pPr>
        <w:rPr>
          <w:rFonts w:ascii="Arial" w:hAnsi="Arial" w:cs="Arial"/>
          <w:b/>
        </w:rPr>
      </w:pPr>
      <w:r w:rsidRPr="00B57F22">
        <w:rPr>
          <w:rFonts w:ascii="Arial" w:hAnsi="Arial" w:cs="Arial"/>
          <w:b/>
        </w:rPr>
        <w:t>MINUTA DE CONTRATO Nº _____/20</w:t>
      </w:r>
      <w:r w:rsidR="005631D2" w:rsidRPr="00B57F22">
        <w:rPr>
          <w:rFonts w:ascii="Arial" w:hAnsi="Arial" w:cs="Arial"/>
          <w:b/>
        </w:rPr>
        <w:t>2</w:t>
      </w:r>
      <w:r w:rsidR="00CF4D5D">
        <w:rPr>
          <w:rFonts w:ascii="Arial" w:hAnsi="Arial" w:cs="Arial"/>
          <w:b/>
        </w:rPr>
        <w:t>1</w:t>
      </w:r>
    </w:p>
    <w:p w14:paraId="3BAE8FC3" w14:textId="77777777" w:rsidR="003034C4" w:rsidRPr="00FB362F" w:rsidRDefault="003034C4" w:rsidP="007512A7">
      <w:pPr>
        <w:jc w:val="both"/>
        <w:rPr>
          <w:rFonts w:ascii="Arial" w:hAnsi="Arial" w:cs="Arial"/>
          <w:b/>
          <w:sz w:val="20"/>
          <w:szCs w:val="20"/>
        </w:rPr>
      </w:pPr>
    </w:p>
    <w:p w14:paraId="32CE0D53" w14:textId="77777777" w:rsidR="00BB7626" w:rsidRDefault="00BB7626" w:rsidP="00BB7626">
      <w:pPr>
        <w:jc w:val="both"/>
        <w:rPr>
          <w:rFonts w:ascii="Arial" w:hAnsi="Arial" w:cs="Arial"/>
          <w:b/>
          <w:sz w:val="22"/>
          <w:szCs w:val="22"/>
        </w:rPr>
      </w:pPr>
      <w:r w:rsidRPr="00B57F22">
        <w:rPr>
          <w:rFonts w:ascii="Arial" w:hAnsi="Arial" w:cs="Arial"/>
          <w:b/>
          <w:sz w:val="22"/>
          <w:szCs w:val="22"/>
        </w:rPr>
        <w:t xml:space="preserve">CONTRATO DE </w:t>
      </w:r>
      <w:r w:rsidR="00116B0A" w:rsidRPr="00B57F22">
        <w:rPr>
          <w:rFonts w:ascii="Arial" w:hAnsi="Arial" w:cs="Arial"/>
          <w:b/>
          <w:sz w:val="22"/>
          <w:szCs w:val="22"/>
        </w:rPr>
        <w:t xml:space="preserve">FORNECIMENTO DE </w:t>
      </w:r>
      <w:r w:rsidR="006F6C36" w:rsidRPr="00B57F22">
        <w:rPr>
          <w:rFonts w:ascii="Arial" w:hAnsi="Arial" w:cs="Arial"/>
          <w:b/>
          <w:sz w:val="22"/>
          <w:szCs w:val="22"/>
        </w:rPr>
        <w:t xml:space="preserve">MATERIAIS HOSPITALARES </w:t>
      </w:r>
      <w:r w:rsidR="001147AA">
        <w:rPr>
          <w:rFonts w:ascii="Arial" w:hAnsi="Arial" w:cs="Arial"/>
          <w:b/>
          <w:sz w:val="22"/>
          <w:szCs w:val="22"/>
        </w:rPr>
        <w:t xml:space="preserve">E ODONTOLÓGICOS </w:t>
      </w:r>
      <w:r w:rsidR="00D516AA" w:rsidRPr="00B57F22">
        <w:rPr>
          <w:rFonts w:ascii="Arial" w:hAnsi="Arial" w:cs="Arial"/>
          <w:b/>
          <w:sz w:val="22"/>
          <w:szCs w:val="22"/>
        </w:rPr>
        <w:t xml:space="preserve">UTILIZADOS NO </w:t>
      </w:r>
      <w:r w:rsidRPr="00B57F22">
        <w:rPr>
          <w:rFonts w:ascii="Arial" w:eastAsia="Arial Unicode MS" w:hAnsi="Arial" w:cs="Arial"/>
          <w:b/>
          <w:sz w:val="22"/>
          <w:szCs w:val="22"/>
        </w:rPr>
        <w:fldChar w:fldCharType="begin"/>
      </w:r>
      <w:r w:rsidRPr="00B57F22">
        <w:rPr>
          <w:rFonts w:ascii="Arial" w:eastAsia="Arial Unicode MS" w:hAnsi="Arial" w:cs="Arial"/>
          <w:b/>
          <w:sz w:val="22"/>
          <w:szCs w:val="22"/>
        </w:rPr>
        <w:instrText xml:space="preserve"> MERGEFIELD  Objeto  \* MERGEFORMAT </w:instrText>
      </w:r>
      <w:r w:rsidRPr="00B57F22">
        <w:rPr>
          <w:rFonts w:ascii="Arial" w:eastAsia="Arial Unicode MS" w:hAnsi="Arial" w:cs="Arial"/>
          <w:b/>
          <w:sz w:val="22"/>
          <w:szCs w:val="22"/>
        </w:rPr>
        <w:fldChar w:fldCharType="separate"/>
      </w:r>
      <w:r w:rsidRPr="00B57F22">
        <w:rPr>
          <w:rFonts w:ascii="Arial" w:eastAsia="Arial Unicode MS" w:hAnsi="Arial" w:cs="Arial"/>
          <w:b/>
          <w:noProof/>
          <w:sz w:val="22"/>
          <w:szCs w:val="22"/>
        </w:rPr>
        <w:t xml:space="preserve">CISAMUSEP </w:t>
      </w:r>
      <w:r w:rsidRPr="00B57F22">
        <w:rPr>
          <w:rFonts w:ascii="Arial" w:eastAsia="Arial Unicode MS" w:hAnsi="Arial" w:cs="Arial"/>
          <w:b/>
          <w:sz w:val="22"/>
          <w:szCs w:val="22"/>
        </w:rPr>
        <w:fldChar w:fldCharType="end"/>
      </w:r>
      <w:r w:rsidRPr="00B57F22">
        <w:rPr>
          <w:rFonts w:ascii="Arial" w:eastAsia="Arial Unicode MS" w:hAnsi="Arial" w:cs="Arial"/>
          <w:b/>
          <w:sz w:val="22"/>
          <w:szCs w:val="22"/>
        </w:rPr>
        <w:t>Q</w:t>
      </w:r>
      <w:r w:rsidRPr="00B57F22">
        <w:rPr>
          <w:rFonts w:ascii="Arial" w:hAnsi="Arial" w:cs="Arial"/>
          <w:b/>
          <w:sz w:val="22"/>
          <w:szCs w:val="22"/>
        </w:rPr>
        <w:t>UE ENTRE SI CELEBRAM O CONSÓRCIO PÚBLICO INTERMUNICIPAL DE SAÚDE DO SETENTRIÃO PARANAENSE – CISAMUSEP E A EMPRESA __________________________________.</w:t>
      </w:r>
    </w:p>
    <w:p w14:paraId="25E1E8B2" w14:textId="77777777" w:rsidR="003034C4" w:rsidRPr="00FB362F" w:rsidRDefault="003034C4" w:rsidP="007C2EA5">
      <w:pPr>
        <w:rPr>
          <w:rFonts w:ascii="Arial" w:eastAsia="Arial Unicode MS" w:hAnsi="Arial" w:cs="Arial"/>
          <w:b/>
          <w:sz w:val="20"/>
          <w:szCs w:val="20"/>
        </w:rPr>
      </w:pPr>
    </w:p>
    <w:p w14:paraId="66A8A956" w14:textId="77777777" w:rsidR="00261FCA" w:rsidRPr="00DF013C" w:rsidRDefault="003C31BD" w:rsidP="00261FCA">
      <w:pPr>
        <w:jc w:val="both"/>
        <w:rPr>
          <w:rFonts w:ascii="Arial" w:hAnsi="Arial" w:cs="Arial"/>
          <w:sz w:val="22"/>
          <w:szCs w:val="22"/>
        </w:rPr>
      </w:pPr>
      <w:r w:rsidRPr="00F932A8">
        <w:rPr>
          <w:rFonts w:ascii="Arial" w:hAnsi="Arial" w:cs="Arial"/>
          <w:sz w:val="22"/>
          <w:szCs w:val="22"/>
        </w:rPr>
        <w:t xml:space="preserve">O </w:t>
      </w:r>
      <w:r w:rsidRPr="00F932A8">
        <w:rPr>
          <w:rFonts w:ascii="Arial" w:hAnsi="Arial" w:cs="Arial"/>
          <w:b/>
          <w:sz w:val="22"/>
          <w:szCs w:val="22"/>
        </w:rPr>
        <w:t>CONSÓRCIO PÚBLICO INTERMUNICIPAL DE SAÚDE DO SETENTRIÃO PARANAENSE – CISAMUSEP</w:t>
      </w:r>
      <w:r w:rsidRPr="00F932A8">
        <w:rPr>
          <w:rFonts w:ascii="Arial" w:hAnsi="Arial" w:cs="Arial"/>
          <w:sz w:val="22"/>
          <w:szCs w:val="22"/>
        </w:rPr>
        <w:t xml:space="preserve">, pessoa jurídica sob forma de Consórcio Público com personalidade jurídica de direito privado, sem fins econômicos nos termos da Lei Federal nº 11.107/2005, situado na Rua Adolpho Contessotto, nº 620, Zona 28, na cidade de Maringá/PR, </w:t>
      </w:r>
      <w:r w:rsidR="00664430" w:rsidRPr="00C87F91">
        <w:rPr>
          <w:rFonts w:ascii="Arial" w:hAnsi="Arial" w:cs="Arial"/>
          <w:sz w:val="22"/>
          <w:szCs w:val="22"/>
        </w:rPr>
        <w:t>CEP 87.053-285,</w:t>
      </w:r>
      <w:r w:rsidR="00664430">
        <w:rPr>
          <w:rFonts w:ascii="Arial" w:hAnsi="Arial" w:cs="Arial"/>
          <w:sz w:val="22"/>
          <w:szCs w:val="22"/>
        </w:rPr>
        <w:t xml:space="preserve"> </w:t>
      </w:r>
      <w:r w:rsidRPr="00F932A8">
        <w:rPr>
          <w:rFonts w:ascii="Arial" w:hAnsi="Arial" w:cs="Arial"/>
          <w:sz w:val="22"/>
          <w:szCs w:val="22"/>
        </w:rPr>
        <w:t xml:space="preserve">inscrito no CNPJ sob nº 04.956.153/0001-68, neste ato representado por seu Secretário Executivo, Sr. Janilson Marcos Donasan, brasileiro, separado judicialmente, </w:t>
      </w:r>
      <w:r w:rsidR="00E10BA3">
        <w:rPr>
          <w:rFonts w:ascii="Arial" w:hAnsi="Arial" w:cs="Arial"/>
          <w:sz w:val="22"/>
          <w:szCs w:val="22"/>
        </w:rPr>
        <w:t>gestor público</w:t>
      </w:r>
      <w:r w:rsidRPr="00F932A8">
        <w:rPr>
          <w:rFonts w:ascii="Arial" w:hAnsi="Arial" w:cs="Arial"/>
          <w:sz w:val="22"/>
          <w:szCs w:val="22"/>
        </w:rPr>
        <w:t xml:space="preserve">, portador da CI/RG nº 3.971.966-5 SSP/PR, inscrito no CPF/MF sob nº 528.229.409-59, residente e domiciliado em Sarandi/PR, a seguir denominado </w:t>
      </w:r>
      <w:r w:rsidRPr="00F932A8">
        <w:rPr>
          <w:rFonts w:ascii="Arial" w:hAnsi="Arial" w:cs="Arial"/>
          <w:b/>
          <w:sz w:val="22"/>
          <w:szCs w:val="22"/>
        </w:rPr>
        <w:t>CONTRATANTE</w:t>
      </w:r>
      <w:r w:rsidRPr="00F932A8">
        <w:rPr>
          <w:rFonts w:ascii="Arial" w:hAnsi="Arial" w:cs="Arial"/>
          <w:sz w:val="22"/>
          <w:szCs w:val="22"/>
        </w:rPr>
        <w:t>, e a empresa</w:t>
      </w:r>
      <w:r w:rsidRPr="00BF783A">
        <w:rPr>
          <w:rFonts w:ascii="Arial" w:hAnsi="Arial" w:cs="Arial"/>
          <w:b/>
          <w:sz w:val="22"/>
          <w:szCs w:val="22"/>
        </w:rPr>
        <w:t xml:space="preserve"> </w:t>
      </w:r>
      <w:r w:rsidR="00BF783A" w:rsidRPr="00BF783A">
        <w:rPr>
          <w:rFonts w:ascii="Arial" w:hAnsi="Arial" w:cs="Arial"/>
          <w:sz w:val="22"/>
          <w:szCs w:val="22"/>
        </w:rPr>
        <w:t>___________________________</w:t>
      </w:r>
      <w:r w:rsidRPr="00BF783A">
        <w:rPr>
          <w:rFonts w:ascii="Arial" w:hAnsi="Arial" w:cs="Arial"/>
          <w:sz w:val="22"/>
          <w:szCs w:val="22"/>
        </w:rPr>
        <w:t>,</w:t>
      </w:r>
      <w:r w:rsidRPr="00BF783A">
        <w:rPr>
          <w:rFonts w:ascii="Arial" w:hAnsi="Arial" w:cs="Arial"/>
          <w:b/>
          <w:sz w:val="22"/>
          <w:szCs w:val="22"/>
        </w:rPr>
        <w:t xml:space="preserve"> </w:t>
      </w:r>
      <w:r w:rsidR="00890086" w:rsidRPr="00A06E80">
        <w:rPr>
          <w:rFonts w:ascii="Arial" w:hAnsi="Arial" w:cs="Arial"/>
          <w:sz w:val="22"/>
          <w:szCs w:val="22"/>
        </w:rPr>
        <w:t xml:space="preserve">pessoa jurídica de direito privado, situado a ______________________, bairro, na cidade de ___________, CEP_______, telefone (__) ______________, inscrita no CNPJ </w:t>
      </w:r>
      <w:r w:rsidR="00890086" w:rsidRPr="00CE4E35">
        <w:rPr>
          <w:rFonts w:ascii="Arial" w:hAnsi="Arial" w:cs="Arial"/>
          <w:sz w:val="22"/>
          <w:szCs w:val="22"/>
        </w:rPr>
        <w:t>sob nº _____________________________</w:t>
      </w:r>
      <w:r w:rsidR="00C9178C">
        <w:rPr>
          <w:rFonts w:ascii="Arial" w:hAnsi="Arial" w:cs="Arial"/>
          <w:sz w:val="22"/>
          <w:szCs w:val="22"/>
        </w:rPr>
        <w:t>__, neste ato representada pelo</w:t>
      </w:r>
      <w:r w:rsidR="00890086" w:rsidRPr="00CE4E35">
        <w:rPr>
          <w:rFonts w:ascii="Arial" w:hAnsi="Arial" w:cs="Arial"/>
          <w:sz w:val="22"/>
          <w:szCs w:val="22"/>
        </w:rPr>
        <w:t>(a) Sr(a). _______________________________________, nacionalidade, es</w:t>
      </w:r>
      <w:r w:rsidR="00C9178C">
        <w:rPr>
          <w:rFonts w:ascii="Arial" w:hAnsi="Arial" w:cs="Arial"/>
          <w:sz w:val="22"/>
          <w:szCs w:val="22"/>
        </w:rPr>
        <w:t>tado civil, profissão, portador</w:t>
      </w:r>
      <w:r w:rsidR="00890086" w:rsidRPr="00CE4E35">
        <w:rPr>
          <w:rFonts w:ascii="Arial" w:hAnsi="Arial" w:cs="Arial"/>
          <w:sz w:val="22"/>
          <w:szCs w:val="22"/>
        </w:rPr>
        <w:t>(a) da CI/RG nº __</w:t>
      </w:r>
      <w:r w:rsidR="00C9178C">
        <w:rPr>
          <w:rFonts w:ascii="Arial" w:hAnsi="Arial" w:cs="Arial"/>
          <w:sz w:val="22"/>
          <w:szCs w:val="22"/>
        </w:rPr>
        <w:t>____________________ e inscrito</w:t>
      </w:r>
      <w:r w:rsidR="00890086" w:rsidRPr="00CE4E35">
        <w:rPr>
          <w:rFonts w:ascii="Arial" w:hAnsi="Arial" w:cs="Arial"/>
          <w:sz w:val="22"/>
          <w:szCs w:val="22"/>
        </w:rPr>
        <w:t>(a) no CPF/MF sob</w:t>
      </w:r>
      <w:r w:rsidR="00890086" w:rsidRPr="00A06E80">
        <w:rPr>
          <w:rFonts w:ascii="Arial" w:hAnsi="Arial" w:cs="Arial"/>
          <w:sz w:val="22"/>
          <w:szCs w:val="22"/>
        </w:rPr>
        <w:t xml:space="preserve"> nº __________________________, residente e domiciliado</w:t>
      </w:r>
      <w:r w:rsidR="00C9178C">
        <w:rPr>
          <w:rFonts w:ascii="Arial" w:hAnsi="Arial" w:cs="Arial"/>
          <w:sz w:val="22"/>
          <w:szCs w:val="22"/>
        </w:rPr>
        <w:t>(a)</w:t>
      </w:r>
      <w:r w:rsidR="00890086" w:rsidRPr="00A06E80">
        <w:rPr>
          <w:rFonts w:ascii="Arial" w:hAnsi="Arial" w:cs="Arial"/>
          <w:sz w:val="22"/>
          <w:szCs w:val="22"/>
        </w:rPr>
        <w:t xml:space="preserve"> em ___________/__,</w:t>
      </w:r>
      <w:r w:rsidRPr="00F932A8">
        <w:rPr>
          <w:rFonts w:ascii="Arial" w:hAnsi="Arial" w:cs="Arial"/>
          <w:sz w:val="22"/>
          <w:szCs w:val="22"/>
        </w:rPr>
        <w:t xml:space="preserve"> a seguir denominada </w:t>
      </w:r>
      <w:r w:rsidRPr="00F932A8">
        <w:rPr>
          <w:rFonts w:ascii="Arial" w:hAnsi="Arial" w:cs="Arial"/>
          <w:b/>
          <w:sz w:val="22"/>
          <w:szCs w:val="22"/>
        </w:rPr>
        <w:t>CONTRATADA</w:t>
      </w:r>
      <w:r w:rsidRPr="00F932A8">
        <w:rPr>
          <w:rFonts w:ascii="Arial" w:hAnsi="Arial" w:cs="Arial"/>
          <w:sz w:val="22"/>
          <w:szCs w:val="22"/>
        </w:rPr>
        <w:t>, acordam e ajustam firmar o presente Contrato, nos termos da Lei Federal nº 10.520, de 17 de julho de 2002 e suas alterações, e subsidiariamente Lei Federal nº 8.666 de 21 de junho de 1993, suas alterações e demais legislações aplicáveis, assim como pelas condi</w:t>
      </w:r>
      <w:r>
        <w:rPr>
          <w:rFonts w:ascii="Arial" w:hAnsi="Arial" w:cs="Arial"/>
          <w:sz w:val="22"/>
          <w:szCs w:val="22"/>
        </w:rPr>
        <w:t>ções d</w:t>
      </w:r>
      <w:r w:rsidR="00033CA5">
        <w:rPr>
          <w:rFonts w:ascii="Arial" w:hAnsi="Arial" w:cs="Arial"/>
          <w:sz w:val="22"/>
          <w:szCs w:val="22"/>
        </w:rPr>
        <w:t>a Consulta</w:t>
      </w:r>
      <w:r w:rsidR="00A92078">
        <w:rPr>
          <w:rFonts w:ascii="Arial" w:hAnsi="Arial" w:cs="Arial"/>
          <w:sz w:val="22"/>
          <w:szCs w:val="22"/>
        </w:rPr>
        <w:t xml:space="preserve"> de Preço nº 0</w:t>
      </w:r>
      <w:r w:rsidR="00CF4D5D">
        <w:rPr>
          <w:rFonts w:ascii="Arial" w:hAnsi="Arial" w:cs="Arial"/>
          <w:sz w:val="22"/>
          <w:szCs w:val="22"/>
        </w:rPr>
        <w:t>33</w:t>
      </w:r>
      <w:r w:rsidRPr="00F932A8">
        <w:rPr>
          <w:rFonts w:ascii="Arial" w:hAnsi="Arial" w:cs="Arial"/>
          <w:sz w:val="22"/>
          <w:szCs w:val="22"/>
        </w:rPr>
        <w:t>/20</w:t>
      </w:r>
      <w:r w:rsidR="00033CA5">
        <w:rPr>
          <w:rFonts w:ascii="Arial" w:hAnsi="Arial" w:cs="Arial"/>
          <w:sz w:val="22"/>
          <w:szCs w:val="22"/>
        </w:rPr>
        <w:t>2</w:t>
      </w:r>
      <w:r w:rsidR="00CF4D5D">
        <w:rPr>
          <w:rFonts w:ascii="Arial" w:hAnsi="Arial" w:cs="Arial"/>
          <w:sz w:val="22"/>
          <w:szCs w:val="22"/>
        </w:rPr>
        <w:t>1</w:t>
      </w:r>
      <w:r w:rsidRPr="00F932A8">
        <w:rPr>
          <w:rFonts w:ascii="Arial" w:hAnsi="Arial" w:cs="Arial"/>
          <w:sz w:val="22"/>
          <w:szCs w:val="22"/>
        </w:rPr>
        <w:t xml:space="preserve">, pelos termos da proposta da CONTRATADA datada de </w:t>
      </w:r>
      <w:r w:rsidR="008119E6" w:rsidRPr="00DF013C">
        <w:rPr>
          <w:rFonts w:ascii="Arial" w:hAnsi="Arial" w:cs="Arial"/>
          <w:sz w:val="22"/>
          <w:szCs w:val="22"/>
        </w:rPr>
        <w:t>__/__/____</w:t>
      </w:r>
      <w:r w:rsidRPr="00DF013C">
        <w:rPr>
          <w:rFonts w:ascii="Arial" w:hAnsi="Arial" w:cs="Arial"/>
          <w:sz w:val="22"/>
          <w:szCs w:val="22"/>
        </w:rPr>
        <w:t xml:space="preserve">, </w:t>
      </w:r>
      <w:r w:rsidR="00261FCA" w:rsidRPr="004F607B">
        <w:rPr>
          <w:rFonts w:ascii="Arial" w:hAnsi="Arial" w:cs="Arial"/>
          <w:sz w:val="22"/>
          <w:szCs w:val="22"/>
        </w:rPr>
        <w:t xml:space="preserve">Pregão nº </w:t>
      </w:r>
      <w:r w:rsidR="00CF4D5D" w:rsidRPr="004F607B">
        <w:rPr>
          <w:rFonts w:ascii="Arial" w:hAnsi="Arial" w:cs="Arial"/>
          <w:sz w:val="22"/>
          <w:szCs w:val="22"/>
        </w:rPr>
        <w:t>12</w:t>
      </w:r>
      <w:r w:rsidR="00047746" w:rsidRPr="004F607B">
        <w:rPr>
          <w:rFonts w:ascii="Arial" w:hAnsi="Arial" w:cs="Arial"/>
          <w:sz w:val="22"/>
          <w:szCs w:val="22"/>
        </w:rPr>
        <w:t>/202</w:t>
      </w:r>
      <w:r w:rsidR="00CF4D5D" w:rsidRPr="004F607B">
        <w:rPr>
          <w:rFonts w:ascii="Arial" w:hAnsi="Arial" w:cs="Arial"/>
          <w:sz w:val="22"/>
          <w:szCs w:val="22"/>
        </w:rPr>
        <w:t>1</w:t>
      </w:r>
      <w:r w:rsidR="00E064D7" w:rsidRPr="004F607B">
        <w:rPr>
          <w:rFonts w:ascii="Arial" w:hAnsi="Arial" w:cs="Arial"/>
          <w:sz w:val="22"/>
          <w:szCs w:val="22"/>
        </w:rPr>
        <w:t xml:space="preserve">, </w:t>
      </w:r>
      <w:r w:rsidR="0056256B" w:rsidRPr="004F607B">
        <w:rPr>
          <w:rFonts w:ascii="Arial" w:hAnsi="Arial" w:cs="Arial"/>
          <w:sz w:val="22"/>
          <w:szCs w:val="22"/>
        </w:rPr>
        <w:t xml:space="preserve">realizado </w:t>
      </w:r>
      <w:r w:rsidR="00E064D7" w:rsidRPr="004F607B">
        <w:rPr>
          <w:rFonts w:ascii="Arial" w:hAnsi="Arial" w:cs="Arial"/>
          <w:sz w:val="22"/>
          <w:szCs w:val="22"/>
        </w:rPr>
        <w:t>na forma Eletrônica,</w:t>
      </w:r>
      <w:r w:rsidR="00047746" w:rsidRPr="004F607B">
        <w:rPr>
          <w:rFonts w:ascii="Arial" w:hAnsi="Arial" w:cs="Arial"/>
          <w:sz w:val="22"/>
          <w:szCs w:val="22"/>
        </w:rPr>
        <w:t xml:space="preserve"> </w:t>
      </w:r>
      <w:r w:rsidR="00261FCA" w:rsidRPr="004F607B">
        <w:rPr>
          <w:rFonts w:ascii="Arial" w:hAnsi="Arial" w:cs="Arial"/>
          <w:sz w:val="22"/>
          <w:szCs w:val="22"/>
        </w:rPr>
        <w:t>e pelas Cláusulas a seguir expressas, definidoras dos</w:t>
      </w:r>
      <w:r w:rsidR="00261FCA" w:rsidRPr="00DF013C">
        <w:rPr>
          <w:rFonts w:ascii="Arial" w:hAnsi="Arial" w:cs="Arial"/>
          <w:sz w:val="22"/>
          <w:szCs w:val="22"/>
        </w:rPr>
        <w:t xml:space="preserve"> direitos, obrigações e responsabilidades das partes.</w:t>
      </w:r>
    </w:p>
    <w:p w14:paraId="6F753CAE" w14:textId="77777777" w:rsidR="007512A7" w:rsidRPr="00FB362F" w:rsidRDefault="007512A7" w:rsidP="007512A7">
      <w:pPr>
        <w:jc w:val="both"/>
        <w:rPr>
          <w:rFonts w:ascii="Arial" w:hAnsi="Arial" w:cs="Arial"/>
          <w:sz w:val="20"/>
          <w:szCs w:val="20"/>
        </w:rPr>
      </w:pPr>
    </w:p>
    <w:p w14:paraId="7FA5C363" w14:textId="77777777" w:rsidR="007512A7" w:rsidRPr="00DF013C" w:rsidRDefault="007512A7" w:rsidP="007512A7">
      <w:pPr>
        <w:jc w:val="both"/>
        <w:rPr>
          <w:rFonts w:ascii="Arial" w:hAnsi="Arial" w:cs="Arial"/>
          <w:b/>
          <w:sz w:val="22"/>
          <w:szCs w:val="22"/>
        </w:rPr>
      </w:pPr>
      <w:r w:rsidRPr="00DF013C">
        <w:rPr>
          <w:rFonts w:ascii="Arial" w:hAnsi="Arial" w:cs="Arial"/>
          <w:b/>
          <w:sz w:val="22"/>
          <w:szCs w:val="22"/>
        </w:rPr>
        <w:t>CLÁUSULA PRIMEIRA – OBJETO</w:t>
      </w:r>
    </w:p>
    <w:p w14:paraId="1545A7A0" w14:textId="77777777" w:rsidR="007512A7" w:rsidRPr="00FB362F" w:rsidRDefault="007512A7" w:rsidP="007512A7">
      <w:pPr>
        <w:jc w:val="both"/>
        <w:rPr>
          <w:rFonts w:ascii="Arial" w:hAnsi="Arial" w:cs="Arial"/>
          <w:b/>
          <w:sz w:val="20"/>
          <w:szCs w:val="20"/>
        </w:rPr>
      </w:pPr>
    </w:p>
    <w:p w14:paraId="2C3C65F1" w14:textId="77777777" w:rsidR="007512A7" w:rsidRPr="004F607B" w:rsidRDefault="007512A7" w:rsidP="007512A7">
      <w:pPr>
        <w:jc w:val="both"/>
        <w:rPr>
          <w:rFonts w:ascii="Arial" w:eastAsia="Arial Unicode MS" w:hAnsi="Arial" w:cs="Arial"/>
          <w:sz w:val="22"/>
          <w:szCs w:val="22"/>
        </w:rPr>
      </w:pPr>
      <w:r w:rsidRPr="00DF013C">
        <w:rPr>
          <w:rFonts w:ascii="Arial" w:hAnsi="Arial" w:cs="Arial"/>
          <w:b/>
          <w:sz w:val="22"/>
          <w:szCs w:val="22"/>
        </w:rPr>
        <w:tab/>
      </w:r>
      <w:r w:rsidR="00EF375B" w:rsidRPr="00DF013C">
        <w:rPr>
          <w:rFonts w:ascii="Arial" w:hAnsi="Arial" w:cs="Arial"/>
          <w:sz w:val="22"/>
          <w:szCs w:val="22"/>
        </w:rPr>
        <w:t>O</w:t>
      </w:r>
      <w:r w:rsidRPr="00DF013C">
        <w:rPr>
          <w:rFonts w:ascii="Arial" w:hAnsi="Arial" w:cs="Arial"/>
          <w:sz w:val="22"/>
          <w:szCs w:val="22"/>
        </w:rPr>
        <w:t xml:space="preserve"> objeto</w:t>
      </w:r>
      <w:r w:rsidR="00EF375B" w:rsidRPr="00DF013C">
        <w:rPr>
          <w:rFonts w:ascii="Arial" w:hAnsi="Arial" w:cs="Arial"/>
          <w:sz w:val="22"/>
          <w:szCs w:val="22"/>
        </w:rPr>
        <w:t xml:space="preserve"> da presente contratação</w:t>
      </w:r>
      <w:r w:rsidR="001156CC" w:rsidRPr="00DF013C">
        <w:rPr>
          <w:rFonts w:ascii="Arial" w:hAnsi="Arial" w:cs="Arial"/>
          <w:sz w:val="22"/>
          <w:szCs w:val="22"/>
        </w:rPr>
        <w:t xml:space="preserve"> é o </w:t>
      </w:r>
      <w:r w:rsidR="00063B4D" w:rsidRPr="00DF013C">
        <w:rPr>
          <w:rFonts w:ascii="Arial" w:hAnsi="Arial" w:cs="Arial"/>
          <w:sz w:val="22"/>
          <w:szCs w:val="22"/>
        </w:rPr>
        <w:t xml:space="preserve">fornecimento de </w:t>
      </w:r>
      <w:r w:rsidR="001147AA" w:rsidRPr="00EE7376">
        <w:rPr>
          <w:rFonts w:ascii="Arial" w:eastAsia="Arial Unicode MS" w:hAnsi="Arial" w:cs="Arial"/>
          <w:sz w:val="22"/>
          <w:szCs w:val="22"/>
        </w:rPr>
        <w:t xml:space="preserve">Materiais Hospitalares </w:t>
      </w:r>
      <w:r w:rsidR="001147AA">
        <w:rPr>
          <w:rFonts w:ascii="Arial" w:eastAsia="Arial Unicode MS" w:hAnsi="Arial" w:cs="Arial"/>
          <w:sz w:val="22"/>
          <w:szCs w:val="22"/>
        </w:rPr>
        <w:t xml:space="preserve">e Odontológicos </w:t>
      </w:r>
      <w:r w:rsidR="00063B4D" w:rsidRPr="00DF013C">
        <w:rPr>
          <w:rFonts w:ascii="Arial" w:hAnsi="Arial" w:cs="Arial"/>
          <w:sz w:val="22"/>
          <w:szCs w:val="22"/>
        </w:rPr>
        <w:t>utilizados no CISAMUSEP</w:t>
      </w:r>
      <w:r w:rsidR="00EF375B" w:rsidRPr="00DF013C">
        <w:rPr>
          <w:rFonts w:ascii="Arial" w:hAnsi="Arial" w:cs="Arial"/>
          <w:sz w:val="22"/>
          <w:szCs w:val="22"/>
        </w:rPr>
        <w:t>, conforme as quantidades e especifica</w:t>
      </w:r>
      <w:r w:rsidR="00DA67AA" w:rsidRPr="00DF013C">
        <w:rPr>
          <w:rFonts w:ascii="Arial" w:hAnsi="Arial" w:cs="Arial"/>
          <w:sz w:val="22"/>
          <w:szCs w:val="22"/>
        </w:rPr>
        <w:t>ções estabelecidas no Edital nº</w:t>
      </w:r>
      <w:r w:rsidR="00EF375B" w:rsidRPr="00DF013C">
        <w:rPr>
          <w:rFonts w:ascii="Arial" w:hAnsi="Arial" w:cs="Arial"/>
          <w:sz w:val="22"/>
          <w:szCs w:val="22"/>
        </w:rPr>
        <w:t xml:space="preserve"> </w:t>
      </w:r>
      <w:r w:rsidR="006F3202" w:rsidRPr="004F607B">
        <w:rPr>
          <w:rFonts w:ascii="Arial" w:hAnsi="Arial" w:cs="Arial"/>
          <w:sz w:val="22"/>
          <w:szCs w:val="22"/>
        </w:rPr>
        <w:t>12/2021</w:t>
      </w:r>
      <w:r w:rsidR="00BD78A5" w:rsidRPr="004F607B">
        <w:rPr>
          <w:rFonts w:ascii="Arial" w:hAnsi="Arial" w:cs="Arial"/>
          <w:sz w:val="22"/>
          <w:szCs w:val="22"/>
        </w:rPr>
        <w:t xml:space="preserve"> e proposta</w:t>
      </w:r>
      <w:r w:rsidR="009D565F" w:rsidRPr="004F607B">
        <w:rPr>
          <w:rFonts w:ascii="Arial" w:hAnsi="Arial" w:cs="Arial"/>
          <w:sz w:val="22"/>
          <w:szCs w:val="22"/>
        </w:rPr>
        <w:t>s comerciais</w:t>
      </w:r>
      <w:r w:rsidR="00BD78A5" w:rsidRPr="004F607B">
        <w:rPr>
          <w:rFonts w:ascii="Arial" w:hAnsi="Arial" w:cs="Arial"/>
          <w:sz w:val="22"/>
          <w:szCs w:val="22"/>
        </w:rPr>
        <w:t xml:space="preserve"> anexa</w:t>
      </w:r>
      <w:r w:rsidR="009D565F" w:rsidRPr="004F607B">
        <w:rPr>
          <w:rFonts w:ascii="Arial" w:hAnsi="Arial" w:cs="Arial"/>
          <w:sz w:val="22"/>
          <w:szCs w:val="22"/>
        </w:rPr>
        <w:t>s</w:t>
      </w:r>
      <w:r w:rsidR="00EF375B" w:rsidRPr="004F607B">
        <w:rPr>
          <w:rFonts w:ascii="Arial" w:hAnsi="Arial" w:cs="Arial"/>
          <w:sz w:val="22"/>
          <w:szCs w:val="22"/>
        </w:rPr>
        <w:t>.</w:t>
      </w:r>
    </w:p>
    <w:p w14:paraId="241F8699" w14:textId="77777777" w:rsidR="00BE0518" w:rsidRPr="004F607B" w:rsidRDefault="00BE0518" w:rsidP="007512A7">
      <w:pPr>
        <w:jc w:val="both"/>
        <w:rPr>
          <w:rFonts w:ascii="Arial" w:hAnsi="Arial" w:cs="Arial"/>
          <w:sz w:val="20"/>
          <w:szCs w:val="20"/>
        </w:rPr>
      </w:pPr>
    </w:p>
    <w:p w14:paraId="687B7053" w14:textId="77777777" w:rsidR="007512A7" w:rsidRPr="00A26112" w:rsidRDefault="007512A7" w:rsidP="007512A7">
      <w:pPr>
        <w:jc w:val="both"/>
        <w:rPr>
          <w:rFonts w:ascii="Arial" w:hAnsi="Arial" w:cs="Arial"/>
          <w:sz w:val="22"/>
          <w:szCs w:val="22"/>
        </w:rPr>
      </w:pPr>
      <w:r w:rsidRPr="004F607B">
        <w:rPr>
          <w:rFonts w:ascii="Arial" w:hAnsi="Arial" w:cs="Arial"/>
          <w:sz w:val="22"/>
          <w:szCs w:val="22"/>
        </w:rPr>
        <w:tab/>
      </w:r>
      <w:r w:rsidR="00EF375B" w:rsidRPr="004F607B">
        <w:rPr>
          <w:rFonts w:ascii="Arial" w:hAnsi="Arial" w:cs="Arial"/>
          <w:b/>
          <w:sz w:val="22"/>
          <w:szCs w:val="22"/>
        </w:rPr>
        <w:t xml:space="preserve">Subcláusula </w:t>
      </w:r>
      <w:r w:rsidR="006F3DE0" w:rsidRPr="004F607B">
        <w:rPr>
          <w:rFonts w:ascii="Arial" w:hAnsi="Arial" w:cs="Arial"/>
          <w:b/>
          <w:sz w:val="22"/>
          <w:szCs w:val="22"/>
        </w:rPr>
        <w:t>Única</w:t>
      </w:r>
      <w:r w:rsidRPr="004F607B">
        <w:rPr>
          <w:rFonts w:ascii="Arial" w:hAnsi="Arial" w:cs="Arial"/>
          <w:sz w:val="22"/>
          <w:szCs w:val="22"/>
        </w:rPr>
        <w:t xml:space="preserve"> – Integram e complementam o presente Termo Contratual, para todos os fins de direito, obrigando as partes em todos os seus termos, as condições expressas no Edital de PREGÃO</w:t>
      </w:r>
      <w:r w:rsidR="00F8272A" w:rsidRPr="004F607B">
        <w:rPr>
          <w:rFonts w:ascii="Arial" w:hAnsi="Arial" w:cs="Arial"/>
          <w:sz w:val="22"/>
          <w:szCs w:val="22"/>
        </w:rPr>
        <w:t xml:space="preserve"> </w:t>
      </w:r>
      <w:r w:rsidRPr="004F607B">
        <w:rPr>
          <w:rFonts w:ascii="Arial" w:hAnsi="Arial" w:cs="Arial"/>
          <w:sz w:val="22"/>
          <w:szCs w:val="22"/>
        </w:rPr>
        <w:t xml:space="preserve">nº </w:t>
      </w:r>
      <w:r w:rsidR="00CF4D5D" w:rsidRPr="004F607B">
        <w:rPr>
          <w:rFonts w:ascii="Arial" w:hAnsi="Arial" w:cs="Arial"/>
          <w:sz w:val="22"/>
          <w:szCs w:val="22"/>
        </w:rPr>
        <w:t>12</w:t>
      </w:r>
      <w:r w:rsidR="00047746" w:rsidRPr="004F607B">
        <w:rPr>
          <w:rFonts w:ascii="Arial" w:hAnsi="Arial" w:cs="Arial"/>
          <w:sz w:val="22"/>
          <w:szCs w:val="22"/>
        </w:rPr>
        <w:t>/202</w:t>
      </w:r>
      <w:r w:rsidR="00CF4D5D" w:rsidRPr="004F607B">
        <w:rPr>
          <w:rFonts w:ascii="Arial" w:hAnsi="Arial" w:cs="Arial"/>
          <w:sz w:val="22"/>
          <w:szCs w:val="22"/>
        </w:rPr>
        <w:t>1</w:t>
      </w:r>
      <w:r w:rsidRPr="004F607B">
        <w:rPr>
          <w:rFonts w:ascii="Arial" w:hAnsi="Arial" w:cs="Arial"/>
          <w:sz w:val="22"/>
          <w:szCs w:val="22"/>
        </w:rPr>
        <w:t>, juntamente</w:t>
      </w:r>
      <w:r w:rsidRPr="00DF013C">
        <w:rPr>
          <w:rFonts w:ascii="Arial" w:hAnsi="Arial" w:cs="Arial"/>
          <w:sz w:val="22"/>
          <w:szCs w:val="22"/>
        </w:rPr>
        <w:t xml:space="preserve"> com seus anexos e a proposta da CONTRATADA datada</w:t>
      </w:r>
      <w:r w:rsidRPr="00A26112">
        <w:rPr>
          <w:rFonts w:ascii="Arial" w:hAnsi="Arial" w:cs="Arial"/>
          <w:sz w:val="22"/>
          <w:szCs w:val="22"/>
        </w:rPr>
        <w:t xml:space="preserve"> de __/__/____.</w:t>
      </w:r>
    </w:p>
    <w:p w14:paraId="62910AB3" w14:textId="77777777" w:rsidR="00C4164C" w:rsidRPr="00FB362F" w:rsidRDefault="00C4164C" w:rsidP="007512A7">
      <w:pPr>
        <w:jc w:val="both"/>
        <w:rPr>
          <w:rFonts w:ascii="Arial" w:hAnsi="Arial" w:cs="Arial"/>
          <w:sz w:val="20"/>
          <w:szCs w:val="20"/>
        </w:rPr>
      </w:pPr>
    </w:p>
    <w:p w14:paraId="71545A1A" w14:textId="77777777" w:rsidR="007512A7" w:rsidRPr="00A26112" w:rsidRDefault="007512A7" w:rsidP="007512A7">
      <w:pPr>
        <w:jc w:val="both"/>
        <w:rPr>
          <w:rFonts w:ascii="Arial" w:hAnsi="Arial" w:cs="Arial"/>
          <w:b/>
          <w:sz w:val="22"/>
          <w:szCs w:val="22"/>
        </w:rPr>
      </w:pPr>
      <w:r w:rsidRPr="002D0A8E">
        <w:rPr>
          <w:rFonts w:ascii="Arial" w:hAnsi="Arial" w:cs="Arial"/>
          <w:b/>
          <w:sz w:val="22"/>
          <w:szCs w:val="22"/>
        </w:rPr>
        <w:t>CLÁUSULA SEGUNDA – REGIME DE EXECUÇÃO</w:t>
      </w:r>
    </w:p>
    <w:p w14:paraId="4C1198EC" w14:textId="77777777" w:rsidR="007512A7" w:rsidRPr="00FB362F" w:rsidRDefault="007512A7" w:rsidP="007512A7">
      <w:pPr>
        <w:jc w:val="both"/>
        <w:rPr>
          <w:rFonts w:ascii="Arial" w:hAnsi="Arial" w:cs="Arial"/>
          <w:b/>
          <w:sz w:val="20"/>
          <w:szCs w:val="20"/>
        </w:rPr>
      </w:pPr>
    </w:p>
    <w:p w14:paraId="5A246AC7" w14:textId="77777777" w:rsidR="00515DD7" w:rsidRPr="00E07C94" w:rsidRDefault="00515DD7" w:rsidP="00515DD7">
      <w:pPr>
        <w:ind w:firstLine="709"/>
        <w:jc w:val="both"/>
        <w:rPr>
          <w:rFonts w:ascii="Arial" w:hAnsi="Arial" w:cs="Arial"/>
          <w:sz w:val="22"/>
          <w:szCs w:val="22"/>
        </w:rPr>
      </w:pPr>
      <w:r w:rsidRPr="00E07C94">
        <w:rPr>
          <w:rFonts w:ascii="Arial" w:hAnsi="Arial" w:cs="Arial"/>
          <w:sz w:val="22"/>
          <w:szCs w:val="22"/>
        </w:rPr>
        <w:t xml:space="preserve">A execução do presente Contrato dar-se-á sob a forma de execução indireta, em regime de entrega prevista em </w:t>
      </w:r>
      <w:r w:rsidR="00604731">
        <w:rPr>
          <w:rFonts w:ascii="Arial" w:hAnsi="Arial" w:cs="Arial"/>
          <w:sz w:val="22"/>
          <w:szCs w:val="22"/>
        </w:rPr>
        <w:t>três</w:t>
      </w:r>
      <w:r w:rsidRPr="00E07C94">
        <w:rPr>
          <w:rFonts w:ascii="Arial" w:hAnsi="Arial" w:cs="Arial"/>
          <w:sz w:val="22"/>
          <w:szCs w:val="22"/>
        </w:rPr>
        <w:t xml:space="preserve"> etapas, sendo a 1ª etapa com entrega imedi</w:t>
      </w:r>
      <w:r w:rsidR="00604731">
        <w:rPr>
          <w:rFonts w:ascii="Arial" w:hAnsi="Arial" w:cs="Arial"/>
          <w:sz w:val="22"/>
          <w:szCs w:val="22"/>
        </w:rPr>
        <w:t>at</w:t>
      </w:r>
      <w:r w:rsidR="00DD0EAB">
        <w:rPr>
          <w:rFonts w:ascii="Arial" w:hAnsi="Arial" w:cs="Arial"/>
          <w:sz w:val="22"/>
          <w:szCs w:val="22"/>
        </w:rPr>
        <w:t>a,</w:t>
      </w:r>
      <w:r w:rsidR="00604731">
        <w:rPr>
          <w:rFonts w:ascii="Arial" w:hAnsi="Arial" w:cs="Arial"/>
          <w:sz w:val="22"/>
          <w:szCs w:val="22"/>
        </w:rPr>
        <w:t xml:space="preserve"> a 2ª </w:t>
      </w:r>
      <w:r w:rsidRPr="00E07C94">
        <w:rPr>
          <w:rFonts w:ascii="Arial" w:hAnsi="Arial" w:cs="Arial"/>
          <w:sz w:val="22"/>
          <w:szCs w:val="22"/>
        </w:rPr>
        <w:t xml:space="preserve">entrega prevista para </w:t>
      </w:r>
      <w:r w:rsidR="002051B9">
        <w:rPr>
          <w:rFonts w:ascii="Arial" w:hAnsi="Arial" w:cs="Arial"/>
          <w:sz w:val="22"/>
          <w:szCs w:val="22"/>
        </w:rPr>
        <w:t>novembro</w:t>
      </w:r>
      <w:r w:rsidR="000618E3">
        <w:rPr>
          <w:rFonts w:ascii="Arial" w:hAnsi="Arial" w:cs="Arial"/>
          <w:sz w:val="22"/>
          <w:szCs w:val="22"/>
        </w:rPr>
        <w:t>/2021</w:t>
      </w:r>
      <w:r w:rsidR="00DD0EAB">
        <w:rPr>
          <w:rFonts w:ascii="Arial" w:hAnsi="Arial" w:cs="Arial"/>
          <w:sz w:val="22"/>
          <w:szCs w:val="22"/>
        </w:rPr>
        <w:t xml:space="preserve"> e a 3ª entrega prevista para </w:t>
      </w:r>
      <w:r w:rsidR="002051B9">
        <w:rPr>
          <w:rFonts w:ascii="Arial" w:hAnsi="Arial" w:cs="Arial"/>
          <w:sz w:val="22"/>
          <w:szCs w:val="22"/>
        </w:rPr>
        <w:t>abril</w:t>
      </w:r>
      <w:r w:rsidR="00DD0EAB">
        <w:rPr>
          <w:rFonts w:ascii="Arial" w:hAnsi="Arial" w:cs="Arial"/>
          <w:sz w:val="22"/>
          <w:szCs w:val="22"/>
        </w:rPr>
        <w:t>/202</w:t>
      </w:r>
      <w:r w:rsidR="002051B9">
        <w:rPr>
          <w:rFonts w:ascii="Arial" w:hAnsi="Arial" w:cs="Arial"/>
          <w:sz w:val="22"/>
          <w:szCs w:val="22"/>
        </w:rPr>
        <w:t>2</w:t>
      </w:r>
      <w:r w:rsidRPr="00E07C94">
        <w:rPr>
          <w:rFonts w:ascii="Arial" w:hAnsi="Arial" w:cs="Arial"/>
          <w:sz w:val="22"/>
          <w:szCs w:val="22"/>
        </w:rPr>
        <w:t>, conforme relação abaixo:</w:t>
      </w:r>
    </w:p>
    <w:p w14:paraId="4221345A" w14:textId="77777777" w:rsidR="00515DD7" w:rsidRPr="00FB362F" w:rsidRDefault="00515DD7" w:rsidP="00515DD7">
      <w:pPr>
        <w:ind w:firstLine="1080"/>
        <w:jc w:val="both"/>
        <w:rPr>
          <w:rFonts w:ascii="Arial" w:hAnsi="Arial" w:cs="Arial"/>
          <w:sz w:val="20"/>
          <w:szCs w:val="20"/>
        </w:rPr>
      </w:pPr>
    </w:p>
    <w:p w14:paraId="0EE2354B" w14:textId="77777777" w:rsidR="00515DD7" w:rsidRPr="00E07C94" w:rsidRDefault="00515DD7" w:rsidP="00515DD7">
      <w:pPr>
        <w:ind w:left="709"/>
        <w:jc w:val="both"/>
        <w:rPr>
          <w:rFonts w:ascii="Arial" w:hAnsi="Arial" w:cs="Arial"/>
          <w:b/>
          <w:sz w:val="22"/>
          <w:szCs w:val="22"/>
        </w:rPr>
      </w:pPr>
      <w:r w:rsidRPr="00E07C94">
        <w:rPr>
          <w:rFonts w:ascii="Arial" w:hAnsi="Arial" w:cs="Arial"/>
          <w:b/>
          <w:sz w:val="22"/>
          <w:szCs w:val="22"/>
        </w:rPr>
        <w:t xml:space="preserve">I - 1ª Etapa </w:t>
      </w:r>
      <w:r w:rsidRPr="00E07C94">
        <w:rPr>
          <w:rFonts w:ascii="Arial" w:hAnsi="Arial" w:cs="Arial"/>
          <w:sz w:val="22"/>
          <w:szCs w:val="22"/>
        </w:rPr>
        <w:t>– Entrega dos itens _____________________ e ___, deverá ser realizada no prazo de até 10 (dez) dias após a entrega da Nota de Empenho ao adjudicatário nas quantidades e especificações contidas no Anexo I deste Contrato.</w:t>
      </w:r>
    </w:p>
    <w:p w14:paraId="1723347F" w14:textId="77777777" w:rsidR="00515DD7" w:rsidRPr="00FB362F" w:rsidRDefault="00515DD7" w:rsidP="00515DD7">
      <w:pPr>
        <w:ind w:left="709"/>
        <w:jc w:val="both"/>
        <w:rPr>
          <w:rFonts w:ascii="Arial" w:hAnsi="Arial" w:cs="Arial"/>
          <w:b/>
          <w:sz w:val="20"/>
          <w:szCs w:val="20"/>
        </w:rPr>
      </w:pPr>
    </w:p>
    <w:p w14:paraId="3CA1B318" w14:textId="77777777" w:rsidR="00515DD7" w:rsidRDefault="00515DD7" w:rsidP="00515DD7">
      <w:pPr>
        <w:ind w:left="709"/>
        <w:jc w:val="both"/>
        <w:rPr>
          <w:rFonts w:ascii="Arial" w:hAnsi="Arial" w:cs="Arial"/>
          <w:sz w:val="22"/>
          <w:szCs w:val="22"/>
        </w:rPr>
      </w:pPr>
      <w:r w:rsidRPr="00E07C94">
        <w:rPr>
          <w:rFonts w:ascii="Arial" w:hAnsi="Arial" w:cs="Arial"/>
          <w:b/>
          <w:sz w:val="22"/>
          <w:szCs w:val="22"/>
        </w:rPr>
        <w:t xml:space="preserve">II - 2ª Etapa </w:t>
      </w:r>
      <w:r w:rsidRPr="00E07C94">
        <w:rPr>
          <w:rFonts w:ascii="Arial" w:hAnsi="Arial" w:cs="Arial"/>
          <w:sz w:val="22"/>
          <w:szCs w:val="22"/>
        </w:rPr>
        <w:t>– Entrega dos itens _____________________ e ___, previs</w:t>
      </w:r>
      <w:r w:rsidR="000012F1">
        <w:rPr>
          <w:rFonts w:ascii="Arial" w:hAnsi="Arial" w:cs="Arial"/>
          <w:sz w:val="22"/>
          <w:szCs w:val="22"/>
        </w:rPr>
        <w:t xml:space="preserve">ta para ser realizada no mês de </w:t>
      </w:r>
      <w:r w:rsidR="002051B9">
        <w:rPr>
          <w:rFonts w:ascii="Arial" w:hAnsi="Arial" w:cs="Arial"/>
          <w:sz w:val="22"/>
          <w:szCs w:val="22"/>
        </w:rPr>
        <w:t>novembro</w:t>
      </w:r>
      <w:r w:rsidR="0083433E">
        <w:rPr>
          <w:rFonts w:ascii="Arial" w:hAnsi="Arial" w:cs="Arial"/>
          <w:sz w:val="22"/>
          <w:szCs w:val="22"/>
        </w:rPr>
        <w:t xml:space="preserve"> de 2021</w:t>
      </w:r>
      <w:r w:rsidRPr="00E07C94">
        <w:rPr>
          <w:rFonts w:ascii="Arial" w:hAnsi="Arial" w:cs="Arial"/>
          <w:sz w:val="22"/>
          <w:szCs w:val="22"/>
        </w:rPr>
        <w:t>, após emissão de solicitação escrita pelo Fiscal do Contrato, ficando estabelecido para entrega o prazo de até 10 (dez) dias contados a partir da solicitação, nas quantidades e especificações contidas no Anexo II deste Contrato.</w:t>
      </w:r>
    </w:p>
    <w:p w14:paraId="22607A16" w14:textId="77777777" w:rsidR="00D35D0C" w:rsidRDefault="00D35D0C" w:rsidP="00515DD7">
      <w:pPr>
        <w:ind w:left="709"/>
        <w:jc w:val="both"/>
        <w:rPr>
          <w:rFonts w:ascii="Arial" w:hAnsi="Arial" w:cs="Arial"/>
          <w:b/>
          <w:sz w:val="22"/>
          <w:szCs w:val="22"/>
        </w:rPr>
      </w:pPr>
    </w:p>
    <w:p w14:paraId="6A3853B7" w14:textId="77777777" w:rsidR="00D35D0C" w:rsidRPr="00E07C94" w:rsidRDefault="00D35D0C" w:rsidP="00D35D0C">
      <w:pPr>
        <w:ind w:left="709"/>
        <w:jc w:val="both"/>
        <w:rPr>
          <w:rFonts w:ascii="Arial" w:hAnsi="Arial" w:cs="Arial"/>
          <w:b/>
          <w:sz w:val="22"/>
          <w:szCs w:val="22"/>
        </w:rPr>
      </w:pPr>
      <w:r>
        <w:rPr>
          <w:rFonts w:ascii="Arial" w:hAnsi="Arial" w:cs="Arial"/>
          <w:b/>
          <w:sz w:val="22"/>
          <w:szCs w:val="22"/>
        </w:rPr>
        <w:lastRenderedPageBreak/>
        <w:t>II - 3</w:t>
      </w:r>
      <w:r w:rsidRPr="00E07C94">
        <w:rPr>
          <w:rFonts w:ascii="Arial" w:hAnsi="Arial" w:cs="Arial"/>
          <w:b/>
          <w:sz w:val="22"/>
          <w:szCs w:val="22"/>
        </w:rPr>
        <w:t xml:space="preserve">ª Etapa </w:t>
      </w:r>
      <w:r w:rsidRPr="00E07C94">
        <w:rPr>
          <w:rFonts w:ascii="Arial" w:hAnsi="Arial" w:cs="Arial"/>
          <w:sz w:val="22"/>
          <w:szCs w:val="22"/>
        </w:rPr>
        <w:t>– Entrega dos itens _____________________ e ___, previs</w:t>
      </w:r>
      <w:r>
        <w:rPr>
          <w:rFonts w:ascii="Arial" w:hAnsi="Arial" w:cs="Arial"/>
          <w:sz w:val="22"/>
          <w:szCs w:val="22"/>
        </w:rPr>
        <w:t xml:space="preserve">ta para ser realizada no mês de </w:t>
      </w:r>
      <w:r w:rsidR="002051B9">
        <w:rPr>
          <w:rFonts w:ascii="Arial" w:hAnsi="Arial" w:cs="Arial"/>
          <w:sz w:val="22"/>
          <w:szCs w:val="22"/>
        </w:rPr>
        <w:t>abril</w:t>
      </w:r>
      <w:r>
        <w:rPr>
          <w:rFonts w:ascii="Arial" w:hAnsi="Arial" w:cs="Arial"/>
          <w:sz w:val="22"/>
          <w:szCs w:val="22"/>
        </w:rPr>
        <w:t xml:space="preserve"> </w:t>
      </w:r>
      <w:r w:rsidRPr="00E07C94">
        <w:rPr>
          <w:rFonts w:ascii="Arial" w:hAnsi="Arial" w:cs="Arial"/>
          <w:sz w:val="22"/>
          <w:szCs w:val="22"/>
        </w:rPr>
        <w:t>de 20</w:t>
      </w:r>
      <w:r>
        <w:rPr>
          <w:rFonts w:ascii="Arial" w:hAnsi="Arial" w:cs="Arial"/>
          <w:sz w:val="22"/>
          <w:szCs w:val="22"/>
        </w:rPr>
        <w:t>2</w:t>
      </w:r>
      <w:r w:rsidR="002051B9">
        <w:rPr>
          <w:rFonts w:ascii="Arial" w:hAnsi="Arial" w:cs="Arial"/>
          <w:sz w:val="22"/>
          <w:szCs w:val="22"/>
        </w:rPr>
        <w:t>2</w:t>
      </w:r>
      <w:r w:rsidRPr="00E07C94">
        <w:rPr>
          <w:rFonts w:ascii="Arial" w:hAnsi="Arial" w:cs="Arial"/>
          <w:sz w:val="22"/>
          <w:szCs w:val="22"/>
        </w:rPr>
        <w:t>, após emissão de solicitação escrita pelo Fiscal do Contrato, ficando estabelecido para entrega o prazo de até 10 (dez) dias contados a partir da solicitação, nas quantidades e especificações contidas no Anexo II</w:t>
      </w:r>
      <w:r>
        <w:rPr>
          <w:rFonts w:ascii="Arial" w:hAnsi="Arial" w:cs="Arial"/>
          <w:sz w:val="22"/>
          <w:szCs w:val="22"/>
        </w:rPr>
        <w:t>I</w:t>
      </w:r>
      <w:r w:rsidRPr="00E07C94">
        <w:rPr>
          <w:rFonts w:ascii="Arial" w:hAnsi="Arial" w:cs="Arial"/>
          <w:sz w:val="22"/>
          <w:szCs w:val="22"/>
        </w:rPr>
        <w:t xml:space="preserve"> deste Contrato.</w:t>
      </w:r>
    </w:p>
    <w:p w14:paraId="0DF07664" w14:textId="77777777" w:rsidR="00515DD7" w:rsidRPr="008F3939" w:rsidRDefault="00515DD7" w:rsidP="00515DD7">
      <w:pPr>
        <w:ind w:left="709"/>
        <w:jc w:val="both"/>
        <w:rPr>
          <w:rFonts w:ascii="Arial" w:hAnsi="Arial" w:cs="Arial"/>
          <w:b/>
          <w:sz w:val="20"/>
          <w:szCs w:val="20"/>
        </w:rPr>
      </w:pPr>
    </w:p>
    <w:p w14:paraId="5CFA84D0" w14:textId="77777777" w:rsidR="0075321D" w:rsidRPr="00852731" w:rsidRDefault="00780031" w:rsidP="0075321D">
      <w:pPr>
        <w:ind w:firstLine="709"/>
        <w:jc w:val="both"/>
        <w:rPr>
          <w:rFonts w:ascii="Arial" w:hAnsi="Arial" w:cs="Arial"/>
          <w:sz w:val="22"/>
          <w:szCs w:val="22"/>
        </w:rPr>
      </w:pPr>
      <w:r w:rsidRPr="00311F41">
        <w:rPr>
          <w:rFonts w:ascii="Arial" w:hAnsi="Arial" w:cs="Arial"/>
          <w:b/>
          <w:sz w:val="22"/>
          <w:szCs w:val="22"/>
        </w:rPr>
        <w:t xml:space="preserve">Subcláusula Primeira </w:t>
      </w:r>
      <w:r w:rsidRPr="00311F41">
        <w:rPr>
          <w:rFonts w:ascii="Arial" w:hAnsi="Arial" w:cs="Arial"/>
          <w:sz w:val="22"/>
          <w:szCs w:val="22"/>
        </w:rPr>
        <w:t xml:space="preserve">– </w:t>
      </w:r>
      <w:r w:rsidR="0075321D" w:rsidRPr="00311F41">
        <w:rPr>
          <w:rFonts w:ascii="Arial" w:hAnsi="Arial" w:cs="Arial"/>
          <w:sz w:val="22"/>
          <w:szCs w:val="22"/>
        </w:rPr>
        <w:t>Nos termos dos artigos 73 a 76 da Lei Federal nº 8.666/93, o objeto será recebido:</w:t>
      </w:r>
    </w:p>
    <w:p w14:paraId="11C5F908" w14:textId="77777777" w:rsidR="0075321D" w:rsidRPr="00852731" w:rsidRDefault="0075321D" w:rsidP="0075321D">
      <w:pPr>
        <w:ind w:firstLine="709"/>
        <w:jc w:val="both"/>
        <w:rPr>
          <w:rFonts w:ascii="Arial" w:hAnsi="Arial" w:cs="Arial"/>
          <w:sz w:val="22"/>
          <w:szCs w:val="22"/>
        </w:rPr>
      </w:pPr>
      <w:r w:rsidRPr="00852731">
        <w:rPr>
          <w:rFonts w:ascii="Arial" w:hAnsi="Arial" w:cs="Arial"/>
          <w:sz w:val="22"/>
          <w:szCs w:val="22"/>
        </w:rPr>
        <w:t xml:space="preserve">a) </w:t>
      </w:r>
      <w:r w:rsidRPr="00852731">
        <w:rPr>
          <w:rFonts w:ascii="Arial" w:hAnsi="Arial" w:cs="Arial"/>
          <w:sz w:val="22"/>
          <w:szCs w:val="22"/>
          <w:u w:val="single"/>
        </w:rPr>
        <w:t>Provisoriamente</w:t>
      </w:r>
      <w:r w:rsidRPr="00852731">
        <w:rPr>
          <w:rFonts w:ascii="Arial" w:hAnsi="Arial" w:cs="Arial"/>
          <w:sz w:val="22"/>
          <w:szCs w:val="22"/>
        </w:rPr>
        <w:t>, no ato da entrega do(s) produto(s), para posterior verificação da conformidade do material com as especificações do objeto licitado;</w:t>
      </w:r>
    </w:p>
    <w:p w14:paraId="72EF56BC" w14:textId="77777777" w:rsidR="0075321D" w:rsidRPr="00852731" w:rsidRDefault="0075321D" w:rsidP="0075321D">
      <w:pPr>
        <w:ind w:firstLine="709"/>
        <w:jc w:val="both"/>
        <w:rPr>
          <w:rFonts w:ascii="Arial" w:hAnsi="Arial" w:cs="Arial"/>
          <w:sz w:val="22"/>
          <w:szCs w:val="22"/>
        </w:rPr>
      </w:pPr>
      <w:r w:rsidRPr="00852731">
        <w:rPr>
          <w:rFonts w:ascii="Arial" w:hAnsi="Arial" w:cs="Arial"/>
          <w:sz w:val="22"/>
          <w:szCs w:val="22"/>
        </w:rPr>
        <w:t xml:space="preserve">b) </w:t>
      </w:r>
      <w:r w:rsidRPr="00852731">
        <w:rPr>
          <w:rFonts w:ascii="Arial" w:hAnsi="Arial" w:cs="Arial"/>
          <w:sz w:val="22"/>
          <w:szCs w:val="22"/>
          <w:u w:val="single"/>
        </w:rPr>
        <w:t>Definitivamente</w:t>
      </w:r>
      <w:r w:rsidRPr="00852731">
        <w:rPr>
          <w:rFonts w:ascii="Arial" w:hAnsi="Arial" w:cs="Arial"/>
          <w:sz w:val="22"/>
          <w:szCs w:val="22"/>
        </w:rPr>
        <w:t xml:space="preserve">, em até 10 (dez) dias úteis, contados do recebimento provisório dos </w:t>
      </w:r>
      <w:r w:rsidR="000618E3">
        <w:rPr>
          <w:rFonts w:ascii="Arial" w:hAnsi="Arial" w:cs="Arial"/>
          <w:sz w:val="22"/>
          <w:szCs w:val="22"/>
        </w:rPr>
        <w:t>produtos</w:t>
      </w:r>
      <w:r w:rsidRPr="00852731">
        <w:rPr>
          <w:rFonts w:ascii="Arial" w:hAnsi="Arial" w:cs="Arial"/>
          <w:sz w:val="22"/>
          <w:szCs w:val="22"/>
        </w:rPr>
        <w:t xml:space="preserve">, após criteriosa inspeção e verificação de que o produto adquirido </w:t>
      </w:r>
      <w:r w:rsidR="00846304">
        <w:rPr>
          <w:rFonts w:ascii="Arial" w:hAnsi="Arial" w:cs="Arial"/>
          <w:sz w:val="22"/>
          <w:szCs w:val="22"/>
        </w:rPr>
        <w:t xml:space="preserve">se </w:t>
      </w:r>
      <w:r w:rsidRPr="00852731">
        <w:rPr>
          <w:rFonts w:ascii="Arial" w:hAnsi="Arial" w:cs="Arial"/>
          <w:sz w:val="22"/>
          <w:szCs w:val="22"/>
        </w:rPr>
        <w:t>encontra em perfeitas condições de utilização, além de atender às especificações do objeto contratado;</w:t>
      </w:r>
    </w:p>
    <w:p w14:paraId="62DF584A" w14:textId="77777777" w:rsidR="0075321D" w:rsidRDefault="0075321D" w:rsidP="0075321D">
      <w:pPr>
        <w:ind w:firstLine="709"/>
        <w:jc w:val="both"/>
        <w:rPr>
          <w:rFonts w:ascii="Arial" w:hAnsi="Arial" w:cs="Arial"/>
          <w:sz w:val="22"/>
          <w:szCs w:val="22"/>
        </w:rPr>
      </w:pPr>
      <w:r w:rsidRPr="00852731">
        <w:rPr>
          <w:rFonts w:ascii="Arial" w:hAnsi="Arial" w:cs="Arial"/>
          <w:sz w:val="22"/>
          <w:szCs w:val="22"/>
        </w:rPr>
        <w:t xml:space="preserve">c) O recebimento definitivo dos </w:t>
      </w:r>
      <w:r w:rsidR="000618E3">
        <w:rPr>
          <w:rFonts w:ascii="Arial" w:hAnsi="Arial" w:cs="Arial"/>
          <w:sz w:val="22"/>
          <w:szCs w:val="22"/>
        </w:rPr>
        <w:t>produtos</w:t>
      </w:r>
      <w:r w:rsidRPr="00852731">
        <w:rPr>
          <w:rFonts w:ascii="Arial" w:hAnsi="Arial" w:cs="Arial"/>
          <w:sz w:val="22"/>
          <w:szCs w:val="22"/>
        </w:rPr>
        <w:t xml:space="preserve"> não exclui a responsabilidade da CONTRATADA quanto aos vícios ocultos, ou seja, aqueles só manifestados quando da sua normal utilização pelo CONTRATANTE, nos termos do Código de Defesa do Consumidor.</w:t>
      </w:r>
    </w:p>
    <w:p w14:paraId="2D4B0199" w14:textId="77777777" w:rsidR="009F63E0" w:rsidRPr="008F3939" w:rsidRDefault="009F63E0" w:rsidP="0075321D">
      <w:pPr>
        <w:ind w:firstLine="709"/>
        <w:jc w:val="both"/>
        <w:rPr>
          <w:rFonts w:ascii="Arial" w:hAnsi="Arial" w:cs="Arial"/>
          <w:sz w:val="20"/>
          <w:szCs w:val="20"/>
        </w:rPr>
      </w:pPr>
    </w:p>
    <w:p w14:paraId="318927F2" w14:textId="77777777" w:rsidR="009F63E0" w:rsidRDefault="009F63E0" w:rsidP="009F63E0">
      <w:pPr>
        <w:ind w:firstLine="709"/>
        <w:jc w:val="both"/>
        <w:rPr>
          <w:rFonts w:ascii="Arial" w:hAnsi="Arial" w:cs="Arial"/>
          <w:sz w:val="22"/>
          <w:szCs w:val="22"/>
        </w:rPr>
      </w:pPr>
      <w:r w:rsidRPr="009F63E0">
        <w:rPr>
          <w:rFonts w:ascii="Arial" w:hAnsi="Arial" w:cs="Arial"/>
          <w:b/>
          <w:sz w:val="22"/>
          <w:szCs w:val="22"/>
        </w:rPr>
        <w:t>Subcláusula Segunda</w:t>
      </w:r>
      <w:r w:rsidRPr="009F63E0">
        <w:rPr>
          <w:rFonts w:ascii="Arial" w:hAnsi="Arial" w:cs="Arial"/>
          <w:sz w:val="22"/>
          <w:szCs w:val="22"/>
        </w:rPr>
        <w:t xml:space="preserve"> – Todos os </w:t>
      </w:r>
      <w:r w:rsidR="000618E3">
        <w:rPr>
          <w:rFonts w:ascii="Arial" w:hAnsi="Arial" w:cs="Arial"/>
          <w:sz w:val="22"/>
          <w:szCs w:val="22"/>
        </w:rPr>
        <w:t>produtos</w:t>
      </w:r>
      <w:r w:rsidRPr="009F63E0">
        <w:rPr>
          <w:rFonts w:ascii="Arial" w:hAnsi="Arial" w:cs="Arial"/>
          <w:sz w:val="22"/>
          <w:szCs w:val="22"/>
        </w:rPr>
        <w:t xml:space="preserve"> deverão estar acondicionados em suas embalagens originais, nas quais constarão os dados referentes à identificação, à marca do respectivo fabricante, à data de fabricação e ao prazo de validade, entre outros. O acondicionamento dos materiais dever</w:t>
      </w:r>
      <w:r w:rsidR="00846304">
        <w:rPr>
          <w:rFonts w:ascii="Arial" w:hAnsi="Arial" w:cs="Arial"/>
          <w:sz w:val="22"/>
          <w:szCs w:val="22"/>
        </w:rPr>
        <w:t>á</w:t>
      </w:r>
      <w:r w:rsidRPr="009F63E0">
        <w:rPr>
          <w:rFonts w:ascii="Arial" w:hAnsi="Arial" w:cs="Arial"/>
          <w:sz w:val="22"/>
          <w:szCs w:val="22"/>
        </w:rPr>
        <w:t xml:space="preserve"> estar em condições adequadas para proteger o conteúdo contra danos durante o transporte, sob condições que envolvam embarques, desembarques, transportes rodoviários, marítimos, ferroviários e/ou aéreos, sendo a </w:t>
      </w:r>
      <w:r w:rsidR="00846304">
        <w:rPr>
          <w:rFonts w:ascii="Arial" w:hAnsi="Arial" w:cs="Arial"/>
          <w:sz w:val="22"/>
          <w:szCs w:val="22"/>
        </w:rPr>
        <w:t>CONTRATADA</w:t>
      </w:r>
      <w:r w:rsidRPr="009F63E0">
        <w:rPr>
          <w:rFonts w:ascii="Arial" w:hAnsi="Arial" w:cs="Arial"/>
          <w:sz w:val="22"/>
          <w:szCs w:val="22"/>
        </w:rPr>
        <w:t xml:space="preserve"> responsável até a entrega em seu destino final, sem ônus para o CONTRATANTE.</w:t>
      </w:r>
    </w:p>
    <w:p w14:paraId="75CE2ED3" w14:textId="77777777" w:rsidR="0079294F" w:rsidRPr="008F3939" w:rsidRDefault="0079294F" w:rsidP="009F63E0">
      <w:pPr>
        <w:ind w:firstLine="709"/>
        <w:jc w:val="both"/>
        <w:rPr>
          <w:rFonts w:ascii="Arial" w:hAnsi="Arial" w:cs="Arial"/>
          <w:sz w:val="20"/>
          <w:szCs w:val="20"/>
        </w:rPr>
      </w:pPr>
    </w:p>
    <w:p w14:paraId="01E75289" w14:textId="77777777" w:rsidR="0079294F" w:rsidRPr="00852731" w:rsidRDefault="0079294F" w:rsidP="009F63E0">
      <w:pPr>
        <w:ind w:firstLine="709"/>
        <w:jc w:val="both"/>
        <w:rPr>
          <w:rFonts w:ascii="Arial" w:hAnsi="Arial" w:cs="Arial"/>
          <w:sz w:val="22"/>
          <w:szCs w:val="22"/>
        </w:rPr>
      </w:pPr>
      <w:r w:rsidRPr="00157B46">
        <w:rPr>
          <w:rFonts w:ascii="Arial" w:hAnsi="Arial" w:cs="Arial"/>
          <w:b/>
          <w:sz w:val="22"/>
          <w:szCs w:val="22"/>
        </w:rPr>
        <w:t xml:space="preserve">Subcláusula </w:t>
      </w:r>
      <w:r>
        <w:rPr>
          <w:rFonts w:ascii="Arial" w:hAnsi="Arial" w:cs="Arial"/>
          <w:b/>
          <w:sz w:val="22"/>
          <w:szCs w:val="22"/>
        </w:rPr>
        <w:t>Terceira</w:t>
      </w:r>
      <w:r w:rsidRPr="00157B46">
        <w:rPr>
          <w:rFonts w:ascii="Arial" w:hAnsi="Arial" w:cs="Arial"/>
          <w:sz w:val="22"/>
          <w:szCs w:val="22"/>
        </w:rPr>
        <w:t xml:space="preserve"> –</w:t>
      </w:r>
      <w:r>
        <w:rPr>
          <w:rFonts w:ascii="Arial" w:hAnsi="Arial" w:cs="Arial"/>
          <w:sz w:val="22"/>
          <w:szCs w:val="22"/>
        </w:rPr>
        <w:t xml:space="preserve"> </w:t>
      </w:r>
      <w:r w:rsidRPr="00DB7853">
        <w:rPr>
          <w:rFonts w:ascii="Arial" w:eastAsia="Arial Unicode MS" w:hAnsi="Arial" w:cs="Arial"/>
          <w:sz w:val="22"/>
          <w:szCs w:val="22"/>
        </w:rPr>
        <w:t>Para os produtos importados, deverão ter rotulagem em língua portuguesa que permita, no mínimo, a identificação do fabricante, importador, nome do produto, lote, validade, entre outros que se fazem necessários quanto à verificação do descritivo do Edital.</w:t>
      </w:r>
    </w:p>
    <w:p w14:paraId="22560B3E" w14:textId="77777777" w:rsidR="00780031" w:rsidRPr="008F3939" w:rsidRDefault="00780031" w:rsidP="00780031">
      <w:pPr>
        <w:ind w:firstLine="1077"/>
        <w:jc w:val="both"/>
        <w:rPr>
          <w:rFonts w:ascii="Arial" w:hAnsi="Arial" w:cs="Arial"/>
          <w:b/>
          <w:sz w:val="20"/>
          <w:szCs w:val="20"/>
        </w:rPr>
      </w:pPr>
    </w:p>
    <w:p w14:paraId="59FA0937" w14:textId="77777777" w:rsidR="00913C82" w:rsidRPr="00852731" w:rsidRDefault="00913C82" w:rsidP="00913C82">
      <w:pPr>
        <w:ind w:firstLine="709"/>
        <w:jc w:val="both"/>
        <w:rPr>
          <w:rFonts w:ascii="Arial" w:hAnsi="Arial" w:cs="Arial"/>
          <w:sz w:val="22"/>
          <w:szCs w:val="22"/>
        </w:rPr>
      </w:pPr>
      <w:r w:rsidRPr="00193F58">
        <w:rPr>
          <w:rFonts w:ascii="Arial" w:hAnsi="Arial" w:cs="Arial"/>
          <w:b/>
          <w:sz w:val="22"/>
          <w:szCs w:val="22"/>
        </w:rPr>
        <w:t xml:space="preserve">Subcláusula </w:t>
      </w:r>
      <w:r w:rsidR="00193F58" w:rsidRPr="00193F58">
        <w:rPr>
          <w:rFonts w:ascii="Arial" w:hAnsi="Arial" w:cs="Arial"/>
          <w:b/>
          <w:sz w:val="22"/>
          <w:szCs w:val="22"/>
        </w:rPr>
        <w:t>Quarta</w:t>
      </w:r>
      <w:r w:rsidRPr="00193F58">
        <w:rPr>
          <w:rFonts w:ascii="Arial" w:hAnsi="Arial" w:cs="Arial"/>
          <w:sz w:val="22"/>
          <w:szCs w:val="22"/>
        </w:rPr>
        <w:t xml:space="preserve"> – </w:t>
      </w:r>
      <w:bookmarkStart w:id="0" w:name="_Hlk76738577"/>
      <w:r w:rsidRPr="00193F58">
        <w:rPr>
          <w:rFonts w:ascii="Arial" w:hAnsi="Arial" w:cs="Arial"/>
          <w:sz w:val="22"/>
          <w:szCs w:val="22"/>
        </w:rPr>
        <w:t xml:space="preserve">O CONTRATANTE poderá rejeitar, no todo ou em parte, os </w:t>
      </w:r>
      <w:r w:rsidR="00DA64FE" w:rsidRPr="00193F58">
        <w:rPr>
          <w:rFonts w:ascii="Arial" w:hAnsi="Arial" w:cs="Arial"/>
          <w:sz w:val="22"/>
          <w:szCs w:val="22"/>
        </w:rPr>
        <w:t>produtos</w:t>
      </w:r>
      <w:r w:rsidRPr="00193F58">
        <w:rPr>
          <w:rFonts w:ascii="Arial" w:hAnsi="Arial" w:cs="Arial"/>
          <w:sz w:val="22"/>
          <w:szCs w:val="22"/>
        </w:rPr>
        <w:t xml:space="preserve"> fornecidos caso estejam em desacordo com o previsto nas especificações </w:t>
      </w:r>
      <w:r w:rsidR="00DD536F" w:rsidRPr="00193F58">
        <w:rPr>
          <w:rFonts w:ascii="Arial" w:hAnsi="Arial" w:cs="Arial"/>
          <w:sz w:val="22"/>
          <w:szCs w:val="22"/>
        </w:rPr>
        <w:t>do Termo de Referência</w:t>
      </w:r>
      <w:r w:rsidRPr="00193F58">
        <w:rPr>
          <w:rFonts w:ascii="Arial" w:hAnsi="Arial" w:cs="Arial"/>
          <w:sz w:val="22"/>
          <w:szCs w:val="22"/>
        </w:rPr>
        <w:t>.</w:t>
      </w:r>
      <w:r w:rsidR="00193F58">
        <w:rPr>
          <w:rFonts w:ascii="Arial" w:hAnsi="Arial" w:cs="Arial"/>
          <w:sz w:val="22"/>
          <w:szCs w:val="22"/>
        </w:rPr>
        <w:t xml:space="preserve"> </w:t>
      </w:r>
      <w:r w:rsidR="00193F58" w:rsidRPr="00852731">
        <w:rPr>
          <w:rFonts w:ascii="Arial" w:hAnsi="Arial" w:cs="Arial"/>
          <w:sz w:val="22"/>
          <w:szCs w:val="22"/>
        </w:rPr>
        <w:t>Caso sejam insatisfatóri</w:t>
      </w:r>
      <w:r w:rsidR="00193F58">
        <w:rPr>
          <w:rFonts w:ascii="Arial" w:hAnsi="Arial" w:cs="Arial"/>
          <w:sz w:val="22"/>
          <w:szCs w:val="22"/>
        </w:rPr>
        <w:t>as</w:t>
      </w:r>
      <w:r w:rsidR="00193F58" w:rsidRPr="00852731">
        <w:rPr>
          <w:rFonts w:ascii="Arial" w:hAnsi="Arial" w:cs="Arial"/>
          <w:sz w:val="22"/>
          <w:szCs w:val="22"/>
        </w:rPr>
        <w:t xml:space="preserve"> </w:t>
      </w:r>
      <w:r w:rsidR="00193F58">
        <w:rPr>
          <w:rFonts w:ascii="Arial" w:hAnsi="Arial" w:cs="Arial"/>
          <w:sz w:val="22"/>
          <w:szCs w:val="22"/>
        </w:rPr>
        <w:t>as condições de recebimento</w:t>
      </w:r>
      <w:r w:rsidR="00193F58" w:rsidRPr="00852731">
        <w:rPr>
          <w:rFonts w:ascii="Arial" w:hAnsi="Arial" w:cs="Arial"/>
          <w:sz w:val="22"/>
          <w:szCs w:val="22"/>
        </w:rPr>
        <w:t>, será lavrado Termo d</w:t>
      </w:r>
      <w:r w:rsidR="00193F58">
        <w:rPr>
          <w:rFonts w:ascii="Arial" w:hAnsi="Arial" w:cs="Arial"/>
          <w:sz w:val="22"/>
          <w:szCs w:val="22"/>
        </w:rPr>
        <w:t>e Recusa, no qual se consignará</w:t>
      </w:r>
      <w:r w:rsidR="00193F58" w:rsidRPr="00852731">
        <w:rPr>
          <w:rFonts w:ascii="Arial" w:hAnsi="Arial" w:cs="Arial"/>
          <w:sz w:val="22"/>
          <w:szCs w:val="22"/>
        </w:rPr>
        <w:t xml:space="preserve"> as desconformidades.</w:t>
      </w:r>
      <w:bookmarkEnd w:id="0"/>
    </w:p>
    <w:p w14:paraId="68405C98" w14:textId="77777777" w:rsidR="00913C82" w:rsidRPr="008F3939" w:rsidRDefault="00913C82" w:rsidP="00913C82">
      <w:pPr>
        <w:ind w:firstLine="709"/>
        <w:jc w:val="both"/>
        <w:rPr>
          <w:rFonts w:ascii="Arial" w:hAnsi="Arial" w:cs="Arial"/>
          <w:sz w:val="20"/>
          <w:szCs w:val="20"/>
        </w:rPr>
      </w:pPr>
    </w:p>
    <w:p w14:paraId="082D165A" w14:textId="77777777" w:rsidR="00913C82" w:rsidRPr="00852731" w:rsidRDefault="00913C82" w:rsidP="00913C82">
      <w:pPr>
        <w:ind w:firstLine="709"/>
        <w:jc w:val="both"/>
        <w:rPr>
          <w:rFonts w:ascii="Arial" w:hAnsi="Arial" w:cs="Arial"/>
          <w:sz w:val="22"/>
          <w:szCs w:val="22"/>
        </w:rPr>
      </w:pPr>
      <w:r w:rsidRPr="00852731">
        <w:rPr>
          <w:rFonts w:ascii="Arial" w:hAnsi="Arial" w:cs="Arial"/>
          <w:b/>
          <w:sz w:val="22"/>
          <w:szCs w:val="22"/>
        </w:rPr>
        <w:t xml:space="preserve">Subcláusula </w:t>
      </w:r>
      <w:r w:rsidR="00193F58">
        <w:rPr>
          <w:rFonts w:ascii="Arial" w:hAnsi="Arial" w:cs="Arial"/>
          <w:b/>
          <w:sz w:val="22"/>
          <w:szCs w:val="22"/>
        </w:rPr>
        <w:t>Quinta</w:t>
      </w:r>
      <w:r w:rsidRPr="00852731">
        <w:rPr>
          <w:rFonts w:ascii="Arial" w:hAnsi="Arial" w:cs="Arial"/>
          <w:sz w:val="22"/>
          <w:szCs w:val="22"/>
        </w:rPr>
        <w:t xml:space="preserve"> – A CONTRATADA deverá efetuar a troca do(s) produto(s) que não atender(em) as especificações do objeto contratado no prazo de até 05 (cinco) dias corridos, a contar do recebimento da solicitação</w:t>
      </w:r>
      <w:r w:rsidR="005067D5">
        <w:rPr>
          <w:rFonts w:ascii="Arial" w:hAnsi="Arial" w:cs="Arial"/>
          <w:sz w:val="22"/>
          <w:szCs w:val="22"/>
        </w:rPr>
        <w:t xml:space="preserve"> do </w:t>
      </w:r>
      <w:r w:rsidR="005067D5" w:rsidRPr="00852731">
        <w:rPr>
          <w:rFonts w:ascii="Arial" w:hAnsi="Arial" w:cs="Arial"/>
          <w:sz w:val="22"/>
          <w:szCs w:val="22"/>
        </w:rPr>
        <w:t>Termo de Recusa</w:t>
      </w:r>
      <w:r w:rsidRPr="00852731">
        <w:rPr>
          <w:rFonts w:ascii="Arial" w:hAnsi="Arial" w:cs="Arial"/>
          <w:sz w:val="22"/>
          <w:szCs w:val="22"/>
        </w:rPr>
        <w:t>.</w:t>
      </w:r>
    </w:p>
    <w:p w14:paraId="44BF3A16" w14:textId="77777777" w:rsidR="00913C82" w:rsidRPr="008F3939" w:rsidRDefault="00913C82" w:rsidP="00913C82">
      <w:pPr>
        <w:ind w:firstLine="709"/>
        <w:jc w:val="both"/>
        <w:rPr>
          <w:rFonts w:ascii="Arial" w:hAnsi="Arial" w:cs="Arial"/>
          <w:sz w:val="20"/>
          <w:szCs w:val="20"/>
        </w:rPr>
      </w:pPr>
    </w:p>
    <w:p w14:paraId="77242B17" w14:textId="77777777" w:rsidR="00913C82" w:rsidRPr="00E07C94" w:rsidRDefault="00913C82" w:rsidP="00913C82">
      <w:pPr>
        <w:ind w:firstLine="709"/>
        <w:jc w:val="both"/>
        <w:rPr>
          <w:rFonts w:ascii="Arial" w:hAnsi="Arial" w:cs="Arial"/>
          <w:sz w:val="22"/>
          <w:szCs w:val="22"/>
        </w:rPr>
      </w:pPr>
      <w:r w:rsidRPr="00E73082">
        <w:rPr>
          <w:rFonts w:ascii="Arial" w:hAnsi="Arial" w:cs="Arial"/>
          <w:b/>
          <w:sz w:val="22"/>
          <w:szCs w:val="22"/>
        </w:rPr>
        <w:t xml:space="preserve">Subcláusula </w:t>
      </w:r>
      <w:r w:rsidR="00193F58">
        <w:rPr>
          <w:rFonts w:ascii="Arial" w:hAnsi="Arial" w:cs="Arial"/>
          <w:b/>
          <w:sz w:val="22"/>
          <w:szCs w:val="22"/>
        </w:rPr>
        <w:t>Sexta</w:t>
      </w:r>
      <w:r w:rsidRPr="00E73082">
        <w:rPr>
          <w:rFonts w:ascii="Arial" w:hAnsi="Arial" w:cs="Arial"/>
          <w:sz w:val="22"/>
          <w:szCs w:val="22"/>
        </w:rPr>
        <w:t xml:space="preserve"> – Os objetos do presente Contrato deverão ser entregues na sede do CONTRATANTE, na Rua Pioneiro Antônio Paulo da Silva</w:t>
      </w:r>
      <w:r w:rsidR="002D0A8E" w:rsidRPr="00E73082">
        <w:rPr>
          <w:rFonts w:ascii="Arial" w:hAnsi="Arial" w:cs="Arial"/>
          <w:sz w:val="22"/>
          <w:szCs w:val="22"/>
        </w:rPr>
        <w:t>,</w:t>
      </w:r>
      <w:r w:rsidRPr="00E73082">
        <w:rPr>
          <w:rFonts w:ascii="Arial" w:hAnsi="Arial" w:cs="Arial"/>
          <w:sz w:val="22"/>
          <w:szCs w:val="22"/>
        </w:rPr>
        <w:t xml:space="preserve"> nº 1275, Jardim Ipanema, Maringá – PR, das 08h às 11h30min e das 14h às 16h30min, devendo a entrega ser agendada previamente, com antecedência de pelo menos 24 (vinte e quatro) horas, pelo telefone (44) 3123-8300 com o Fiscal do Contrato.</w:t>
      </w:r>
    </w:p>
    <w:p w14:paraId="41960E09" w14:textId="77777777" w:rsidR="00EF3D44" w:rsidRDefault="00EF3D44" w:rsidP="00C40FF4">
      <w:pPr>
        <w:ind w:firstLine="709"/>
        <w:jc w:val="both"/>
        <w:rPr>
          <w:rFonts w:ascii="Arial" w:eastAsia="Arial Unicode MS" w:hAnsi="Arial" w:cs="Arial"/>
          <w:sz w:val="22"/>
          <w:szCs w:val="22"/>
        </w:rPr>
      </w:pPr>
    </w:p>
    <w:p w14:paraId="34A552B3" w14:textId="77777777" w:rsidR="005E408D" w:rsidRDefault="005E408D" w:rsidP="005E408D">
      <w:pPr>
        <w:ind w:firstLine="709"/>
        <w:jc w:val="both"/>
        <w:rPr>
          <w:rFonts w:ascii="Arial" w:hAnsi="Arial" w:cs="Arial"/>
          <w:sz w:val="22"/>
          <w:szCs w:val="22"/>
        </w:rPr>
      </w:pPr>
      <w:r w:rsidRPr="00A26112">
        <w:rPr>
          <w:rFonts w:ascii="Arial" w:hAnsi="Arial" w:cs="Arial"/>
          <w:b/>
          <w:sz w:val="22"/>
          <w:szCs w:val="22"/>
        </w:rPr>
        <w:t xml:space="preserve">Subcláusula </w:t>
      </w:r>
      <w:r w:rsidR="00193F58">
        <w:rPr>
          <w:rFonts w:ascii="Arial" w:hAnsi="Arial" w:cs="Arial"/>
          <w:b/>
          <w:sz w:val="22"/>
          <w:szCs w:val="22"/>
        </w:rPr>
        <w:t>Sétima</w:t>
      </w:r>
      <w:r w:rsidR="00913C82" w:rsidRPr="00E07C94">
        <w:rPr>
          <w:rFonts w:ascii="Arial" w:hAnsi="Arial" w:cs="Arial"/>
          <w:b/>
          <w:sz w:val="22"/>
          <w:szCs w:val="22"/>
        </w:rPr>
        <w:t xml:space="preserve"> </w:t>
      </w:r>
      <w:r w:rsidRPr="00A26112">
        <w:rPr>
          <w:rFonts w:ascii="Arial" w:hAnsi="Arial" w:cs="Arial"/>
          <w:sz w:val="22"/>
          <w:szCs w:val="22"/>
        </w:rPr>
        <w:t xml:space="preserve">– O prazo de </w:t>
      </w:r>
      <w:r w:rsidR="00591345">
        <w:rPr>
          <w:rFonts w:ascii="Arial" w:hAnsi="Arial" w:cs="Arial"/>
          <w:sz w:val="22"/>
          <w:szCs w:val="22"/>
        </w:rPr>
        <w:t>entrega</w:t>
      </w:r>
      <w:r w:rsidRPr="00A26112">
        <w:rPr>
          <w:rFonts w:ascii="Arial" w:hAnsi="Arial" w:cs="Arial"/>
          <w:sz w:val="22"/>
          <w:szCs w:val="22"/>
        </w:rPr>
        <w:t xml:space="preserve"> pode</w:t>
      </w:r>
      <w:r w:rsidR="00216EEF">
        <w:rPr>
          <w:rFonts w:ascii="Arial" w:hAnsi="Arial" w:cs="Arial"/>
          <w:sz w:val="22"/>
          <w:szCs w:val="22"/>
        </w:rPr>
        <w:t>rá</w:t>
      </w:r>
      <w:r w:rsidRPr="00A26112">
        <w:rPr>
          <w:rFonts w:ascii="Arial" w:hAnsi="Arial" w:cs="Arial"/>
          <w:sz w:val="22"/>
          <w:szCs w:val="22"/>
        </w:rPr>
        <w:t xml:space="preserve"> ser revisto nas hipóteses indicadas no art. 57, §</w:t>
      </w:r>
      <w:r w:rsidR="007E1821">
        <w:rPr>
          <w:rFonts w:ascii="Arial" w:hAnsi="Arial" w:cs="Arial"/>
          <w:sz w:val="22"/>
          <w:szCs w:val="22"/>
        </w:rPr>
        <w:t xml:space="preserve"> 1º da Lei Federal nº 8.666/93.</w:t>
      </w:r>
    </w:p>
    <w:p w14:paraId="4562784A" w14:textId="77777777" w:rsidR="005E408D" w:rsidRPr="008F3939" w:rsidRDefault="005E408D" w:rsidP="005E408D">
      <w:pPr>
        <w:ind w:firstLine="709"/>
        <w:jc w:val="both"/>
        <w:rPr>
          <w:rFonts w:ascii="Arial" w:hAnsi="Arial" w:cs="Arial"/>
          <w:sz w:val="20"/>
          <w:szCs w:val="20"/>
        </w:rPr>
      </w:pPr>
    </w:p>
    <w:p w14:paraId="6DAD91DC" w14:textId="77777777" w:rsidR="005E408D" w:rsidRDefault="005E408D" w:rsidP="005E408D">
      <w:pPr>
        <w:jc w:val="both"/>
        <w:rPr>
          <w:rFonts w:ascii="Arial" w:eastAsia="Arial Unicode MS" w:hAnsi="Arial" w:cs="Arial"/>
          <w:sz w:val="22"/>
          <w:szCs w:val="22"/>
        </w:rPr>
      </w:pPr>
      <w:r w:rsidRPr="00A26112">
        <w:rPr>
          <w:rFonts w:ascii="Arial" w:hAnsi="Arial" w:cs="Arial"/>
          <w:b/>
          <w:sz w:val="22"/>
          <w:szCs w:val="22"/>
        </w:rPr>
        <w:tab/>
      </w:r>
      <w:r w:rsidRPr="00A26112">
        <w:rPr>
          <w:rFonts w:ascii="Arial" w:eastAsia="Arial Unicode MS" w:hAnsi="Arial" w:cs="Arial"/>
          <w:b/>
          <w:sz w:val="22"/>
          <w:szCs w:val="22"/>
        </w:rPr>
        <w:t xml:space="preserve">Subcláusula </w:t>
      </w:r>
      <w:r w:rsidR="00193F58">
        <w:rPr>
          <w:rFonts w:ascii="Arial" w:eastAsia="Arial Unicode MS" w:hAnsi="Arial" w:cs="Arial"/>
          <w:b/>
          <w:sz w:val="22"/>
          <w:szCs w:val="22"/>
        </w:rPr>
        <w:t>Oitava</w:t>
      </w:r>
      <w:r w:rsidR="008B5382">
        <w:rPr>
          <w:rFonts w:ascii="Arial" w:eastAsia="Arial Unicode MS" w:hAnsi="Arial" w:cs="Arial"/>
          <w:b/>
          <w:sz w:val="22"/>
          <w:szCs w:val="22"/>
        </w:rPr>
        <w:t xml:space="preserve"> </w:t>
      </w:r>
      <w:r w:rsidRPr="00A26112">
        <w:rPr>
          <w:rFonts w:ascii="Arial" w:eastAsia="Arial Unicode MS" w:hAnsi="Arial" w:cs="Arial"/>
          <w:sz w:val="22"/>
          <w:szCs w:val="22"/>
        </w:rPr>
        <w:t xml:space="preserve">– </w:t>
      </w:r>
      <w:r w:rsidR="007E1821" w:rsidRPr="00A06E80">
        <w:rPr>
          <w:rFonts w:ascii="Arial" w:hAnsi="Arial" w:cs="Arial"/>
          <w:sz w:val="22"/>
          <w:szCs w:val="22"/>
        </w:rPr>
        <w:t>Será designado funcionário da Comissão de Recebimento de Compras e Se</w:t>
      </w:r>
      <w:r w:rsidR="007E1821">
        <w:rPr>
          <w:rFonts w:ascii="Arial" w:hAnsi="Arial" w:cs="Arial"/>
          <w:sz w:val="22"/>
          <w:szCs w:val="22"/>
        </w:rPr>
        <w:t xml:space="preserve">rviços </w:t>
      </w:r>
      <w:r w:rsidR="007E1821" w:rsidRPr="006A3031">
        <w:rPr>
          <w:rFonts w:ascii="Arial" w:hAnsi="Arial" w:cs="Arial"/>
          <w:sz w:val="22"/>
          <w:szCs w:val="22"/>
        </w:rPr>
        <w:t xml:space="preserve">conforme Resolução nº </w:t>
      </w:r>
      <w:r w:rsidR="006A3031" w:rsidRPr="006A3031">
        <w:rPr>
          <w:rFonts w:ascii="Arial" w:hAnsi="Arial" w:cs="Arial"/>
          <w:sz w:val="22"/>
          <w:szCs w:val="22"/>
        </w:rPr>
        <w:t>12</w:t>
      </w:r>
      <w:r w:rsidR="007E1821" w:rsidRPr="006A3031">
        <w:rPr>
          <w:rFonts w:ascii="Arial" w:hAnsi="Arial" w:cs="Arial"/>
          <w:sz w:val="22"/>
          <w:szCs w:val="22"/>
        </w:rPr>
        <w:t>/202</w:t>
      </w:r>
      <w:r w:rsidR="00CF4D5D" w:rsidRPr="006A3031">
        <w:rPr>
          <w:rFonts w:ascii="Arial" w:hAnsi="Arial" w:cs="Arial"/>
          <w:sz w:val="22"/>
          <w:szCs w:val="22"/>
        </w:rPr>
        <w:t>1</w:t>
      </w:r>
      <w:r w:rsidR="007E1821" w:rsidRPr="006A3031">
        <w:rPr>
          <w:rFonts w:ascii="Arial" w:hAnsi="Arial" w:cs="Arial"/>
          <w:sz w:val="22"/>
          <w:szCs w:val="22"/>
        </w:rPr>
        <w:t xml:space="preserve"> para</w:t>
      </w:r>
      <w:r w:rsidR="007E1821" w:rsidRPr="00A06E80">
        <w:rPr>
          <w:rFonts w:ascii="Arial" w:hAnsi="Arial" w:cs="Arial"/>
          <w:sz w:val="22"/>
          <w:szCs w:val="22"/>
        </w:rPr>
        <w:t xml:space="preserve"> exercer a fiscalização e o acompanhamento do objeto deste Contrato nos termos disciplinados nos arts 58, inciso III e 67 da Lei Federal nº 8.666/93, e de acordo com o estabelecido no Edital.</w:t>
      </w:r>
    </w:p>
    <w:p w14:paraId="36C1A31A" w14:textId="77777777" w:rsidR="00780031" w:rsidRPr="008F3939" w:rsidRDefault="00780031" w:rsidP="007512A7">
      <w:pPr>
        <w:jc w:val="both"/>
        <w:rPr>
          <w:rFonts w:ascii="Arial" w:hAnsi="Arial" w:cs="Arial"/>
          <w:sz w:val="20"/>
          <w:szCs w:val="20"/>
        </w:rPr>
      </w:pPr>
    </w:p>
    <w:p w14:paraId="3D9AF1CA" w14:textId="77777777" w:rsidR="007512A7" w:rsidRPr="00A26112" w:rsidRDefault="007512A7" w:rsidP="007512A7">
      <w:pPr>
        <w:jc w:val="both"/>
        <w:rPr>
          <w:rFonts w:ascii="Arial" w:hAnsi="Arial" w:cs="Arial"/>
          <w:b/>
          <w:sz w:val="22"/>
          <w:szCs w:val="22"/>
        </w:rPr>
      </w:pPr>
      <w:r w:rsidRPr="00A26112">
        <w:rPr>
          <w:rFonts w:ascii="Arial" w:hAnsi="Arial" w:cs="Arial"/>
          <w:b/>
          <w:sz w:val="22"/>
          <w:szCs w:val="22"/>
        </w:rPr>
        <w:t>CLÁUSULA TERCEIRA – VALOR CONTRATUAL</w:t>
      </w:r>
    </w:p>
    <w:p w14:paraId="7C3AA7F3" w14:textId="77777777" w:rsidR="003034C4" w:rsidRPr="008F3939" w:rsidRDefault="003034C4" w:rsidP="007512A7">
      <w:pPr>
        <w:jc w:val="both"/>
        <w:rPr>
          <w:rFonts w:ascii="Arial" w:hAnsi="Arial" w:cs="Arial"/>
          <w:b/>
          <w:sz w:val="20"/>
          <w:szCs w:val="20"/>
        </w:rPr>
      </w:pPr>
    </w:p>
    <w:p w14:paraId="7149FFBF" w14:textId="77777777" w:rsidR="006A086E" w:rsidRPr="00E07C94" w:rsidRDefault="000D4AC6" w:rsidP="006A086E">
      <w:pPr>
        <w:widowControl w:val="0"/>
        <w:ind w:firstLine="709"/>
        <w:jc w:val="both"/>
        <w:rPr>
          <w:rFonts w:ascii="Arial" w:hAnsi="Arial" w:cs="Arial"/>
          <w:sz w:val="22"/>
          <w:szCs w:val="22"/>
        </w:rPr>
      </w:pPr>
      <w:r w:rsidRPr="00E07C94">
        <w:rPr>
          <w:rFonts w:ascii="Arial" w:hAnsi="Arial" w:cs="Arial"/>
          <w:sz w:val="22"/>
          <w:szCs w:val="22"/>
        </w:rPr>
        <w:t xml:space="preserve">Pela execução do objeto ora contratado, o </w:t>
      </w:r>
      <w:r w:rsidRPr="006A3031">
        <w:rPr>
          <w:rFonts w:ascii="Arial" w:hAnsi="Arial" w:cs="Arial"/>
          <w:b/>
          <w:bCs/>
          <w:sz w:val="22"/>
          <w:szCs w:val="22"/>
        </w:rPr>
        <w:t>CONTRATANTE</w:t>
      </w:r>
      <w:r w:rsidRPr="00E07C94">
        <w:rPr>
          <w:rFonts w:ascii="Arial" w:hAnsi="Arial" w:cs="Arial"/>
          <w:sz w:val="22"/>
          <w:szCs w:val="22"/>
        </w:rPr>
        <w:t xml:space="preserve"> pagará à </w:t>
      </w:r>
      <w:r w:rsidRPr="006A3031">
        <w:rPr>
          <w:rFonts w:ascii="Arial" w:hAnsi="Arial" w:cs="Arial"/>
          <w:b/>
          <w:bCs/>
          <w:sz w:val="22"/>
          <w:szCs w:val="22"/>
        </w:rPr>
        <w:t>CONTRATADA</w:t>
      </w:r>
      <w:r w:rsidRPr="00E07C94">
        <w:rPr>
          <w:rFonts w:ascii="Arial" w:hAnsi="Arial" w:cs="Arial"/>
          <w:sz w:val="22"/>
          <w:szCs w:val="22"/>
        </w:rPr>
        <w:t xml:space="preserve"> o valor global de R$ ________ (________), sendo a primeira entrega no </w:t>
      </w:r>
      <w:r w:rsidR="00A92078">
        <w:rPr>
          <w:rFonts w:ascii="Arial" w:hAnsi="Arial" w:cs="Arial"/>
          <w:sz w:val="22"/>
          <w:szCs w:val="22"/>
        </w:rPr>
        <w:t xml:space="preserve">valor de R$ </w:t>
      </w:r>
      <w:r w:rsidR="006A086E">
        <w:rPr>
          <w:rFonts w:ascii="Arial" w:hAnsi="Arial" w:cs="Arial"/>
          <w:sz w:val="22"/>
          <w:szCs w:val="22"/>
        </w:rPr>
        <w:t>________ (________),</w:t>
      </w:r>
      <w:r w:rsidRPr="00E07C94">
        <w:rPr>
          <w:rFonts w:ascii="Arial" w:hAnsi="Arial" w:cs="Arial"/>
          <w:sz w:val="22"/>
          <w:szCs w:val="22"/>
        </w:rPr>
        <w:t xml:space="preserve"> a </w:t>
      </w:r>
      <w:r w:rsidRPr="00E07C94">
        <w:rPr>
          <w:rFonts w:ascii="Arial" w:hAnsi="Arial" w:cs="Arial"/>
          <w:sz w:val="22"/>
          <w:szCs w:val="22"/>
        </w:rPr>
        <w:lastRenderedPageBreak/>
        <w:t>segunda entrega no valor de R$ ________ (________)</w:t>
      </w:r>
      <w:r w:rsidR="006A086E">
        <w:rPr>
          <w:rFonts w:ascii="Arial" w:hAnsi="Arial" w:cs="Arial"/>
          <w:sz w:val="22"/>
          <w:szCs w:val="22"/>
        </w:rPr>
        <w:t xml:space="preserve"> e </w:t>
      </w:r>
      <w:r w:rsidR="006A086E" w:rsidRPr="00E07C94">
        <w:rPr>
          <w:rFonts w:ascii="Arial" w:hAnsi="Arial" w:cs="Arial"/>
          <w:sz w:val="22"/>
          <w:szCs w:val="22"/>
        </w:rPr>
        <w:t xml:space="preserve">a </w:t>
      </w:r>
      <w:r w:rsidR="006A086E">
        <w:rPr>
          <w:rFonts w:ascii="Arial" w:hAnsi="Arial" w:cs="Arial"/>
          <w:sz w:val="22"/>
          <w:szCs w:val="22"/>
        </w:rPr>
        <w:t>terceira</w:t>
      </w:r>
      <w:r w:rsidR="006A086E" w:rsidRPr="00E07C94">
        <w:rPr>
          <w:rFonts w:ascii="Arial" w:hAnsi="Arial" w:cs="Arial"/>
          <w:sz w:val="22"/>
          <w:szCs w:val="22"/>
        </w:rPr>
        <w:t xml:space="preserve"> entrega no valor de R$ ________ (________)</w:t>
      </w:r>
      <w:r w:rsidR="006A086E">
        <w:rPr>
          <w:rFonts w:ascii="Arial" w:hAnsi="Arial" w:cs="Arial"/>
          <w:sz w:val="22"/>
          <w:szCs w:val="22"/>
        </w:rPr>
        <w:t>.</w:t>
      </w:r>
    </w:p>
    <w:p w14:paraId="3EE546EF" w14:textId="77777777" w:rsidR="005A0973" w:rsidRPr="008F3939" w:rsidRDefault="005A0973" w:rsidP="007512A7">
      <w:pPr>
        <w:jc w:val="both"/>
        <w:rPr>
          <w:rFonts w:ascii="Arial" w:hAnsi="Arial" w:cs="Arial"/>
          <w:sz w:val="20"/>
          <w:szCs w:val="20"/>
        </w:rPr>
      </w:pPr>
    </w:p>
    <w:p w14:paraId="7CDF2519" w14:textId="77777777" w:rsidR="005A0973" w:rsidRPr="00AA27A6" w:rsidRDefault="005A0973" w:rsidP="00893FE5">
      <w:pPr>
        <w:ind w:firstLine="709"/>
        <w:jc w:val="both"/>
        <w:rPr>
          <w:rFonts w:ascii="Arial" w:hAnsi="Arial" w:cs="Arial"/>
          <w:sz w:val="22"/>
          <w:szCs w:val="22"/>
        </w:rPr>
      </w:pPr>
      <w:r w:rsidRPr="00AA27A6">
        <w:rPr>
          <w:rFonts w:ascii="Arial" w:hAnsi="Arial" w:cs="Arial"/>
          <w:b/>
          <w:sz w:val="22"/>
          <w:szCs w:val="22"/>
        </w:rPr>
        <w:t xml:space="preserve">Subcláusula Primeira </w:t>
      </w:r>
      <w:r w:rsidRPr="00A7471B">
        <w:rPr>
          <w:rFonts w:ascii="Arial" w:hAnsi="Arial" w:cs="Arial"/>
          <w:sz w:val="22"/>
          <w:szCs w:val="22"/>
        </w:rPr>
        <w:t>–</w:t>
      </w:r>
      <w:r w:rsidRPr="00AA27A6">
        <w:rPr>
          <w:rFonts w:ascii="Arial" w:hAnsi="Arial" w:cs="Arial"/>
          <w:sz w:val="22"/>
          <w:szCs w:val="22"/>
        </w:rPr>
        <w:t xml:space="preserve"> O preço do objeto contratado terá um prazo de validade de 01 (um) ano, contado </w:t>
      </w:r>
      <w:r w:rsidR="00007B20" w:rsidRPr="00AA27A6">
        <w:rPr>
          <w:rFonts w:ascii="Arial" w:hAnsi="Arial" w:cs="Arial"/>
          <w:sz w:val="22"/>
          <w:szCs w:val="22"/>
        </w:rPr>
        <w:t>a</w:t>
      </w:r>
      <w:r w:rsidRPr="00AA27A6">
        <w:rPr>
          <w:rFonts w:ascii="Arial" w:hAnsi="Arial" w:cs="Arial"/>
          <w:sz w:val="22"/>
          <w:szCs w:val="22"/>
        </w:rPr>
        <w:t xml:space="preserve"> partir da data da entrega da </w:t>
      </w:r>
      <w:r w:rsidR="003024C1" w:rsidRPr="00AA27A6">
        <w:rPr>
          <w:rFonts w:ascii="Arial" w:hAnsi="Arial" w:cs="Arial"/>
          <w:sz w:val="22"/>
          <w:szCs w:val="22"/>
        </w:rPr>
        <w:t xml:space="preserve">Nota </w:t>
      </w:r>
      <w:r w:rsidRPr="00AA27A6">
        <w:rPr>
          <w:rFonts w:ascii="Arial" w:hAnsi="Arial" w:cs="Arial"/>
          <w:sz w:val="22"/>
          <w:szCs w:val="22"/>
        </w:rPr>
        <w:t xml:space="preserve">de </w:t>
      </w:r>
      <w:r w:rsidR="003024C1" w:rsidRPr="00AA27A6">
        <w:rPr>
          <w:rFonts w:ascii="Arial" w:hAnsi="Arial" w:cs="Arial"/>
          <w:sz w:val="22"/>
          <w:szCs w:val="22"/>
        </w:rPr>
        <w:t xml:space="preserve">Empenho </w:t>
      </w:r>
      <w:r w:rsidRPr="00AA27A6">
        <w:rPr>
          <w:rFonts w:ascii="Arial" w:hAnsi="Arial" w:cs="Arial"/>
          <w:sz w:val="22"/>
          <w:szCs w:val="22"/>
        </w:rPr>
        <w:t xml:space="preserve">à CONTRATADA. </w:t>
      </w:r>
    </w:p>
    <w:p w14:paraId="179F2DF7" w14:textId="77777777" w:rsidR="005A0973" w:rsidRPr="008F3939" w:rsidRDefault="005A0973" w:rsidP="005A0973">
      <w:pPr>
        <w:ind w:firstLine="1134"/>
        <w:jc w:val="both"/>
        <w:rPr>
          <w:rFonts w:ascii="Arial" w:hAnsi="Arial" w:cs="Arial"/>
          <w:sz w:val="20"/>
          <w:szCs w:val="20"/>
        </w:rPr>
      </w:pPr>
    </w:p>
    <w:p w14:paraId="50B31633" w14:textId="77777777" w:rsidR="005A0973" w:rsidRPr="00A26112" w:rsidRDefault="005A0973" w:rsidP="00893FE5">
      <w:pPr>
        <w:ind w:firstLine="709"/>
        <w:jc w:val="both"/>
        <w:rPr>
          <w:rFonts w:ascii="Arial" w:hAnsi="Arial" w:cs="Arial"/>
          <w:b/>
          <w:sz w:val="22"/>
          <w:szCs w:val="22"/>
        </w:rPr>
      </w:pPr>
      <w:r w:rsidRPr="00A26112">
        <w:rPr>
          <w:rFonts w:ascii="Arial" w:hAnsi="Arial" w:cs="Arial"/>
          <w:b/>
          <w:sz w:val="22"/>
          <w:szCs w:val="22"/>
        </w:rPr>
        <w:t xml:space="preserve">Subcláusula Segunda </w:t>
      </w:r>
      <w:r w:rsidRPr="00A26112">
        <w:rPr>
          <w:rFonts w:ascii="Arial" w:hAnsi="Arial" w:cs="Arial"/>
          <w:sz w:val="22"/>
          <w:szCs w:val="22"/>
        </w:rPr>
        <w:t>–</w:t>
      </w:r>
      <w:r w:rsidRPr="00A26112">
        <w:rPr>
          <w:rFonts w:ascii="Arial" w:hAnsi="Arial" w:cs="Arial"/>
          <w:b/>
          <w:sz w:val="22"/>
          <w:szCs w:val="22"/>
        </w:rPr>
        <w:t xml:space="preserve"> </w:t>
      </w:r>
      <w:r w:rsidR="00347988" w:rsidRPr="00114AE4">
        <w:rPr>
          <w:rFonts w:ascii="Arial" w:hAnsi="Arial" w:cs="Arial"/>
          <w:sz w:val="22"/>
          <w:szCs w:val="22"/>
        </w:rPr>
        <w:t>Todas as despesas com frete/transporte, mão de obra, seguros, deslocamento, garantia, alimentação, hospedagem, equipamentos, treinamentos, tributos e/ou contribuições e quaisquer outros encargos indispensáveis ao perfeito cumprimento das obrigações decorrentes deste Contrato são de responsabilidade da CONTRATADA.</w:t>
      </w:r>
    </w:p>
    <w:p w14:paraId="01678895" w14:textId="77777777" w:rsidR="006615F4" w:rsidRPr="008F3939" w:rsidRDefault="006615F4" w:rsidP="007512A7">
      <w:pPr>
        <w:jc w:val="both"/>
        <w:rPr>
          <w:rFonts w:ascii="Arial" w:hAnsi="Arial" w:cs="Arial"/>
          <w:b/>
          <w:sz w:val="20"/>
          <w:szCs w:val="20"/>
        </w:rPr>
      </w:pPr>
    </w:p>
    <w:p w14:paraId="7BEF7EBD" w14:textId="77777777" w:rsidR="007512A7" w:rsidRPr="00A92078" w:rsidRDefault="007512A7" w:rsidP="007512A7">
      <w:pPr>
        <w:jc w:val="both"/>
        <w:rPr>
          <w:rFonts w:ascii="Arial" w:hAnsi="Arial" w:cs="Arial"/>
          <w:b/>
          <w:sz w:val="22"/>
          <w:szCs w:val="22"/>
        </w:rPr>
      </w:pPr>
      <w:r w:rsidRPr="008B5FC8">
        <w:rPr>
          <w:rFonts w:ascii="Arial" w:hAnsi="Arial" w:cs="Arial"/>
          <w:b/>
          <w:sz w:val="22"/>
          <w:szCs w:val="22"/>
        </w:rPr>
        <w:t>CLÁUSULA QUARTA – CONDIÇÕES DE PAGAMENTO</w:t>
      </w:r>
    </w:p>
    <w:p w14:paraId="2DDE04DC" w14:textId="77777777" w:rsidR="00893FE5" w:rsidRPr="008F3939" w:rsidRDefault="00893FE5" w:rsidP="007512A7">
      <w:pPr>
        <w:jc w:val="both"/>
        <w:rPr>
          <w:rFonts w:ascii="Arial" w:hAnsi="Arial" w:cs="Arial"/>
          <w:b/>
          <w:sz w:val="20"/>
          <w:szCs w:val="20"/>
        </w:rPr>
      </w:pPr>
    </w:p>
    <w:p w14:paraId="396D3607" w14:textId="77777777" w:rsidR="00443FF2" w:rsidRPr="00A06E80" w:rsidRDefault="00EF5D68" w:rsidP="00443FF2">
      <w:pPr>
        <w:widowControl w:val="0"/>
        <w:tabs>
          <w:tab w:val="left" w:pos="1080"/>
        </w:tabs>
        <w:ind w:firstLine="709"/>
        <w:jc w:val="both"/>
        <w:rPr>
          <w:rFonts w:ascii="Arial" w:eastAsia="Arial Unicode MS" w:hAnsi="Arial" w:cs="Arial"/>
          <w:sz w:val="22"/>
          <w:szCs w:val="22"/>
        </w:rPr>
      </w:pPr>
      <w:r w:rsidRPr="00A92078">
        <w:rPr>
          <w:rFonts w:ascii="Arial" w:eastAsia="Arial Unicode MS" w:hAnsi="Arial" w:cs="Arial"/>
          <w:sz w:val="22"/>
          <w:szCs w:val="22"/>
        </w:rPr>
        <w:t xml:space="preserve">O pagamento será efetuado </w:t>
      </w:r>
      <w:r w:rsidR="00091F53" w:rsidRPr="00A92078">
        <w:rPr>
          <w:rFonts w:ascii="Arial" w:eastAsia="Arial Unicode MS" w:hAnsi="Arial" w:cs="Arial"/>
          <w:sz w:val="22"/>
          <w:szCs w:val="22"/>
        </w:rPr>
        <w:t xml:space="preserve">por meio de Transferência ou Boleto Bancário no prazo de até 05 (cinco) dias úteis após a </w:t>
      </w:r>
      <w:r w:rsidR="00091F53">
        <w:rPr>
          <w:rFonts w:ascii="Arial" w:eastAsia="Arial Unicode MS" w:hAnsi="Arial" w:cs="Arial"/>
          <w:sz w:val="22"/>
          <w:szCs w:val="22"/>
        </w:rPr>
        <w:t xml:space="preserve">inspeção e </w:t>
      </w:r>
      <w:r w:rsidR="00091F53" w:rsidRPr="00A92078">
        <w:rPr>
          <w:rFonts w:ascii="Arial" w:eastAsia="Arial Unicode MS" w:hAnsi="Arial" w:cs="Arial"/>
          <w:sz w:val="22"/>
          <w:szCs w:val="22"/>
        </w:rPr>
        <w:t>conferência dos materiais</w:t>
      </w:r>
      <w:r w:rsidR="00091F53">
        <w:rPr>
          <w:rFonts w:ascii="Arial" w:eastAsia="Arial Unicode MS" w:hAnsi="Arial" w:cs="Arial"/>
          <w:sz w:val="22"/>
          <w:szCs w:val="22"/>
        </w:rPr>
        <w:t xml:space="preserve"> entregues</w:t>
      </w:r>
      <w:r w:rsidR="00443FF2" w:rsidRPr="00A92078">
        <w:rPr>
          <w:rFonts w:ascii="Arial" w:eastAsia="Arial Unicode MS" w:hAnsi="Arial" w:cs="Arial"/>
          <w:sz w:val="22"/>
          <w:szCs w:val="22"/>
        </w:rPr>
        <w:t xml:space="preserve"> e da Nota Fiscal devidamente conferida por membro da Comissão de Recebimento de Bens e Serviços do CONTRATANTE.</w:t>
      </w:r>
    </w:p>
    <w:p w14:paraId="2DBE76AC" w14:textId="77777777" w:rsidR="00443FF2" w:rsidRPr="008F3939" w:rsidRDefault="00443FF2" w:rsidP="00443FF2">
      <w:pPr>
        <w:ind w:firstLine="1134"/>
        <w:jc w:val="both"/>
        <w:rPr>
          <w:rFonts w:ascii="Arial" w:hAnsi="Arial" w:cs="Arial"/>
          <w:sz w:val="20"/>
          <w:szCs w:val="20"/>
        </w:rPr>
      </w:pPr>
    </w:p>
    <w:p w14:paraId="7EDB6CF0" w14:textId="77777777" w:rsidR="00443FF2" w:rsidRDefault="00443FF2" w:rsidP="00443FF2">
      <w:pPr>
        <w:ind w:firstLine="709"/>
        <w:jc w:val="both"/>
        <w:rPr>
          <w:rFonts w:ascii="Arial" w:eastAsia="Arial Unicode MS" w:hAnsi="Arial" w:cs="Arial"/>
          <w:sz w:val="22"/>
          <w:szCs w:val="22"/>
        </w:rPr>
      </w:pPr>
      <w:r w:rsidRPr="00A06E80">
        <w:rPr>
          <w:rFonts w:ascii="Arial" w:hAnsi="Arial" w:cs="Arial"/>
          <w:b/>
          <w:sz w:val="22"/>
          <w:szCs w:val="22"/>
        </w:rPr>
        <w:t xml:space="preserve">Subcláusula Primeira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A CONTRATADA deverá faturar a Nota Fiscal em nome do Consórcio Público Intermunicipal de Saúde do Setentrião Paranaense - podendo ser abreviado, da seguinte forma - Consórcio P. Int. de Saúde do Set. Pr, inscrito no CNPJ</w:t>
      </w:r>
      <w:r>
        <w:rPr>
          <w:rFonts w:ascii="Arial" w:hAnsi="Arial" w:cs="Arial"/>
          <w:sz w:val="22"/>
          <w:szCs w:val="22"/>
        </w:rPr>
        <w:t xml:space="preserve"> sob </w:t>
      </w:r>
      <w:r w:rsidRPr="00A06E80">
        <w:rPr>
          <w:rFonts w:ascii="Arial" w:hAnsi="Arial" w:cs="Arial"/>
          <w:sz w:val="22"/>
          <w:szCs w:val="22"/>
        </w:rPr>
        <w:t>nº 04.956.153/0001-68, com sede na Rua Adolpho Contessot</w:t>
      </w:r>
      <w:r>
        <w:rPr>
          <w:rFonts w:ascii="Arial" w:hAnsi="Arial" w:cs="Arial"/>
          <w:sz w:val="22"/>
          <w:szCs w:val="22"/>
        </w:rPr>
        <w:t>t</w:t>
      </w:r>
      <w:r w:rsidRPr="00A06E80">
        <w:rPr>
          <w:rFonts w:ascii="Arial" w:hAnsi="Arial" w:cs="Arial"/>
          <w:sz w:val="22"/>
          <w:szCs w:val="22"/>
        </w:rPr>
        <w:t xml:space="preserve">o, nº 620, Zona 28, Maringá/PR, CEP 87053-285, </w:t>
      </w:r>
      <w:r w:rsidRPr="00A06E80">
        <w:rPr>
          <w:rFonts w:ascii="Arial" w:eastAsia="Arial Unicode MS" w:hAnsi="Arial" w:cs="Arial"/>
          <w:sz w:val="22"/>
          <w:szCs w:val="22"/>
        </w:rPr>
        <w:t>bem como informar no corpo da respectiva Nota Fiscal os dados bancários (</w:t>
      </w:r>
      <w:r w:rsidRPr="00A06E80">
        <w:rPr>
          <w:rFonts w:ascii="Arial" w:eastAsia="Arial Unicode MS" w:hAnsi="Arial" w:cs="Arial"/>
          <w:sz w:val="22"/>
          <w:szCs w:val="22"/>
          <w:u w:val="single"/>
        </w:rPr>
        <w:t>Banco, Agência e Número da Conta Corrente</w:t>
      </w:r>
      <w:r w:rsidRPr="00A06E80">
        <w:rPr>
          <w:rFonts w:ascii="Arial" w:eastAsia="Arial Unicode MS" w:hAnsi="Arial" w:cs="Arial"/>
          <w:sz w:val="22"/>
          <w:szCs w:val="22"/>
        </w:rPr>
        <w:t>) em nome da pessoa jurídica para efetivação do pagamento.</w:t>
      </w:r>
    </w:p>
    <w:p w14:paraId="42EF25D4" w14:textId="77777777" w:rsidR="00443FF2" w:rsidRPr="008F3939" w:rsidRDefault="00443FF2" w:rsidP="00443FF2">
      <w:pPr>
        <w:ind w:firstLine="709"/>
        <w:jc w:val="both"/>
        <w:rPr>
          <w:rFonts w:ascii="Arial" w:hAnsi="Arial" w:cs="Arial"/>
          <w:sz w:val="20"/>
          <w:szCs w:val="20"/>
        </w:rPr>
      </w:pPr>
    </w:p>
    <w:p w14:paraId="6B8B0C8E" w14:textId="77777777" w:rsidR="00A00DF4" w:rsidRPr="00E07C94" w:rsidRDefault="00443FF2" w:rsidP="00A00DF4">
      <w:pPr>
        <w:jc w:val="both"/>
        <w:rPr>
          <w:rFonts w:ascii="Arial" w:eastAsia="Arial Unicode MS" w:hAnsi="Arial" w:cs="Arial"/>
          <w:sz w:val="22"/>
          <w:szCs w:val="22"/>
        </w:rPr>
      </w:pPr>
      <w:r w:rsidRPr="00A06E80">
        <w:rPr>
          <w:rFonts w:ascii="Arial" w:hAnsi="Arial" w:cs="Arial"/>
          <w:b/>
          <w:sz w:val="22"/>
          <w:szCs w:val="22"/>
        </w:rPr>
        <w:tab/>
        <w:t xml:space="preserve">Subcláusula Segunda </w:t>
      </w:r>
      <w:r w:rsidRPr="00A06E80">
        <w:rPr>
          <w:rFonts w:ascii="Arial" w:hAnsi="Arial" w:cs="Arial"/>
          <w:sz w:val="22"/>
          <w:szCs w:val="22"/>
        </w:rPr>
        <w:t>–</w:t>
      </w:r>
      <w:r w:rsidRPr="00A06E80">
        <w:rPr>
          <w:rFonts w:ascii="Arial" w:hAnsi="Arial" w:cs="Arial"/>
          <w:b/>
          <w:sz w:val="22"/>
          <w:szCs w:val="22"/>
        </w:rPr>
        <w:t xml:space="preserve"> </w:t>
      </w:r>
      <w:r w:rsidR="00A00DF4" w:rsidRPr="00E07C94">
        <w:rPr>
          <w:rFonts w:ascii="Arial" w:eastAsia="Arial Unicode MS" w:hAnsi="Arial" w:cs="Arial"/>
          <w:sz w:val="22"/>
          <w:szCs w:val="22"/>
        </w:rPr>
        <w:t xml:space="preserve">A Nota Fiscal deverá discriminar </w:t>
      </w:r>
      <w:r w:rsidR="00290681">
        <w:rPr>
          <w:rFonts w:ascii="Arial" w:eastAsia="Arial Unicode MS" w:hAnsi="Arial" w:cs="Arial"/>
          <w:sz w:val="22"/>
          <w:szCs w:val="22"/>
        </w:rPr>
        <w:t>o item</w:t>
      </w:r>
      <w:r w:rsidR="00A00DF4" w:rsidRPr="00E07C94">
        <w:rPr>
          <w:rFonts w:ascii="Arial" w:eastAsia="Arial Unicode MS" w:hAnsi="Arial" w:cs="Arial"/>
          <w:sz w:val="22"/>
          <w:szCs w:val="22"/>
        </w:rPr>
        <w:t xml:space="preserve">, </w:t>
      </w:r>
      <w:r w:rsidR="00A00DF4">
        <w:rPr>
          <w:rFonts w:ascii="Arial" w:eastAsia="Arial Unicode MS" w:hAnsi="Arial" w:cs="Arial"/>
          <w:sz w:val="22"/>
          <w:szCs w:val="22"/>
        </w:rPr>
        <w:t>a</w:t>
      </w:r>
      <w:r w:rsidR="00290681">
        <w:rPr>
          <w:rFonts w:ascii="Arial" w:eastAsia="Arial Unicode MS" w:hAnsi="Arial" w:cs="Arial"/>
          <w:sz w:val="22"/>
          <w:szCs w:val="22"/>
        </w:rPr>
        <w:t>s</w:t>
      </w:r>
      <w:r w:rsidR="00A00DF4" w:rsidRPr="00E07C94">
        <w:rPr>
          <w:rFonts w:ascii="Arial" w:eastAsia="Arial Unicode MS" w:hAnsi="Arial" w:cs="Arial"/>
          <w:sz w:val="22"/>
          <w:szCs w:val="22"/>
        </w:rPr>
        <w:t xml:space="preserve"> quantidade</w:t>
      </w:r>
      <w:r w:rsidR="00290681">
        <w:rPr>
          <w:rFonts w:ascii="Arial" w:eastAsia="Arial Unicode MS" w:hAnsi="Arial" w:cs="Arial"/>
          <w:sz w:val="22"/>
          <w:szCs w:val="22"/>
        </w:rPr>
        <w:t>s fornecidas</w:t>
      </w:r>
      <w:r w:rsidR="00A00DF4" w:rsidRPr="00E07C94">
        <w:rPr>
          <w:rFonts w:ascii="Arial" w:eastAsia="Arial Unicode MS" w:hAnsi="Arial" w:cs="Arial"/>
          <w:sz w:val="22"/>
          <w:szCs w:val="22"/>
        </w:rPr>
        <w:t xml:space="preserve">, a marca, os valores unitários e totais de cada item. A empresa deverá mencionar na respectiva Nota Fiscal o número, a modalidade da Licitação, o número do Empenho </w:t>
      </w:r>
      <w:r w:rsidR="00A00DF4" w:rsidRPr="004B1D85">
        <w:rPr>
          <w:rFonts w:ascii="Arial" w:eastAsia="Arial Unicode MS" w:hAnsi="Arial" w:cs="Arial"/>
          <w:sz w:val="22"/>
          <w:szCs w:val="22"/>
        </w:rPr>
        <w:t xml:space="preserve">e o </w:t>
      </w:r>
      <w:r w:rsidR="00A00DF4" w:rsidRPr="003A0166">
        <w:rPr>
          <w:rFonts w:ascii="Arial" w:hAnsi="Arial" w:cs="Arial"/>
          <w:b/>
          <w:sz w:val="22"/>
          <w:szCs w:val="22"/>
        </w:rPr>
        <w:t>Convênio nº 062/2018 – Custeio Estado/SESA</w:t>
      </w:r>
      <w:r w:rsidR="00A00DF4" w:rsidRPr="003A0166">
        <w:rPr>
          <w:rFonts w:ascii="Arial" w:hAnsi="Arial" w:cs="Arial"/>
          <w:sz w:val="22"/>
          <w:szCs w:val="22"/>
        </w:rPr>
        <w:t>.</w:t>
      </w:r>
    </w:p>
    <w:p w14:paraId="506D9BEC" w14:textId="77777777" w:rsidR="00443FF2" w:rsidRPr="008F3939" w:rsidRDefault="00443FF2" w:rsidP="00443FF2">
      <w:pPr>
        <w:jc w:val="both"/>
        <w:rPr>
          <w:rFonts w:ascii="Arial" w:eastAsia="Arial Unicode MS" w:hAnsi="Arial" w:cs="Arial"/>
          <w:b/>
          <w:sz w:val="20"/>
          <w:szCs w:val="20"/>
        </w:rPr>
      </w:pPr>
    </w:p>
    <w:p w14:paraId="18037BC9" w14:textId="77777777" w:rsidR="00443FF2" w:rsidRDefault="00443FF2" w:rsidP="00443FF2">
      <w:pPr>
        <w:ind w:firstLine="709"/>
        <w:jc w:val="both"/>
        <w:rPr>
          <w:rFonts w:ascii="Arial" w:hAnsi="Arial" w:cs="Arial"/>
          <w:sz w:val="22"/>
          <w:szCs w:val="22"/>
        </w:rPr>
      </w:pPr>
      <w:r w:rsidRPr="00A06E80">
        <w:rPr>
          <w:rFonts w:ascii="Arial" w:hAnsi="Arial" w:cs="Arial"/>
          <w:b/>
          <w:sz w:val="22"/>
          <w:szCs w:val="22"/>
        </w:rPr>
        <w:t xml:space="preserve">Subcláusula Terceira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 xml:space="preserve">A CONTRATADA fica obrigada a repassar ao </w:t>
      </w:r>
      <w:r w:rsidRPr="006C4874">
        <w:rPr>
          <w:rFonts w:ascii="Arial" w:hAnsi="Arial" w:cs="Arial"/>
          <w:sz w:val="22"/>
          <w:szCs w:val="22"/>
        </w:rPr>
        <w:t>CONTRATANTE</w:t>
      </w:r>
      <w:r w:rsidRPr="00A06E80">
        <w:rPr>
          <w:rFonts w:ascii="Arial" w:hAnsi="Arial" w:cs="Arial"/>
          <w:sz w:val="22"/>
          <w:szCs w:val="22"/>
        </w:rPr>
        <w:t>, na proporção correspondente, eventuais reduções de preços decorrentes de mudança de alíquotas de impostos incidentes sobre o fornecimento do objeto em função de alterações na legislação pertinente.</w:t>
      </w:r>
    </w:p>
    <w:p w14:paraId="58B099B2" w14:textId="77777777" w:rsidR="00443FF2" w:rsidRPr="008F3939" w:rsidRDefault="00443FF2" w:rsidP="00443FF2">
      <w:pPr>
        <w:ind w:firstLine="709"/>
        <w:jc w:val="both"/>
        <w:rPr>
          <w:rFonts w:ascii="Arial" w:hAnsi="Arial" w:cs="Arial"/>
          <w:sz w:val="20"/>
          <w:szCs w:val="20"/>
        </w:rPr>
      </w:pPr>
    </w:p>
    <w:p w14:paraId="0A052D0A" w14:textId="77777777" w:rsidR="00443FF2" w:rsidRDefault="00443FF2" w:rsidP="00443FF2">
      <w:pPr>
        <w:ind w:firstLine="709"/>
        <w:jc w:val="both"/>
        <w:rPr>
          <w:rFonts w:ascii="Arial" w:hAnsi="Arial" w:cs="Arial"/>
          <w:sz w:val="22"/>
          <w:szCs w:val="22"/>
        </w:rPr>
      </w:pPr>
      <w:r w:rsidRPr="00A06E80">
        <w:rPr>
          <w:rFonts w:ascii="Arial" w:hAnsi="Arial" w:cs="Arial"/>
          <w:b/>
          <w:sz w:val="22"/>
          <w:szCs w:val="22"/>
        </w:rPr>
        <w:t xml:space="preserve">Subcláusula Quarta </w:t>
      </w:r>
      <w:r w:rsidRPr="00A06E80">
        <w:rPr>
          <w:rFonts w:ascii="Arial" w:hAnsi="Arial" w:cs="Arial"/>
          <w:sz w:val="22"/>
          <w:szCs w:val="22"/>
        </w:rPr>
        <w:t>– No caso de constatação de erros ou irregularidades do documento fiscal, o prazo de pagamento será suspenso e somente voltará a fluir após a apresentação de nova</w:t>
      </w:r>
      <w:r w:rsidR="000618E3">
        <w:rPr>
          <w:rFonts w:ascii="Arial" w:hAnsi="Arial" w:cs="Arial"/>
          <w:sz w:val="22"/>
          <w:szCs w:val="22"/>
        </w:rPr>
        <w:t>(o)</w:t>
      </w:r>
      <w:r w:rsidRPr="00A06E80">
        <w:rPr>
          <w:rFonts w:ascii="Arial" w:hAnsi="Arial" w:cs="Arial"/>
          <w:sz w:val="22"/>
          <w:szCs w:val="22"/>
        </w:rPr>
        <w:t xml:space="preserve"> Nota Fiscal/Boleto Bancário corret</w:t>
      </w:r>
      <w:r w:rsidR="000618E3">
        <w:rPr>
          <w:rFonts w:ascii="Arial" w:hAnsi="Arial" w:cs="Arial"/>
          <w:sz w:val="22"/>
          <w:szCs w:val="22"/>
        </w:rPr>
        <w:t>a</w:t>
      </w:r>
      <w:r w:rsidRPr="00A06E80">
        <w:rPr>
          <w:rFonts w:ascii="Arial" w:hAnsi="Arial" w:cs="Arial"/>
          <w:sz w:val="22"/>
          <w:szCs w:val="22"/>
        </w:rPr>
        <w:t>(</w:t>
      </w:r>
      <w:r w:rsidR="000618E3">
        <w:rPr>
          <w:rFonts w:ascii="Arial" w:hAnsi="Arial" w:cs="Arial"/>
          <w:sz w:val="22"/>
          <w:szCs w:val="22"/>
        </w:rPr>
        <w:t>o</w:t>
      </w:r>
      <w:r w:rsidRPr="00A06E80">
        <w:rPr>
          <w:rFonts w:ascii="Arial" w:hAnsi="Arial" w:cs="Arial"/>
          <w:sz w:val="22"/>
          <w:szCs w:val="22"/>
        </w:rPr>
        <w:t>).</w:t>
      </w:r>
    </w:p>
    <w:p w14:paraId="039D9747" w14:textId="77777777" w:rsidR="00443FF2" w:rsidRPr="008F3939" w:rsidRDefault="00443FF2" w:rsidP="00443FF2">
      <w:pPr>
        <w:ind w:firstLine="709"/>
        <w:jc w:val="both"/>
        <w:rPr>
          <w:rFonts w:ascii="Arial" w:hAnsi="Arial" w:cs="Arial"/>
          <w:sz w:val="20"/>
          <w:szCs w:val="20"/>
        </w:rPr>
      </w:pPr>
    </w:p>
    <w:p w14:paraId="4FC12C93" w14:textId="77777777" w:rsidR="00443FF2" w:rsidRPr="00A06E80" w:rsidRDefault="00443FF2" w:rsidP="00443FF2">
      <w:pPr>
        <w:widowControl w:val="0"/>
        <w:ind w:firstLine="709"/>
        <w:jc w:val="both"/>
        <w:rPr>
          <w:rFonts w:ascii="Arial" w:hAnsi="Arial" w:cs="Arial"/>
          <w:b/>
          <w:sz w:val="22"/>
          <w:szCs w:val="22"/>
        </w:rPr>
      </w:pPr>
      <w:r w:rsidRPr="00A06E80">
        <w:rPr>
          <w:rFonts w:ascii="Arial" w:hAnsi="Arial" w:cs="Arial"/>
          <w:b/>
          <w:sz w:val="22"/>
          <w:szCs w:val="22"/>
        </w:rPr>
        <w:t xml:space="preserve">Subcláusula Quinta </w:t>
      </w:r>
      <w:r w:rsidRPr="00A06E80">
        <w:rPr>
          <w:rFonts w:ascii="Arial" w:hAnsi="Arial" w:cs="Arial"/>
          <w:sz w:val="22"/>
          <w:szCs w:val="22"/>
        </w:rPr>
        <w:t xml:space="preserve">– No caso de abertura de procedimento administrativo referente à aplicação das sanções previstas na </w:t>
      </w:r>
      <w:r w:rsidRPr="0056256B">
        <w:rPr>
          <w:rFonts w:ascii="Arial" w:hAnsi="Arial" w:cs="Arial"/>
          <w:sz w:val="22"/>
          <w:szCs w:val="22"/>
        </w:rPr>
        <w:t>Cláusula Décima deste Contrato,</w:t>
      </w:r>
      <w:r w:rsidRPr="00A06E80">
        <w:rPr>
          <w:rFonts w:ascii="Arial" w:hAnsi="Arial" w:cs="Arial"/>
          <w:sz w:val="22"/>
          <w:szCs w:val="22"/>
        </w:rPr>
        <w:t xml:space="preserve"> o prazo de pagamento será suspenso e somente voltará a fluir após a decisão do referido processo.</w:t>
      </w:r>
    </w:p>
    <w:p w14:paraId="40D7DC91" w14:textId="77777777" w:rsidR="007501BA" w:rsidRPr="008F3939" w:rsidRDefault="007501BA" w:rsidP="00443FF2">
      <w:pPr>
        <w:jc w:val="both"/>
        <w:rPr>
          <w:rFonts w:ascii="Arial" w:hAnsi="Arial" w:cs="Arial"/>
          <w:b/>
          <w:sz w:val="20"/>
          <w:szCs w:val="20"/>
        </w:rPr>
      </w:pPr>
    </w:p>
    <w:p w14:paraId="3435865C" w14:textId="77777777" w:rsidR="007512A7" w:rsidRPr="00A26112" w:rsidRDefault="007512A7" w:rsidP="007512A7">
      <w:pPr>
        <w:jc w:val="both"/>
        <w:rPr>
          <w:rFonts w:ascii="Arial" w:hAnsi="Arial" w:cs="Arial"/>
          <w:b/>
          <w:sz w:val="22"/>
          <w:szCs w:val="22"/>
        </w:rPr>
      </w:pPr>
      <w:r w:rsidRPr="003C670E">
        <w:rPr>
          <w:rFonts w:ascii="Arial" w:hAnsi="Arial" w:cs="Arial"/>
          <w:b/>
          <w:sz w:val="22"/>
          <w:szCs w:val="22"/>
        </w:rPr>
        <w:t>CLÁUSULA QUINTA – RECURSO FINANCEIRO</w:t>
      </w:r>
    </w:p>
    <w:p w14:paraId="04704F8B" w14:textId="77777777" w:rsidR="007512A7" w:rsidRPr="008F3939" w:rsidRDefault="007512A7" w:rsidP="007512A7">
      <w:pPr>
        <w:jc w:val="both"/>
        <w:rPr>
          <w:rFonts w:ascii="Arial" w:hAnsi="Arial" w:cs="Arial"/>
          <w:b/>
          <w:sz w:val="20"/>
          <w:szCs w:val="20"/>
        </w:rPr>
      </w:pPr>
    </w:p>
    <w:p w14:paraId="63A82BFC" w14:textId="77777777" w:rsidR="00A7471B" w:rsidRDefault="00A7471B" w:rsidP="00A7471B">
      <w:pPr>
        <w:widowControl w:val="0"/>
        <w:jc w:val="both"/>
        <w:rPr>
          <w:rFonts w:ascii="Arial" w:hAnsi="Arial" w:cs="Arial"/>
          <w:sz w:val="22"/>
          <w:szCs w:val="22"/>
        </w:rPr>
      </w:pPr>
      <w:r w:rsidRPr="00A26112">
        <w:rPr>
          <w:rFonts w:ascii="Arial" w:hAnsi="Arial" w:cs="Arial"/>
          <w:sz w:val="22"/>
          <w:szCs w:val="22"/>
        </w:rPr>
        <w:tab/>
      </w:r>
      <w:bookmarkStart w:id="1" w:name="_Hlk76738891"/>
      <w:r w:rsidRPr="00A26112">
        <w:rPr>
          <w:rFonts w:ascii="Arial" w:hAnsi="Arial" w:cs="Arial"/>
          <w:sz w:val="22"/>
          <w:szCs w:val="22"/>
        </w:rPr>
        <w:t>As despesas decorrentes do presente Contrato correrão à conta do seguinte recurso financeiro: dotação orçamentária</w:t>
      </w:r>
      <w:r w:rsidRPr="00E95AB4">
        <w:rPr>
          <w:rFonts w:ascii="Arial" w:hAnsi="Arial" w:cs="Arial"/>
          <w:sz w:val="22"/>
          <w:szCs w:val="22"/>
        </w:rPr>
        <w:t>:</w:t>
      </w:r>
      <w:r w:rsidR="00D833A1" w:rsidRPr="00E95AB4">
        <w:rPr>
          <w:rFonts w:ascii="Arial" w:hAnsi="Arial" w:cs="Arial"/>
          <w:sz w:val="22"/>
          <w:szCs w:val="22"/>
        </w:rPr>
        <w:t xml:space="preserve"> </w:t>
      </w:r>
      <w:r w:rsidR="006E5710" w:rsidRPr="00E95AB4">
        <w:rPr>
          <w:rFonts w:ascii="Arial" w:hAnsi="Arial" w:cs="Arial"/>
          <w:sz w:val="22"/>
          <w:szCs w:val="22"/>
        </w:rPr>
        <w:t>nº 01.001.10.</w:t>
      </w:r>
      <w:r w:rsidR="00537390" w:rsidRPr="00E95AB4">
        <w:rPr>
          <w:rFonts w:ascii="Arial" w:hAnsi="Arial" w:cs="Arial"/>
          <w:sz w:val="22"/>
          <w:szCs w:val="22"/>
        </w:rPr>
        <w:t>302.0003.2004</w:t>
      </w:r>
      <w:r w:rsidR="006E5710" w:rsidRPr="00E95AB4">
        <w:rPr>
          <w:rFonts w:ascii="Arial" w:hAnsi="Arial" w:cs="Arial"/>
          <w:sz w:val="22"/>
          <w:szCs w:val="22"/>
        </w:rPr>
        <w:t>.3.3.90</w:t>
      </w:r>
      <w:r w:rsidR="00537390" w:rsidRPr="00E95AB4">
        <w:rPr>
          <w:rFonts w:ascii="Arial" w:hAnsi="Arial" w:cs="Arial"/>
          <w:sz w:val="22"/>
          <w:szCs w:val="22"/>
        </w:rPr>
        <w:t>.30.00.00 – Material de Consumo e nº 01.001.10.302.0003.2003.3.90.30.00.00 – Material de Consumo.</w:t>
      </w:r>
      <w:bookmarkEnd w:id="1"/>
    </w:p>
    <w:p w14:paraId="45AC4DFE" w14:textId="77777777" w:rsidR="00560F5F" w:rsidRPr="008F3939" w:rsidRDefault="00560F5F" w:rsidP="007512A7">
      <w:pPr>
        <w:jc w:val="both"/>
        <w:rPr>
          <w:rFonts w:ascii="Arial" w:hAnsi="Arial" w:cs="Arial"/>
          <w:b/>
          <w:sz w:val="20"/>
          <w:szCs w:val="20"/>
        </w:rPr>
      </w:pPr>
    </w:p>
    <w:p w14:paraId="7E38F53E" w14:textId="77777777" w:rsidR="007512A7" w:rsidRPr="00A26112" w:rsidRDefault="007512A7" w:rsidP="007512A7">
      <w:pPr>
        <w:jc w:val="both"/>
        <w:rPr>
          <w:rFonts w:ascii="Arial" w:hAnsi="Arial" w:cs="Arial"/>
          <w:b/>
          <w:sz w:val="22"/>
          <w:szCs w:val="22"/>
        </w:rPr>
      </w:pPr>
      <w:r w:rsidRPr="00A26112">
        <w:rPr>
          <w:rFonts w:ascii="Arial" w:hAnsi="Arial" w:cs="Arial"/>
          <w:b/>
          <w:sz w:val="22"/>
          <w:szCs w:val="22"/>
        </w:rPr>
        <w:t>CLÁUSULA SEXTA – CRITÉRIO DE REAJUSTE</w:t>
      </w:r>
    </w:p>
    <w:p w14:paraId="6A2541E8" w14:textId="77777777" w:rsidR="007512A7" w:rsidRPr="008F3939" w:rsidRDefault="007512A7" w:rsidP="007512A7">
      <w:pPr>
        <w:jc w:val="both"/>
        <w:rPr>
          <w:rFonts w:ascii="Arial" w:hAnsi="Arial" w:cs="Arial"/>
          <w:b/>
          <w:sz w:val="20"/>
          <w:szCs w:val="20"/>
        </w:rPr>
      </w:pPr>
    </w:p>
    <w:p w14:paraId="325E612F" w14:textId="77777777" w:rsidR="00C4164C" w:rsidRDefault="007512A7" w:rsidP="007512A7">
      <w:pPr>
        <w:jc w:val="both"/>
        <w:rPr>
          <w:rFonts w:ascii="Arial" w:hAnsi="Arial" w:cs="Arial"/>
          <w:sz w:val="22"/>
          <w:szCs w:val="22"/>
        </w:rPr>
      </w:pPr>
      <w:r w:rsidRPr="00A26112">
        <w:rPr>
          <w:rFonts w:ascii="Arial" w:hAnsi="Arial" w:cs="Arial"/>
          <w:b/>
          <w:sz w:val="22"/>
          <w:szCs w:val="22"/>
        </w:rPr>
        <w:tab/>
      </w:r>
      <w:r w:rsidR="00016D53" w:rsidRPr="00A06E80">
        <w:rPr>
          <w:rFonts w:ascii="Arial" w:hAnsi="Arial" w:cs="Arial"/>
          <w:sz w:val="22"/>
          <w:szCs w:val="22"/>
        </w:rPr>
        <w:t>Os preços estabelecidos no presente Contrato não sofrerão reajustes, salvo se alterada a legislação e nas condições desta. Somente nesta hipótese, os valores serão corrigidos conforme índice IPCA/IBGE ou qualquer outro que venha substituí-lo durante o período.</w:t>
      </w:r>
    </w:p>
    <w:p w14:paraId="69C3243C" w14:textId="77777777" w:rsidR="00016D53" w:rsidRDefault="00016D53" w:rsidP="007512A7">
      <w:pPr>
        <w:jc w:val="both"/>
        <w:rPr>
          <w:rFonts w:ascii="Arial" w:hAnsi="Arial" w:cs="Arial"/>
          <w:sz w:val="22"/>
          <w:szCs w:val="22"/>
        </w:rPr>
      </w:pPr>
    </w:p>
    <w:p w14:paraId="7E51FBAB" w14:textId="77777777" w:rsidR="008B5FC8" w:rsidRDefault="008B5FC8" w:rsidP="007512A7">
      <w:pPr>
        <w:jc w:val="both"/>
        <w:rPr>
          <w:rFonts w:ascii="Arial" w:hAnsi="Arial" w:cs="Arial"/>
          <w:sz w:val="22"/>
          <w:szCs w:val="22"/>
        </w:rPr>
      </w:pPr>
    </w:p>
    <w:p w14:paraId="2A30C236" w14:textId="77777777" w:rsidR="008B5FC8" w:rsidRPr="00CF433F" w:rsidRDefault="008B5FC8" w:rsidP="007512A7">
      <w:pPr>
        <w:jc w:val="both"/>
        <w:rPr>
          <w:rFonts w:ascii="Arial" w:hAnsi="Arial" w:cs="Arial"/>
          <w:sz w:val="22"/>
          <w:szCs w:val="22"/>
        </w:rPr>
      </w:pPr>
    </w:p>
    <w:p w14:paraId="2B976B75" w14:textId="77777777" w:rsidR="007512A7" w:rsidRPr="00A26112" w:rsidRDefault="007512A7" w:rsidP="007512A7">
      <w:pPr>
        <w:jc w:val="both"/>
        <w:rPr>
          <w:rFonts w:ascii="Arial" w:hAnsi="Arial" w:cs="Arial"/>
          <w:b/>
          <w:sz w:val="22"/>
          <w:szCs w:val="22"/>
        </w:rPr>
      </w:pPr>
      <w:r w:rsidRPr="00A26112">
        <w:rPr>
          <w:rFonts w:ascii="Arial" w:hAnsi="Arial" w:cs="Arial"/>
          <w:b/>
          <w:sz w:val="22"/>
          <w:szCs w:val="22"/>
        </w:rPr>
        <w:lastRenderedPageBreak/>
        <w:t>CLÁUSULA SÉTIMA – REVISÃO DE PREÇOS</w:t>
      </w:r>
    </w:p>
    <w:p w14:paraId="6B02392C" w14:textId="77777777" w:rsidR="007512A7" w:rsidRPr="006F3DE0" w:rsidRDefault="007512A7" w:rsidP="007512A7">
      <w:pPr>
        <w:jc w:val="both"/>
        <w:rPr>
          <w:rFonts w:ascii="Arial" w:hAnsi="Arial" w:cs="Arial"/>
          <w:b/>
          <w:sz w:val="18"/>
          <w:szCs w:val="22"/>
        </w:rPr>
      </w:pPr>
    </w:p>
    <w:p w14:paraId="4F584CBD" w14:textId="77777777" w:rsidR="00764AE3" w:rsidRDefault="007512A7" w:rsidP="00764AE3">
      <w:pPr>
        <w:jc w:val="both"/>
        <w:rPr>
          <w:rFonts w:ascii="Arial" w:hAnsi="Arial" w:cs="Arial"/>
          <w:sz w:val="22"/>
          <w:szCs w:val="22"/>
        </w:rPr>
      </w:pPr>
      <w:r w:rsidRPr="00A26112">
        <w:rPr>
          <w:rFonts w:ascii="Arial" w:hAnsi="Arial" w:cs="Arial"/>
          <w:b/>
          <w:sz w:val="22"/>
          <w:szCs w:val="22"/>
        </w:rPr>
        <w:tab/>
      </w:r>
      <w:r w:rsidR="00764AE3" w:rsidRPr="00A06E80">
        <w:rPr>
          <w:rFonts w:ascii="Arial" w:hAnsi="Arial" w:cs="Arial"/>
          <w:sz w:val="22"/>
          <w:szCs w:val="22"/>
        </w:rPr>
        <w:t xml:space="preserve">Os preços poderão ser revistos desde que comprovado o desequilíbrio econômico-financeiro inicial do </w:t>
      </w:r>
      <w:r w:rsidR="00127564" w:rsidRPr="00A06E80">
        <w:rPr>
          <w:rFonts w:ascii="Arial" w:hAnsi="Arial" w:cs="Arial"/>
          <w:sz w:val="22"/>
          <w:szCs w:val="22"/>
        </w:rPr>
        <w:t>Contrato</w:t>
      </w:r>
      <w:r w:rsidR="00764AE3" w:rsidRPr="00A06E80">
        <w:rPr>
          <w:rFonts w:ascii="Arial" w:hAnsi="Arial" w:cs="Arial"/>
          <w:sz w:val="22"/>
          <w:szCs w:val="22"/>
        </w:rPr>
        <w:t>, na hipótese de sobrevirem fatos imprevisíveis ou previsíveis, porém de consequências incalculáveis, retardadores ou impeditivos da execução do ajustado, ou ainda em caso de força maior, caso fortuito ou fato do príncipe, configurando álea econômica extraordinária ou extracontratual.</w:t>
      </w:r>
    </w:p>
    <w:p w14:paraId="0984BCF7" w14:textId="77777777" w:rsidR="00764AE3" w:rsidRPr="00A06E80" w:rsidRDefault="00764AE3" w:rsidP="00764AE3">
      <w:pPr>
        <w:jc w:val="both"/>
        <w:rPr>
          <w:rFonts w:ascii="Arial" w:hAnsi="Arial" w:cs="Arial"/>
          <w:sz w:val="22"/>
          <w:szCs w:val="22"/>
        </w:rPr>
      </w:pPr>
    </w:p>
    <w:p w14:paraId="4451FC17" w14:textId="77777777" w:rsidR="00764AE3" w:rsidRPr="00A06E80" w:rsidRDefault="00764AE3" w:rsidP="00764AE3">
      <w:pPr>
        <w:jc w:val="both"/>
        <w:rPr>
          <w:rFonts w:ascii="Arial" w:hAnsi="Arial" w:cs="Arial"/>
          <w:sz w:val="22"/>
          <w:szCs w:val="22"/>
        </w:rPr>
      </w:pPr>
      <w:r w:rsidRPr="00A06E80">
        <w:rPr>
          <w:rFonts w:ascii="Arial" w:hAnsi="Arial" w:cs="Arial"/>
          <w:sz w:val="22"/>
          <w:szCs w:val="22"/>
        </w:rPr>
        <w:tab/>
      </w:r>
      <w:r w:rsidRPr="00A06E80">
        <w:rPr>
          <w:rFonts w:ascii="Arial" w:hAnsi="Arial" w:cs="Arial"/>
          <w:b/>
          <w:sz w:val="22"/>
          <w:szCs w:val="22"/>
        </w:rPr>
        <w:t xml:space="preserve">Subcláusula Única </w:t>
      </w:r>
      <w:r w:rsidRPr="00A06E80">
        <w:rPr>
          <w:rFonts w:ascii="Arial" w:hAnsi="Arial" w:cs="Arial"/>
          <w:sz w:val="22"/>
          <w:szCs w:val="22"/>
        </w:rPr>
        <w:t>–</w:t>
      </w:r>
      <w:r w:rsidRPr="00A06E80">
        <w:rPr>
          <w:rFonts w:ascii="Arial" w:hAnsi="Arial" w:cs="Arial"/>
          <w:b/>
          <w:sz w:val="22"/>
          <w:szCs w:val="22"/>
        </w:rPr>
        <w:t xml:space="preserve"> </w:t>
      </w:r>
      <w:r w:rsidRPr="00A06E80">
        <w:rPr>
          <w:rFonts w:ascii="Arial" w:hAnsi="Arial" w:cs="Arial"/>
          <w:sz w:val="22"/>
          <w:szCs w:val="22"/>
        </w:rPr>
        <w:t>Quaisquer tributos ou encargos legais criados, alterados ou extintos, bem como a superveniência de disposições legais, quando ocorridos após a assinatura do Contrato, de comprovada repercussão nos preços contratados, implicarão na revisão deste para mais ou para menos, conforme o caso.</w:t>
      </w:r>
    </w:p>
    <w:p w14:paraId="1840C637" w14:textId="77777777" w:rsidR="007512A7" w:rsidRPr="006F3DE0" w:rsidRDefault="007512A7" w:rsidP="00764AE3">
      <w:pPr>
        <w:jc w:val="both"/>
        <w:rPr>
          <w:rFonts w:ascii="Arial" w:hAnsi="Arial" w:cs="Arial"/>
          <w:b/>
          <w:sz w:val="18"/>
          <w:szCs w:val="22"/>
        </w:rPr>
      </w:pPr>
    </w:p>
    <w:p w14:paraId="0800E6E1" w14:textId="77777777" w:rsidR="00E67F10" w:rsidRPr="00E07C94" w:rsidRDefault="00E67F10" w:rsidP="00E67F10">
      <w:pPr>
        <w:jc w:val="both"/>
        <w:rPr>
          <w:rFonts w:ascii="Arial" w:hAnsi="Arial" w:cs="Arial"/>
          <w:sz w:val="22"/>
          <w:szCs w:val="22"/>
        </w:rPr>
      </w:pPr>
      <w:r w:rsidRPr="00E07C94">
        <w:rPr>
          <w:rFonts w:ascii="Arial" w:hAnsi="Arial" w:cs="Arial"/>
          <w:b/>
          <w:sz w:val="22"/>
          <w:szCs w:val="22"/>
        </w:rPr>
        <w:t>CLÁUSULA OITAVA – DO PRAZO DE VIGÊNCIA</w:t>
      </w:r>
    </w:p>
    <w:p w14:paraId="25A5F060" w14:textId="77777777" w:rsidR="00E67F10" w:rsidRPr="00E07C94" w:rsidRDefault="00E67F10" w:rsidP="00E67F10">
      <w:pPr>
        <w:ind w:firstLine="1080"/>
        <w:jc w:val="both"/>
        <w:rPr>
          <w:rFonts w:ascii="Arial" w:hAnsi="Arial" w:cs="Arial"/>
          <w:b/>
          <w:sz w:val="16"/>
          <w:szCs w:val="16"/>
        </w:rPr>
      </w:pPr>
    </w:p>
    <w:p w14:paraId="6A0353E9" w14:textId="77777777" w:rsidR="00E67F10" w:rsidRPr="00E07C94" w:rsidRDefault="00E67F10" w:rsidP="00E67F10">
      <w:pPr>
        <w:jc w:val="both"/>
        <w:rPr>
          <w:rFonts w:ascii="Arial" w:hAnsi="Arial" w:cs="Arial"/>
          <w:sz w:val="22"/>
          <w:szCs w:val="22"/>
        </w:rPr>
      </w:pPr>
      <w:r w:rsidRPr="00E07C94">
        <w:rPr>
          <w:rFonts w:ascii="Arial" w:hAnsi="Arial" w:cs="Arial"/>
          <w:sz w:val="22"/>
          <w:szCs w:val="22"/>
        </w:rPr>
        <w:tab/>
        <w:t>A vigência contratual será de 12 (doze) meses contados a partir da assinatura do Contrato, sendo que o prazo de execução do contrato será vinculado à entrega dos produtos.</w:t>
      </w:r>
    </w:p>
    <w:p w14:paraId="1CB704F6" w14:textId="77777777" w:rsidR="00942089" w:rsidRDefault="00942089" w:rsidP="00560F5F">
      <w:pPr>
        <w:jc w:val="both"/>
        <w:rPr>
          <w:rFonts w:ascii="Arial" w:hAnsi="Arial" w:cs="Arial"/>
          <w:sz w:val="22"/>
          <w:szCs w:val="22"/>
        </w:rPr>
      </w:pPr>
    </w:p>
    <w:p w14:paraId="344619C0" w14:textId="77777777" w:rsidR="00EF275B" w:rsidRPr="006E6ACE" w:rsidRDefault="00942089" w:rsidP="00EF275B">
      <w:pPr>
        <w:jc w:val="both"/>
        <w:rPr>
          <w:rFonts w:ascii="Arial" w:hAnsi="Arial" w:cs="Arial"/>
          <w:sz w:val="22"/>
          <w:szCs w:val="22"/>
        </w:rPr>
      </w:pPr>
      <w:r>
        <w:rPr>
          <w:rFonts w:ascii="Arial" w:hAnsi="Arial" w:cs="Arial"/>
          <w:sz w:val="22"/>
          <w:szCs w:val="22"/>
        </w:rPr>
        <w:tab/>
      </w:r>
      <w:r w:rsidR="00EF275B" w:rsidRPr="006E6ACE">
        <w:rPr>
          <w:rFonts w:ascii="Arial" w:hAnsi="Arial" w:cs="Arial"/>
          <w:b/>
          <w:sz w:val="22"/>
          <w:szCs w:val="22"/>
        </w:rPr>
        <w:t xml:space="preserve">Subcláusula </w:t>
      </w:r>
      <w:r w:rsidR="00EF275B">
        <w:rPr>
          <w:rFonts w:ascii="Arial" w:hAnsi="Arial" w:cs="Arial"/>
          <w:b/>
          <w:sz w:val="22"/>
          <w:szCs w:val="22"/>
        </w:rPr>
        <w:t>Primeira</w:t>
      </w:r>
      <w:r w:rsidR="00EF275B" w:rsidRPr="006E6ACE">
        <w:rPr>
          <w:rFonts w:ascii="Arial" w:hAnsi="Arial" w:cs="Arial"/>
          <w:b/>
          <w:sz w:val="22"/>
          <w:szCs w:val="22"/>
        </w:rPr>
        <w:t xml:space="preserve"> </w:t>
      </w:r>
      <w:r w:rsidR="00EF275B" w:rsidRPr="006E6ACE">
        <w:rPr>
          <w:rFonts w:ascii="Arial" w:hAnsi="Arial" w:cs="Arial"/>
          <w:sz w:val="22"/>
          <w:szCs w:val="22"/>
        </w:rPr>
        <w:t xml:space="preserve">– </w:t>
      </w:r>
      <w:r w:rsidR="00EF275B">
        <w:rPr>
          <w:rFonts w:ascii="Arial" w:hAnsi="Arial" w:cs="Arial"/>
          <w:sz w:val="22"/>
          <w:szCs w:val="22"/>
        </w:rPr>
        <w:t>Caso o Contrato seja aditado, o CONTRATANTE terá direito às mesmas condições do Contrato aos seus aditivos.</w:t>
      </w:r>
    </w:p>
    <w:p w14:paraId="0056A010" w14:textId="77777777" w:rsidR="006A55EC" w:rsidRPr="006F3DE0" w:rsidRDefault="006A55EC" w:rsidP="00560F5F">
      <w:pPr>
        <w:jc w:val="both"/>
        <w:rPr>
          <w:rFonts w:ascii="Arial" w:hAnsi="Arial" w:cs="Arial"/>
          <w:sz w:val="18"/>
          <w:szCs w:val="22"/>
        </w:rPr>
      </w:pPr>
    </w:p>
    <w:p w14:paraId="164739F7" w14:textId="77777777" w:rsidR="007512A7" w:rsidRPr="00A26112" w:rsidRDefault="007512A7" w:rsidP="007512A7">
      <w:pPr>
        <w:jc w:val="both"/>
        <w:rPr>
          <w:rFonts w:ascii="Arial" w:hAnsi="Arial" w:cs="Arial"/>
          <w:b/>
          <w:sz w:val="22"/>
          <w:szCs w:val="22"/>
        </w:rPr>
      </w:pPr>
      <w:r w:rsidRPr="00E570F7">
        <w:rPr>
          <w:rFonts w:ascii="Arial" w:hAnsi="Arial" w:cs="Arial"/>
          <w:b/>
          <w:sz w:val="22"/>
          <w:szCs w:val="22"/>
        </w:rPr>
        <w:t>CLÁUSULA NONA – DIREITOS E RESPONSABILIDADES DAS PARTES</w:t>
      </w:r>
    </w:p>
    <w:p w14:paraId="45877C64" w14:textId="77777777" w:rsidR="007512A7" w:rsidRPr="006F3DE0" w:rsidRDefault="007512A7" w:rsidP="007512A7">
      <w:pPr>
        <w:jc w:val="both"/>
        <w:rPr>
          <w:rFonts w:ascii="Arial" w:hAnsi="Arial" w:cs="Arial"/>
          <w:b/>
          <w:sz w:val="18"/>
        </w:rPr>
      </w:pPr>
    </w:p>
    <w:p w14:paraId="79BBF15B" w14:textId="77777777" w:rsidR="00650719" w:rsidRPr="006C4874" w:rsidRDefault="00650719" w:rsidP="00650719">
      <w:pPr>
        <w:ind w:firstLine="709"/>
        <w:jc w:val="both"/>
        <w:rPr>
          <w:rFonts w:ascii="Arial" w:hAnsi="Arial" w:cs="Arial"/>
          <w:sz w:val="22"/>
          <w:szCs w:val="22"/>
        </w:rPr>
      </w:pPr>
      <w:r w:rsidRPr="00A06E80">
        <w:rPr>
          <w:rFonts w:ascii="Arial" w:hAnsi="Arial" w:cs="Arial"/>
          <w:sz w:val="22"/>
          <w:szCs w:val="22"/>
        </w:rPr>
        <w:t xml:space="preserve">Constituem direitos do </w:t>
      </w:r>
      <w:r w:rsidRPr="006C4874">
        <w:rPr>
          <w:rFonts w:ascii="Arial" w:hAnsi="Arial" w:cs="Arial"/>
          <w:sz w:val="22"/>
          <w:szCs w:val="22"/>
        </w:rPr>
        <w:t>CONTRATANTE receber o objeto deste Contrato nas condições avençadas e da CONTRATADA perceber o valor ajustado na forma e prazo convencionados. Os direitos das partes encontram-se inseridos na Lei Federal nº 8.666/93 e suas alterações; Lei Federal nº 8.078/90 – Código de Defesa do Consumidor e supletivamente no Código Civil Brasileiro.</w:t>
      </w:r>
    </w:p>
    <w:p w14:paraId="3A272B17" w14:textId="77777777" w:rsidR="005B7F18" w:rsidRPr="006F3DE0" w:rsidRDefault="005B7F18" w:rsidP="005B7F18">
      <w:pPr>
        <w:jc w:val="both"/>
        <w:rPr>
          <w:rFonts w:ascii="Arial" w:hAnsi="Arial" w:cs="Arial"/>
          <w:sz w:val="18"/>
          <w:szCs w:val="22"/>
        </w:rPr>
      </w:pPr>
      <w:r w:rsidRPr="00C22C9F">
        <w:rPr>
          <w:rFonts w:ascii="Arial" w:hAnsi="Arial" w:cs="Arial"/>
          <w:sz w:val="22"/>
          <w:szCs w:val="22"/>
        </w:rPr>
        <w:tab/>
      </w:r>
      <w:r w:rsidRPr="00C22C9F">
        <w:rPr>
          <w:rFonts w:ascii="Arial" w:hAnsi="Arial" w:cs="Arial"/>
          <w:sz w:val="22"/>
          <w:szCs w:val="22"/>
        </w:rPr>
        <w:tab/>
      </w:r>
    </w:p>
    <w:p w14:paraId="0BACF517" w14:textId="77777777" w:rsidR="005B7F18" w:rsidRPr="00D45928" w:rsidRDefault="005B7F18" w:rsidP="005B7F18">
      <w:pPr>
        <w:jc w:val="both"/>
        <w:rPr>
          <w:rFonts w:ascii="Arial" w:hAnsi="Arial" w:cs="Arial"/>
          <w:sz w:val="22"/>
          <w:szCs w:val="22"/>
        </w:rPr>
      </w:pPr>
      <w:r>
        <w:rPr>
          <w:rFonts w:ascii="Arial" w:hAnsi="Arial" w:cs="Arial"/>
          <w:sz w:val="22"/>
          <w:szCs w:val="22"/>
        </w:rPr>
        <w:tab/>
      </w:r>
      <w:r w:rsidRPr="00D45928">
        <w:rPr>
          <w:rFonts w:ascii="Arial" w:hAnsi="Arial" w:cs="Arial"/>
          <w:b/>
          <w:sz w:val="22"/>
          <w:szCs w:val="22"/>
        </w:rPr>
        <w:t xml:space="preserve">Subcláusula Primeira </w:t>
      </w:r>
      <w:r w:rsidR="0087452B">
        <w:rPr>
          <w:rFonts w:ascii="Arial" w:hAnsi="Arial" w:cs="Arial"/>
          <w:sz w:val="22"/>
          <w:szCs w:val="22"/>
        </w:rPr>
        <w:t>– Constituem obrigações do</w:t>
      </w:r>
      <w:r w:rsidRPr="00D45928">
        <w:rPr>
          <w:rFonts w:ascii="Arial" w:hAnsi="Arial" w:cs="Arial"/>
          <w:sz w:val="22"/>
          <w:szCs w:val="22"/>
        </w:rPr>
        <w:t xml:space="preserve"> CONTRATANTE:</w:t>
      </w:r>
    </w:p>
    <w:p w14:paraId="05431DC5" w14:textId="77777777" w:rsidR="005B7F18" w:rsidRPr="00D45928" w:rsidRDefault="005B7F18" w:rsidP="005B7F18">
      <w:pPr>
        <w:numPr>
          <w:ilvl w:val="0"/>
          <w:numId w:val="9"/>
        </w:numPr>
        <w:jc w:val="both"/>
        <w:rPr>
          <w:rFonts w:ascii="Arial" w:hAnsi="Arial" w:cs="Arial"/>
          <w:sz w:val="22"/>
          <w:szCs w:val="22"/>
        </w:rPr>
      </w:pPr>
      <w:r w:rsidRPr="00D45928">
        <w:rPr>
          <w:rFonts w:ascii="Arial" w:hAnsi="Arial" w:cs="Arial"/>
          <w:sz w:val="22"/>
          <w:szCs w:val="22"/>
        </w:rPr>
        <w:t xml:space="preserve">Efetuar o pagamento ajustado; </w:t>
      </w:r>
    </w:p>
    <w:p w14:paraId="7AD9BAB2" w14:textId="77777777" w:rsidR="005B7F18" w:rsidRPr="00D45928" w:rsidRDefault="005B7F18" w:rsidP="005B7F18">
      <w:pPr>
        <w:numPr>
          <w:ilvl w:val="0"/>
          <w:numId w:val="9"/>
        </w:numPr>
        <w:jc w:val="both"/>
        <w:rPr>
          <w:rFonts w:ascii="Arial" w:hAnsi="Arial" w:cs="Arial"/>
          <w:sz w:val="22"/>
          <w:szCs w:val="22"/>
        </w:rPr>
      </w:pPr>
      <w:r w:rsidRPr="00D45928">
        <w:rPr>
          <w:rFonts w:ascii="Arial" w:hAnsi="Arial" w:cs="Arial"/>
          <w:sz w:val="22"/>
          <w:szCs w:val="22"/>
        </w:rPr>
        <w:t>Dar à CONTRATADA as condições necessárias à regular execução do Contrato.</w:t>
      </w:r>
    </w:p>
    <w:p w14:paraId="0DDC3E58" w14:textId="77777777" w:rsidR="005B7F18" w:rsidRPr="006F3DE0" w:rsidRDefault="005B7F18" w:rsidP="005B7F18">
      <w:pPr>
        <w:ind w:left="1410"/>
        <w:jc w:val="both"/>
        <w:rPr>
          <w:rFonts w:ascii="Arial" w:hAnsi="Arial" w:cs="Arial"/>
          <w:sz w:val="18"/>
          <w:szCs w:val="22"/>
        </w:rPr>
      </w:pPr>
    </w:p>
    <w:p w14:paraId="55507D39" w14:textId="77777777" w:rsidR="005B7F18" w:rsidRPr="00D45928" w:rsidRDefault="005B7F18" w:rsidP="005B7F18">
      <w:pPr>
        <w:ind w:left="709"/>
        <w:jc w:val="both"/>
        <w:rPr>
          <w:rFonts w:ascii="Arial" w:hAnsi="Arial" w:cs="Arial"/>
          <w:sz w:val="22"/>
          <w:szCs w:val="22"/>
        </w:rPr>
      </w:pPr>
      <w:r w:rsidRPr="00D45928">
        <w:rPr>
          <w:rFonts w:ascii="Arial" w:hAnsi="Arial" w:cs="Arial"/>
          <w:b/>
          <w:sz w:val="22"/>
          <w:szCs w:val="22"/>
        </w:rPr>
        <w:t xml:space="preserve">Subcláusula Segunda </w:t>
      </w:r>
      <w:r w:rsidRPr="00D45928">
        <w:rPr>
          <w:rFonts w:ascii="Arial" w:hAnsi="Arial" w:cs="Arial"/>
          <w:sz w:val="22"/>
          <w:szCs w:val="22"/>
        </w:rPr>
        <w:t>–</w:t>
      </w:r>
      <w:r w:rsidRPr="00D45928">
        <w:rPr>
          <w:rFonts w:ascii="Arial" w:hAnsi="Arial" w:cs="Arial"/>
          <w:b/>
          <w:sz w:val="22"/>
          <w:szCs w:val="22"/>
        </w:rPr>
        <w:t xml:space="preserve"> </w:t>
      </w:r>
      <w:r w:rsidRPr="00D45928">
        <w:rPr>
          <w:rFonts w:ascii="Arial" w:hAnsi="Arial" w:cs="Arial"/>
          <w:sz w:val="22"/>
          <w:szCs w:val="22"/>
        </w:rPr>
        <w:t>Constituem obrigações da CONTRATADA:</w:t>
      </w:r>
    </w:p>
    <w:p w14:paraId="0BE0E9F3" w14:textId="77777777" w:rsidR="005B7F18" w:rsidRPr="00D45928" w:rsidRDefault="00942089" w:rsidP="005B7F18">
      <w:pPr>
        <w:numPr>
          <w:ilvl w:val="0"/>
          <w:numId w:val="10"/>
        </w:numPr>
        <w:tabs>
          <w:tab w:val="decimal" w:pos="709"/>
          <w:tab w:val="decimal" w:pos="851"/>
          <w:tab w:val="decimal" w:pos="993"/>
        </w:tabs>
        <w:jc w:val="both"/>
        <w:rPr>
          <w:rFonts w:ascii="Arial" w:hAnsi="Arial" w:cs="Arial"/>
          <w:sz w:val="22"/>
          <w:szCs w:val="22"/>
        </w:rPr>
      </w:pPr>
      <w:r>
        <w:rPr>
          <w:rFonts w:ascii="Arial" w:hAnsi="Arial" w:cs="Arial"/>
          <w:sz w:val="22"/>
          <w:szCs w:val="22"/>
        </w:rPr>
        <w:t>Fo</w:t>
      </w:r>
      <w:r w:rsidR="006D1EEC">
        <w:rPr>
          <w:rFonts w:ascii="Arial" w:hAnsi="Arial" w:cs="Arial"/>
          <w:sz w:val="22"/>
          <w:szCs w:val="22"/>
        </w:rPr>
        <w:t>r</w:t>
      </w:r>
      <w:r>
        <w:rPr>
          <w:rFonts w:ascii="Arial" w:hAnsi="Arial" w:cs="Arial"/>
          <w:sz w:val="22"/>
          <w:szCs w:val="22"/>
        </w:rPr>
        <w:t>necer</w:t>
      </w:r>
      <w:r w:rsidR="005B7F18" w:rsidRPr="00D45928">
        <w:rPr>
          <w:rFonts w:ascii="Arial" w:hAnsi="Arial" w:cs="Arial"/>
          <w:sz w:val="22"/>
          <w:szCs w:val="22"/>
        </w:rPr>
        <w:t xml:space="preserve"> o objeto contratado na forma ajustada; </w:t>
      </w:r>
    </w:p>
    <w:p w14:paraId="4E7BB484" w14:textId="77777777"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Atender aos encargos trabalhistas, previdenciários, fiscais e comerciais decorrentes da execução do presente Contrato;</w:t>
      </w:r>
    </w:p>
    <w:p w14:paraId="7AC9105B" w14:textId="77777777"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 xml:space="preserve">Manter durante toda a execução do Contrato todas as condições de regularidade fiscal exigidas na contratação, em especial: </w:t>
      </w:r>
      <w:bookmarkStart w:id="2" w:name="_Hlk76739100"/>
      <w:r w:rsidR="00127564" w:rsidRPr="002240FB">
        <w:rPr>
          <w:rFonts w:ascii="Arial" w:hAnsi="Arial" w:cs="Arial"/>
          <w:sz w:val="22"/>
          <w:szCs w:val="22"/>
          <w:lang w:eastAsia="ar-SA"/>
        </w:rPr>
        <w:t>Certidão Negativa de Débitos Relativos aos Tributos Federais e à Dívida Ativa da União</w:t>
      </w:r>
      <w:r w:rsidRPr="00D45928">
        <w:rPr>
          <w:rFonts w:ascii="Arial" w:hAnsi="Arial" w:cs="Arial"/>
          <w:sz w:val="22"/>
          <w:szCs w:val="22"/>
        </w:rPr>
        <w:t xml:space="preserve"> </w:t>
      </w:r>
      <w:bookmarkEnd w:id="2"/>
      <w:r w:rsidRPr="00D45928">
        <w:rPr>
          <w:rFonts w:ascii="Arial" w:hAnsi="Arial" w:cs="Arial"/>
          <w:sz w:val="22"/>
          <w:szCs w:val="22"/>
        </w:rPr>
        <w:t>e Certificado de Regularidade do FGTS exigidos para a realização do pagamento;</w:t>
      </w:r>
    </w:p>
    <w:p w14:paraId="0E855C30" w14:textId="77777777" w:rsidR="005B7F18" w:rsidRPr="00D45928" w:rsidRDefault="005B7F18" w:rsidP="005B7F18">
      <w:pPr>
        <w:numPr>
          <w:ilvl w:val="0"/>
          <w:numId w:val="10"/>
        </w:numPr>
        <w:tabs>
          <w:tab w:val="decimal" w:pos="709"/>
          <w:tab w:val="decimal" w:pos="851"/>
          <w:tab w:val="decimal" w:pos="993"/>
        </w:tabs>
        <w:jc w:val="both"/>
        <w:rPr>
          <w:rFonts w:ascii="Arial" w:hAnsi="Arial" w:cs="Arial"/>
          <w:sz w:val="22"/>
          <w:szCs w:val="22"/>
        </w:rPr>
      </w:pPr>
      <w:r w:rsidRPr="00D45928">
        <w:rPr>
          <w:rFonts w:ascii="Arial" w:hAnsi="Arial" w:cs="Arial"/>
          <w:sz w:val="22"/>
          <w:szCs w:val="22"/>
        </w:rPr>
        <w:t xml:space="preserve">Apresentar, sempre que solicitado, durante a execução do Contrato, </w:t>
      </w:r>
      <w:r>
        <w:rPr>
          <w:rFonts w:ascii="Arial" w:hAnsi="Arial" w:cs="Arial"/>
          <w:sz w:val="22"/>
          <w:szCs w:val="22"/>
        </w:rPr>
        <w:t>documentos que comprovem estar</w:t>
      </w:r>
      <w:r w:rsidR="006D1EEC">
        <w:rPr>
          <w:rFonts w:ascii="Arial" w:hAnsi="Arial" w:cs="Arial"/>
          <w:sz w:val="22"/>
          <w:szCs w:val="22"/>
        </w:rPr>
        <w:t>em</w:t>
      </w:r>
      <w:r w:rsidRPr="00D45928">
        <w:rPr>
          <w:rFonts w:ascii="Arial" w:hAnsi="Arial" w:cs="Arial"/>
          <w:sz w:val="22"/>
          <w:szCs w:val="22"/>
        </w:rPr>
        <w:t xml:space="preserve"> cumprindo a legislação em vigor quanto às obrigações assumidas</w:t>
      </w:r>
      <w:r w:rsidR="006D1EEC">
        <w:rPr>
          <w:rFonts w:ascii="Arial" w:hAnsi="Arial" w:cs="Arial"/>
          <w:sz w:val="22"/>
          <w:szCs w:val="22"/>
        </w:rPr>
        <w:t xml:space="preserve"> na licitação</w:t>
      </w:r>
      <w:r w:rsidRPr="00D45928">
        <w:rPr>
          <w:rFonts w:ascii="Arial" w:hAnsi="Arial" w:cs="Arial"/>
          <w:sz w:val="22"/>
          <w:szCs w:val="22"/>
        </w:rPr>
        <w:t>, em especial, encargos sociais, trabalhistas, previdenciários, tributários, fiscais e comerciais;</w:t>
      </w:r>
    </w:p>
    <w:p w14:paraId="2D2E4AEC" w14:textId="77777777"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Reparar, corrigir, remover ou substituir, às suas expensas, no total ou em parte, o objeto do presente Contrato, em que se verificarem vícios, defeitos ou incorreções;</w:t>
      </w:r>
    </w:p>
    <w:p w14:paraId="63FCFD06" w14:textId="77777777" w:rsidR="006D1EEC" w:rsidRPr="00724090" w:rsidRDefault="006D1EEC" w:rsidP="006D1EEC">
      <w:pPr>
        <w:numPr>
          <w:ilvl w:val="0"/>
          <w:numId w:val="10"/>
        </w:numPr>
        <w:jc w:val="both"/>
        <w:rPr>
          <w:rFonts w:ascii="Arial" w:hAnsi="Arial" w:cs="Arial"/>
          <w:sz w:val="22"/>
          <w:szCs w:val="22"/>
        </w:rPr>
      </w:pPr>
      <w:r w:rsidRPr="00724090">
        <w:rPr>
          <w:rFonts w:ascii="Arial" w:hAnsi="Arial" w:cs="Arial"/>
          <w:sz w:val="22"/>
          <w:szCs w:val="22"/>
        </w:rPr>
        <w:t>Responsabilizar-se por quaisquer danos pessoais ou materiais decorrentes de dolo ou culpa de seus empregados e/ou prepostos;</w:t>
      </w:r>
    </w:p>
    <w:p w14:paraId="7B83BF58" w14:textId="77777777"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Permitir a fiscalização dos serviços contratados, pelo Fiscal do Contrato prestando todos os esclarecimentos solicitados e atendendo às reclamações formuladas por escrito;</w:t>
      </w:r>
    </w:p>
    <w:p w14:paraId="08508FF4" w14:textId="77777777" w:rsidR="005B7F18" w:rsidRPr="00D45928" w:rsidRDefault="005B7F18" w:rsidP="005B7F18">
      <w:pPr>
        <w:numPr>
          <w:ilvl w:val="0"/>
          <w:numId w:val="10"/>
        </w:numPr>
        <w:jc w:val="both"/>
        <w:rPr>
          <w:rFonts w:ascii="Arial" w:hAnsi="Arial" w:cs="Arial"/>
          <w:sz w:val="22"/>
          <w:szCs w:val="22"/>
        </w:rPr>
      </w:pPr>
      <w:r w:rsidRPr="00D45928">
        <w:rPr>
          <w:rFonts w:ascii="Arial" w:hAnsi="Arial" w:cs="Arial"/>
          <w:sz w:val="22"/>
          <w:szCs w:val="22"/>
        </w:rPr>
        <w:t>Comunicar a</w:t>
      </w:r>
      <w:r w:rsidR="006D1EEC">
        <w:rPr>
          <w:rFonts w:ascii="Arial" w:hAnsi="Arial" w:cs="Arial"/>
          <w:sz w:val="22"/>
          <w:szCs w:val="22"/>
        </w:rPr>
        <w:t>o</w:t>
      </w:r>
      <w:r w:rsidRPr="00D45928">
        <w:rPr>
          <w:rFonts w:ascii="Arial" w:hAnsi="Arial" w:cs="Arial"/>
          <w:sz w:val="22"/>
          <w:szCs w:val="22"/>
        </w:rPr>
        <w:t xml:space="preserve"> CONTRATANTE de forma detalhada, qualquer eventualidade ou ocorrência que prejudique o fornecimento do objeto;</w:t>
      </w:r>
    </w:p>
    <w:p w14:paraId="15AF3638" w14:textId="77777777" w:rsidR="006D1EEC" w:rsidRDefault="005B7F18" w:rsidP="006D1EEC">
      <w:pPr>
        <w:widowControl w:val="0"/>
        <w:numPr>
          <w:ilvl w:val="0"/>
          <w:numId w:val="10"/>
        </w:numPr>
        <w:jc w:val="both"/>
        <w:rPr>
          <w:rFonts w:ascii="Arial" w:hAnsi="Arial" w:cs="Arial"/>
          <w:sz w:val="22"/>
          <w:szCs w:val="22"/>
        </w:rPr>
      </w:pPr>
      <w:r w:rsidRPr="006D1EEC">
        <w:rPr>
          <w:rFonts w:ascii="Arial" w:hAnsi="Arial" w:cs="Arial"/>
          <w:sz w:val="22"/>
          <w:szCs w:val="22"/>
        </w:rPr>
        <w:t xml:space="preserve">Designar um funcionário responsável por todo o processo de comunicação com </w:t>
      </w:r>
      <w:r w:rsidR="0087452B">
        <w:rPr>
          <w:rFonts w:ascii="Arial" w:hAnsi="Arial" w:cs="Arial"/>
          <w:sz w:val="22"/>
          <w:szCs w:val="22"/>
        </w:rPr>
        <w:t>o CONTRATANTE.</w:t>
      </w:r>
    </w:p>
    <w:p w14:paraId="7DBFCD1E" w14:textId="77777777" w:rsidR="00CF433F" w:rsidRPr="006F3DE0" w:rsidRDefault="00CF433F" w:rsidP="005B7F18">
      <w:pPr>
        <w:jc w:val="both"/>
        <w:rPr>
          <w:rFonts w:ascii="Arial" w:hAnsi="Arial" w:cs="Arial"/>
          <w:sz w:val="18"/>
        </w:rPr>
      </w:pPr>
    </w:p>
    <w:p w14:paraId="422D02BE" w14:textId="77777777" w:rsidR="007512A7" w:rsidRPr="00D769E9" w:rsidRDefault="007512A7" w:rsidP="007512A7">
      <w:pPr>
        <w:jc w:val="both"/>
        <w:rPr>
          <w:rFonts w:ascii="Arial" w:hAnsi="Arial" w:cs="Arial"/>
          <w:b/>
          <w:sz w:val="22"/>
        </w:rPr>
      </w:pPr>
      <w:r w:rsidRPr="002A4A69">
        <w:rPr>
          <w:rFonts w:ascii="Arial" w:hAnsi="Arial" w:cs="Arial"/>
          <w:b/>
          <w:sz w:val="22"/>
        </w:rPr>
        <w:lastRenderedPageBreak/>
        <w:t>CLÁUSULA DÉCIMA – SANÇÕES ADMINISTRATIVAS</w:t>
      </w:r>
    </w:p>
    <w:p w14:paraId="53CEFCD4" w14:textId="77777777" w:rsidR="007512A7" w:rsidRPr="006F3DE0" w:rsidRDefault="007512A7" w:rsidP="007512A7">
      <w:pPr>
        <w:jc w:val="both"/>
        <w:rPr>
          <w:rFonts w:ascii="Arial" w:hAnsi="Arial" w:cs="Arial"/>
          <w:b/>
          <w:sz w:val="18"/>
        </w:rPr>
      </w:pPr>
    </w:p>
    <w:p w14:paraId="46C627A2" w14:textId="77777777" w:rsidR="00F34D5A" w:rsidRPr="00922AA4" w:rsidRDefault="007512A7" w:rsidP="00CF433F">
      <w:pPr>
        <w:widowControl w:val="0"/>
        <w:jc w:val="both"/>
        <w:rPr>
          <w:rFonts w:ascii="Arial" w:eastAsia="Arial Unicode MS" w:hAnsi="Arial" w:cs="Arial"/>
          <w:sz w:val="22"/>
          <w:szCs w:val="22"/>
        </w:rPr>
      </w:pPr>
      <w:r>
        <w:rPr>
          <w:rFonts w:ascii="Arial" w:hAnsi="Arial" w:cs="Arial"/>
          <w:b/>
        </w:rPr>
        <w:tab/>
      </w:r>
      <w:r w:rsidR="00F34D5A" w:rsidRPr="00922AA4">
        <w:rPr>
          <w:rFonts w:ascii="Arial" w:eastAsia="Arial Unicode MS" w:hAnsi="Arial" w:cs="Arial"/>
          <w:b/>
          <w:sz w:val="22"/>
          <w:szCs w:val="22"/>
        </w:rPr>
        <w:t xml:space="preserve">Subcláusula Primeira </w:t>
      </w:r>
      <w:r w:rsidR="00F34D5A" w:rsidRPr="00922AA4">
        <w:rPr>
          <w:rFonts w:ascii="Arial" w:eastAsia="Arial Unicode MS" w:hAnsi="Arial" w:cs="Arial"/>
          <w:sz w:val="22"/>
          <w:szCs w:val="22"/>
        </w:rPr>
        <w:t>– Pela inexecução total ou parcial, o Consórcio Público Intermunicipal de Saúde do Setentrião Paranaense – CISAMUSEP, garantida a ampla defesa, poderá aplicar à CONTRATADA as sanções previstas no art. 7º da Lei Federal nº 10.520/2002, e, subsidiariamente, aquelas previstas no artigo 87, da Lei Federal nº 8.666/93, e multa correspondente a 20% (vinte por cento) sobre o valor total do objeto.</w:t>
      </w:r>
    </w:p>
    <w:p w14:paraId="3AEB4ACB" w14:textId="77777777" w:rsidR="00F34D5A" w:rsidRPr="00A8726F" w:rsidRDefault="00F34D5A" w:rsidP="00F34D5A">
      <w:pPr>
        <w:jc w:val="both"/>
        <w:rPr>
          <w:rFonts w:ascii="Arial" w:eastAsia="Arial Unicode MS" w:hAnsi="Arial" w:cs="Arial"/>
          <w:sz w:val="16"/>
          <w:szCs w:val="20"/>
        </w:rPr>
      </w:pPr>
    </w:p>
    <w:p w14:paraId="6FA11886" w14:textId="77777777" w:rsidR="00F34D5A" w:rsidRDefault="00F34D5A" w:rsidP="00F34D5A">
      <w:pPr>
        <w:jc w:val="both"/>
        <w:rPr>
          <w:rFonts w:ascii="Arial" w:eastAsia="Arial Unicode MS" w:hAnsi="Arial" w:cs="Arial"/>
          <w:sz w:val="22"/>
          <w:szCs w:val="22"/>
        </w:rPr>
      </w:pPr>
      <w:r w:rsidRPr="00922AA4">
        <w:rPr>
          <w:rFonts w:ascii="Arial" w:eastAsia="Arial Unicode MS" w:hAnsi="Arial" w:cs="Arial"/>
          <w:b/>
          <w:sz w:val="22"/>
          <w:szCs w:val="22"/>
        </w:rPr>
        <w:tab/>
        <w:t>Subcláusula Segunda</w:t>
      </w:r>
      <w:r w:rsidRPr="00922AA4">
        <w:rPr>
          <w:rFonts w:ascii="Arial" w:eastAsia="Arial Unicode MS" w:hAnsi="Arial" w:cs="Arial"/>
          <w:sz w:val="22"/>
          <w:szCs w:val="22"/>
        </w:rPr>
        <w:t xml:space="preserve"> –</w:t>
      </w:r>
      <w:r w:rsidRPr="00922AA4">
        <w:rPr>
          <w:rFonts w:ascii="Arial" w:eastAsia="Arial Unicode MS" w:hAnsi="Arial" w:cs="Arial"/>
          <w:b/>
          <w:sz w:val="22"/>
          <w:szCs w:val="22"/>
        </w:rPr>
        <w:t xml:space="preserve"> </w:t>
      </w:r>
      <w:r w:rsidR="006D14E7" w:rsidRPr="00724090">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1236B129" w14:textId="77777777" w:rsidR="00F34D5A" w:rsidRPr="00A8726F" w:rsidRDefault="00F34D5A" w:rsidP="00F34D5A">
      <w:pPr>
        <w:jc w:val="both"/>
        <w:rPr>
          <w:rFonts w:ascii="Arial" w:eastAsia="Arial Unicode MS" w:hAnsi="Arial" w:cs="Arial"/>
          <w:sz w:val="16"/>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3"/>
        <w:gridCol w:w="2843"/>
      </w:tblGrid>
      <w:tr w:rsidR="00F34D5A" w:rsidRPr="00383B25" w14:paraId="21904AE2" w14:textId="77777777" w:rsidTr="000618E3">
        <w:trPr>
          <w:jc w:val="center"/>
        </w:trPr>
        <w:tc>
          <w:tcPr>
            <w:tcW w:w="6291" w:type="dxa"/>
            <w:shd w:val="clear" w:color="auto" w:fill="auto"/>
            <w:vAlign w:val="center"/>
          </w:tcPr>
          <w:p w14:paraId="57373BB3" w14:textId="77777777" w:rsidR="00F34D5A" w:rsidRPr="0055215B" w:rsidRDefault="00F34D5A" w:rsidP="00E85BF0">
            <w:pPr>
              <w:spacing w:before="120" w:after="120"/>
              <w:jc w:val="center"/>
              <w:rPr>
                <w:rFonts w:ascii="Arial" w:hAnsi="Arial" w:cs="Arial"/>
                <w:b/>
                <w:sz w:val="20"/>
                <w:szCs w:val="20"/>
              </w:rPr>
            </w:pPr>
            <w:r w:rsidRPr="0055215B">
              <w:rPr>
                <w:rFonts w:ascii="Arial" w:hAnsi="Arial" w:cs="Arial"/>
                <w:b/>
                <w:sz w:val="20"/>
                <w:szCs w:val="20"/>
              </w:rPr>
              <w:t>INFRAÇÕES</w:t>
            </w:r>
          </w:p>
        </w:tc>
        <w:tc>
          <w:tcPr>
            <w:tcW w:w="2429" w:type="dxa"/>
            <w:shd w:val="clear" w:color="auto" w:fill="auto"/>
            <w:vAlign w:val="center"/>
          </w:tcPr>
          <w:p w14:paraId="7CFA18A4" w14:textId="77777777" w:rsidR="00F34D5A" w:rsidRPr="0055215B" w:rsidRDefault="00F34D5A" w:rsidP="00E85BF0">
            <w:pPr>
              <w:spacing w:before="120" w:after="120"/>
              <w:jc w:val="center"/>
              <w:rPr>
                <w:rFonts w:ascii="Arial" w:hAnsi="Arial" w:cs="Arial"/>
                <w:b/>
                <w:sz w:val="20"/>
                <w:szCs w:val="20"/>
              </w:rPr>
            </w:pPr>
            <w:r w:rsidRPr="0055215B">
              <w:rPr>
                <w:rFonts w:ascii="Arial" w:hAnsi="Arial" w:cs="Arial"/>
                <w:b/>
                <w:sz w:val="20"/>
                <w:szCs w:val="20"/>
              </w:rPr>
              <w:t>SANÇÃO</w:t>
            </w:r>
          </w:p>
        </w:tc>
      </w:tr>
      <w:tr w:rsidR="00F34D5A" w:rsidRPr="00383B25" w14:paraId="55BD9DF6" w14:textId="77777777" w:rsidTr="000618E3">
        <w:trPr>
          <w:jc w:val="center"/>
        </w:trPr>
        <w:tc>
          <w:tcPr>
            <w:tcW w:w="6291" w:type="dxa"/>
            <w:shd w:val="clear" w:color="auto" w:fill="auto"/>
            <w:vAlign w:val="center"/>
          </w:tcPr>
          <w:p w14:paraId="37958AF5" w14:textId="77777777" w:rsidR="00F34D5A" w:rsidRPr="0055215B" w:rsidRDefault="00F34D5A" w:rsidP="0076175E">
            <w:pPr>
              <w:jc w:val="both"/>
              <w:rPr>
                <w:rFonts w:ascii="Arial" w:hAnsi="Arial" w:cs="Arial"/>
                <w:sz w:val="20"/>
                <w:szCs w:val="20"/>
              </w:rPr>
            </w:pPr>
            <w:r w:rsidRPr="0055215B">
              <w:rPr>
                <w:rFonts w:ascii="Arial" w:hAnsi="Arial" w:cs="Arial"/>
                <w:sz w:val="20"/>
                <w:szCs w:val="20"/>
              </w:rPr>
              <w:t xml:space="preserve">Não firmar o instrumento de </w:t>
            </w:r>
            <w:r w:rsidR="0076175E" w:rsidRPr="0055215B">
              <w:rPr>
                <w:rFonts w:ascii="Arial" w:hAnsi="Arial" w:cs="Arial"/>
                <w:sz w:val="20"/>
                <w:szCs w:val="20"/>
              </w:rPr>
              <w:t>Contrato</w:t>
            </w:r>
            <w:r w:rsidRPr="0055215B">
              <w:rPr>
                <w:rFonts w:ascii="Arial" w:hAnsi="Arial" w:cs="Arial"/>
                <w:sz w:val="20"/>
                <w:szCs w:val="20"/>
              </w:rPr>
              <w:t>, quando convocado dent</w:t>
            </w:r>
            <w:r w:rsidR="0076175E">
              <w:rPr>
                <w:rFonts w:ascii="Arial" w:hAnsi="Arial" w:cs="Arial"/>
                <w:sz w:val="20"/>
                <w:szCs w:val="20"/>
              </w:rPr>
              <w:t xml:space="preserve">ro do prazo previsto </w:t>
            </w:r>
            <w:r w:rsidRPr="0055215B">
              <w:rPr>
                <w:rFonts w:ascii="Arial" w:hAnsi="Arial" w:cs="Arial"/>
                <w:sz w:val="20"/>
                <w:szCs w:val="20"/>
              </w:rPr>
              <w:t xml:space="preserve">(até </w:t>
            </w:r>
            <w:r>
              <w:rPr>
                <w:rFonts w:ascii="Arial" w:hAnsi="Arial" w:cs="Arial"/>
                <w:sz w:val="20"/>
                <w:szCs w:val="20"/>
              </w:rPr>
              <w:t>0</w:t>
            </w:r>
            <w:r w:rsidRPr="0055215B">
              <w:rPr>
                <w:rFonts w:ascii="Arial" w:hAnsi="Arial" w:cs="Arial"/>
                <w:sz w:val="20"/>
                <w:szCs w:val="20"/>
              </w:rPr>
              <w:t>5 dias úteis, a contar da data da convocação)</w:t>
            </w:r>
            <w:r>
              <w:rPr>
                <w:rFonts w:ascii="Arial" w:hAnsi="Arial" w:cs="Arial"/>
                <w:sz w:val="20"/>
                <w:szCs w:val="20"/>
              </w:rPr>
              <w:t>.</w:t>
            </w:r>
          </w:p>
        </w:tc>
        <w:tc>
          <w:tcPr>
            <w:tcW w:w="2429" w:type="dxa"/>
            <w:shd w:val="clear" w:color="auto" w:fill="auto"/>
            <w:vAlign w:val="center"/>
          </w:tcPr>
          <w:p w14:paraId="7F009E16" w14:textId="77777777"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por até </w:t>
            </w:r>
            <w:r>
              <w:rPr>
                <w:rFonts w:ascii="Arial" w:hAnsi="Arial" w:cs="Arial"/>
                <w:sz w:val="20"/>
                <w:szCs w:val="20"/>
              </w:rPr>
              <w:t>0</w:t>
            </w:r>
            <w:r w:rsidRPr="0055215B">
              <w:rPr>
                <w:rFonts w:ascii="Arial" w:hAnsi="Arial" w:cs="Arial"/>
                <w:sz w:val="20"/>
                <w:szCs w:val="20"/>
              </w:rPr>
              <w:t>2 anos</w:t>
            </w:r>
          </w:p>
        </w:tc>
      </w:tr>
      <w:tr w:rsidR="00F34D5A" w:rsidRPr="00383B25" w14:paraId="611899B8" w14:textId="77777777" w:rsidTr="000618E3">
        <w:trPr>
          <w:jc w:val="center"/>
        </w:trPr>
        <w:tc>
          <w:tcPr>
            <w:tcW w:w="6291" w:type="dxa"/>
            <w:shd w:val="clear" w:color="auto" w:fill="auto"/>
            <w:vAlign w:val="center"/>
          </w:tcPr>
          <w:p w14:paraId="6661DCD4" w14:textId="77777777" w:rsidR="00F34D5A" w:rsidRPr="0055215B" w:rsidRDefault="00F34D5A" w:rsidP="00E85BF0">
            <w:pPr>
              <w:jc w:val="both"/>
              <w:rPr>
                <w:rFonts w:ascii="Arial" w:hAnsi="Arial" w:cs="Arial"/>
                <w:sz w:val="20"/>
                <w:szCs w:val="20"/>
              </w:rPr>
            </w:pPr>
            <w:r w:rsidRPr="0055215B">
              <w:rPr>
                <w:rFonts w:ascii="Arial" w:hAnsi="Arial" w:cs="Arial"/>
                <w:sz w:val="20"/>
                <w:szCs w:val="20"/>
              </w:rPr>
              <w:t>Fraudar o procedimento de licitação</w:t>
            </w:r>
            <w:r>
              <w:rPr>
                <w:rFonts w:ascii="Arial" w:hAnsi="Arial" w:cs="Arial"/>
                <w:sz w:val="20"/>
                <w:szCs w:val="20"/>
              </w:rPr>
              <w:t>.</w:t>
            </w:r>
          </w:p>
        </w:tc>
        <w:tc>
          <w:tcPr>
            <w:tcW w:w="2429" w:type="dxa"/>
            <w:shd w:val="clear" w:color="auto" w:fill="auto"/>
            <w:vAlign w:val="center"/>
          </w:tcPr>
          <w:p w14:paraId="53619186" w14:textId="77777777"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de </w:t>
            </w:r>
            <w:r>
              <w:rPr>
                <w:rFonts w:ascii="Arial" w:hAnsi="Arial" w:cs="Arial"/>
                <w:sz w:val="20"/>
                <w:szCs w:val="20"/>
              </w:rPr>
              <w:t>0</w:t>
            </w:r>
            <w:r w:rsidRPr="0055215B">
              <w:rPr>
                <w:rFonts w:ascii="Arial" w:hAnsi="Arial" w:cs="Arial"/>
                <w:sz w:val="20"/>
                <w:szCs w:val="20"/>
              </w:rPr>
              <w:t xml:space="preserve">2 a </w:t>
            </w:r>
            <w:r>
              <w:rPr>
                <w:rFonts w:ascii="Arial" w:hAnsi="Arial" w:cs="Arial"/>
                <w:sz w:val="20"/>
                <w:szCs w:val="20"/>
              </w:rPr>
              <w:t>0</w:t>
            </w:r>
            <w:r w:rsidRPr="0055215B">
              <w:rPr>
                <w:rFonts w:ascii="Arial" w:hAnsi="Arial" w:cs="Arial"/>
                <w:sz w:val="20"/>
                <w:szCs w:val="20"/>
              </w:rPr>
              <w:t>5 anos</w:t>
            </w:r>
          </w:p>
        </w:tc>
      </w:tr>
      <w:tr w:rsidR="00F34D5A" w14:paraId="109FA856" w14:textId="77777777" w:rsidTr="000618E3">
        <w:trPr>
          <w:jc w:val="center"/>
        </w:trPr>
        <w:tc>
          <w:tcPr>
            <w:tcW w:w="6291" w:type="dxa"/>
            <w:shd w:val="clear" w:color="auto" w:fill="auto"/>
            <w:vAlign w:val="center"/>
          </w:tcPr>
          <w:p w14:paraId="07CE1219" w14:textId="77777777" w:rsidR="00F34D5A" w:rsidRPr="0055215B" w:rsidRDefault="00F34D5A" w:rsidP="00E85BF0">
            <w:pPr>
              <w:jc w:val="both"/>
              <w:rPr>
                <w:rFonts w:ascii="Arial" w:hAnsi="Arial" w:cs="Arial"/>
                <w:sz w:val="20"/>
                <w:szCs w:val="20"/>
              </w:rPr>
            </w:pPr>
            <w:r w:rsidRPr="0055215B">
              <w:rPr>
                <w:rFonts w:ascii="Arial" w:hAnsi="Arial" w:cs="Arial"/>
                <w:sz w:val="20"/>
                <w:szCs w:val="20"/>
              </w:rPr>
              <w:t>Apresentar declaração ou informação falsa, bem como adulterar documentos.</w:t>
            </w:r>
          </w:p>
        </w:tc>
        <w:tc>
          <w:tcPr>
            <w:tcW w:w="2429" w:type="dxa"/>
            <w:shd w:val="clear" w:color="auto" w:fill="auto"/>
            <w:vAlign w:val="center"/>
          </w:tcPr>
          <w:p w14:paraId="0798EBED" w14:textId="77777777" w:rsidR="00F34D5A" w:rsidRPr="0055215B" w:rsidRDefault="00F34D5A" w:rsidP="00E85BF0">
            <w:pPr>
              <w:jc w:val="center"/>
              <w:rPr>
                <w:rFonts w:ascii="Arial" w:hAnsi="Arial" w:cs="Arial"/>
                <w:sz w:val="20"/>
                <w:szCs w:val="20"/>
              </w:rPr>
            </w:pPr>
            <w:r w:rsidRPr="0055215B">
              <w:rPr>
                <w:rFonts w:ascii="Arial" w:hAnsi="Arial" w:cs="Arial"/>
                <w:sz w:val="20"/>
                <w:szCs w:val="20"/>
              </w:rPr>
              <w:t xml:space="preserve">Impedimento/Suspensão de </w:t>
            </w:r>
            <w:r>
              <w:rPr>
                <w:rFonts w:ascii="Arial" w:hAnsi="Arial" w:cs="Arial"/>
                <w:sz w:val="20"/>
                <w:szCs w:val="20"/>
              </w:rPr>
              <w:t>0</w:t>
            </w:r>
            <w:r w:rsidRPr="0055215B">
              <w:rPr>
                <w:rFonts w:ascii="Arial" w:hAnsi="Arial" w:cs="Arial"/>
                <w:sz w:val="20"/>
                <w:szCs w:val="20"/>
              </w:rPr>
              <w:t xml:space="preserve">2 a </w:t>
            </w:r>
            <w:r>
              <w:rPr>
                <w:rFonts w:ascii="Arial" w:hAnsi="Arial" w:cs="Arial"/>
                <w:sz w:val="20"/>
                <w:szCs w:val="20"/>
              </w:rPr>
              <w:t>0</w:t>
            </w:r>
            <w:r w:rsidRPr="0055215B">
              <w:rPr>
                <w:rFonts w:ascii="Arial" w:hAnsi="Arial" w:cs="Arial"/>
                <w:sz w:val="20"/>
                <w:szCs w:val="20"/>
              </w:rPr>
              <w:t>5 anos</w:t>
            </w:r>
          </w:p>
        </w:tc>
      </w:tr>
      <w:tr w:rsidR="0076175E" w14:paraId="63BD4486" w14:textId="77777777" w:rsidTr="000618E3">
        <w:trPr>
          <w:jc w:val="center"/>
        </w:trPr>
        <w:tc>
          <w:tcPr>
            <w:tcW w:w="6291" w:type="dxa"/>
            <w:shd w:val="clear" w:color="auto" w:fill="auto"/>
            <w:vAlign w:val="center"/>
          </w:tcPr>
          <w:p w14:paraId="5809986C" w14:textId="77777777" w:rsidR="0076175E" w:rsidRPr="00724090" w:rsidRDefault="0076175E" w:rsidP="00086816">
            <w:pPr>
              <w:jc w:val="both"/>
              <w:rPr>
                <w:rFonts w:ascii="Arial" w:hAnsi="Arial" w:cs="Arial"/>
                <w:sz w:val="20"/>
                <w:szCs w:val="20"/>
              </w:rPr>
            </w:pPr>
            <w:r w:rsidRPr="00724090">
              <w:rPr>
                <w:rFonts w:ascii="Arial" w:hAnsi="Arial" w:cs="Arial"/>
                <w:sz w:val="20"/>
                <w:szCs w:val="20"/>
              </w:rPr>
              <w:t>Não promover a entrega do objeto da licitação no prazo estipulado no Contrato ou no prazo designado pelo CONTRATANTE.</w:t>
            </w:r>
          </w:p>
        </w:tc>
        <w:tc>
          <w:tcPr>
            <w:tcW w:w="2429" w:type="dxa"/>
            <w:shd w:val="clear" w:color="auto" w:fill="auto"/>
            <w:vAlign w:val="center"/>
          </w:tcPr>
          <w:p w14:paraId="03295562" w14:textId="77777777" w:rsidR="0076175E" w:rsidRPr="00724090" w:rsidRDefault="0076175E" w:rsidP="00086816">
            <w:pPr>
              <w:jc w:val="center"/>
              <w:rPr>
                <w:rFonts w:ascii="Arial" w:hAnsi="Arial" w:cs="Arial"/>
                <w:sz w:val="20"/>
                <w:szCs w:val="20"/>
              </w:rPr>
            </w:pPr>
            <w:r w:rsidRPr="00724090">
              <w:rPr>
                <w:rFonts w:ascii="Arial" w:hAnsi="Arial" w:cs="Arial"/>
                <w:sz w:val="20"/>
                <w:szCs w:val="20"/>
              </w:rPr>
              <w:t>Multa de 10% e/ou Impedimento/Suspensão por até 02 anos</w:t>
            </w:r>
          </w:p>
        </w:tc>
      </w:tr>
      <w:tr w:rsidR="0076175E" w14:paraId="49C789A7" w14:textId="77777777" w:rsidTr="000618E3">
        <w:trPr>
          <w:jc w:val="center"/>
        </w:trPr>
        <w:tc>
          <w:tcPr>
            <w:tcW w:w="6291" w:type="dxa"/>
            <w:shd w:val="clear" w:color="auto" w:fill="auto"/>
            <w:vAlign w:val="center"/>
          </w:tcPr>
          <w:p w14:paraId="6EFAC429" w14:textId="77777777" w:rsidR="0076175E" w:rsidRPr="00724090" w:rsidRDefault="0076175E" w:rsidP="00086816">
            <w:pPr>
              <w:jc w:val="both"/>
              <w:rPr>
                <w:rFonts w:ascii="Arial" w:hAnsi="Arial" w:cs="Arial"/>
                <w:sz w:val="20"/>
                <w:szCs w:val="20"/>
              </w:rPr>
            </w:pPr>
            <w:r w:rsidRPr="00724090">
              <w:rPr>
                <w:rFonts w:ascii="Arial" w:hAnsi="Arial" w:cs="Arial"/>
                <w:sz w:val="20"/>
                <w:szCs w:val="20"/>
              </w:rPr>
              <w:t>Entregar mercadoria em desacordo com o previsto no Contrato, sem a prévia anuência do CONTRATANTE, acarretando, assim, atraso ou não entrega da mercadoria discriminada no Contrato.</w:t>
            </w:r>
          </w:p>
        </w:tc>
        <w:tc>
          <w:tcPr>
            <w:tcW w:w="2429" w:type="dxa"/>
            <w:shd w:val="clear" w:color="auto" w:fill="auto"/>
            <w:vAlign w:val="center"/>
          </w:tcPr>
          <w:p w14:paraId="254456ED" w14:textId="77777777" w:rsidR="0076175E" w:rsidRPr="00724090" w:rsidRDefault="0076175E" w:rsidP="00086816">
            <w:pPr>
              <w:jc w:val="center"/>
              <w:rPr>
                <w:rFonts w:ascii="Arial" w:hAnsi="Arial" w:cs="Arial"/>
                <w:sz w:val="20"/>
                <w:szCs w:val="20"/>
              </w:rPr>
            </w:pPr>
            <w:r w:rsidRPr="00724090">
              <w:rPr>
                <w:rFonts w:ascii="Arial" w:hAnsi="Arial" w:cs="Arial"/>
                <w:sz w:val="20"/>
                <w:szCs w:val="20"/>
              </w:rPr>
              <w:t>Multa de 10% e/ou Impedimento/Suspensão por até 02 anos</w:t>
            </w:r>
          </w:p>
        </w:tc>
      </w:tr>
    </w:tbl>
    <w:p w14:paraId="06F8B76B" w14:textId="77777777" w:rsidR="00F34D5A" w:rsidRPr="00D16C35" w:rsidRDefault="00F34D5A" w:rsidP="00F34D5A">
      <w:pPr>
        <w:jc w:val="both"/>
        <w:rPr>
          <w:rFonts w:ascii="Arial" w:eastAsia="Arial Unicode MS" w:hAnsi="Arial" w:cs="Arial"/>
          <w:sz w:val="16"/>
          <w:szCs w:val="20"/>
        </w:rPr>
      </w:pPr>
    </w:p>
    <w:p w14:paraId="0EA13EFE" w14:textId="77777777" w:rsidR="00F34D5A" w:rsidRPr="00922AA4" w:rsidRDefault="00F34D5A" w:rsidP="00F34D5A">
      <w:pPr>
        <w:widowControl w:val="0"/>
        <w:jc w:val="both"/>
        <w:rPr>
          <w:rFonts w:ascii="Arial" w:eastAsia="Arial Unicode MS" w:hAnsi="Arial" w:cs="Arial"/>
          <w:sz w:val="22"/>
          <w:szCs w:val="22"/>
        </w:rPr>
      </w:pPr>
      <w:r w:rsidRPr="00922AA4">
        <w:rPr>
          <w:rFonts w:ascii="Arial" w:eastAsia="Arial Unicode MS" w:hAnsi="Arial" w:cs="Arial"/>
          <w:b/>
          <w:sz w:val="22"/>
          <w:szCs w:val="22"/>
        </w:rPr>
        <w:tab/>
        <w:t xml:space="preserve">Subcláusula Terceira </w:t>
      </w:r>
      <w:r w:rsidRPr="00922AA4">
        <w:rPr>
          <w:rFonts w:ascii="Arial" w:eastAsia="Arial Unicode MS" w:hAnsi="Arial" w:cs="Arial"/>
          <w:sz w:val="22"/>
          <w:szCs w:val="22"/>
        </w:rPr>
        <w:t>–</w:t>
      </w:r>
      <w:r w:rsidRPr="00922AA4">
        <w:rPr>
          <w:rFonts w:ascii="Arial" w:eastAsia="Arial Unicode MS" w:hAnsi="Arial" w:cs="Arial"/>
          <w:b/>
          <w:sz w:val="22"/>
          <w:szCs w:val="22"/>
        </w:rPr>
        <w:t xml:space="preserve"> </w:t>
      </w:r>
      <w:r w:rsidRPr="00922AA4">
        <w:rPr>
          <w:rFonts w:ascii="Arial" w:eastAsia="Arial Unicode MS" w:hAnsi="Arial" w:cs="Arial"/>
          <w:sz w:val="22"/>
          <w:szCs w:val="22"/>
        </w:rPr>
        <w:t>As penalidades aplicadas deverão sempre ser precedidas do devido processo legal, garantindo ao infrator o contraditório e a ampla defesa, cujo procedimento a ser observado será o previsto na Lei Federal nº 8.666/93.</w:t>
      </w:r>
    </w:p>
    <w:p w14:paraId="5AFA55D0" w14:textId="77777777" w:rsidR="00F34D5A" w:rsidRPr="00D16C35" w:rsidRDefault="00F34D5A" w:rsidP="00F34D5A">
      <w:pPr>
        <w:jc w:val="both"/>
        <w:rPr>
          <w:rFonts w:ascii="Arial" w:eastAsia="Arial Unicode MS" w:hAnsi="Arial" w:cs="Arial"/>
          <w:sz w:val="16"/>
          <w:szCs w:val="20"/>
          <w:highlight w:val="yellow"/>
        </w:rPr>
      </w:pPr>
    </w:p>
    <w:p w14:paraId="50BAE79A" w14:textId="77777777" w:rsidR="00F34D5A" w:rsidRPr="00F236C8" w:rsidRDefault="00F34D5A" w:rsidP="00F34D5A">
      <w:pPr>
        <w:jc w:val="both"/>
        <w:rPr>
          <w:rFonts w:ascii="Arial" w:eastAsia="Arial Unicode MS" w:hAnsi="Arial" w:cs="Arial"/>
          <w:sz w:val="22"/>
          <w:szCs w:val="22"/>
        </w:rPr>
      </w:pPr>
      <w:r w:rsidRPr="00F236C8">
        <w:rPr>
          <w:rFonts w:ascii="Arial" w:eastAsia="Arial Unicode MS" w:hAnsi="Arial" w:cs="Arial"/>
          <w:b/>
          <w:sz w:val="22"/>
          <w:szCs w:val="22"/>
        </w:rPr>
        <w:tab/>
        <w:t>Subcláusula Quarta</w:t>
      </w:r>
      <w:r w:rsidRPr="00F236C8">
        <w:rPr>
          <w:rFonts w:ascii="Arial" w:eastAsia="Arial Unicode MS" w:hAnsi="Arial" w:cs="Arial"/>
          <w:sz w:val="22"/>
          <w:szCs w:val="22"/>
        </w:rPr>
        <w:t xml:space="preserve"> –</w:t>
      </w:r>
      <w:r w:rsidRPr="00F236C8">
        <w:rPr>
          <w:rFonts w:ascii="Arial" w:eastAsia="Arial Unicode MS" w:hAnsi="Arial" w:cs="Arial"/>
          <w:b/>
          <w:sz w:val="22"/>
          <w:szCs w:val="22"/>
        </w:rPr>
        <w:t xml:space="preserve"> </w:t>
      </w:r>
      <w:r w:rsidRPr="00F236C8">
        <w:rPr>
          <w:rFonts w:ascii="Arial" w:eastAsia="Arial Unicode MS" w:hAnsi="Arial" w:cs="Arial"/>
          <w:sz w:val="22"/>
          <w:szCs w:val="22"/>
        </w:rPr>
        <w:t>Para aplicação das penalidades deverão ser observados os princípios da proporcionalidade e da razoabilidade, devendo ser considerados no momento do julgamento a gravidade da conduta do infrator, bem como o resultado lesivo dela decorrente.</w:t>
      </w:r>
    </w:p>
    <w:p w14:paraId="2D53CD06" w14:textId="77777777" w:rsidR="00F34D5A" w:rsidRPr="00D16C35" w:rsidRDefault="00F34D5A" w:rsidP="00F34D5A">
      <w:pPr>
        <w:jc w:val="both"/>
        <w:rPr>
          <w:rFonts w:ascii="Arial" w:eastAsia="Arial Unicode MS" w:hAnsi="Arial" w:cs="Arial"/>
          <w:sz w:val="16"/>
          <w:szCs w:val="20"/>
          <w:highlight w:val="yellow"/>
        </w:rPr>
      </w:pPr>
    </w:p>
    <w:p w14:paraId="02ED1D00" w14:textId="77777777" w:rsidR="00F34D5A" w:rsidRPr="00F17E2C" w:rsidRDefault="00F34D5A" w:rsidP="00F34D5A">
      <w:pPr>
        <w:widowControl w:val="0"/>
        <w:jc w:val="both"/>
        <w:rPr>
          <w:rFonts w:ascii="Arial" w:eastAsia="Arial Unicode MS" w:hAnsi="Arial" w:cs="Arial"/>
          <w:sz w:val="22"/>
          <w:szCs w:val="22"/>
        </w:rPr>
      </w:pPr>
      <w:r w:rsidRPr="00F17E2C">
        <w:rPr>
          <w:rFonts w:ascii="Arial" w:eastAsia="Arial Unicode MS" w:hAnsi="Arial" w:cs="Arial"/>
          <w:b/>
          <w:sz w:val="22"/>
          <w:szCs w:val="22"/>
        </w:rPr>
        <w:tab/>
        <w:t>Subcláusula Quinta</w:t>
      </w:r>
      <w:r w:rsidRPr="00F17E2C">
        <w:rPr>
          <w:rFonts w:ascii="Arial" w:eastAsia="Arial Unicode MS" w:hAnsi="Arial" w:cs="Arial"/>
          <w:sz w:val="22"/>
          <w:szCs w:val="22"/>
        </w:rPr>
        <w:t xml:space="preserve"> –</w:t>
      </w:r>
      <w:r w:rsidRPr="00F17E2C">
        <w:rPr>
          <w:rFonts w:ascii="Arial" w:eastAsia="Arial Unicode MS" w:hAnsi="Arial" w:cs="Arial"/>
          <w:b/>
          <w:sz w:val="22"/>
          <w:szCs w:val="22"/>
        </w:rPr>
        <w:t xml:space="preserve"> </w:t>
      </w:r>
      <w:r w:rsidRPr="00F17E2C">
        <w:rPr>
          <w:rFonts w:ascii="Arial" w:eastAsia="Arial Unicode MS" w:hAnsi="Arial" w:cs="Arial"/>
          <w:sz w:val="22"/>
          <w:szCs w:val="22"/>
        </w:rPr>
        <w:t xml:space="preserve">As multas aplicadas serão deduzidas do valor do saldo remanescente do </w:t>
      </w:r>
      <w:r w:rsidR="00F1520A" w:rsidRPr="00F17E2C">
        <w:rPr>
          <w:rFonts w:ascii="Arial" w:eastAsia="Arial Unicode MS" w:hAnsi="Arial" w:cs="Arial"/>
          <w:sz w:val="22"/>
          <w:szCs w:val="22"/>
        </w:rPr>
        <w:t xml:space="preserve">Contrato </w:t>
      </w:r>
      <w:r w:rsidRPr="00F17E2C">
        <w:rPr>
          <w:rFonts w:ascii="Arial" w:eastAsia="Arial Unicode MS" w:hAnsi="Arial" w:cs="Arial"/>
          <w:sz w:val="22"/>
          <w:szCs w:val="22"/>
        </w:rPr>
        <w:t xml:space="preserve">que ainda não foi repassado para a CONTRATADA, sendo que na ausência de saldo, a multa deverá ser paga no prazo de </w:t>
      </w:r>
      <w:r w:rsidR="00236B1B">
        <w:rPr>
          <w:rFonts w:ascii="Arial" w:eastAsia="Arial Unicode MS" w:hAnsi="Arial" w:cs="Arial"/>
          <w:sz w:val="22"/>
          <w:szCs w:val="22"/>
        </w:rPr>
        <w:t xml:space="preserve">até </w:t>
      </w:r>
      <w:r w:rsidRPr="00F17E2C">
        <w:rPr>
          <w:rFonts w:ascii="Arial" w:eastAsia="Arial Unicode MS" w:hAnsi="Arial" w:cs="Arial"/>
          <w:sz w:val="22"/>
          <w:szCs w:val="22"/>
        </w:rPr>
        <w:t>15 (quinze) dias, contados da notificação oficial, e não o sendo feito poderá ser cobrada pela via judicial.</w:t>
      </w:r>
    </w:p>
    <w:p w14:paraId="5D7E36DB" w14:textId="77777777" w:rsidR="00F34D5A" w:rsidRPr="00AA3FDE" w:rsidRDefault="00F34D5A" w:rsidP="00F34D5A">
      <w:pPr>
        <w:jc w:val="both"/>
        <w:rPr>
          <w:rFonts w:ascii="Arial" w:eastAsia="Arial Unicode MS" w:hAnsi="Arial" w:cs="Arial"/>
          <w:sz w:val="16"/>
          <w:szCs w:val="20"/>
        </w:rPr>
      </w:pPr>
    </w:p>
    <w:p w14:paraId="4E0B4FB2" w14:textId="77777777" w:rsidR="00F34D5A" w:rsidRDefault="00F34D5A" w:rsidP="00F34D5A">
      <w:pPr>
        <w:jc w:val="both"/>
        <w:rPr>
          <w:rFonts w:ascii="Arial" w:eastAsia="Arial Unicode MS" w:hAnsi="Arial" w:cs="Arial"/>
          <w:sz w:val="22"/>
          <w:szCs w:val="22"/>
        </w:rPr>
      </w:pPr>
      <w:r w:rsidRPr="00F17E2C">
        <w:rPr>
          <w:rFonts w:ascii="Arial" w:eastAsia="Arial Unicode MS" w:hAnsi="Arial" w:cs="Arial"/>
          <w:b/>
          <w:sz w:val="22"/>
          <w:szCs w:val="22"/>
        </w:rPr>
        <w:tab/>
        <w:t xml:space="preserve">Subcláusula Sexta </w:t>
      </w:r>
      <w:r w:rsidRPr="00F17E2C">
        <w:rPr>
          <w:rFonts w:ascii="Arial" w:eastAsia="Arial Unicode MS" w:hAnsi="Arial" w:cs="Arial"/>
          <w:sz w:val="22"/>
          <w:szCs w:val="22"/>
        </w:rPr>
        <w:t>– As sanções previstas neste instrumento são independentes, podendo ser aplicadas de forma isolada ou, em casos de multas, cumulativamente com outras de maior gravidade.</w:t>
      </w:r>
    </w:p>
    <w:p w14:paraId="22FD2BDE" w14:textId="77777777" w:rsidR="00C4164C" w:rsidRPr="006F3DE0" w:rsidRDefault="00C4164C" w:rsidP="00F34D5A">
      <w:pPr>
        <w:jc w:val="both"/>
        <w:rPr>
          <w:rFonts w:ascii="Arial" w:hAnsi="Arial" w:cs="Arial"/>
          <w:sz w:val="18"/>
        </w:rPr>
      </w:pPr>
    </w:p>
    <w:p w14:paraId="6588B312" w14:textId="77777777" w:rsidR="007512A7" w:rsidRPr="00D769E9" w:rsidRDefault="007512A7" w:rsidP="007512A7">
      <w:pPr>
        <w:jc w:val="both"/>
        <w:rPr>
          <w:rFonts w:ascii="Arial" w:hAnsi="Arial" w:cs="Arial"/>
          <w:b/>
          <w:sz w:val="22"/>
        </w:rPr>
      </w:pPr>
      <w:r w:rsidRPr="00E035AF">
        <w:rPr>
          <w:rFonts w:ascii="Arial" w:hAnsi="Arial" w:cs="Arial"/>
          <w:b/>
          <w:sz w:val="22"/>
        </w:rPr>
        <w:t>CLÁUSULA DÉCIMA PRIMEIRA – RESCISÃO</w:t>
      </w:r>
    </w:p>
    <w:p w14:paraId="484AA80F" w14:textId="77777777" w:rsidR="007512A7" w:rsidRPr="006F3DE0" w:rsidRDefault="007512A7" w:rsidP="007512A7">
      <w:pPr>
        <w:jc w:val="both"/>
        <w:rPr>
          <w:rFonts w:ascii="Arial" w:hAnsi="Arial" w:cs="Arial"/>
          <w:b/>
          <w:sz w:val="18"/>
        </w:rPr>
      </w:pPr>
    </w:p>
    <w:p w14:paraId="731E1E37" w14:textId="77777777" w:rsidR="00F34D5A" w:rsidRPr="00C22C9F" w:rsidRDefault="007512A7" w:rsidP="00F34D5A">
      <w:pPr>
        <w:jc w:val="both"/>
        <w:rPr>
          <w:rFonts w:ascii="Arial" w:hAnsi="Arial" w:cs="Arial"/>
          <w:sz w:val="22"/>
          <w:szCs w:val="22"/>
        </w:rPr>
      </w:pPr>
      <w:r>
        <w:rPr>
          <w:rFonts w:ascii="Arial" w:hAnsi="Arial" w:cs="Arial"/>
          <w:b/>
        </w:rPr>
        <w:tab/>
      </w:r>
      <w:r w:rsidR="00F34D5A" w:rsidRPr="00C22C9F">
        <w:rPr>
          <w:rFonts w:ascii="Arial" w:hAnsi="Arial" w:cs="Arial"/>
          <w:sz w:val="22"/>
          <w:szCs w:val="22"/>
        </w:rPr>
        <w:t>O presente Contrato poderá ser rescindido caso ocorram quaisquer dos fatos elencados no art. 78 e seguintes da Lei</w:t>
      </w:r>
      <w:r w:rsidR="00F34D5A">
        <w:rPr>
          <w:rFonts w:ascii="Arial" w:hAnsi="Arial" w:cs="Arial"/>
          <w:sz w:val="22"/>
          <w:szCs w:val="22"/>
        </w:rPr>
        <w:t xml:space="preserve"> Federal</w:t>
      </w:r>
      <w:r w:rsidR="00F34D5A" w:rsidRPr="00C22C9F">
        <w:rPr>
          <w:rFonts w:ascii="Arial" w:hAnsi="Arial" w:cs="Arial"/>
          <w:sz w:val="22"/>
          <w:szCs w:val="22"/>
        </w:rPr>
        <w:t xml:space="preserve"> </w:t>
      </w:r>
      <w:r w:rsidR="00F34D5A">
        <w:rPr>
          <w:rFonts w:ascii="Arial" w:hAnsi="Arial" w:cs="Arial"/>
          <w:sz w:val="22"/>
          <w:szCs w:val="22"/>
        </w:rPr>
        <w:t xml:space="preserve">nº </w:t>
      </w:r>
      <w:r w:rsidR="00F34D5A" w:rsidRPr="00C22C9F">
        <w:rPr>
          <w:rFonts w:ascii="Arial" w:hAnsi="Arial" w:cs="Arial"/>
          <w:sz w:val="22"/>
          <w:szCs w:val="22"/>
        </w:rPr>
        <w:t>8.666/93.</w:t>
      </w:r>
    </w:p>
    <w:p w14:paraId="657A0ADB" w14:textId="77777777" w:rsidR="00F34D5A" w:rsidRPr="002C7C15" w:rsidRDefault="00F34D5A" w:rsidP="00F34D5A">
      <w:pPr>
        <w:jc w:val="both"/>
        <w:rPr>
          <w:rFonts w:ascii="Arial" w:hAnsi="Arial" w:cs="Arial"/>
          <w:sz w:val="16"/>
          <w:szCs w:val="20"/>
        </w:rPr>
      </w:pPr>
    </w:p>
    <w:p w14:paraId="15FF5C89" w14:textId="77777777" w:rsidR="00F34D5A" w:rsidRDefault="00F34D5A" w:rsidP="00F34D5A">
      <w:pPr>
        <w:jc w:val="both"/>
        <w:rPr>
          <w:rFonts w:ascii="Arial" w:hAnsi="Arial" w:cs="Arial"/>
          <w:sz w:val="22"/>
          <w:szCs w:val="22"/>
        </w:rPr>
      </w:pPr>
      <w:r w:rsidRPr="00C22C9F">
        <w:rPr>
          <w:rFonts w:ascii="Arial" w:hAnsi="Arial" w:cs="Arial"/>
          <w:sz w:val="22"/>
          <w:szCs w:val="22"/>
        </w:rPr>
        <w:tab/>
      </w:r>
      <w:r>
        <w:rPr>
          <w:rFonts w:ascii="Arial" w:hAnsi="Arial" w:cs="Arial"/>
          <w:b/>
          <w:sz w:val="22"/>
          <w:szCs w:val="22"/>
        </w:rPr>
        <w:t>Subcláusula Ú</w:t>
      </w:r>
      <w:r w:rsidRPr="00C22C9F">
        <w:rPr>
          <w:rFonts w:ascii="Arial" w:hAnsi="Arial" w:cs="Arial"/>
          <w:b/>
          <w:sz w:val="22"/>
          <w:szCs w:val="22"/>
        </w:rPr>
        <w:t xml:space="preserve">nica </w:t>
      </w:r>
      <w:r w:rsidRPr="00E83968">
        <w:rPr>
          <w:rFonts w:ascii="Arial" w:hAnsi="Arial" w:cs="Arial"/>
          <w:sz w:val="22"/>
          <w:szCs w:val="22"/>
        </w:rPr>
        <w:t>–</w:t>
      </w:r>
      <w:r w:rsidRPr="00C22C9F">
        <w:rPr>
          <w:rFonts w:ascii="Arial" w:hAnsi="Arial" w:cs="Arial"/>
          <w:b/>
          <w:sz w:val="22"/>
          <w:szCs w:val="22"/>
        </w:rPr>
        <w:t xml:space="preserve"> </w:t>
      </w:r>
      <w:r w:rsidRPr="00C22C9F">
        <w:rPr>
          <w:rFonts w:ascii="Arial" w:hAnsi="Arial" w:cs="Arial"/>
          <w:sz w:val="22"/>
          <w:szCs w:val="22"/>
        </w:rPr>
        <w:t>A CON</w:t>
      </w:r>
      <w:r w:rsidR="00641F23">
        <w:rPr>
          <w:rFonts w:ascii="Arial" w:hAnsi="Arial" w:cs="Arial"/>
          <w:sz w:val="22"/>
          <w:szCs w:val="22"/>
        </w:rPr>
        <w:t>TRATADA reconhece os direitos do</w:t>
      </w:r>
      <w:r w:rsidRPr="00C22C9F">
        <w:rPr>
          <w:rFonts w:ascii="Arial" w:hAnsi="Arial" w:cs="Arial"/>
          <w:sz w:val="22"/>
          <w:szCs w:val="22"/>
        </w:rPr>
        <w:t xml:space="preserve"> CONTRATANTE, em caso de rescisão administrativa prevista no art. 77, da Lei</w:t>
      </w:r>
      <w:r>
        <w:rPr>
          <w:rFonts w:ascii="Arial" w:hAnsi="Arial" w:cs="Arial"/>
          <w:sz w:val="22"/>
          <w:szCs w:val="22"/>
        </w:rPr>
        <w:t xml:space="preserve"> Federal</w:t>
      </w:r>
      <w:r w:rsidRPr="00C22C9F">
        <w:rPr>
          <w:rFonts w:ascii="Arial" w:hAnsi="Arial" w:cs="Arial"/>
          <w:sz w:val="22"/>
          <w:szCs w:val="22"/>
        </w:rPr>
        <w:t xml:space="preserve"> nº 8.666/93.</w:t>
      </w:r>
    </w:p>
    <w:p w14:paraId="008DB99B" w14:textId="77777777" w:rsidR="009A3ADF" w:rsidRDefault="009A3ADF" w:rsidP="00F34D5A">
      <w:pPr>
        <w:jc w:val="both"/>
        <w:rPr>
          <w:rFonts w:ascii="Arial" w:hAnsi="Arial" w:cs="Arial"/>
          <w:sz w:val="22"/>
          <w:szCs w:val="22"/>
        </w:rPr>
      </w:pPr>
    </w:p>
    <w:p w14:paraId="58162DDF" w14:textId="77777777" w:rsidR="009A3ADF" w:rsidRPr="00724090" w:rsidRDefault="009A3ADF" w:rsidP="009A3ADF">
      <w:pPr>
        <w:jc w:val="both"/>
        <w:rPr>
          <w:rFonts w:ascii="Arial" w:hAnsi="Arial" w:cs="Arial"/>
          <w:b/>
          <w:sz w:val="22"/>
          <w:szCs w:val="22"/>
        </w:rPr>
      </w:pPr>
      <w:r w:rsidRPr="00724090">
        <w:rPr>
          <w:rFonts w:ascii="Arial" w:hAnsi="Arial" w:cs="Arial"/>
          <w:b/>
          <w:sz w:val="22"/>
          <w:szCs w:val="22"/>
        </w:rPr>
        <w:t>CLÁUSULA DÉCIMA SEGUNDA – ACRÉSCIMO OU SUPRESSÃO</w:t>
      </w:r>
    </w:p>
    <w:p w14:paraId="65EAB78D" w14:textId="77777777" w:rsidR="009A3ADF" w:rsidRPr="001F03DF" w:rsidRDefault="009A3ADF" w:rsidP="009A3ADF">
      <w:pPr>
        <w:jc w:val="both"/>
        <w:rPr>
          <w:rFonts w:ascii="Arial" w:hAnsi="Arial" w:cs="Arial"/>
          <w:sz w:val="18"/>
          <w:szCs w:val="18"/>
        </w:rPr>
      </w:pPr>
    </w:p>
    <w:p w14:paraId="789084F8" w14:textId="77777777" w:rsidR="009A3ADF" w:rsidRDefault="009A3ADF" w:rsidP="009A3ADF">
      <w:pPr>
        <w:jc w:val="both"/>
        <w:rPr>
          <w:rFonts w:ascii="Arial" w:hAnsi="Arial" w:cs="Arial"/>
          <w:sz w:val="22"/>
          <w:szCs w:val="22"/>
        </w:rPr>
      </w:pPr>
      <w:r w:rsidRPr="00724090">
        <w:rPr>
          <w:rFonts w:ascii="Arial" w:hAnsi="Arial" w:cs="Arial"/>
          <w:sz w:val="22"/>
          <w:szCs w:val="22"/>
        </w:rPr>
        <w:tab/>
        <w:t>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14:paraId="5B4A1BBF" w14:textId="77777777" w:rsidR="00C4164C" w:rsidRPr="006F3DE0" w:rsidRDefault="00C4164C" w:rsidP="00F34D5A">
      <w:pPr>
        <w:jc w:val="both"/>
        <w:rPr>
          <w:rFonts w:ascii="Arial" w:hAnsi="Arial" w:cs="Arial"/>
          <w:sz w:val="18"/>
        </w:rPr>
      </w:pPr>
    </w:p>
    <w:p w14:paraId="45175FC1" w14:textId="77777777" w:rsidR="007512A7" w:rsidRPr="00D769E9" w:rsidRDefault="007512A7" w:rsidP="007512A7">
      <w:pPr>
        <w:jc w:val="both"/>
        <w:rPr>
          <w:rFonts w:ascii="Arial" w:hAnsi="Arial" w:cs="Arial"/>
          <w:b/>
          <w:sz w:val="22"/>
        </w:rPr>
      </w:pPr>
      <w:r w:rsidRPr="00D769E9">
        <w:rPr>
          <w:rFonts w:ascii="Arial" w:hAnsi="Arial" w:cs="Arial"/>
          <w:b/>
          <w:sz w:val="22"/>
        </w:rPr>
        <w:t xml:space="preserve">CLÁUSULA DÉCIMA </w:t>
      </w:r>
      <w:r w:rsidR="002360A0">
        <w:rPr>
          <w:rFonts w:ascii="Arial" w:hAnsi="Arial" w:cs="Arial"/>
          <w:b/>
          <w:sz w:val="22"/>
          <w:szCs w:val="22"/>
        </w:rPr>
        <w:t>TERCEIRA</w:t>
      </w:r>
      <w:r w:rsidR="00C636D0" w:rsidRPr="00D769E9">
        <w:rPr>
          <w:rFonts w:ascii="Arial" w:hAnsi="Arial" w:cs="Arial"/>
          <w:b/>
          <w:sz w:val="22"/>
          <w:szCs w:val="22"/>
        </w:rPr>
        <w:t xml:space="preserve"> </w:t>
      </w:r>
      <w:r w:rsidRPr="00D769E9">
        <w:rPr>
          <w:rFonts w:ascii="Arial" w:hAnsi="Arial" w:cs="Arial"/>
          <w:b/>
          <w:sz w:val="22"/>
        </w:rPr>
        <w:t>– LEGISLAÇÃO APLICÁVEL</w:t>
      </w:r>
    </w:p>
    <w:p w14:paraId="2CC14223" w14:textId="77777777" w:rsidR="007512A7" w:rsidRPr="006F3DE0" w:rsidRDefault="007512A7" w:rsidP="007512A7">
      <w:pPr>
        <w:jc w:val="both"/>
        <w:rPr>
          <w:rFonts w:ascii="Arial" w:hAnsi="Arial" w:cs="Arial"/>
          <w:b/>
          <w:sz w:val="18"/>
        </w:rPr>
      </w:pPr>
    </w:p>
    <w:p w14:paraId="0D12F616" w14:textId="77777777" w:rsidR="007512A7" w:rsidRDefault="007512A7" w:rsidP="007512A7">
      <w:pPr>
        <w:jc w:val="both"/>
        <w:rPr>
          <w:rFonts w:ascii="Arial" w:hAnsi="Arial" w:cs="Arial"/>
          <w:sz w:val="22"/>
          <w:szCs w:val="22"/>
        </w:rPr>
      </w:pPr>
      <w:r>
        <w:rPr>
          <w:rFonts w:ascii="Arial" w:hAnsi="Arial" w:cs="Arial"/>
          <w:b/>
        </w:rPr>
        <w:tab/>
      </w:r>
      <w:r w:rsidR="00CE74F4" w:rsidRPr="00724090">
        <w:rPr>
          <w:rFonts w:ascii="Arial" w:hAnsi="Arial" w:cs="Arial"/>
          <w:sz w:val="22"/>
          <w:szCs w:val="22"/>
        </w:rPr>
        <w:t>O presente instrumento contratual rege-se pelas disposições expressas na Lei Federal nº 10.520/2002 e subsidiariamente Lei Federal nº 8.666/93, suas alterações, demais legislações aplicáveis e pelos preceitos de direito público, aplicando-se lhe supletivamente os princípios da Teoria Geral dos Contratos e as disposições de direito privado.</w:t>
      </w:r>
    </w:p>
    <w:p w14:paraId="2B775467" w14:textId="77777777" w:rsidR="00C4164C" w:rsidRDefault="00C4164C" w:rsidP="007512A7">
      <w:pPr>
        <w:jc w:val="both"/>
        <w:rPr>
          <w:rFonts w:ascii="Arial" w:hAnsi="Arial" w:cs="Arial"/>
          <w:sz w:val="18"/>
        </w:rPr>
      </w:pPr>
    </w:p>
    <w:p w14:paraId="1BEDC5EB" w14:textId="77777777" w:rsidR="00F34D5A" w:rsidRDefault="00F34D5A" w:rsidP="00F34D5A">
      <w:pPr>
        <w:jc w:val="both"/>
        <w:rPr>
          <w:rFonts w:ascii="Arial" w:hAnsi="Arial" w:cs="Arial"/>
          <w:b/>
          <w:sz w:val="22"/>
          <w:szCs w:val="22"/>
        </w:rPr>
      </w:pPr>
      <w:r w:rsidRPr="00D769E9">
        <w:rPr>
          <w:rFonts w:ascii="Arial" w:hAnsi="Arial" w:cs="Arial"/>
          <w:b/>
          <w:sz w:val="22"/>
          <w:szCs w:val="22"/>
        </w:rPr>
        <w:t xml:space="preserve">CLÁUSULA DÉCIMA </w:t>
      </w:r>
      <w:r w:rsidR="002360A0">
        <w:rPr>
          <w:rFonts w:ascii="Arial" w:hAnsi="Arial" w:cs="Arial"/>
          <w:b/>
          <w:sz w:val="22"/>
          <w:szCs w:val="22"/>
        </w:rPr>
        <w:t>QUARTA</w:t>
      </w:r>
      <w:r w:rsidR="00C636D0" w:rsidRPr="00D769E9">
        <w:rPr>
          <w:rFonts w:ascii="Arial" w:hAnsi="Arial" w:cs="Arial"/>
          <w:b/>
          <w:sz w:val="22"/>
          <w:szCs w:val="22"/>
        </w:rPr>
        <w:t xml:space="preserve"> </w:t>
      </w:r>
      <w:r w:rsidRPr="00D769E9">
        <w:rPr>
          <w:rFonts w:ascii="Arial" w:hAnsi="Arial" w:cs="Arial"/>
          <w:b/>
          <w:sz w:val="22"/>
          <w:szCs w:val="22"/>
        </w:rPr>
        <w:t xml:space="preserve">– </w:t>
      </w:r>
      <w:r w:rsidR="00001AFF" w:rsidRPr="00001AFF">
        <w:rPr>
          <w:rFonts w:ascii="Arial" w:hAnsi="Arial" w:cs="Arial"/>
          <w:b/>
          <w:sz w:val="22"/>
          <w:szCs w:val="22"/>
        </w:rPr>
        <w:t>DA INTEGRIDADE E DAS MEDIDAS ANTICORRUPÇÃO</w:t>
      </w:r>
    </w:p>
    <w:p w14:paraId="0BCE7B53" w14:textId="77777777" w:rsidR="00001AFF" w:rsidRDefault="00001AFF" w:rsidP="00F34D5A">
      <w:pPr>
        <w:jc w:val="both"/>
        <w:rPr>
          <w:rFonts w:ascii="Arial" w:hAnsi="Arial" w:cs="Arial"/>
          <w:b/>
          <w:sz w:val="22"/>
          <w:szCs w:val="22"/>
        </w:rPr>
      </w:pPr>
    </w:p>
    <w:p w14:paraId="0B5DE66A" w14:textId="77777777" w:rsidR="00001AFF" w:rsidRPr="00001AFF" w:rsidRDefault="00001AFF" w:rsidP="00001AFF">
      <w:pPr>
        <w:jc w:val="both"/>
        <w:rPr>
          <w:rFonts w:ascii="Arial" w:hAnsi="Arial" w:cs="Arial"/>
          <w:sz w:val="22"/>
          <w:szCs w:val="22"/>
        </w:rPr>
      </w:pPr>
      <w:r w:rsidRPr="00001AFF">
        <w:rPr>
          <w:rFonts w:ascii="Arial" w:hAnsi="Arial" w:cs="Arial"/>
          <w:b/>
        </w:rPr>
        <w:tab/>
      </w:r>
      <w:r w:rsidRPr="00001AFF">
        <w:rPr>
          <w:rFonts w:ascii="Arial" w:hAnsi="Arial" w:cs="Arial"/>
          <w:b/>
          <w:sz w:val="22"/>
          <w:szCs w:val="22"/>
        </w:rPr>
        <w:t>Subcláusula Primeira</w:t>
      </w:r>
      <w:r w:rsidRPr="00001AFF">
        <w:rPr>
          <w:rFonts w:ascii="Arial" w:hAnsi="Arial" w:cs="Arial"/>
          <w:sz w:val="22"/>
          <w:szCs w:val="22"/>
        </w:rPr>
        <w:t xml:space="preserve"> – As partes se obrigam, sob as penas previstas neste </w:t>
      </w:r>
      <w:r w:rsidR="00E035AF" w:rsidRPr="00001AFF">
        <w:rPr>
          <w:rFonts w:ascii="Arial" w:hAnsi="Arial" w:cs="Arial"/>
          <w:sz w:val="22"/>
          <w:szCs w:val="22"/>
        </w:rPr>
        <w:t xml:space="preserve">Contrato </w:t>
      </w:r>
      <w:r w:rsidRPr="00001AFF">
        <w:rPr>
          <w:rFonts w:ascii="Arial" w:hAnsi="Arial" w:cs="Arial"/>
          <w:sz w:val="22"/>
          <w:szCs w:val="22"/>
        </w:rPr>
        <w:t>e na legislação aplicável, a observar e cumprir rigorosamente todas as leis cabíveis, incluindo, mas não se limitando, a legislação brasileira anticorrupção e a legislação brasileira contra a lavagem de dinheiro.</w:t>
      </w:r>
    </w:p>
    <w:p w14:paraId="2C5D1A05" w14:textId="77777777" w:rsidR="00001AFF" w:rsidRPr="00001AFF" w:rsidRDefault="00001AFF" w:rsidP="00001AFF">
      <w:pPr>
        <w:jc w:val="both"/>
        <w:rPr>
          <w:rFonts w:ascii="Arial" w:hAnsi="Arial" w:cs="Arial"/>
          <w:sz w:val="22"/>
          <w:szCs w:val="22"/>
        </w:rPr>
      </w:pPr>
    </w:p>
    <w:p w14:paraId="0ABBFD6C" w14:textId="77777777" w:rsidR="00001AFF" w:rsidRPr="00001AFF" w:rsidRDefault="00001AFF" w:rsidP="00001AFF">
      <w:pPr>
        <w:jc w:val="both"/>
        <w:rPr>
          <w:rFonts w:ascii="Arial" w:hAnsi="Arial" w:cs="Arial"/>
          <w:iCs/>
          <w:sz w:val="22"/>
          <w:szCs w:val="22"/>
        </w:rPr>
      </w:pPr>
      <w:r w:rsidRPr="00001AFF">
        <w:rPr>
          <w:rFonts w:ascii="Arial" w:hAnsi="Arial" w:cs="Arial"/>
          <w:sz w:val="22"/>
          <w:szCs w:val="22"/>
        </w:rPr>
        <w:tab/>
      </w:r>
      <w:r w:rsidRPr="00001AFF">
        <w:rPr>
          <w:rFonts w:ascii="Arial" w:hAnsi="Arial" w:cs="Arial"/>
          <w:b/>
          <w:sz w:val="22"/>
          <w:szCs w:val="22"/>
        </w:rPr>
        <w:t xml:space="preserve">Subcláusula Segunda </w:t>
      </w:r>
      <w:r w:rsidRPr="00001AFF">
        <w:rPr>
          <w:rFonts w:ascii="Arial" w:hAnsi="Arial" w:cs="Arial"/>
          <w:sz w:val="22"/>
          <w:szCs w:val="22"/>
        </w:rPr>
        <w:t xml:space="preserve">– </w:t>
      </w:r>
      <w:r w:rsidRPr="00001AFF">
        <w:rPr>
          <w:rFonts w:ascii="Arial" w:hAnsi="Arial" w:cs="Arial"/>
          <w:iCs/>
          <w:sz w:val="22"/>
          <w:szCs w:val="22"/>
        </w:rPr>
        <w:t xml:space="preserve">Para a execução deste </w:t>
      </w:r>
      <w:r w:rsidR="00E035AF" w:rsidRPr="00001AFF">
        <w:rPr>
          <w:rFonts w:ascii="Arial" w:hAnsi="Arial" w:cs="Arial"/>
          <w:iCs/>
          <w:sz w:val="22"/>
          <w:szCs w:val="22"/>
        </w:rPr>
        <w:t>Contrato</w:t>
      </w:r>
      <w:r w:rsidRPr="00001AFF">
        <w:rPr>
          <w:rFonts w:ascii="Arial" w:hAnsi="Arial" w:cs="Arial"/>
          <w:iCs/>
          <w:sz w:val="22"/>
          <w:szCs w:val="22"/>
        </w:rPr>
        <w:t xml:space="preserve">,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w:t>
      </w:r>
      <w:r w:rsidR="00E035AF" w:rsidRPr="00001AFF">
        <w:rPr>
          <w:rFonts w:ascii="Arial" w:hAnsi="Arial" w:cs="Arial"/>
          <w:iCs/>
          <w:sz w:val="22"/>
          <w:szCs w:val="22"/>
        </w:rPr>
        <w:t>Contrato</w:t>
      </w:r>
      <w:r w:rsidRPr="00001AFF">
        <w:rPr>
          <w:rFonts w:ascii="Arial" w:hAnsi="Arial" w:cs="Arial"/>
          <w:iCs/>
          <w:sz w:val="22"/>
          <w:szCs w:val="22"/>
        </w:rPr>
        <w:t xml:space="preserve">, ou de outra forma que não relacionada a este </w:t>
      </w:r>
      <w:r w:rsidR="00E035AF" w:rsidRPr="00001AFF">
        <w:rPr>
          <w:rFonts w:ascii="Arial" w:hAnsi="Arial" w:cs="Arial"/>
          <w:iCs/>
          <w:sz w:val="22"/>
          <w:szCs w:val="22"/>
        </w:rPr>
        <w:t>Contrato</w:t>
      </w:r>
      <w:r w:rsidRPr="00001AFF">
        <w:rPr>
          <w:rFonts w:ascii="Arial" w:hAnsi="Arial" w:cs="Arial"/>
          <w:iCs/>
          <w:sz w:val="22"/>
          <w:szCs w:val="22"/>
        </w:rPr>
        <w:t>, devendo garantir, ainda, que seus prepostos e colaboradores ajam da mesma forma, sob de pena de rompimento do vínculo contratual e adoção das medidas sancionatórias cabíveis.</w:t>
      </w:r>
    </w:p>
    <w:p w14:paraId="68F5D646" w14:textId="77777777" w:rsidR="00001AFF" w:rsidRDefault="00001AFF" w:rsidP="00F34D5A">
      <w:pPr>
        <w:jc w:val="both"/>
        <w:rPr>
          <w:rFonts w:ascii="Arial" w:hAnsi="Arial" w:cs="Arial"/>
          <w:b/>
          <w:sz w:val="22"/>
          <w:szCs w:val="22"/>
        </w:rPr>
      </w:pPr>
    </w:p>
    <w:p w14:paraId="3A2A248E" w14:textId="77777777" w:rsidR="00001AFF" w:rsidRPr="00D769E9" w:rsidRDefault="00001AFF" w:rsidP="00001AFF">
      <w:pPr>
        <w:jc w:val="both"/>
        <w:rPr>
          <w:rFonts w:ascii="Arial" w:hAnsi="Arial" w:cs="Arial"/>
          <w:b/>
          <w:sz w:val="22"/>
          <w:szCs w:val="22"/>
        </w:rPr>
      </w:pPr>
      <w:r w:rsidRPr="00D769E9">
        <w:rPr>
          <w:rFonts w:ascii="Arial" w:hAnsi="Arial" w:cs="Arial"/>
          <w:b/>
          <w:sz w:val="22"/>
          <w:szCs w:val="22"/>
        </w:rPr>
        <w:t xml:space="preserve">CLÁUSULA DÉCIMA </w:t>
      </w:r>
      <w:r w:rsidR="00C636D0">
        <w:rPr>
          <w:rFonts w:ascii="Arial" w:hAnsi="Arial" w:cs="Arial"/>
          <w:b/>
          <w:sz w:val="22"/>
          <w:szCs w:val="22"/>
        </w:rPr>
        <w:t>SEXTA</w:t>
      </w:r>
      <w:r w:rsidR="00C636D0" w:rsidRPr="00D769E9">
        <w:rPr>
          <w:rFonts w:ascii="Arial" w:hAnsi="Arial" w:cs="Arial"/>
          <w:b/>
          <w:sz w:val="22"/>
          <w:szCs w:val="22"/>
        </w:rPr>
        <w:t xml:space="preserve"> </w:t>
      </w:r>
      <w:r w:rsidRPr="00D769E9">
        <w:rPr>
          <w:rFonts w:ascii="Arial" w:hAnsi="Arial" w:cs="Arial"/>
          <w:b/>
          <w:sz w:val="22"/>
          <w:szCs w:val="22"/>
        </w:rPr>
        <w:t>– CASOS OMISSOS</w:t>
      </w:r>
    </w:p>
    <w:p w14:paraId="7DC92F5A" w14:textId="77777777" w:rsidR="00F34D5A" w:rsidRPr="006F3DE0" w:rsidRDefault="00F34D5A" w:rsidP="00F34D5A">
      <w:pPr>
        <w:jc w:val="both"/>
        <w:rPr>
          <w:rFonts w:ascii="Arial" w:hAnsi="Arial" w:cs="Arial"/>
          <w:b/>
          <w:sz w:val="18"/>
          <w:szCs w:val="20"/>
        </w:rPr>
      </w:pPr>
    </w:p>
    <w:p w14:paraId="2A2A92BF" w14:textId="77777777" w:rsidR="00F34D5A" w:rsidRPr="00C22C9F" w:rsidRDefault="00F34D5A" w:rsidP="00F34D5A">
      <w:pPr>
        <w:jc w:val="both"/>
        <w:rPr>
          <w:rFonts w:ascii="Arial" w:hAnsi="Arial" w:cs="Arial"/>
          <w:sz w:val="22"/>
          <w:szCs w:val="22"/>
        </w:rPr>
      </w:pPr>
      <w:r w:rsidRPr="00C22C9F">
        <w:rPr>
          <w:rFonts w:ascii="Arial" w:hAnsi="Arial" w:cs="Arial"/>
          <w:b/>
        </w:rPr>
        <w:tab/>
      </w:r>
      <w:r w:rsidR="00870F7A" w:rsidRPr="00724090">
        <w:rPr>
          <w:rFonts w:ascii="Arial" w:hAnsi="Arial" w:cs="Arial"/>
          <w:sz w:val="22"/>
          <w:szCs w:val="22"/>
        </w:rPr>
        <w:t>Os casos omissos serão resolvidos à luz da Lei Federal nº 8.666/93, e dos princípios gerais de Direito Público.</w:t>
      </w:r>
    </w:p>
    <w:p w14:paraId="3E4C7763" w14:textId="77777777" w:rsidR="00F34D5A" w:rsidRPr="006F3DE0" w:rsidRDefault="00F34D5A" w:rsidP="00F34D5A">
      <w:pPr>
        <w:jc w:val="both"/>
        <w:rPr>
          <w:rFonts w:ascii="Arial" w:hAnsi="Arial" w:cs="Arial"/>
          <w:sz w:val="18"/>
          <w:szCs w:val="20"/>
        </w:rPr>
      </w:pPr>
    </w:p>
    <w:p w14:paraId="168CEE2E" w14:textId="77777777" w:rsidR="00F34D5A" w:rsidRPr="00D769E9" w:rsidRDefault="00F34D5A" w:rsidP="00F34D5A">
      <w:pPr>
        <w:jc w:val="both"/>
        <w:rPr>
          <w:rFonts w:ascii="Arial" w:hAnsi="Arial" w:cs="Arial"/>
          <w:b/>
          <w:sz w:val="22"/>
          <w:szCs w:val="22"/>
        </w:rPr>
      </w:pPr>
      <w:r w:rsidRPr="00D769E9">
        <w:rPr>
          <w:rFonts w:ascii="Arial" w:hAnsi="Arial" w:cs="Arial"/>
          <w:b/>
          <w:sz w:val="22"/>
          <w:szCs w:val="22"/>
        </w:rPr>
        <w:t xml:space="preserve">CLÁUSULA DÉCIMA </w:t>
      </w:r>
      <w:r w:rsidR="00C636D0">
        <w:rPr>
          <w:rFonts w:ascii="Arial" w:hAnsi="Arial" w:cs="Arial"/>
          <w:b/>
          <w:sz w:val="22"/>
          <w:szCs w:val="22"/>
        </w:rPr>
        <w:t>SÉTIMA</w:t>
      </w:r>
      <w:r w:rsidRPr="00D769E9">
        <w:rPr>
          <w:rFonts w:ascii="Arial" w:hAnsi="Arial" w:cs="Arial"/>
          <w:b/>
          <w:sz w:val="22"/>
          <w:szCs w:val="22"/>
        </w:rPr>
        <w:t xml:space="preserve"> – FORO</w:t>
      </w:r>
    </w:p>
    <w:p w14:paraId="379A0CB0" w14:textId="77777777" w:rsidR="00F34D5A" w:rsidRPr="006F3DE0" w:rsidRDefault="00F34D5A" w:rsidP="00F34D5A">
      <w:pPr>
        <w:jc w:val="both"/>
        <w:rPr>
          <w:rFonts w:ascii="Arial" w:hAnsi="Arial" w:cs="Arial"/>
          <w:b/>
          <w:sz w:val="18"/>
          <w:szCs w:val="20"/>
        </w:rPr>
      </w:pPr>
    </w:p>
    <w:p w14:paraId="2BE59BB3" w14:textId="77777777" w:rsidR="00870F7A" w:rsidRPr="00724090" w:rsidRDefault="00F34D5A" w:rsidP="00870F7A">
      <w:pPr>
        <w:jc w:val="both"/>
        <w:rPr>
          <w:rFonts w:ascii="Arial" w:hAnsi="Arial" w:cs="Arial"/>
          <w:sz w:val="22"/>
          <w:szCs w:val="22"/>
        </w:rPr>
      </w:pPr>
      <w:r w:rsidRPr="00C22C9F">
        <w:rPr>
          <w:rFonts w:ascii="Arial" w:hAnsi="Arial" w:cs="Arial"/>
          <w:b/>
        </w:rPr>
        <w:tab/>
      </w:r>
      <w:r w:rsidR="00870F7A" w:rsidRPr="00724090">
        <w:rPr>
          <w:rFonts w:ascii="Arial" w:hAnsi="Arial" w:cs="Arial"/>
          <w:sz w:val="22"/>
          <w:szCs w:val="22"/>
        </w:rPr>
        <w:t>Fica eleito o foro central da Comarca da Região Metropolitana de Maringá, Estado do Paraná para dirimir dúvidas ou questões oriundas do presente Contrato.</w:t>
      </w:r>
    </w:p>
    <w:p w14:paraId="2292DAC0" w14:textId="77777777" w:rsidR="00870F7A" w:rsidRPr="00724090" w:rsidRDefault="00870F7A" w:rsidP="00870F7A">
      <w:pPr>
        <w:widowControl w:val="0"/>
        <w:jc w:val="both"/>
        <w:rPr>
          <w:rFonts w:ascii="Arial" w:hAnsi="Arial" w:cs="Arial"/>
          <w:sz w:val="22"/>
          <w:szCs w:val="22"/>
        </w:rPr>
      </w:pPr>
    </w:p>
    <w:p w14:paraId="76DEBE7B" w14:textId="77777777" w:rsidR="00870F7A" w:rsidRDefault="00870F7A" w:rsidP="00870F7A">
      <w:pPr>
        <w:jc w:val="both"/>
        <w:rPr>
          <w:rFonts w:ascii="Arial" w:hAnsi="Arial" w:cs="Arial"/>
          <w:sz w:val="22"/>
          <w:szCs w:val="22"/>
        </w:rPr>
      </w:pPr>
      <w:r w:rsidRPr="00724090">
        <w:rPr>
          <w:rFonts w:ascii="Arial" w:hAnsi="Arial" w:cs="Arial"/>
          <w:sz w:val="22"/>
          <w:szCs w:val="22"/>
        </w:rPr>
        <w:tab/>
        <w:t xml:space="preserve">E por estarem justas e contratadas, as partes assinam o presente instrumento contratual, por si e seus sucessores, em 03 (três) vias iguais e rubricadas para todos os fins de direito, na presença das testemunhas abaixo. </w:t>
      </w:r>
    </w:p>
    <w:p w14:paraId="5A3E6081" w14:textId="77777777" w:rsidR="00B0388D" w:rsidRDefault="00B0388D" w:rsidP="00870F7A">
      <w:pPr>
        <w:jc w:val="both"/>
        <w:rPr>
          <w:rFonts w:ascii="Arial" w:hAnsi="Arial" w:cs="Arial"/>
          <w:sz w:val="22"/>
          <w:szCs w:val="22"/>
        </w:rPr>
      </w:pPr>
    </w:p>
    <w:p w14:paraId="26091D64" w14:textId="77777777" w:rsidR="00870F7A" w:rsidRPr="00724090" w:rsidRDefault="00870F7A" w:rsidP="00870F7A">
      <w:pPr>
        <w:jc w:val="right"/>
        <w:rPr>
          <w:rFonts w:ascii="Arial" w:hAnsi="Arial" w:cs="Arial"/>
          <w:sz w:val="22"/>
          <w:szCs w:val="22"/>
        </w:rPr>
      </w:pPr>
      <w:r w:rsidRPr="00724090">
        <w:rPr>
          <w:rFonts w:ascii="Arial" w:hAnsi="Arial" w:cs="Arial"/>
          <w:sz w:val="22"/>
          <w:szCs w:val="22"/>
        </w:rPr>
        <w:t>Maringá (PR), em ____ de ___________ de 20</w:t>
      </w:r>
      <w:r>
        <w:rPr>
          <w:rFonts w:ascii="Arial" w:hAnsi="Arial" w:cs="Arial"/>
          <w:sz w:val="22"/>
          <w:szCs w:val="22"/>
        </w:rPr>
        <w:t>2</w:t>
      </w:r>
      <w:r w:rsidR="00FA3633">
        <w:rPr>
          <w:rFonts w:ascii="Arial" w:hAnsi="Arial" w:cs="Arial"/>
          <w:sz w:val="22"/>
          <w:szCs w:val="22"/>
        </w:rPr>
        <w:t>1</w:t>
      </w:r>
      <w:r w:rsidRPr="00724090">
        <w:rPr>
          <w:rFonts w:ascii="Arial" w:hAnsi="Arial" w:cs="Arial"/>
          <w:sz w:val="22"/>
          <w:szCs w:val="22"/>
        </w:rPr>
        <w:t>.</w:t>
      </w:r>
    </w:p>
    <w:p w14:paraId="46B947B7" w14:textId="77777777" w:rsidR="00870F7A" w:rsidRPr="001F03DF" w:rsidRDefault="00870F7A" w:rsidP="00870F7A">
      <w:pPr>
        <w:rPr>
          <w:rFonts w:ascii="Arial" w:hAnsi="Arial" w:cs="Arial"/>
          <w:sz w:val="18"/>
          <w:szCs w:val="18"/>
        </w:rPr>
      </w:pPr>
    </w:p>
    <w:p w14:paraId="4D010EC5" w14:textId="77777777" w:rsidR="00870F7A" w:rsidRPr="001F03DF" w:rsidRDefault="00870F7A" w:rsidP="00870F7A">
      <w:pPr>
        <w:rPr>
          <w:rFonts w:ascii="Arial" w:hAnsi="Arial" w:cs="Arial"/>
          <w:sz w:val="18"/>
          <w:szCs w:val="18"/>
        </w:rPr>
      </w:pPr>
    </w:p>
    <w:p w14:paraId="3CA08CDC" w14:textId="77777777" w:rsidR="00870F7A" w:rsidRPr="001F03DF" w:rsidRDefault="00870F7A" w:rsidP="00870F7A">
      <w:pPr>
        <w:rPr>
          <w:rFonts w:ascii="Arial" w:hAnsi="Arial" w:cs="Arial"/>
          <w:sz w:val="18"/>
          <w:szCs w:val="18"/>
        </w:rPr>
      </w:pPr>
    </w:p>
    <w:p w14:paraId="76489FF9" w14:textId="77777777" w:rsidR="00870F7A" w:rsidRPr="001F03DF" w:rsidRDefault="00870F7A" w:rsidP="00870F7A">
      <w:pPr>
        <w:rPr>
          <w:rFonts w:ascii="Arial" w:hAnsi="Arial" w:cs="Arial"/>
          <w:sz w:val="18"/>
          <w:szCs w:val="18"/>
        </w:rPr>
      </w:pPr>
    </w:p>
    <w:p w14:paraId="5B2DFB4E" w14:textId="77777777" w:rsidR="00870F7A" w:rsidRPr="001F03DF" w:rsidRDefault="00870F7A" w:rsidP="00870F7A">
      <w:pPr>
        <w:rPr>
          <w:rFonts w:ascii="Arial" w:hAnsi="Arial" w:cs="Arial"/>
          <w:sz w:val="18"/>
          <w:szCs w:val="18"/>
        </w:rPr>
      </w:pPr>
    </w:p>
    <w:p w14:paraId="0E0ED640" w14:textId="77777777" w:rsidR="00870F7A" w:rsidRPr="001F03DF" w:rsidRDefault="00870F7A" w:rsidP="00870F7A">
      <w:pPr>
        <w:rPr>
          <w:rFonts w:ascii="Arial" w:hAnsi="Arial" w:cs="Arial"/>
          <w:sz w:val="18"/>
          <w:szCs w:val="18"/>
        </w:rPr>
      </w:pPr>
    </w:p>
    <w:p w14:paraId="6A3E12D7" w14:textId="77777777" w:rsidR="00870F7A" w:rsidRPr="001F03DF" w:rsidRDefault="00870F7A" w:rsidP="00870F7A">
      <w:pPr>
        <w:rPr>
          <w:rFonts w:ascii="Arial" w:hAnsi="Arial" w:cs="Arial"/>
          <w:sz w:val="18"/>
          <w:szCs w:val="18"/>
        </w:rPr>
      </w:pPr>
    </w:p>
    <w:tbl>
      <w:tblPr>
        <w:tblW w:w="9133" w:type="dxa"/>
        <w:jc w:val="center"/>
        <w:tblCellMar>
          <w:left w:w="70" w:type="dxa"/>
          <w:right w:w="70" w:type="dxa"/>
        </w:tblCellMar>
        <w:tblLook w:val="0000" w:firstRow="0" w:lastRow="0" w:firstColumn="0" w:lastColumn="0" w:noHBand="0" w:noVBand="0"/>
      </w:tblPr>
      <w:tblGrid>
        <w:gridCol w:w="5188"/>
        <w:gridCol w:w="3945"/>
      </w:tblGrid>
      <w:tr w:rsidR="00870F7A" w:rsidRPr="00724090" w14:paraId="21FDDBD4" w14:textId="77777777" w:rsidTr="00086816">
        <w:tblPrEx>
          <w:tblCellMar>
            <w:top w:w="0" w:type="dxa"/>
            <w:bottom w:w="0" w:type="dxa"/>
          </w:tblCellMar>
        </w:tblPrEx>
        <w:trPr>
          <w:trHeight w:val="118"/>
          <w:jc w:val="center"/>
        </w:trPr>
        <w:tc>
          <w:tcPr>
            <w:tcW w:w="5188" w:type="dxa"/>
          </w:tcPr>
          <w:p w14:paraId="6A65A7C8" w14:textId="77777777" w:rsidR="00870F7A" w:rsidRPr="00724090" w:rsidRDefault="00870F7A" w:rsidP="00086816">
            <w:pPr>
              <w:jc w:val="center"/>
              <w:rPr>
                <w:rFonts w:ascii="Arial" w:hAnsi="Arial" w:cs="Arial"/>
                <w:sz w:val="22"/>
                <w:szCs w:val="22"/>
              </w:rPr>
            </w:pPr>
            <w:r w:rsidRPr="00724090">
              <w:rPr>
                <w:rFonts w:ascii="Arial" w:hAnsi="Arial" w:cs="Arial"/>
                <w:sz w:val="22"/>
                <w:szCs w:val="22"/>
              </w:rPr>
              <w:t>Consórcio Público Intermunicipal de Saúde do</w:t>
            </w:r>
          </w:p>
          <w:p w14:paraId="58E29027" w14:textId="77777777" w:rsidR="00870F7A" w:rsidRPr="00724090" w:rsidRDefault="00870F7A" w:rsidP="00086816">
            <w:pPr>
              <w:jc w:val="center"/>
              <w:rPr>
                <w:rFonts w:ascii="Arial" w:hAnsi="Arial" w:cs="Arial"/>
                <w:sz w:val="22"/>
                <w:szCs w:val="22"/>
              </w:rPr>
            </w:pPr>
            <w:r w:rsidRPr="00724090">
              <w:rPr>
                <w:rFonts w:ascii="Arial" w:hAnsi="Arial" w:cs="Arial"/>
                <w:sz w:val="22"/>
                <w:szCs w:val="22"/>
              </w:rPr>
              <w:t>Setentrião Paranaense – CISAMUSEP</w:t>
            </w:r>
          </w:p>
          <w:p w14:paraId="06C1029C" w14:textId="77777777" w:rsidR="00870F7A" w:rsidRPr="00724090" w:rsidRDefault="00870F7A" w:rsidP="00086816">
            <w:pPr>
              <w:jc w:val="center"/>
              <w:rPr>
                <w:rFonts w:ascii="Arial" w:hAnsi="Arial" w:cs="Arial"/>
                <w:b/>
                <w:sz w:val="22"/>
                <w:szCs w:val="22"/>
              </w:rPr>
            </w:pPr>
            <w:r w:rsidRPr="00724090">
              <w:rPr>
                <w:rFonts w:ascii="Arial" w:hAnsi="Arial" w:cs="Arial"/>
                <w:b/>
                <w:sz w:val="22"/>
                <w:szCs w:val="22"/>
              </w:rPr>
              <w:t xml:space="preserve">Janilson Marcos Donasan </w:t>
            </w:r>
          </w:p>
          <w:p w14:paraId="358DD75D" w14:textId="77777777" w:rsidR="00870F7A" w:rsidRDefault="00870F7A" w:rsidP="00086816">
            <w:pPr>
              <w:jc w:val="center"/>
              <w:rPr>
                <w:rFonts w:ascii="Arial" w:hAnsi="Arial" w:cs="Arial"/>
                <w:b/>
                <w:sz w:val="18"/>
                <w:szCs w:val="18"/>
              </w:rPr>
            </w:pPr>
          </w:p>
          <w:p w14:paraId="1D8BE992" w14:textId="77777777" w:rsidR="00D833A1" w:rsidRDefault="00D833A1" w:rsidP="00086816">
            <w:pPr>
              <w:jc w:val="center"/>
              <w:rPr>
                <w:rFonts w:ascii="Arial" w:hAnsi="Arial" w:cs="Arial"/>
                <w:b/>
                <w:sz w:val="18"/>
                <w:szCs w:val="18"/>
              </w:rPr>
            </w:pPr>
          </w:p>
          <w:p w14:paraId="1B8C5744" w14:textId="77777777" w:rsidR="00D833A1" w:rsidRPr="001F03DF" w:rsidRDefault="00D833A1" w:rsidP="00086816">
            <w:pPr>
              <w:jc w:val="center"/>
              <w:rPr>
                <w:rFonts w:ascii="Arial" w:hAnsi="Arial" w:cs="Arial"/>
                <w:b/>
                <w:sz w:val="18"/>
                <w:szCs w:val="18"/>
              </w:rPr>
            </w:pPr>
          </w:p>
        </w:tc>
        <w:tc>
          <w:tcPr>
            <w:tcW w:w="3945" w:type="dxa"/>
          </w:tcPr>
          <w:p w14:paraId="71FC7B48" w14:textId="77777777" w:rsidR="00870F7A" w:rsidRPr="00724090" w:rsidRDefault="00870F7A" w:rsidP="00086816">
            <w:pPr>
              <w:spacing w:line="360" w:lineRule="auto"/>
              <w:jc w:val="center"/>
              <w:rPr>
                <w:rFonts w:ascii="Arial" w:hAnsi="Arial" w:cs="Arial"/>
                <w:sz w:val="22"/>
                <w:szCs w:val="22"/>
              </w:rPr>
            </w:pPr>
            <w:r w:rsidRPr="00724090">
              <w:rPr>
                <w:rFonts w:ascii="Arial" w:hAnsi="Arial" w:cs="Arial"/>
                <w:sz w:val="22"/>
                <w:szCs w:val="22"/>
              </w:rPr>
              <w:t>___________________________</w:t>
            </w:r>
          </w:p>
          <w:p w14:paraId="7E12601B" w14:textId="77777777" w:rsidR="00870F7A" w:rsidRPr="00724090" w:rsidRDefault="00870F7A" w:rsidP="00086816">
            <w:pPr>
              <w:spacing w:line="360" w:lineRule="auto"/>
              <w:jc w:val="center"/>
              <w:rPr>
                <w:rFonts w:ascii="Arial" w:hAnsi="Arial" w:cs="Arial"/>
                <w:sz w:val="22"/>
                <w:szCs w:val="22"/>
              </w:rPr>
            </w:pPr>
            <w:r w:rsidRPr="00724090">
              <w:rPr>
                <w:rFonts w:ascii="Arial" w:hAnsi="Arial" w:cs="Arial"/>
                <w:sz w:val="22"/>
                <w:szCs w:val="22"/>
              </w:rPr>
              <w:t>CONTRATADA</w:t>
            </w:r>
          </w:p>
        </w:tc>
      </w:tr>
      <w:tr w:rsidR="00870F7A" w:rsidRPr="00724090" w14:paraId="30E0EDC1" w14:textId="77777777" w:rsidTr="00086816">
        <w:tblPrEx>
          <w:tblCellMar>
            <w:top w:w="0" w:type="dxa"/>
            <w:bottom w:w="0" w:type="dxa"/>
          </w:tblCellMar>
        </w:tblPrEx>
        <w:trPr>
          <w:trHeight w:val="317"/>
          <w:jc w:val="center"/>
        </w:trPr>
        <w:tc>
          <w:tcPr>
            <w:tcW w:w="5188" w:type="dxa"/>
          </w:tcPr>
          <w:p w14:paraId="22E71CC6" w14:textId="77777777" w:rsidR="00870F7A" w:rsidRPr="00724090" w:rsidRDefault="00870F7A" w:rsidP="00086816">
            <w:pPr>
              <w:spacing w:line="360" w:lineRule="auto"/>
              <w:jc w:val="both"/>
              <w:rPr>
                <w:rFonts w:ascii="Arial" w:hAnsi="Arial" w:cs="Arial"/>
                <w:b/>
                <w:sz w:val="22"/>
                <w:szCs w:val="22"/>
              </w:rPr>
            </w:pPr>
            <w:r w:rsidRPr="00724090">
              <w:rPr>
                <w:rFonts w:ascii="Arial" w:hAnsi="Arial" w:cs="Arial"/>
                <w:b/>
                <w:sz w:val="22"/>
                <w:szCs w:val="22"/>
              </w:rPr>
              <w:t>Testemunhas:</w:t>
            </w:r>
          </w:p>
        </w:tc>
        <w:tc>
          <w:tcPr>
            <w:tcW w:w="3945" w:type="dxa"/>
          </w:tcPr>
          <w:p w14:paraId="174799B8" w14:textId="77777777" w:rsidR="00870F7A" w:rsidRPr="00724090" w:rsidRDefault="00870F7A" w:rsidP="00086816">
            <w:pPr>
              <w:spacing w:line="360" w:lineRule="auto"/>
              <w:jc w:val="center"/>
              <w:rPr>
                <w:rFonts w:ascii="Arial" w:hAnsi="Arial" w:cs="Arial"/>
                <w:sz w:val="22"/>
                <w:szCs w:val="22"/>
              </w:rPr>
            </w:pPr>
          </w:p>
        </w:tc>
      </w:tr>
      <w:tr w:rsidR="00870F7A" w:rsidRPr="00724090" w14:paraId="3DD4A615" w14:textId="77777777" w:rsidTr="00086816">
        <w:tblPrEx>
          <w:tblCellMar>
            <w:top w:w="0" w:type="dxa"/>
            <w:bottom w:w="0" w:type="dxa"/>
          </w:tblCellMar>
        </w:tblPrEx>
        <w:trPr>
          <w:jc w:val="center"/>
        </w:trPr>
        <w:tc>
          <w:tcPr>
            <w:tcW w:w="5188" w:type="dxa"/>
          </w:tcPr>
          <w:p w14:paraId="400DCAA6" w14:textId="77777777" w:rsidR="00870F7A" w:rsidRPr="00724090" w:rsidRDefault="00870F7A" w:rsidP="00086816">
            <w:pPr>
              <w:spacing w:line="360" w:lineRule="auto"/>
              <w:jc w:val="both"/>
              <w:rPr>
                <w:rFonts w:ascii="Arial" w:hAnsi="Arial" w:cs="Arial"/>
                <w:sz w:val="22"/>
                <w:szCs w:val="22"/>
              </w:rPr>
            </w:pPr>
            <w:r w:rsidRPr="00724090">
              <w:rPr>
                <w:rFonts w:ascii="Arial" w:hAnsi="Arial" w:cs="Arial"/>
                <w:sz w:val="22"/>
                <w:szCs w:val="22"/>
              </w:rPr>
              <w:t xml:space="preserve">Nome: </w:t>
            </w:r>
            <w:r w:rsidRPr="00724090">
              <w:rPr>
                <w:rFonts w:ascii="Arial" w:hAnsi="Arial" w:cs="Arial"/>
                <w:sz w:val="22"/>
                <w:szCs w:val="22"/>
              </w:rPr>
              <w:tab/>
              <w:t xml:space="preserve">                                                                 </w:t>
            </w:r>
          </w:p>
        </w:tc>
        <w:tc>
          <w:tcPr>
            <w:tcW w:w="3945" w:type="dxa"/>
          </w:tcPr>
          <w:p w14:paraId="6C240B5B" w14:textId="77777777" w:rsidR="00870F7A" w:rsidRPr="00724090" w:rsidRDefault="00870F7A" w:rsidP="00086816">
            <w:pPr>
              <w:spacing w:line="360" w:lineRule="auto"/>
              <w:jc w:val="both"/>
              <w:rPr>
                <w:rFonts w:ascii="Arial" w:hAnsi="Arial" w:cs="Arial"/>
                <w:b/>
                <w:sz w:val="22"/>
                <w:szCs w:val="22"/>
              </w:rPr>
            </w:pPr>
            <w:r w:rsidRPr="00724090">
              <w:rPr>
                <w:rFonts w:ascii="Arial" w:hAnsi="Arial" w:cs="Arial"/>
                <w:sz w:val="22"/>
                <w:szCs w:val="22"/>
              </w:rPr>
              <w:t xml:space="preserve">Nome: </w:t>
            </w:r>
            <w:r w:rsidRPr="00724090">
              <w:rPr>
                <w:rFonts w:ascii="Arial" w:hAnsi="Arial" w:cs="Arial"/>
                <w:sz w:val="22"/>
                <w:szCs w:val="22"/>
              </w:rPr>
              <w:tab/>
            </w:r>
          </w:p>
        </w:tc>
      </w:tr>
      <w:tr w:rsidR="00870F7A" w:rsidRPr="00724090" w14:paraId="10128D09" w14:textId="77777777" w:rsidTr="00086816">
        <w:tblPrEx>
          <w:tblCellMar>
            <w:top w:w="0" w:type="dxa"/>
            <w:bottom w:w="0" w:type="dxa"/>
          </w:tblCellMar>
        </w:tblPrEx>
        <w:trPr>
          <w:jc w:val="center"/>
        </w:trPr>
        <w:tc>
          <w:tcPr>
            <w:tcW w:w="5188" w:type="dxa"/>
          </w:tcPr>
          <w:p w14:paraId="21F44F91" w14:textId="77777777" w:rsidR="00870F7A" w:rsidRPr="00724090" w:rsidRDefault="00870F7A" w:rsidP="00086816">
            <w:pPr>
              <w:spacing w:line="276" w:lineRule="auto"/>
              <w:rPr>
                <w:rFonts w:ascii="Arial" w:hAnsi="Arial" w:cs="Arial"/>
                <w:b/>
                <w:sz w:val="22"/>
                <w:szCs w:val="22"/>
              </w:rPr>
            </w:pPr>
            <w:r w:rsidRPr="00724090">
              <w:rPr>
                <w:rFonts w:ascii="Arial" w:hAnsi="Arial" w:cs="Arial"/>
                <w:sz w:val="22"/>
                <w:szCs w:val="22"/>
              </w:rPr>
              <w:t>Assinatura:</w:t>
            </w:r>
            <w:r w:rsidRPr="00724090">
              <w:rPr>
                <w:rFonts w:ascii="Arial" w:hAnsi="Arial" w:cs="Arial"/>
                <w:b/>
                <w:sz w:val="22"/>
                <w:szCs w:val="22"/>
              </w:rPr>
              <w:tab/>
              <w:t xml:space="preserve">  </w:t>
            </w:r>
          </w:p>
        </w:tc>
        <w:tc>
          <w:tcPr>
            <w:tcW w:w="3945" w:type="dxa"/>
          </w:tcPr>
          <w:p w14:paraId="349D42A5" w14:textId="77777777" w:rsidR="00870F7A" w:rsidRPr="00724090" w:rsidRDefault="00870F7A" w:rsidP="00086816">
            <w:pPr>
              <w:spacing w:line="360" w:lineRule="auto"/>
              <w:rPr>
                <w:rFonts w:ascii="Arial" w:hAnsi="Arial" w:cs="Arial"/>
                <w:sz w:val="22"/>
                <w:szCs w:val="22"/>
              </w:rPr>
            </w:pPr>
            <w:r w:rsidRPr="00724090">
              <w:rPr>
                <w:rFonts w:ascii="Arial" w:hAnsi="Arial" w:cs="Arial"/>
                <w:sz w:val="22"/>
                <w:szCs w:val="22"/>
              </w:rPr>
              <w:t>Assinatura:</w:t>
            </w:r>
          </w:p>
        </w:tc>
      </w:tr>
      <w:tr w:rsidR="00870F7A" w:rsidRPr="00724090" w14:paraId="402B1E7B" w14:textId="77777777" w:rsidTr="00086816">
        <w:tblPrEx>
          <w:tblCellMar>
            <w:top w:w="0" w:type="dxa"/>
            <w:bottom w:w="0" w:type="dxa"/>
          </w:tblCellMar>
        </w:tblPrEx>
        <w:trPr>
          <w:jc w:val="center"/>
        </w:trPr>
        <w:tc>
          <w:tcPr>
            <w:tcW w:w="5188" w:type="dxa"/>
          </w:tcPr>
          <w:p w14:paraId="32B9449F" w14:textId="77777777" w:rsidR="00870F7A" w:rsidRPr="00724090" w:rsidRDefault="00870F7A" w:rsidP="00086816">
            <w:pPr>
              <w:spacing w:line="276" w:lineRule="auto"/>
              <w:rPr>
                <w:rFonts w:ascii="Arial" w:hAnsi="Arial" w:cs="Arial"/>
                <w:sz w:val="22"/>
                <w:szCs w:val="22"/>
              </w:rPr>
            </w:pPr>
            <w:r w:rsidRPr="00724090">
              <w:rPr>
                <w:rFonts w:ascii="Arial" w:hAnsi="Arial" w:cs="Arial"/>
                <w:sz w:val="22"/>
                <w:szCs w:val="22"/>
              </w:rPr>
              <w:t>CPF/MF:</w:t>
            </w:r>
          </w:p>
        </w:tc>
        <w:tc>
          <w:tcPr>
            <w:tcW w:w="3945" w:type="dxa"/>
          </w:tcPr>
          <w:p w14:paraId="088A6401" w14:textId="77777777" w:rsidR="00870F7A" w:rsidRPr="00724090" w:rsidRDefault="00870F7A" w:rsidP="00086816">
            <w:pPr>
              <w:spacing w:line="360" w:lineRule="auto"/>
              <w:rPr>
                <w:rFonts w:ascii="Arial" w:hAnsi="Arial" w:cs="Arial"/>
                <w:b/>
                <w:sz w:val="22"/>
                <w:szCs w:val="22"/>
              </w:rPr>
            </w:pPr>
            <w:r w:rsidRPr="00724090">
              <w:rPr>
                <w:rFonts w:ascii="Arial" w:hAnsi="Arial" w:cs="Arial"/>
                <w:sz w:val="22"/>
                <w:szCs w:val="22"/>
              </w:rPr>
              <w:t>CPF/MF:</w:t>
            </w:r>
            <w:r w:rsidRPr="00724090">
              <w:rPr>
                <w:rFonts w:ascii="Arial" w:hAnsi="Arial" w:cs="Arial"/>
                <w:b/>
                <w:sz w:val="22"/>
                <w:szCs w:val="22"/>
              </w:rPr>
              <w:t xml:space="preserve"> </w:t>
            </w:r>
          </w:p>
        </w:tc>
      </w:tr>
    </w:tbl>
    <w:p w14:paraId="513D1D4A" w14:textId="77777777" w:rsidR="00C113E4" w:rsidRDefault="00C113E4" w:rsidP="00A71F90">
      <w:pPr>
        <w:jc w:val="center"/>
        <w:rPr>
          <w:rFonts w:ascii="Arial" w:hAnsi="Arial" w:cs="Arial"/>
          <w:sz w:val="22"/>
          <w:szCs w:val="22"/>
        </w:rPr>
      </w:pPr>
    </w:p>
    <w:p w14:paraId="30997A19" w14:textId="77777777" w:rsidR="00A71F90" w:rsidRPr="006B5F51" w:rsidRDefault="00F56597" w:rsidP="00A71F90">
      <w:pPr>
        <w:jc w:val="center"/>
        <w:rPr>
          <w:rFonts w:ascii="Arial" w:hAnsi="Arial" w:cs="Arial"/>
          <w:b/>
        </w:rPr>
      </w:pPr>
      <w:r>
        <w:rPr>
          <w:rFonts w:ascii="Arial" w:hAnsi="Arial" w:cs="Arial"/>
          <w:b/>
        </w:rPr>
        <w:t>ANEXO V</w:t>
      </w:r>
    </w:p>
    <w:p w14:paraId="0AEDDF3C" w14:textId="77777777" w:rsidR="00A71F90" w:rsidRPr="006B5F51" w:rsidRDefault="00A71F90" w:rsidP="00A71F90">
      <w:pPr>
        <w:jc w:val="center"/>
        <w:rPr>
          <w:rFonts w:ascii="Arial" w:hAnsi="Arial" w:cs="Arial"/>
          <w:b/>
        </w:rPr>
      </w:pPr>
    </w:p>
    <w:p w14:paraId="6299C594" w14:textId="77777777" w:rsidR="00A71F90" w:rsidRPr="00563668" w:rsidRDefault="00A71F90" w:rsidP="00A71F90">
      <w:pPr>
        <w:jc w:val="center"/>
        <w:rPr>
          <w:rFonts w:ascii="Arial" w:hAnsi="Arial" w:cs="Arial"/>
          <w:b/>
          <w:sz w:val="22"/>
          <w:szCs w:val="22"/>
        </w:rPr>
      </w:pPr>
      <w:r w:rsidRPr="00563668">
        <w:rPr>
          <w:rFonts w:ascii="Arial" w:hAnsi="Arial" w:cs="Arial"/>
          <w:b/>
          <w:sz w:val="22"/>
          <w:szCs w:val="22"/>
        </w:rPr>
        <w:t>Modelo de Declaração de entrega de amostras</w:t>
      </w:r>
    </w:p>
    <w:p w14:paraId="403DB53A" w14:textId="77777777" w:rsidR="00A71F90" w:rsidRPr="00563668" w:rsidRDefault="00A71F90" w:rsidP="00A71F90">
      <w:pPr>
        <w:jc w:val="center"/>
        <w:rPr>
          <w:rFonts w:ascii="Arial" w:hAnsi="Arial" w:cs="Arial"/>
          <w:b/>
          <w:sz w:val="22"/>
          <w:szCs w:val="22"/>
        </w:rPr>
      </w:pPr>
    </w:p>
    <w:p w14:paraId="1A5E5295" w14:textId="77777777" w:rsidR="00A71F90" w:rsidRPr="00563668" w:rsidRDefault="00A71F90" w:rsidP="00A71F90">
      <w:pPr>
        <w:jc w:val="center"/>
        <w:rPr>
          <w:rFonts w:ascii="Arial" w:hAnsi="Arial" w:cs="Arial"/>
          <w:b/>
          <w:sz w:val="22"/>
          <w:szCs w:val="22"/>
        </w:rPr>
      </w:pPr>
    </w:p>
    <w:p w14:paraId="2F92CFCF" w14:textId="77777777" w:rsidR="00A71F90" w:rsidRPr="00563668" w:rsidRDefault="00A71F90" w:rsidP="00A71F90">
      <w:pPr>
        <w:jc w:val="both"/>
        <w:rPr>
          <w:rFonts w:ascii="Arial" w:hAnsi="Arial" w:cs="Arial"/>
          <w:b/>
          <w:sz w:val="22"/>
          <w:szCs w:val="22"/>
        </w:rPr>
      </w:pPr>
      <w:r w:rsidRPr="00563668">
        <w:rPr>
          <w:rFonts w:ascii="Arial" w:hAnsi="Arial" w:cs="Arial"/>
          <w:b/>
          <w:sz w:val="22"/>
          <w:szCs w:val="22"/>
        </w:rPr>
        <w:t>Ao PREGOEIRO do Consórcio Público Intermunicipal de Saúde do Setentrião Paranaense – CISAMUSEP</w:t>
      </w:r>
    </w:p>
    <w:p w14:paraId="2E3AFC16" w14:textId="77777777" w:rsidR="00A71F90" w:rsidRPr="00563668" w:rsidRDefault="00A71F90" w:rsidP="00A71F90">
      <w:pPr>
        <w:jc w:val="both"/>
        <w:rPr>
          <w:rFonts w:ascii="Arial" w:hAnsi="Arial" w:cs="Arial"/>
          <w:b/>
          <w:sz w:val="22"/>
          <w:szCs w:val="22"/>
        </w:rPr>
      </w:pPr>
    </w:p>
    <w:p w14:paraId="27E5A133" w14:textId="77777777" w:rsidR="00A71F90" w:rsidRPr="004F607B" w:rsidRDefault="00A71F90" w:rsidP="00A71F90">
      <w:pPr>
        <w:jc w:val="both"/>
        <w:rPr>
          <w:rFonts w:ascii="Arial" w:hAnsi="Arial" w:cs="Arial"/>
          <w:b/>
          <w:sz w:val="22"/>
          <w:szCs w:val="22"/>
        </w:rPr>
      </w:pPr>
      <w:r w:rsidRPr="004F607B">
        <w:rPr>
          <w:rFonts w:ascii="Arial" w:hAnsi="Arial" w:cs="Arial"/>
          <w:b/>
          <w:sz w:val="22"/>
          <w:szCs w:val="22"/>
        </w:rPr>
        <w:t xml:space="preserve">PREGÃO Nº </w:t>
      </w:r>
      <w:r w:rsidR="00FA3633" w:rsidRPr="004F607B">
        <w:rPr>
          <w:rFonts w:ascii="Arial" w:hAnsi="Arial" w:cs="Arial"/>
          <w:b/>
          <w:sz w:val="22"/>
          <w:szCs w:val="22"/>
        </w:rPr>
        <w:t>12</w:t>
      </w:r>
      <w:r w:rsidR="00563668" w:rsidRPr="004F607B">
        <w:rPr>
          <w:rFonts w:ascii="Arial" w:hAnsi="Arial" w:cs="Arial"/>
          <w:b/>
          <w:sz w:val="22"/>
          <w:szCs w:val="22"/>
        </w:rPr>
        <w:t>/202</w:t>
      </w:r>
      <w:r w:rsidR="00FA3633" w:rsidRPr="004F607B">
        <w:rPr>
          <w:rFonts w:ascii="Arial" w:hAnsi="Arial" w:cs="Arial"/>
          <w:b/>
          <w:sz w:val="22"/>
          <w:szCs w:val="22"/>
        </w:rPr>
        <w:t>1</w:t>
      </w:r>
      <w:r w:rsidRPr="004F607B">
        <w:rPr>
          <w:rFonts w:ascii="Arial" w:eastAsia="Arial Unicode MS" w:hAnsi="Arial" w:cs="Arial"/>
          <w:b/>
          <w:sz w:val="22"/>
          <w:szCs w:val="22"/>
        </w:rPr>
        <w:t>.</w:t>
      </w:r>
    </w:p>
    <w:p w14:paraId="2F65E6C3" w14:textId="77777777" w:rsidR="00A71F90" w:rsidRPr="004F607B" w:rsidRDefault="00A71F90" w:rsidP="00A71F90">
      <w:pPr>
        <w:jc w:val="both"/>
        <w:rPr>
          <w:rFonts w:ascii="Arial" w:hAnsi="Arial" w:cs="Arial"/>
          <w:b/>
          <w:sz w:val="22"/>
          <w:szCs w:val="22"/>
        </w:rPr>
      </w:pPr>
      <w:r w:rsidRPr="004F607B">
        <w:rPr>
          <w:rFonts w:ascii="Arial" w:hAnsi="Arial" w:cs="Arial"/>
          <w:b/>
          <w:sz w:val="22"/>
          <w:szCs w:val="22"/>
        </w:rPr>
        <w:t>MODALIDADE: PREGÃO ELETRÔNICO</w:t>
      </w:r>
    </w:p>
    <w:p w14:paraId="73529A62" w14:textId="77777777" w:rsidR="00A71F90" w:rsidRPr="004F607B" w:rsidRDefault="00A71F90" w:rsidP="00A71F90">
      <w:pPr>
        <w:jc w:val="both"/>
        <w:rPr>
          <w:rFonts w:ascii="Arial" w:hAnsi="Arial" w:cs="Arial"/>
          <w:b/>
          <w:sz w:val="22"/>
          <w:szCs w:val="22"/>
        </w:rPr>
      </w:pPr>
    </w:p>
    <w:p w14:paraId="42F98FBF" w14:textId="77777777" w:rsidR="00A71F90" w:rsidRPr="004F607B" w:rsidRDefault="00A71F90" w:rsidP="00A71F90">
      <w:pPr>
        <w:jc w:val="both"/>
        <w:rPr>
          <w:rFonts w:ascii="Arial" w:hAnsi="Arial" w:cs="Arial"/>
          <w:b/>
          <w:sz w:val="22"/>
          <w:szCs w:val="22"/>
        </w:rPr>
      </w:pPr>
    </w:p>
    <w:p w14:paraId="7B0C6CD2" w14:textId="77777777" w:rsidR="000F240F" w:rsidRDefault="00A71F90" w:rsidP="00A71F90">
      <w:pPr>
        <w:spacing w:line="360" w:lineRule="auto"/>
        <w:jc w:val="both"/>
        <w:rPr>
          <w:rFonts w:ascii="Arial" w:hAnsi="Arial" w:cs="Arial"/>
          <w:sz w:val="22"/>
          <w:szCs w:val="22"/>
        </w:rPr>
      </w:pPr>
      <w:r w:rsidRPr="004F607B">
        <w:rPr>
          <w:rFonts w:ascii="Arial" w:hAnsi="Arial" w:cs="Arial"/>
          <w:b/>
          <w:sz w:val="22"/>
          <w:szCs w:val="22"/>
        </w:rPr>
        <w:tab/>
      </w:r>
      <w:r w:rsidRPr="004F607B">
        <w:rPr>
          <w:rFonts w:ascii="Arial" w:hAnsi="Arial" w:cs="Arial"/>
          <w:b/>
          <w:sz w:val="22"/>
          <w:szCs w:val="22"/>
        </w:rPr>
        <w:tab/>
      </w:r>
      <w:r w:rsidR="000F240F" w:rsidRPr="004F607B">
        <w:rPr>
          <w:rFonts w:ascii="Arial" w:hAnsi="Arial" w:cs="Arial"/>
          <w:sz w:val="22"/>
          <w:szCs w:val="22"/>
        </w:rPr>
        <w:t xml:space="preserve">A Empresa __________________, devidamente inscrita no CNPJ nº ________________, com endereço na Rua ______________________, nº______, CEP _________ na cidade de __________ Estado do _________, telefone (___) _____-_______ por intermédio de seu representante legal, o(a) Sr.(a) __________________________, portador(a) da Carteira de Identidade nº ___________e do CPF nº _________________, </w:t>
      </w:r>
      <w:r w:rsidRPr="004F607B">
        <w:rPr>
          <w:rFonts w:ascii="Arial" w:hAnsi="Arial" w:cs="Arial"/>
          <w:sz w:val="22"/>
          <w:szCs w:val="22"/>
        </w:rPr>
        <w:t>declara para os fins de direitos que entregou as amostras solic</w:t>
      </w:r>
      <w:r w:rsidR="000F240F" w:rsidRPr="004F607B">
        <w:rPr>
          <w:rFonts w:ascii="Arial" w:hAnsi="Arial" w:cs="Arial"/>
          <w:sz w:val="22"/>
          <w:szCs w:val="22"/>
        </w:rPr>
        <w:t xml:space="preserve">itadas no Edital do Pregão nº </w:t>
      </w:r>
      <w:r w:rsidR="00FA3633" w:rsidRPr="004F607B">
        <w:rPr>
          <w:rFonts w:ascii="Arial" w:hAnsi="Arial" w:cs="Arial"/>
          <w:sz w:val="22"/>
          <w:szCs w:val="22"/>
        </w:rPr>
        <w:t>12</w:t>
      </w:r>
      <w:r w:rsidR="000F240F" w:rsidRPr="004F607B">
        <w:rPr>
          <w:rFonts w:ascii="Arial" w:eastAsia="Arial Unicode MS" w:hAnsi="Arial" w:cs="Arial"/>
          <w:sz w:val="22"/>
          <w:szCs w:val="22"/>
        </w:rPr>
        <w:t>/202</w:t>
      </w:r>
      <w:r w:rsidR="00FA3633" w:rsidRPr="004F607B">
        <w:rPr>
          <w:rFonts w:ascii="Arial" w:eastAsia="Arial Unicode MS" w:hAnsi="Arial" w:cs="Arial"/>
          <w:sz w:val="22"/>
          <w:szCs w:val="22"/>
        </w:rPr>
        <w:t>1</w:t>
      </w:r>
      <w:r w:rsidRPr="004F607B">
        <w:rPr>
          <w:rFonts w:ascii="Arial" w:hAnsi="Arial" w:cs="Arial"/>
          <w:sz w:val="22"/>
          <w:szCs w:val="22"/>
        </w:rPr>
        <w:t>,</w:t>
      </w:r>
      <w:r w:rsidRPr="00D329BF">
        <w:rPr>
          <w:rFonts w:ascii="Arial" w:hAnsi="Arial" w:cs="Arial"/>
          <w:sz w:val="22"/>
          <w:szCs w:val="22"/>
        </w:rPr>
        <w:t xml:space="preserve"> dentro</w:t>
      </w:r>
      <w:r w:rsidRPr="00563668">
        <w:rPr>
          <w:rFonts w:ascii="Arial" w:hAnsi="Arial" w:cs="Arial"/>
          <w:sz w:val="22"/>
          <w:szCs w:val="22"/>
        </w:rPr>
        <w:t xml:space="preserve"> do prazo solicitado para a avaliação das mesmas.</w:t>
      </w:r>
    </w:p>
    <w:p w14:paraId="26B7BDB6" w14:textId="77777777" w:rsidR="00A71F90" w:rsidRPr="00563668" w:rsidRDefault="00A71F90" w:rsidP="00A71F90">
      <w:pPr>
        <w:spacing w:line="360" w:lineRule="auto"/>
        <w:jc w:val="both"/>
        <w:rPr>
          <w:rFonts w:ascii="Arial" w:hAnsi="Arial" w:cs="Arial"/>
          <w:sz w:val="22"/>
          <w:szCs w:val="22"/>
        </w:rPr>
      </w:pPr>
    </w:p>
    <w:p w14:paraId="71F5A7AF" w14:textId="77777777" w:rsidR="00A71F90" w:rsidRPr="00563668" w:rsidRDefault="00A71F90" w:rsidP="00A71F90">
      <w:pPr>
        <w:spacing w:line="360" w:lineRule="auto"/>
        <w:jc w:val="both"/>
        <w:rPr>
          <w:rFonts w:ascii="Arial" w:hAnsi="Arial" w:cs="Arial"/>
          <w:sz w:val="22"/>
          <w:szCs w:val="22"/>
        </w:rPr>
      </w:pPr>
      <w:r w:rsidRPr="00563668">
        <w:rPr>
          <w:rFonts w:ascii="Arial" w:hAnsi="Arial" w:cs="Arial"/>
          <w:sz w:val="22"/>
          <w:szCs w:val="22"/>
        </w:rPr>
        <w:t>Relação das Amostras apresentadas: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182"/>
        <w:gridCol w:w="1516"/>
        <w:gridCol w:w="1969"/>
        <w:gridCol w:w="2212"/>
      </w:tblGrid>
      <w:tr w:rsidR="00A71F90" w:rsidRPr="00563668" w14:paraId="3BFA325A" w14:textId="77777777" w:rsidTr="004855DA">
        <w:trPr>
          <w:jc w:val="center"/>
        </w:trPr>
        <w:tc>
          <w:tcPr>
            <w:tcW w:w="1242" w:type="dxa"/>
            <w:shd w:val="clear" w:color="auto" w:fill="auto"/>
            <w:vAlign w:val="center"/>
          </w:tcPr>
          <w:p w14:paraId="782EEA18" w14:textId="77777777" w:rsidR="00A71F90" w:rsidRPr="00563668" w:rsidRDefault="00A71F90" w:rsidP="004855DA">
            <w:pPr>
              <w:spacing w:before="40" w:after="40"/>
              <w:jc w:val="center"/>
              <w:rPr>
                <w:rFonts w:ascii="Arial" w:hAnsi="Arial" w:cs="Arial"/>
                <w:b/>
                <w:sz w:val="22"/>
                <w:szCs w:val="22"/>
              </w:rPr>
            </w:pPr>
            <w:r w:rsidRPr="00563668">
              <w:rPr>
                <w:rFonts w:ascii="Arial" w:hAnsi="Arial" w:cs="Arial"/>
                <w:b/>
                <w:sz w:val="22"/>
                <w:szCs w:val="22"/>
              </w:rPr>
              <w:t>ITEM</w:t>
            </w:r>
          </w:p>
        </w:tc>
        <w:tc>
          <w:tcPr>
            <w:tcW w:w="2977" w:type="dxa"/>
            <w:shd w:val="clear" w:color="auto" w:fill="auto"/>
            <w:vAlign w:val="center"/>
          </w:tcPr>
          <w:p w14:paraId="3AD78EEF" w14:textId="77777777" w:rsidR="00A71F90" w:rsidRPr="00563668" w:rsidRDefault="00A71F90" w:rsidP="004855DA">
            <w:pPr>
              <w:spacing w:before="40" w:after="40"/>
              <w:jc w:val="center"/>
              <w:rPr>
                <w:rFonts w:ascii="Arial" w:hAnsi="Arial" w:cs="Arial"/>
                <w:b/>
                <w:sz w:val="22"/>
                <w:szCs w:val="22"/>
              </w:rPr>
            </w:pPr>
            <w:r w:rsidRPr="00563668">
              <w:rPr>
                <w:rFonts w:ascii="Arial" w:hAnsi="Arial" w:cs="Arial"/>
                <w:b/>
                <w:sz w:val="22"/>
                <w:szCs w:val="22"/>
              </w:rPr>
              <w:t>DESCRIÇÃO</w:t>
            </w:r>
          </w:p>
        </w:tc>
        <w:tc>
          <w:tcPr>
            <w:tcW w:w="1418" w:type="dxa"/>
            <w:shd w:val="clear" w:color="auto" w:fill="auto"/>
            <w:vAlign w:val="center"/>
          </w:tcPr>
          <w:p w14:paraId="7A93362C" w14:textId="77777777" w:rsidR="00A71F90" w:rsidRPr="00563668" w:rsidRDefault="00A71F90" w:rsidP="004855DA">
            <w:pPr>
              <w:spacing w:before="40" w:after="40"/>
              <w:jc w:val="center"/>
              <w:rPr>
                <w:rFonts w:ascii="Arial" w:hAnsi="Arial" w:cs="Arial"/>
                <w:b/>
                <w:sz w:val="22"/>
                <w:szCs w:val="22"/>
              </w:rPr>
            </w:pPr>
            <w:r w:rsidRPr="00563668">
              <w:rPr>
                <w:rFonts w:ascii="Arial" w:hAnsi="Arial" w:cs="Arial"/>
                <w:b/>
                <w:sz w:val="22"/>
                <w:szCs w:val="22"/>
              </w:rPr>
              <w:t>UNIDADE</w:t>
            </w:r>
          </w:p>
        </w:tc>
        <w:tc>
          <w:tcPr>
            <w:tcW w:w="1842" w:type="dxa"/>
            <w:shd w:val="clear" w:color="auto" w:fill="auto"/>
            <w:vAlign w:val="center"/>
          </w:tcPr>
          <w:p w14:paraId="7C921D88" w14:textId="77777777" w:rsidR="00A71F90" w:rsidRPr="00563668" w:rsidRDefault="00A71F90" w:rsidP="004855DA">
            <w:pPr>
              <w:spacing w:before="40" w:after="40"/>
              <w:jc w:val="center"/>
              <w:rPr>
                <w:rFonts w:ascii="Arial" w:hAnsi="Arial" w:cs="Arial"/>
                <w:b/>
                <w:sz w:val="22"/>
                <w:szCs w:val="22"/>
              </w:rPr>
            </w:pPr>
            <w:r w:rsidRPr="00563668">
              <w:rPr>
                <w:rFonts w:ascii="Arial" w:hAnsi="Arial" w:cs="Arial"/>
                <w:b/>
                <w:sz w:val="22"/>
                <w:szCs w:val="22"/>
              </w:rPr>
              <w:t>QUANTIDADE</w:t>
            </w:r>
          </w:p>
        </w:tc>
        <w:tc>
          <w:tcPr>
            <w:tcW w:w="2069" w:type="dxa"/>
            <w:shd w:val="clear" w:color="auto" w:fill="auto"/>
            <w:vAlign w:val="center"/>
          </w:tcPr>
          <w:p w14:paraId="0C83EBD0" w14:textId="77777777" w:rsidR="00A71F90" w:rsidRPr="00563668" w:rsidRDefault="00A71F90" w:rsidP="004855DA">
            <w:pPr>
              <w:spacing w:before="40" w:after="40"/>
              <w:jc w:val="center"/>
              <w:rPr>
                <w:rFonts w:ascii="Arial" w:hAnsi="Arial" w:cs="Arial"/>
                <w:b/>
                <w:sz w:val="22"/>
                <w:szCs w:val="22"/>
              </w:rPr>
            </w:pPr>
            <w:r w:rsidRPr="00563668">
              <w:rPr>
                <w:rFonts w:ascii="Arial" w:hAnsi="Arial" w:cs="Arial"/>
                <w:b/>
                <w:sz w:val="22"/>
                <w:szCs w:val="22"/>
              </w:rPr>
              <w:t>MARCA</w:t>
            </w:r>
          </w:p>
        </w:tc>
      </w:tr>
      <w:tr w:rsidR="00A71F90" w:rsidRPr="00563668" w14:paraId="0C381F48" w14:textId="77777777" w:rsidTr="004855DA">
        <w:trPr>
          <w:jc w:val="center"/>
        </w:trPr>
        <w:tc>
          <w:tcPr>
            <w:tcW w:w="1242" w:type="dxa"/>
            <w:shd w:val="clear" w:color="auto" w:fill="auto"/>
            <w:vAlign w:val="center"/>
          </w:tcPr>
          <w:p w14:paraId="086A6B7C" w14:textId="77777777" w:rsidR="00A71F90" w:rsidRPr="00563668" w:rsidRDefault="00A71F90" w:rsidP="004855DA">
            <w:pPr>
              <w:spacing w:before="40" w:after="40"/>
              <w:jc w:val="center"/>
              <w:rPr>
                <w:rFonts w:ascii="Arial" w:hAnsi="Arial" w:cs="Arial"/>
                <w:sz w:val="22"/>
                <w:szCs w:val="22"/>
              </w:rPr>
            </w:pPr>
          </w:p>
        </w:tc>
        <w:tc>
          <w:tcPr>
            <w:tcW w:w="2977" w:type="dxa"/>
            <w:shd w:val="clear" w:color="auto" w:fill="auto"/>
            <w:vAlign w:val="center"/>
          </w:tcPr>
          <w:p w14:paraId="75AA1DC7" w14:textId="77777777" w:rsidR="00A71F90" w:rsidRPr="00563668" w:rsidRDefault="00A71F90" w:rsidP="004855DA">
            <w:pPr>
              <w:spacing w:before="40" w:after="40"/>
              <w:jc w:val="center"/>
              <w:rPr>
                <w:rFonts w:ascii="Arial" w:hAnsi="Arial" w:cs="Arial"/>
                <w:sz w:val="22"/>
                <w:szCs w:val="22"/>
              </w:rPr>
            </w:pPr>
          </w:p>
        </w:tc>
        <w:tc>
          <w:tcPr>
            <w:tcW w:w="1418" w:type="dxa"/>
            <w:shd w:val="clear" w:color="auto" w:fill="auto"/>
            <w:vAlign w:val="center"/>
          </w:tcPr>
          <w:p w14:paraId="1A45622B" w14:textId="77777777" w:rsidR="00A71F90" w:rsidRPr="00563668" w:rsidRDefault="00A71F90" w:rsidP="004855DA">
            <w:pPr>
              <w:spacing w:before="40" w:after="40"/>
              <w:jc w:val="center"/>
              <w:rPr>
                <w:rFonts w:ascii="Arial" w:hAnsi="Arial" w:cs="Arial"/>
                <w:sz w:val="22"/>
                <w:szCs w:val="22"/>
              </w:rPr>
            </w:pPr>
          </w:p>
        </w:tc>
        <w:tc>
          <w:tcPr>
            <w:tcW w:w="1842" w:type="dxa"/>
            <w:shd w:val="clear" w:color="auto" w:fill="auto"/>
            <w:vAlign w:val="center"/>
          </w:tcPr>
          <w:p w14:paraId="72D3BD4C" w14:textId="77777777" w:rsidR="00A71F90" w:rsidRPr="00563668" w:rsidRDefault="00A71F90" w:rsidP="004855DA">
            <w:pPr>
              <w:spacing w:before="40" w:after="40"/>
              <w:jc w:val="center"/>
              <w:rPr>
                <w:rFonts w:ascii="Arial" w:hAnsi="Arial" w:cs="Arial"/>
                <w:sz w:val="22"/>
                <w:szCs w:val="22"/>
              </w:rPr>
            </w:pPr>
          </w:p>
        </w:tc>
        <w:tc>
          <w:tcPr>
            <w:tcW w:w="2069" w:type="dxa"/>
            <w:shd w:val="clear" w:color="auto" w:fill="auto"/>
            <w:vAlign w:val="center"/>
          </w:tcPr>
          <w:p w14:paraId="4011F6DC" w14:textId="77777777" w:rsidR="00A71F90" w:rsidRPr="00563668" w:rsidRDefault="00A71F90" w:rsidP="004855DA">
            <w:pPr>
              <w:spacing w:before="40" w:after="40"/>
              <w:jc w:val="center"/>
              <w:rPr>
                <w:rFonts w:ascii="Arial" w:hAnsi="Arial" w:cs="Arial"/>
                <w:sz w:val="22"/>
                <w:szCs w:val="22"/>
              </w:rPr>
            </w:pPr>
          </w:p>
        </w:tc>
      </w:tr>
      <w:tr w:rsidR="00A71F90" w:rsidRPr="00563668" w14:paraId="7298004E" w14:textId="77777777" w:rsidTr="004855DA">
        <w:trPr>
          <w:jc w:val="center"/>
        </w:trPr>
        <w:tc>
          <w:tcPr>
            <w:tcW w:w="1242" w:type="dxa"/>
            <w:shd w:val="clear" w:color="auto" w:fill="auto"/>
            <w:vAlign w:val="center"/>
          </w:tcPr>
          <w:p w14:paraId="6014B9F6" w14:textId="77777777" w:rsidR="00A71F90" w:rsidRPr="00563668" w:rsidRDefault="00A71F90" w:rsidP="004855DA">
            <w:pPr>
              <w:spacing w:before="40" w:after="40"/>
              <w:jc w:val="center"/>
              <w:rPr>
                <w:rFonts w:ascii="Arial" w:hAnsi="Arial" w:cs="Arial"/>
                <w:sz w:val="22"/>
                <w:szCs w:val="22"/>
              </w:rPr>
            </w:pPr>
          </w:p>
        </w:tc>
        <w:tc>
          <w:tcPr>
            <w:tcW w:w="2977" w:type="dxa"/>
            <w:shd w:val="clear" w:color="auto" w:fill="auto"/>
            <w:vAlign w:val="center"/>
          </w:tcPr>
          <w:p w14:paraId="162F0409" w14:textId="77777777" w:rsidR="00A71F90" w:rsidRPr="00563668" w:rsidRDefault="00A71F90" w:rsidP="004855DA">
            <w:pPr>
              <w:spacing w:before="40" w:after="40"/>
              <w:jc w:val="center"/>
              <w:rPr>
                <w:rFonts w:ascii="Arial" w:hAnsi="Arial" w:cs="Arial"/>
                <w:sz w:val="22"/>
                <w:szCs w:val="22"/>
              </w:rPr>
            </w:pPr>
          </w:p>
        </w:tc>
        <w:tc>
          <w:tcPr>
            <w:tcW w:w="1418" w:type="dxa"/>
            <w:shd w:val="clear" w:color="auto" w:fill="auto"/>
            <w:vAlign w:val="center"/>
          </w:tcPr>
          <w:p w14:paraId="24BA95CD" w14:textId="77777777" w:rsidR="00A71F90" w:rsidRPr="00563668" w:rsidRDefault="00A71F90" w:rsidP="004855DA">
            <w:pPr>
              <w:spacing w:before="40" w:after="40"/>
              <w:jc w:val="center"/>
              <w:rPr>
                <w:rFonts w:ascii="Arial" w:hAnsi="Arial" w:cs="Arial"/>
                <w:sz w:val="22"/>
                <w:szCs w:val="22"/>
              </w:rPr>
            </w:pPr>
          </w:p>
        </w:tc>
        <w:tc>
          <w:tcPr>
            <w:tcW w:w="1842" w:type="dxa"/>
            <w:shd w:val="clear" w:color="auto" w:fill="auto"/>
            <w:vAlign w:val="center"/>
          </w:tcPr>
          <w:p w14:paraId="2511ACB8" w14:textId="77777777" w:rsidR="00A71F90" w:rsidRPr="00563668" w:rsidRDefault="00A71F90" w:rsidP="004855DA">
            <w:pPr>
              <w:spacing w:before="40" w:after="40"/>
              <w:jc w:val="center"/>
              <w:rPr>
                <w:rFonts w:ascii="Arial" w:hAnsi="Arial" w:cs="Arial"/>
                <w:sz w:val="22"/>
                <w:szCs w:val="22"/>
              </w:rPr>
            </w:pPr>
          </w:p>
        </w:tc>
        <w:tc>
          <w:tcPr>
            <w:tcW w:w="2069" w:type="dxa"/>
            <w:shd w:val="clear" w:color="auto" w:fill="auto"/>
            <w:vAlign w:val="center"/>
          </w:tcPr>
          <w:p w14:paraId="321BE11E" w14:textId="77777777" w:rsidR="00A71F90" w:rsidRPr="00563668" w:rsidRDefault="00A71F90" w:rsidP="004855DA">
            <w:pPr>
              <w:spacing w:before="40" w:after="40"/>
              <w:jc w:val="center"/>
              <w:rPr>
                <w:rFonts w:ascii="Arial" w:hAnsi="Arial" w:cs="Arial"/>
                <w:sz w:val="22"/>
                <w:szCs w:val="22"/>
              </w:rPr>
            </w:pPr>
          </w:p>
        </w:tc>
      </w:tr>
      <w:tr w:rsidR="00A71F90" w:rsidRPr="00563668" w14:paraId="545BEB66" w14:textId="77777777" w:rsidTr="004855DA">
        <w:trPr>
          <w:jc w:val="center"/>
        </w:trPr>
        <w:tc>
          <w:tcPr>
            <w:tcW w:w="1242" w:type="dxa"/>
            <w:shd w:val="clear" w:color="auto" w:fill="auto"/>
            <w:vAlign w:val="center"/>
          </w:tcPr>
          <w:p w14:paraId="4C50AA52" w14:textId="77777777" w:rsidR="00A71F90" w:rsidRPr="00563668" w:rsidRDefault="00A71F90" w:rsidP="004855DA">
            <w:pPr>
              <w:spacing w:before="40" w:after="40"/>
              <w:jc w:val="center"/>
              <w:rPr>
                <w:rFonts w:ascii="Arial" w:hAnsi="Arial" w:cs="Arial"/>
                <w:sz w:val="22"/>
                <w:szCs w:val="22"/>
              </w:rPr>
            </w:pPr>
          </w:p>
        </w:tc>
        <w:tc>
          <w:tcPr>
            <w:tcW w:w="2977" w:type="dxa"/>
            <w:shd w:val="clear" w:color="auto" w:fill="auto"/>
            <w:vAlign w:val="center"/>
          </w:tcPr>
          <w:p w14:paraId="4DA2DA8A" w14:textId="77777777" w:rsidR="00A71F90" w:rsidRPr="00563668" w:rsidRDefault="00A71F90" w:rsidP="004855DA">
            <w:pPr>
              <w:spacing w:before="40" w:after="40"/>
              <w:jc w:val="center"/>
              <w:rPr>
                <w:rFonts w:ascii="Arial" w:hAnsi="Arial" w:cs="Arial"/>
                <w:sz w:val="22"/>
                <w:szCs w:val="22"/>
              </w:rPr>
            </w:pPr>
          </w:p>
        </w:tc>
        <w:tc>
          <w:tcPr>
            <w:tcW w:w="1418" w:type="dxa"/>
            <w:shd w:val="clear" w:color="auto" w:fill="auto"/>
            <w:vAlign w:val="center"/>
          </w:tcPr>
          <w:p w14:paraId="7BA6B64C" w14:textId="77777777" w:rsidR="00A71F90" w:rsidRPr="00563668" w:rsidRDefault="00A71F90" w:rsidP="004855DA">
            <w:pPr>
              <w:spacing w:before="40" w:after="40"/>
              <w:jc w:val="center"/>
              <w:rPr>
                <w:rFonts w:ascii="Arial" w:hAnsi="Arial" w:cs="Arial"/>
                <w:sz w:val="22"/>
                <w:szCs w:val="22"/>
              </w:rPr>
            </w:pPr>
          </w:p>
        </w:tc>
        <w:tc>
          <w:tcPr>
            <w:tcW w:w="1842" w:type="dxa"/>
            <w:shd w:val="clear" w:color="auto" w:fill="auto"/>
            <w:vAlign w:val="center"/>
          </w:tcPr>
          <w:p w14:paraId="45AC7D77" w14:textId="77777777" w:rsidR="00A71F90" w:rsidRPr="00563668" w:rsidRDefault="00A71F90" w:rsidP="004855DA">
            <w:pPr>
              <w:spacing w:before="40" w:after="40"/>
              <w:jc w:val="center"/>
              <w:rPr>
                <w:rFonts w:ascii="Arial" w:hAnsi="Arial" w:cs="Arial"/>
                <w:sz w:val="22"/>
                <w:szCs w:val="22"/>
              </w:rPr>
            </w:pPr>
          </w:p>
        </w:tc>
        <w:tc>
          <w:tcPr>
            <w:tcW w:w="2069" w:type="dxa"/>
            <w:shd w:val="clear" w:color="auto" w:fill="auto"/>
            <w:vAlign w:val="center"/>
          </w:tcPr>
          <w:p w14:paraId="055621D0" w14:textId="77777777" w:rsidR="00A71F90" w:rsidRPr="00563668" w:rsidRDefault="00A71F90" w:rsidP="004855DA">
            <w:pPr>
              <w:spacing w:before="40" w:after="40"/>
              <w:jc w:val="center"/>
              <w:rPr>
                <w:rFonts w:ascii="Arial" w:hAnsi="Arial" w:cs="Arial"/>
                <w:sz w:val="22"/>
                <w:szCs w:val="22"/>
              </w:rPr>
            </w:pPr>
          </w:p>
        </w:tc>
      </w:tr>
      <w:tr w:rsidR="00A71F90" w:rsidRPr="00563668" w14:paraId="646384E2" w14:textId="77777777" w:rsidTr="004855DA">
        <w:trPr>
          <w:jc w:val="center"/>
        </w:trPr>
        <w:tc>
          <w:tcPr>
            <w:tcW w:w="1242" w:type="dxa"/>
            <w:shd w:val="clear" w:color="auto" w:fill="auto"/>
            <w:vAlign w:val="center"/>
          </w:tcPr>
          <w:p w14:paraId="656282CA" w14:textId="77777777" w:rsidR="00A71F90" w:rsidRPr="00563668" w:rsidRDefault="00A71F90" w:rsidP="004855DA">
            <w:pPr>
              <w:spacing w:before="40" w:after="40"/>
              <w:jc w:val="center"/>
              <w:rPr>
                <w:rFonts w:ascii="Arial" w:hAnsi="Arial" w:cs="Arial"/>
                <w:sz w:val="22"/>
                <w:szCs w:val="22"/>
              </w:rPr>
            </w:pPr>
          </w:p>
        </w:tc>
        <w:tc>
          <w:tcPr>
            <w:tcW w:w="2977" w:type="dxa"/>
            <w:shd w:val="clear" w:color="auto" w:fill="auto"/>
            <w:vAlign w:val="center"/>
          </w:tcPr>
          <w:p w14:paraId="0F407E51" w14:textId="77777777" w:rsidR="00A71F90" w:rsidRPr="00563668" w:rsidRDefault="00A71F90" w:rsidP="004855DA">
            <w:pPr>
              <w:spacing w:before="40" w:after="40"/>
              <w:jc w:val="center"/>
              <w:rPr>
                <w:rFonts w:ascii="Arial" w:hAnsi="Arial" w:cs="Arial"/>
                <w:sz w:val="22"/>
                <w:szCs w:val="22"/>
              </w:rPr>
            </w:pPr>
          </w:p>
        </w:tc>
        <w:tc>
          <w:tcPr>
            <w:tcW w:w="1418" w:type="dxa"/>
            <w:shd w:val="clear" w:color="auto" w:fill="auto"/>
            <w:vAlign w:val="center"/>
          </w:tcPr>
          <w:p w14:paraId="383A915D" w14:textId="77777777" w:rsidR="00A71F90" w:rsidRPr="00563668" w:rsidRDefault="00A71F90" w:rsidP="004855DA">
            <w:pPr>
              <w:spacing w:before="40" w:after="40"/>
              <w:jc w:val="center"/>
              <w:rPr>
                <w:rFonts w:ascii="Arial" w:hAnsi="Arial" w:cs="Arial"/>
                <w:sz w:val="22"/>
                <w:szCs w:val="22"/>
              </w:rPr>
            </w:pPr>
          </w:p>
        </w:tc>
        <w:tc>
          <w:tcPr>
            <w:tcW w:w="1842" w:type="dxa"/>
            <w:shd w:val="clear" w:color="auto" w:fill="auto"/>
            <w:vAlign w:val="center"/>
          </w:tcPr>
          <w:p w14:paraId="39E76F82" w14:textId="77777777" w:rsidR="00A71F90" w:rsidRPr="00563668" w:rsidRDefault="00A71F90" w:rsidP="004855DA">
            <w:pPr>
              <w:spacing w:before="40" w:after="40"/>
              <w:jc w:val="center"/>
              <w:rPr>
                <w:rFonts w:ascii="Arial" w:hAnsi="Arial" w:cs="Arial"/>
                <w:sz w:val="22"/>
                <w:szCs w:val="22"/>
              </w:rPr>
            </w:pPr>
          </w:p>
        </w:tc>
        <w:tc>
          <w:tcPr>
            <w:tcW w:w="2069" w:type="dxa"/>
            <w:shd w:val="clear" w:color="auto" w:fill="auto"/>
            <w:vAlign w:val="center"/>
          </w:tcPr>
          <w:p w14:paraId="7EAD9614" w14:textId="77777777" w:rsidR="00A71F90" w:rsidRPr="00563668" w:rsidRDefault="00A71F90" w:rsidP="004855DA">
            <w:pPr>
              <w:spacing w:before="40" w:after="40"/>
              <w:jc w:val="center"/>
              <w:rPr>
                <w:rFonts w:ascii="Arial" w:hAnsi="Arial" w:cs="Arial"/>
                <w:sz w:val="22"/>
                <w:szCs w:val="22"/>
              </w:rPr>
            </w:pPr>
          </w:p>
        </w:tc>
      </w:tr>
    </w:tbl>
    <w:p w14:paraId="58EDC99C" w14:textId="77777777" w:rsidR="00A71F90" w:rsidRPr="00563668" w:rsidRDefault="00A71F90" w:rsidP="00A71F90">
      <w:pPr>
        <w:spacing w:line="360" w:lineRule="auto"/>
        <w:jc w:val="both"/>
        <w:rPr>
          <w:rFonts w:ascii="Arial" w:hAnsi="Arial" w:cs="Arial"/>
          <w:sz w:val="22"/>
          <w:szCs w:val="22"/>
        </w:rPr>
      </w:pPr>
    </w:p>
    <w:p w14:paraId="355C5B03" w14:textId="77777777" w:rsidR="00A71F90" w:rsidRPr="00563668" w:rsidRDefault="00A71F90" w:rsidP="00A71F90">
      <w:pPr>
        <w:jc w:val="both"/>
        <w:rPr>
          <w:rFonts w:ascii="Arial" w:hAnsi="Arial" w:cs="Arial"/>
          <w:sz w:val="22"/>
          <w:szCs w:val="22"/>
        </w:rPr>
      </w:pPr>
      <w:r w:rsidRPr="00563668">
        <w:rPr>
          <w:rFonts w:ascii="Arial" w:hAnsi="Arial" w:cs="Arial"/>
          <w:sz w:val="22"/>
          <w:szCs w:val="22"/>
        </w:rPr>
        <w:tab/>
      </w:r>
    </w:p>
    <w:p w14:paraId="331C46CD" w14:textId="77777777" w:rsidR="00A71F90" w:rsidRPr="00563668" w:rsidRDefault="00A71F90" w:rsidP="00A71F90">
      <w:pPr>
        <w:jc w:val="both"/>
        <w:rPr>
          <w:rFonts w:ascii="Arial" w:hAnsi="Arial" w:cs="Arial"/>
          <w:sz w:val="22"/>
          <w:szCs w:val="22"/>
        </w:rPr>
      </w:pPr>
    </w:p>
    <w:p w14:paraId="5ED4EF9A" w14:textId="77777777" w:rsidR="00A71F90" w:rsidRPr="00563668" w:rsidRDefault="00A71F90" w:rsidP="00A71F90">
      <w:pPr>
        <w:jc w:val="both"/>
        <w:rPr>
          <w:rFonts w:ascii="Arial" w:hAnsi="Arial" w:cs="Arial"/>
          <w:sz w:val="22"/>
          <w:szCs w:val="22"/>
        </w:rPr>
      </w:pPr>
    </w:p>
    <w:p w14:paraId="29F8CB93" w14:textId="77777777" w:rsidR="00A71F90" w:rsidRPr="00563668" w:rsidRDefault="00A71F90" w:rsidP="00A71F90">
      <w:pPr>
        <w:jc w:val="center"/>
        <w:rPr>
          <w:rFonts w:ascii="Arial" w:hAnsi="Arial" w:cs="Arial"/>
          <w:sz w:val="22"/>
          <w:szCs w:val="22"/>
        </w:rPr>
      </w:pPr>
      <w:r w:rsidRPr="00563668">
        <w:rPr>
          <w:rFonts w:ascii="Arial" w:hAnsi="Arial" w:cs="Arial"/>
          <w:sz w:val="22"/>
          <w:szCs w:val="22"/>
        </w:rPr>
        <w:t>_______________, em</w:t>
      </w:r>
      <w:r w:rsidR="002A4A69">
        <w:rPr>
          <w:rFonts w:ascii="Arial" w:hAnsi="Arial" w:cs="Arial"/>
          <w:sz w:val="22"/>
          <w:szCs w:val="22"/>
        </w:rPr>
        <w:t xml:space="preserve"> ____ de _______________ de 202</w:t>
      </w:r>
      <w:r w:rsidR="00FA3633">
        <w:rPr>
          <w:rFonts w:ascii="Arial" w:hAnsi="Arial" w:cs="Arial"/>
          <w:sz w:val="22"/>
          <w:szCs w:val="22"/>
        </w:rPr>
        <w:t>1</w:t>
      </w:r>
      <w:r w:rsidRPr="00563668">
        <w:rPr>
          <w:rFonts w:ascii="Arial" w:hAnsi="Arial" w:cs="Arial"/>
          <w:sz w:val="22"/>
          <w:szCs w:val="22"/>
        </w:rPr>
        <w:t>.</w:t>
      </w:r>
    </w:p>
    <w:p w14:paraId="48A69E11" w14:textId="77777777" w:rsidR="00A71F90" w:rsidRPr="00563668" w:rsidRDefault="00A71F90" w:rsidP="00A71F90">
      <w:pPr>
        <w:jc w:val="center"/>
        <w:rPr>
          <w:rFonts w:ascii="Arial" w:hAnsi="Arial" w:cs="Arial"/>
          <w:sz w:val="22"/>
          <w:szCs w:val="22"/>
        </w:rPr>
      </w:pPr>
    </w:p>
    <w:p w14:paraId="3B0ADFF2" w14:textId="77777777" w:rsidR="00A71F90" w:rsidRPr="00563668" w:rsidRDefault="00A71F90" w:rsidP="00A71F90">
      <w:pPr>
        <w:jc w:val="center"/>
        <w:rPr>
          <w:rFonts w:ascii="Arial" w:hAnsi="Arial" w:cs="Arial"/>
          <w:sz w:val="22"/>
          <w:szCs w:val="22"/>
        </w:rPr>
      </w:pPr>
    </w:p>
    <w:p w14:paraId="2B3E24BA" w14:textId="77777777" w:rsidR="00A71F90" w:rsidRDefault="00A71F90" w:rsidP="00A71F90">
      <w:pPr>
        <w:jc w:val="center"/>
        <w:rPr>
          <w:rFonts w:ascii="Arial" w:hAnsi="Arial" w:cs="Arial"/>
          <w:sz w:val="22"/>
          <w:szCs w:val="22"/>
        </w:rPr>
      </w:pPr>
    </w:p>
    <w:p w14:paraId="0A13B6EF" w14:textId="77777777" w:rsidR="004F607B" w:rsidRPr="00563668" w:rsidRDefault="004F607B" w:rsidP="00A71F90">
      <w:pPr>
        <w:jc w:val="center"/>
        <w:rPr>
          <w:rFonts w:ascii="Arial" w:hAnsi="Arial" w:cs="Arial"/>
          <w:sz w:val="22"/>
          <w:szCs w:val="22"/>
        </w:rPr>
      </w:pPr>
    </w:p>
    <w:p w14:paraId="315DAD9E" w14:textId="77777777" w:rsidR="00A71F90" w:rsidRPr="00563668" w:rsidRDefault="00A71F90" w:rsidP="00A71F90">
      <w:pPr>
        <w:jc w:val="center"/>
        <w:rPr>
          <w:rFonts w:ascii="Arial" w:hAnsi="Arial" w:cs="Arial"/>
          <w:sz w:val="22"/>
          <w:szCs w:val="22"/>
        </w:rPr>
      </w:pPr>
    </w:p>
    <w:p w14:paraId="71DA421D" w14:textId="77777777" w:rsidR="00A71F90" w:rsidRPr="00563668" w:rsidRDefault="00A71F90" w:rsidP="00A71F90">
      <w:pPr>
        <w:jc w:val="center"/>
        <w:rPr>
          <w:rFonts w:ascii="Arial" w:hAnsi="Arial" w:cs="Arial"/>
          <w:sz w:val="22"/>
          <w:szCs w:val="22"/>
        </w:rPr>
      </w:pPr>
      <w:r w:rsidRPr="00563668">
        <w:rPr>
          <w:rFonts w:ascii="Arial" w:hAnsi="Arial" w:cs="Arial"/>
          <w:sz w:val="22"/>
          <w:szCs w:val="22"/>
        </w:rPr>
        <w:t>_____________________________________________________</w:t>
      </w:r>
    </w:p>
    <w:p w14:paraId="5D2749D2" w14:textId="77777777" w:rsidR="00A71F90" w:rsidRPr="00563668" w:rsidRDefault="00A71F90" w:rsidP="00A71F90">
      <w:pPr>
        <w:jc w:val="center"/>
        <w:rPr>
          <w:rFonts w:ascii="Arial" w:hAnsi="Arial" w:cs="Arial"/>
          <w:sz w:val="22"/>
          <w:szCs w:val="22"/>
        </w:rPr>
      </w:pPr>
      <w:r w:rsidRPr="00563668">
        <w:rPr>
          <w:rFonts w:ascii="Arial" w:hAnsi="Arial" w:cs="Arial"/>
          <w:sz w:val="22"/>
          <w:szCs w:val="22"/>
        </w:rPr>
        <w:t>Nome, Assinatura do representante legal da empresa proponente e</w:t>
      </w:r>
    </w:p>
    <w:p w14:paraId="4747DDB9" w14:textId="77777777" w:rsidR="00A71F90" w:rsidRPr="00563668" w:rsidRDefault="00A71F90" w:rsidP="00A71F90">
      <w:pPr>
        <w:jc w:val="center"/>
        <w:rPr>
          <w:rFonts w:ascii="Arial" w:hAnsi="Arial" w:cs="Arial"/>
          <w:sz w:val="22"/>
          <w:szCs w:val="22"/>
        </w:rPr>
      </w:pPr>
      <w:r w:rsidRPr="00563668">
        <w:rPr>
          <w:rFonts w:ascii="Arial" w:hAnsi="Arial" w:cs="Arial"/>
          <w:sz w:val="22"/>
          <w:szCs w:val="22"/>
        </w:rPr>
        <w:t>Carimbo da Empresa</w:t>
      </w:r>
    </w:p>
    <w:p w14:paraId="2B11D348" w14:textId="77777777" w:rsidR="00A71F90" w:rsidRPr="00563668" w:rsidRDefault="00A71F90" w:rsidP="00A71F90">
      <w:pPr>
        <w:jc w:val="center"/>
        <w:rPr>
          <w:rFonts w:ascii="Arial" w:hAnsi="Arial" w:cs="Arial"/>
          <w:sz w:val="22"/>
          <w:szCs w:val="22"/>
        </w:rPr>
      </w:pPr>
    </w:p>
    <w:p w14:paraId="65E33929" w14:textId="77777777" w:rsidR="00A71F90" w:rsidRPr="00563668" w:rsidRDefault="00A71F90" w:rsidP="00A71F90">
      <w:pPr>
        <w:jc w:val="both"/>
        <w:rPr>
          <w:rFonts w:ascii="Arial" w:hAnsi="Arial" w:cs="Arial"/>
          <w:b/>
          <w:sz w:val="22"/>
          <w:szCs w:val="22"/>
        </w:rPr>
      </w:pPr>
    </w:p>
    <w:p w14:paraId="5914C916" w14:textId="77777777" w:rsidR="00A71F90" w:rsidRPr="00563668" w:rsidRDefault="00A71F90" w:rsidP="00A71F90">
      <w:pPr>
        <w:jc w:val="both"/>
        <w:rPr>
          <w:rFonts w:ascii="Arial" w:hAnsi="Arial" w:cs="Arial"/>
          <w:b/>
          <w:sz w:val="22"/>
          <w:szCs w:val="22"/>
        </w:rPr>
      </w:pPr>
    </w:p>
    <w:p w14:paraId="0D73401D" w14:textId="77777777" w:rsidR="00A71F90" w:rsidRPr="00563668" w:rsidRDefault="00A71F90" w:rsidP="00A71F90">
      <w:pPr>
        <w:jc w:val="both"/>
        <w:rPr>
          <w:rFonts w:ascii="Arial" w:hAnsi="Arial" w:cs="Arial"/>
          <w:b/>
          <w:sz w:val="22"/>
          <w:szCs w:val="22"/>
        </w:rPr>
      </w:pPr>
    </w:p>
    <w:p w14:paraId="196F5A53" w14:textId="77777777" w:rsidR="00A71F90" w:rsidRPr="00724090" w:rsidRDefault="00A71F90" w:rsidP="00870F7A">
      <w:pPr>
        <w:jc w:val="both"/>
        <w:rPr>
          <w:rFonts w:ascii="Arial" w:hAnsi="Arial" w:cs="Arial"/>
          <w:sz w:val="22"/>
          <w:szCs w:val="22"/>
        </w:rPr>
      </w:pPr>
      <w:r w:rsidRPr="00563668">
        <w:rPr>
          <w:rFonts w:ascii="Arial" w:hAnsi="Arial" w:cs="Arial"/>
          <w:b/>
          <w:sz w:val="22"/>
          <w:szCs w:val="22"/>
        </w:rPr>
        <w:t>Observação: A apresentação desta declaração deverá ser entregue juntamente com as amostras na Gerência de Compras e Licitação do CISAMU</w:t>
      </w:r>
      <w:r w:rsidR="002A4A69">
        <w:rPr>
          <w:rFonts w:ascii="Arial" w:hAnsi="Arial" w:cs="Arial"/>
          <w:b/>
          <w:sz w:val="22"/>
          <w:szCs w:val="22"/>
        </w:rPr>
        <w:t xml:space="preserve">SEP no prazo previsto no </w:t>
      </w:r>
      <w:r w:rsidR="002A4A69" w:rsidRPr="00A2245E">
        <w:rPr>
          <w:rFonts w:ascii="Arial" w:hAnsi="Arial" w:cs="Arial"/>
          <w:b/>
          <w:sz w:val="22"/>
          <w:szCs w:val="22"/>
        </w:rPr>
        <w:t>item 21</w:t>
      </w:r>
      <w:r w:rsidRPr="00A2245E">
        <w:rPr>
          <w:rFonts w:ascii="Arial" w:hAnsi="Arial" w:cs="Arial"/>
          <w:b/>
          <w:sz w:val="22"/>
          <w:szCs w:val="22"/>
        </w:rPr>
        <w:t>.3 do Edital para serem avaliadas.</w:t>
      </w:r>
      <w:r w:rsidRPr="00563668">
        <w:rPr>
          <w:rFonts w:ascii="Arial" w:hAnsi="Arial" w:cs="Arial"/>
          <w:b/>
          <w:sz w:val="22"/>
          <w:szCs w:val="22"/>
        </w:rPr>
        <w:t xml:space="preserve"> </w:t>
      </w:r>
    </w:p>
    <w:sectPr w:rsidR="00A71F90" w:rsidRPr="00724090" w:rsidSect="007B47AE">
      <w:pgSz w:w="11907" w:h="16840" w:code="9"/>
      <w:pgMar w:top="851" w:right="851" w:bottom="851" w:left="851" w:header="28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CC84" w14:textId="77777777" w:rsidR="00502B24" w:rsidRDefault="00502B24">
      <w:r>
        <w:separator/>
      </w:r>
    </w:p>
  </w:endnote>
  <w:endnote w:type="continuationSeparator" w:id="0">
    <w:p w14:paraId="2690A2F2" w14:textId="77777777" w:rsidR="00502B24" w:rsidRDefault="005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6F83" w14:textId="77777777" w:rsidR="00EE7376" w:rsidRDefault="00EE7376" w:rsidP="00FA5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EA5AB" w14:textId="77777777" w:rsidR="00EE7376" w:rsidRDefault="00EE7376" w:rsidP="00AC3FA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E2F" w14:textId="77777777" w:rsidR="00EE7376" w:rsidRDefault="00EE7376" w:rsidP="00FA56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7C2B">
      <w:rPr>
        <w:rStyle w:val="Nmerodepgina"/>
        <w:noProof/>
      </w:rPr>
      <w:t>12</w:t>
    </w:r>
    <w:r>
      <w:rPr>
        <w:rStyle w:val="Nmerodepgina"/>
      </w:rPr>
      <w:fldChar w:fldCharType="end"/>
    </w:r>
  </w:p>
  <w:p w14:paraId="5D4491A8" w14:textId="77777777" w:rsidR="00EE7376" w:rsidRDefault="00EE7376" w:rsidP="00AC3FA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E0A1" w14:textId="77777777" w:rsidR="00502B24" w:rsidRDefault="00502B24">
      <w:r>
        <w:separator/>
      </w:r>
    </w:p>
  </w:footnote>
  <w:footnote w:type="continuationSeparator" w:id="0">
    <w:p w14:paraId="370F4EF4" w14:textId="77777777" w:rsidR="00502B24" w:rsidRDefault="0050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8F1" w14:textId="7A6786F3" w:rsidR="00EE7376" w:rsidRDefault="00271986" w:rsidP="00236AB6">
    <w:pPr>
      <w:pStyle w:val="Cabealho"/>
      <w:jc w:val="center"/>
    </w:pPr>
    <w:r>
      <w:rPr>
        <w:noProof/>
      </w:rPr>
      <w:drawing>
        <wp:inline distT="0" distB="0" distL="0" distR="0" wp14:anchorId="54D3ED37" wp14:editId="3C7F4ADB">
          <wp:extent cx="2705100" cy="47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76250"/>
                  </a:xfrm>
                  <a:prstGeom prst="rect">
                    <a:avLst/>
                  </a:prstGeom>
                  <a:noFill/>
                  <a:ln>
                    <a:noFill/>
                  </a:ln>
                </pic:spPr>
              </pic:pic>
            </a:graphicData>
          </a:graphic>
        </wp:inline>
      </w:drawing>
    </w:r>
  </w:p>
  <w:p w14:paraId="7687B93D" w14:textId="77777777" w:rsidR="00EE7376" w:rsidRPr="000553D1" w:rsidRDefault="00EE7376" w:rsidP="000553D1">
    <w:pPr>
      <w:pStyle w:val="Cabealho"/>
      <w:jc w:val="center"/>
      <w:rPr>
        <w:rFonts w:ascii="Arial" w:hAnsi="Arial" w:cs="Arial"/>
        <w:sz w:val="18"/>
        <w:szCs w:val="18"/>
      </w:rPr>
    </w:pPr>
    <w:r w:rsidRPr="000553D1">
      <w:rPr>
        <w:rFonts w:ascii="Arial" w:hAnsi="Arial" w:cs="Arial"/>
        <w:sz w:val="18"/>
        <w:szCs w:val="18"/>
      </w:rPr>
      <w:t>CNPJ: 04.956.153/0001-68</w:t>
    </w:r>
  </w:p>
  <w:p w14:paraId="4FDA4462" w14:textId="77777777" w:rsidR="00EE7376" w:rsidRPr="000553D1" w:rsidRDefault="00EE7376" w:rsidP="000553D1">
    <w:pPr>
      <w:pStyle w:val="Cabealho"/>
      <w:jc w:val="center"/>
      <w:rPr>
        <w:rFonts w:ascii="Arial" w:hAnsi="Arial" w:cs="Arial"/>
        <w:sz w:val="18"/>
        <w:szCs w:val="18"/>
      </w:rPr>
    </w:pPr>
    <w:r w:rsidRPr="000553D1">
      <w:rPr>
        <w:rFonts w:ascii="Arial" w:hAnsi="Arial" w:cs="Arial"/>
        <w:sz w:val="18"/>
        <w:szCs w:val="18"/>
      </w:rPr>
      <w:t>Rua Adolpho Contessotto, nº 620, Zona 28, CEP 87.053-285 Maringá/PR</w:t>
    </w:r>
  </w:p>
  <w:p w14:paraId="037E3ABF" w14:textId="77777777" w:rsidR="00EE7376" w:rsidRDefault="00EE7376" w:rsidP="000553D1">
    <w:pPr>
      <w:pStyle w:val="Cabealho"/>
      <w:jc w:val="center"/>
      <w:rPr>
        <w:rFonts w:ascii="Arial" w:hAnsi="Arial" w:cs="Arial"/>
        <w:sz w:val="18"/>
        <w:szCs w:val="18"/>
      </w:rPr>
    </w:pPr>
    <w:r w:rsidRPr="000553D1">
      <w:rPr>
        <w:rFonts w:ascii="Arial" w:hAnsi="Arial" w:cs="Arial"/>
        <w:sz w:val="18"/>
        <w:szCs w:val="18"/>
      </w:rPr>
      <w:t xml:space="preserve">Fone: (44) 3123-8300 – e-mail: </w:t>
    </w:r>
    <w:hyperlink r:id="rId2" w:history="1">
      <w:r w:rsidRPr="00C369C7">
        <w:rPr>
          <w:rStyle w:val="Hyperlink"/>
          <w:rFonts w:ascii="Arial" w:hAnsi="Arial" w:cs="Arial"/>
          <w:sz w:val="18"/>
          <w:szCs w:val="18"/>
        </w:rPr>
        <w:t>licitacao@cisamusep.org.br</w:t>
      </w:r>
    </w:hyperlink>
  </w:p>
  <w:p w14:paraId="1CA06E61" w14:textId="77777777" w:rsidR="00EE7376" w:rsidRPr="00D01B7D" w:rsidRDefault="00EE7376" w:rsidP="000553D1">
    <w:pPr>
      <w:pStyle w:val="Cabealh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2D9"/>
    <w:multiLevelType w:val="hybridMultilevel"/>
    <w:tmpl w:val="E886EEE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5D034DB"/>
    <w:multiLevelType w:val="multilevel"/>
    <w:tmpl w:val="2690C1BE"/>
    <w:lvl w:ilvl="0">
      <w:start w:val="1"/>
      <w:numFmt w:val="decimal"/>
      <w:lvlText w:val="%1."/>
      <w:lvlJc w:val="left"/>
      <w:pPr>
        <w:tabs>
          <w:tab w:val="num" w:pos="360"/>
        </w:tabs>
        <w:ind w:left="360" w:hanging="3"/>
      </w:pPr>
      <w:rPr>
        <w:rFonts w:hint="default"/>
        <w:b w:val="0"/>
      </w:rPr>
    </w:lvl>
    <w:lvl w:ilvl="1">
      <w:start w:val="1"/>
      <w:numFmt w:val="decimal"/>
      <w:lvlText w:val="%1.%2."/>
      <w:lvlJc w:val="left"/>
      <w:pPr>
        <w:tabs>
          <w:tab w:val="num" w:pos="357"/>
        </w:tabs>
        <w:ind w:left="1077" w:hanging="357"/>
      </w:pPr>
      <w:rPr>
        <w:rFonts w:hint="default"/>
        <w:b w:val="0"/>
      </w:rPr>
    </w:lvl>
    <w:lvl w:ilvl="2">
      <w:start w:val="1"/>
      <w:numFmt w:val="decimal"/>
      <w:lvlText w:val="%1.%2.%3."/>
      <w:lvlJc w:val="left"/>
      <w:pPr>
        <w:tabs>
          <w:tab w:val="num" w:pos="363"/>
        </w:tabs>
        <w:ind w:left="1418" w:hanging="698"/>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6259FA"/>
    <w:multiLevelType w:val="hybridMultilevel"/>
    <w:tmpl w:val="94ECBD5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58A02DB"/>
    <w:multiLevelType w:val="hybridMultilevel"/>
    <w:tmpl w:val="2466A062"/>
    <w:lvl w:ilvl="0" w:tplc="97D8D404">
      <w:start w:val="1"/>
      <w:numFmt w:val="lowerLetter"/>
      <w:lvlText w:val="%1)"/>
      <w:lvlJc w:val="left"/>
      <w:pPr>
        <w:tabs>
          <w:tab w:val="num" w:pos="1080"/>
        </w:tabs>
        <w:ind w:left="1080" w:hanging="37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15:restartNumberingAfterBreak="0">
    <w:nsid w:val="1FF65D9F"/>
    <w:multiLevelType w:val="hybridMultilevel"/>
    <w:tmpl w:val="C174FBF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5185349"/>
    <w:multiLevelType w:val="hybridMultilevel"/>
    <w:tmpl w:val="D91EE7E8"/>
    <w:lvl w:ilvl="0" w:tplc="E528C50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BC1DCC"/>
    <w:multiLevelType w:val="hybridMultilevel"/>
    <w:tmpl w:val="79CC146C"/>
    <w:lvl w:ilvl="0" w:tplc="6EF66AAA">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15:restartNumberingAfterBreak="0">
    <w:nsid w:val="29F30894"/>
    <w:multiLevelType w:val="hybridMultilevel"/>
    <w:tmpl w:val="E00CC8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EE95FDB"/>
    <w:multiLevelType w:val="multilevel"/>
    <w:tmpl w:val="02889AFC"/>
    <w:lvl w:ilvl="0">
      <w:start w:val="1"/>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273"/>
        </w:tabs>
        <w:ind w:left="1273" w:hanging="705"/>
      </w:pPr>
      <w:rPr>
        <w:rFonts w:cs="Times New Roman" w:hint="default"/>
        <w:b w:val="0"/>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6FB66AE"/>
    <w:multiLevelType w:val="hybridMultilevel"/>
    <w:tmpl w:val="4A480588"/>
    <w:lvl w:ilvl="0" w:tplc="FEC8D13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15:restartNumberingAfterBreak="0">
    <w:nsid w:val="6F100F06"/>
    <w:multiLevelType w:val="hybridMultilevel"/>
    <w:tmpl w:val="E9C6DCF0"/>
    <w:lvl w:ilvl="0" w:tplc="D10A27F2">
      <w:start w:val="5"/>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15:restartNumberingAfterBreak="0">
    <w:nsid w:val="72492CB2"/>
    <w:multiLevelType w:val="hybridMultilevel"/>
    <w:tmpl w:val="D4C62E60"/>
    <w:lvl w:ilvl="0" w:tplc="7DDE52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0"/>
  </w:num>
  <w:num w:numId="5">
    <w:abstractNumId w:val="4"/>
  </w:num>
  <w:num w:numId="6">
    <w:abstractNumId w:val="11"/>
  </w:num>
  <w:num w:numId="7">
    <w:abstractNumId w:val="3"/>
  </w:num>
  <w:num w:numId="8">
    <w:abstractNumId w:val="10"/>
  </w:num>
  <w:num w:numId="9">
    <w:abstractNumId w:val="6"/>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B4"/>
    <w:rsid w:val="000012F1"/>
    <w:rsid w:val="000019A2"/>
    <w:rsid w:val="00001AFF"/>
    <w:rsid w:val="00001C50"/>
    <w:rsid w:val="0000239A"/>
    <w:rsid w:val="00002438"/>
    <w:rsid w:val="00002E5C"/>
    <w:rsid w:val="00003DD5"/>
    <w:rsid w:val="00004EFD"/>
    <w:rsid w:val="00006258"/>
    <w:rsid w:val="00007B20"/>
    <w:rsid w:val="00010CB1"/>
    <w:rsid w:val="00011924"/>
    <w:rsid w:val="00012EE4"/>
    <w:rsid w:val="000139FD"/>
    <w:rsid w:val="0001550E"/>
    <w:rsid w:val="00015985"/>
    <w:rsid w:val="00015C51"/>
    <w:rsid w:val="00016304"/>
    <w:rsid w:val="000164EB"/>
    <w:rsid w:val="00016D39"/>
    <w:rsid w:val="00016D53"/>
    <w:rsid w:val="000201AA"/>
    <w:rsid w:val="00020BC8"/>
    <w:rsid w:val="00020C0B"/>
    <w:rsid w:val="00021593"/>
    <w:rsid w:val="000226BD"/>
    <w:rsid w:val="00022701"/>
    <w:rsid w:val="00022A85"/>
    <w:rsid w:val="00024475"/>
    <w:rsid w:val="000249BD"/>
    <w:rsid w:val="00025EED"/>
    <w:rsid w:val="00026363"/>
    <w:rsid w:val="000263E3"/>
    <w:rsid w:val="000264CA"/>
    <w:rsid w:val="000268EF"/>
    <w:rsid w:val="00026904"/>
    <w:rsid w:val="0002790B"/>
    <w:rsid w:val="00027F51"/>
    <w:rsid w:val="00030543"/>
    <w:rsid w:val="000311D5"/>
    <w:rsid w:val="00031AE3"/>
    <w:rsid w:val="00032753"/>
    <w:rsid w:val="00032F9F"/>
    <w:rsid w:val="00033CA5"/>
    <w:rsid w:val="00034003"/>
    <w:rsid w:val="000355ED"/>
    <w:rsid w:val="00036B3B"/>
    <w:rsid w:val="00036FBE"/>
    <w:rsid w:val="000401B8"/>
    <w:rsid w:val="0004049D"/>
    <w:rsid w:val="000411C5"/>
    <w:rsid w:val="00041AA6"/>
    <w:rsid w:val="00044724"/>
    <w:rsid w:val="000451FA"/>
    <w:rsid w:val="00045928"/>
    <w:rsid w:val="00046B0B"/>
    <w:rsid w:val="00046D1F"/>
    <w:rsid w:val="00047117"/>
    <w:rsid w:val="00047277"/>
    <w:rsid w:val="000472B0"/>
    <w:rsid w:val="00047746"/>
    <w:rsid w:val="00051B6F"/>
    <w:rsid w:val="00051F21"/>
    <w:rsid w:val="000531D4"/>
    <w:rsid w:val="00053466"/>
    <w:rsid w:val="00054924"/>
    <w:rsid w:val="00054AD3"/>
    <w:rsid w:val="000553D1"/>
    <w:rsid w:val="000567FF"/>
    <w:rsid w:val="000571ED"/>
    <w:rsid w:val="00057DB0"/>
    <w:rsid w:val="000618E3"/>
    <w:rsid w:val="000620FC"/>
    <w:rsid w:val="00062B0A"/>
    <w:rsid w:val="00063B4D"/>
    <w:rsid w:val="00064F17"/>
    <w:rsid w:val="00064F91"/>
    <w:rsid w:val="00065C71"/>
    <w:rsid w:val="00067410"/>
    <w:rsid w:val="000721D2"/>
    <w:rsid w:val="00072650"/>
    <w:rsid w:val="000727C3"/>
    <w:rsid w:val="00074D1A"/>
    <w:rsid w:val="00074FB7"/>
    <w:rsid w:val="00075A2F"/>
    <w:rsid w:val="000761E5"/>
    <w:rsid w:val="00076745"/>
    <w:rsid w:val="00080265"/>
    <w:rsid w:val="00080D2B"/>
    <w:rsid w:val="0008478C"/>
    <w:rsid w:val="00086816"/>
    <w:rsid w:val="00087C21"/>
    <w:rsid w:val="00090227"/>
    <w:rsid w:val="00090973"/>
    <w:rsid w:val="000909FA"/>
    <w:rsid w:val="00091F53"/>
    <w:rsid w:val="00095B3C"/>
    <w:rsid w:val="000A09D0"/>
    <w:rsid w:val="000A1707"/>
    <w:rsid w:val="000A2733"/>
    <w:rsid w:val="000A2C38"/>
    <w:rsid w:val="000A42DC"/>
    <w:rsid w:val="000A4663"/>
    <w:rsid w:val="000A4EE9"/>
    <w:rsid w:val="000A5AE0"/>
    <w:rsid w:val="000A6643"/>
    <w:rsid w:val="000B22C5"/>
    <w:rsid w:val="000B2D3A"/>
    <w:rsid w:val="000B4C31"/>
    <w:rsid w:val="000B5BDE"/>
    <w:rsid w:val="000B7C95"/>
    <w:rsid w:val="000C0152"/>
    <w:rsid w:val="000C01BE"/>
    <w:rsid w:val="000C0230"/>
    <w:rsid w:val="000C195C"/>
    <w:rsid w:val="000C214F"/>
    <w:rsid w:val="000C24AD"/>
    <w:rsid w:val="000C2B22"/>
    <w:rsid w:val="000C567B"/>
    <w:rsid w:val="000C5949"/>
    <w:rsid w:val="000C61AC"/>
    <w:rsid w:val="000C656E"/>
    <w:rsid w:val="000C6763"/>
    <w:rsid w:val="000C6C75"/>
    <w:rsid w:val="000D03E9"/>
    <w:rsid w:val="000D0636"/>
    <w:rsid w:val="000D1528"/>
    <w:rsid w:val="000D1952"/>
    <w:rsid w:val="000D1CC0"/>
    <w:rsid w:val="000D2548"/>
    <w:rsid w:val="000D2E49"/>
    <w:rsid w:val="000D3222"/>
    <w:rsid w:val="000D3DE7"/>
    <w:rsid w:val="000D4AC6"/>
    <w:rsid w:val="000D56AC"/>
    <w:rsid w:val="000E1B69"/>
    <w:rsid w:val="000E25E3"/>
    <w:rsid w:val="000E2B1A"/>
    <w:rsid w:val="000E3C0C"/>
    <w:rsid w:val="000E4491"/>
    <w:rsid w:val="000E551E"/>
    <w:rsid w:val="000E5940"/>
    <w:rsid w:val="000E5B7A"/>
    <w:rsid w:val="000E5ECE"/>
    <w:rsid w:val="000E6023"/>
    <w:rsid w:val="000F048C"/>
    <w:rsid w:val="000F1B68"/>
    <w:rsid w:val="000F240F"/>
    <w:rsid w:val="000F38D6"/>
    <w:rsid w:val="000F429A"/>
    <w:rsid w:val="000F4C17"/>
    <w:rsid w:val="000F4F34"/>
    <w:rsid w:val="000F61A1"/>
    <w:rsid w:val="000F6FFC"/>
    <w:rsid w:val="000F7370"/>
    <w:rsid w:val="000F77F4"/>
    <w:rsid w:val="0010057E"/>
    <w:rsid w:val="00100D22"/>
    <w:rsid w:val="001016EC"/>
    <w:rsid w:val="00102413"/>
    <w:rsid w:val="00104759"/>
    <w:rsid w:val="00104805"/>
    <w:rsid w:val="00104AC5"/>
    <w:rsid w:val="001078F2"/>
    <w:rsid w:val="00110343"/>
    <w:rsid w:val="001116CC"/>
    <w:rsid w:val="001126C8"/>
    <w:rsid w:val="00112C89"/>
    <w:rsid w:val="0011361A"/>
    <w:rsid w:val="0011433C"/>
    <w:rsid w:val="00114769"/>
    <w:rsid w:val="001147AA"/>
    <w:rsid w:val="001156CC"/>
    <w:rsid w:val="001163D3"/>
    <w:rsid w:val="001166FF"/>
    <w:rsid w:val="00116B0A"/>
    <w:rsid w:val="001177B4"/>
    <w:rsid w:val="001177E7"/>
    <w:rsid w:val="001214DF"/>
    <w:rsid w:val="00121D5D"/>
    <w:rsid w:val="00121FCF"/>
    <w:rsid w:val="0012204F"/>
    <w:rsid w:val="001227E1"/>
    <w:rsid w:val="00122A69"/>
    <w:rsid w:val="00122EFD"/>
    <w:rsid w:val="00123AD8"/>
    <w:rsid w:val="00123C95"/>
    <w:rsid w:val="001240B9"/>
    <w:rsid w:val="00124E94"/>
    <w:rsid w:val="00126222"/>
    <w:rsid w:val="00126237"/>
    <w:rsid w:val="001270A9"/>
    <w:rsid w:val="001272CB"/>
    <w:rsid w:val="00127564"/>
    <w:rsid w:val="00130458"/>
    <w:rsid w:val="00130E30"/>
    <w:rsid w:val="00131B1E"/>
    <w:rsid w:val="00132BD2"/>
    <w:rsid w:val="00133958"/>
    <w:rsid w:val="00135C60"/>
    <w:rsid w:val="00135F43"/>
    <w:rsid w:val="00136262"/>
    <w:rsid w:val="001377FF"/>
    <w:rsid w:val="001379DE"/>
    <w:rsid w:val="001403DD"/>
    <w:rsid w:val="001409FF"/>
    <w:rsid w:val="00140C61"/>
    <w:rsid w:val="001417A4"/>
    <w:rsid w:val="001422C2"/>
    <w:rsid w:val="00142493"/>
    <w:rsid w:val="00143B47"/>
    <w:rsid w:val="00143B71"/>
    <w:rsid w:val="00146AC7"/>
    <w:rsid w:val="00147D74"/>
    <w:rsid w:val="00151D69"/>
    <w:rsid w:val="001550D4"/>
    <w:rsid w:val="00155E75"/>
    <w:rsid w:val="00156651"/>
    <w:rsid w:val="001575C9"/>
    <w:rsid w:val="00157AC7"/>
    <w:rsid w:val="00157B46"/>
    <w:rsid w:val="00160371"/>
    <w:rsid w:val="00160381"/>
    <w:rsid w:val="0016198B"/>
    <w:rsid w:val="00163E33"/>
    <w:rsid w:val="00164CD5"/>
    <w:rsid w:val="00166668"/>
    <w:rsid w:val="0016787D"/>
    <w:rsid w:val="00167A61"/>
    <w:rsid w:val="0017209E"/>
    <w:rsid w:val="001734F5"/>
    <w:rsid w:val="001765C3"/>
    <w:rsid w:val="00176A98"/>
    <w:rsid w:val="001774DF"/>
    <w:rsid w:val="00177797"/>
    <w:rsid w:val="001777C4"/>
    <w:rsid w:val="0018030C"/>
    <w:rsid w:val="00184EE0"/>
    <w:rsid w:val="00185420"/>
    <w:rsid w:val="0018571D"/>
    <w:rsid w:val="00185E4F"/>
    <w:rsid w:val="001862E4"/>
    <w:rsid w:val="00190BF7"/>
    <w:rsid w:val="00191199"/>
    <w:rsid w:val="001911B1"/>
    <w:rsid w:val="001915ED"/>
    <w:rsid w:val="00191864"/>
    <w:rsid w:val="00192173"/>
    <w:rsid w:val="00192342"/>
    <w:rsid w:val="00192802"/>
    <w:rsid w:val="0019385A"/>
    <w:rsid w:val="00193F58"/>
    <w:rsid w:val="0019484D"/>
    <w:rsid w:val="00195688"/>
    <w:rsid w:val="00195F38"/>
    <w:rsid w:val="001963D2"/>
    <w:rsid w:val="00196EA9"/>
    <w:rsid w:val="001975D2"/>
    <w:rsid w:val="00197E22"/>
    <w:rsid w:val="001A0AD0"/>
    <w:rsid w:val="001A0EC5"/>
    <w:rsid w:val="001A1223"/>
    <w:rsid w:val="001A1827"/>
    <w:rsid w:val="001A3862"/>
    <w:rsid w:val="001A42F6"/>
    <w:rsid w:val="001A4312"/>
    <w:rsid w:val="001A4A77"/>
    <w:rsid w:val="001A4EEC"/>
    <w:rsid w:val="001A625D"/>
    <w:rsid w:val="001A68F8"/>
    <w:rsid w:val="001A6BFC"/>
    <w:rsid w:val="001B0317"/>
    <w:rsid w:val="001B04F6"/>
    <w:rsid w:val="001B0A6E"/>
    <w:rsid w:val="001B1863"/>
    <w:rsid w:val="001B313F"/>
    <w:rsid w:val="001B3A3C"/>
    <w:rsid w:val="001B3BC8"/>
    <w:rsid w:val="001B4674"/>
    <w:rsid w:val="001B5FC0"/>
    <w:rsid w:val="001B6216"/>
    <w:rsid w:val="001B7F70"/>
    <w:rsid w:val="001C0095"/>
    <w:rsid w:val="001C18FB"/>
    <w:rsid w:val="001C1E46"/>
    <w:rsid w:val="001C1F61"/>
    <w:rsid w:val="001C3494"/>
    <w:rsid w:val="001C74EB"/>
    <w:rsid w:val="001D0BD3"/>
    <w:rsid w:val="001D0D4F"/>
    <w:rsid w:val="001D1A44"/>
    <w:rsid w:val="001D2D4D"/>
    <w:rsid w:val="001D399A"/>
    <w:rsid w:val="001D485C"/>
    <w:rsid w:val="001D60F6"/>
    <w:rsid w:val="001D629F"/>
    <w:rsid w:val="001D6FD4"/>
    <w:rsid w:val="001E1016"/>
    <w:rsid w:val="001E146D"/>
    <w:rsid w:val="001E15F1"/>
    <w:rsid w:val="001E177B"/>
    <w:rsid w:val="001E453B"/>
    <w:rsid w:val="001E4D84"/>
    <w:rsid w:val="001E55B9"/>
    <w:rsid w:val="001E59C7"/>
    <w:rsid w:val="001E6B89"/>
    <w:rsid w:val="001E7006"/>
    <w:rsid w:val="001E771F"/>
    <w:rsid w:val="001F075E"/>
    <w:rsid w:val="001F1CF7"/>
    <w:rsid w:val="001F24F0"/>
    <w:rsid w:val="001F34D2"/>
    <w:rsid w:val="001F4FE7"/>
    <w:rsid w:val="001F5FF5"/>
    <w:rsid w:val="001F6935"/>
    <w:rsid w:val="00200B97"/>
    <w:rsid w:val="002018CF"/>
    <w:rsid w:val="00201AC1"/>
    <w:rsid w:val="002051B9"/>
    <w:rsid w:val="00206801"/>
    <w:rsid w:val="002076B1"/>
    <w:rsid w:val="002077AC"/>
    <w:rsid w:val="00210253"/>
    <w:rsid w:val="002108E9"/>
    <w:rsid w:val="00210CE6"/>
    <w:rsid w:val="00211B68"/>
    <w:rsid w:val="00211C85"/>
    <w:rsid w:val="0021215B"/>
    <w:rsid w:val="00212703"/>
    <w:rsid w:val="00212AFB"/>
    <w:rsid w:val="00212CAA"/>
    <w:rsid w:val="00214194"/>
    <w:rsid w:val="002148C0"/>
    <w:rsid w:val="00214EDE"/>
    <w:rsid w:val="002154E0"/>
    <w:rsid w:val="00216EEF"/>
    <w:rsid w:val="00217A40"/>
    <w:rsid w:val="002201F3"/>
    <w:rsid w:val="002209DF"/>
    <w:rsid w:val="00220B2B"/>
    <w:rsid w:val="00220B61"/>
    <w:rsid w:val="00220C29"/>
    <w:rsid w:val="00221CD1"/>
    <w:rsid w:val="00221ECD"/>
    <w:rsid w:val="00222343"/>
    <w:rsid w:val="002224C7"/>
    <w:rsid w:val="00222704"/>
    <w:rsid w:val="00222EFC"/>
    <w:rsid w:val="00223082"/>
    <w:rsid w:val="002232FC"/>
    <w:rsid w:val="00223804"/>
    <w:rsid w:val="00223A0D"/>
    <w:rsid w:val="00224C1F"/>
    <w:rsid w:val="00225B08"/>
    <w:rsid w:val="00227428"/>
    <w:rsid w:val="002276DF"/>
    <w:rsid w:val="0023056F"/>
    <w:rsid w:val="00230CE4"/>
    <w:rsid w:val="00231832"/>
    <w:rsid w:val="00231EAD"/>
    <w:rsid w:val="00232DE5"/>
    <w:rsid w:val="002341A0"/>
    <w:rsid w:val="00235B68"/>
    <w:rsid w:val="00235E8C"/>
    <w:rsid w:val="002360A0"/>
    <w:rsid w:val="0023621B"/>
    <w:rsid w:val="00236AB6"/>
    <w:rsid w:val="00236B1B"/>
    <w:rsid w:val="00240D54"/>
    <w:rsid w:val="0024155D"/>
    <w:rsid w:val="002423F6"/>
    <w:rsid w:val="00242615"/>
    <w:rsid w:val="00242F84"/>
    <w:rsid w:val="002435AF"/>
    <w:rsid w:val="002458D4"/>
    <w:rsid w:val="002468BF"/>
    <w:rsid w:val="002473A8"/>
    <w:rsid w:val="00247D78"/>
    <w:rsid w:val="00251221"/>
    <w:rsid w:val="002529D7"/>
    <w:rsid w:val="00254046"/>
    <w:rsid w:val="00255809"/>
    <w:rsid w:val="002559FC"/>
    <w:rsid w:val="002561DF"/>
    <w:rsid w:val="00256DC6"/>
    <w:rsid w:val="00257E41"/>
    <w:rsid w:val="002608AB"/>
    <w:rsid w:val="00261700"/>
    <w:rsid w:val="002617C9"/>
    <w:rsid w:val="00261FCA"/>
    <w:rsid w:val="002624DA"/>
    <w:rsid w:val="00262650"/>
    <w:rsid w:val="002632C7"/>
    <w:rsid w:val="00265F75"/>
    <w:rsid w:val="00266614"/>
    <w:rsid w:val="00267012"/>
    <w:rsid w:val="00270EEB"/>
    <w:rsid w:val="002712B4"/>
    <w:rsid w:val="002717C8"/>
    <w:rsid w:val="00271986"/>
    <w:rsid w:val="00271B0B"/>
    <w:rsid w:val="00272A3C"/>
    <w:rsid w:val="0027336B"/>
    <w:rsid w:val="00273F73"/>
    <w:rsid w:val="0027410D"/>
    <w:rsid w:val="00274E92"/>
    <w:rsid w:val="00274EC0"/>
    <w:rsid w:val="002764F3"/>
    <w:rsid w:val="0027681B"/>
    <w:rsid w:val="00277597"/>
    <w:rsid w:val="002805E2"/>
    <w:rsid w:val="0028168C"/>
    <w:rsid w:val="0028235E"/>
    <w:rsid w:val="0028261B"/>
    <w:rsid w:val="00283D81"/>
    <w:rsid w:val="002842C3"/>
    <w:rsid w:val="0028443A"/>
    <w:rsid w:val="00284834"/>
    <w:rsid w:val="00284974"/>
    <w:rsid w:val="0028515C"/>
    <w:rsid w:val="00285B0A"/>
    <w:rsid w:val="00286298"/>
    <w:rsid w:val="002864B1"/>
    <w:rsid w:val="00287007"/>
    <w:rsid w:val="002872C2"/>
    <w:rsid w:val="00287C2B"/>
    <w:rsid w:val="002903E8"/>
    <w:rsid w:val="00290681"/>
    <w:rsid w:val="00290A2E"/>
    <w:rsid w:val="002921CB"/>
    <w:rsid w:val="00292AC9"/>
    <w:rsid w:val="00292D37"/>
    <w:rsid w:val="00293692"/>
    <w:rsid w:val="0029382B"/>
    <w:rsid w:val="00293ACB"/>
    <w:rsid w:val="00293D87"/>
    <w:rsid w:val="00297686"/>
    <w:rsid w:val="00297DFB"/>
    <w:rsid w:val="002A0D2C"/>
    <w:rsid w:val="002A1433"/>
    <w:rsid w:val="002A1728"/>
    <w:rsid w:val="002A23B9"/>
    <w:rsid w:val="002A2B86"/>
    <w:rsid w:val="002A392B"/>
    <w:rsid w:val="002A3B8E"/>
    <w:rsid w:val="002A450D"/>
    <w:rsid w:val="002A4585"/>
    <w:rsid w:val="002A4A69"/>
    <w:rsid w:val="002A4F19"/>
    <w:rsid w:val="002A65F1"/>
    <w:rsid w:val="002A6C71"/>
    <w:rsid w:val="002A6C78"/>
    <w:rsid w:val="002B0112"/>
    <w:rsid w:val="002B08D5"/>
    <w:rsid w:val="002B14E9"/>
    <w:rsid w:val="002B2E69"/>
    <w:rsid w:val="002B398F"/>
    <w:rsid w:val="002B4807"/>
    <w:rsid w:val="002B4C91"/>
    <w:rsid w:val="002B4CFB"/>
    <w:rsid w:val="002C0424"/>
    <w:rsid w:val="002C1D11"/>
    <w:rsid w:val="002C274C"/>
    <w:rsid w:val="002C2AC9"/>
    <w:rsid w:val="002C2D34"/>
    <w:rsid w:val="002C31C6"/>
    <w:rsid w:val="002C35C7"/>
    <w:rsid w:val="002C3F2E"/>
    <w:rsid w:val="002C4374"/>
    <w:rsid w:val="002C45EB"/>
    <w:rsid w:val="002C5F56"/>
    <w:rsid w:val="002D07F3"/>
    <w:rsid w:val="002D0A8E"/>
    <w:rsid w:val="002D3F76"/>
    <w:rsid w:val="002D50D4"/>
    <w:rsid w:val="002D64B4"/>
    <w:rsid w:val="002D6F69"/>
    <w:rsid w:val="002D7D13"/>
    <w:rsid w:val="002E0B82"/>
    <w:rsid w:val="002E14F0"/>
    <w:rsid w:val="002E1591"/>
    <w:rsid w:val="002E2E70"/>
    <w:rsid w:val="002E6058"/>
    <w:rsid w:val="002E6294"/>
    <w:rsid w:val="002E6FC7"/>
    <w:rsid w:val="002E71EA"/>
    <w:rsid w:val="002E7521"/>
    <w:rsid w:val="002E7C30"/>
    <w:rsid w:val="002E7F58"/>
    <w:rsid w:val="002F01BD"/>
    <w:rsid w:val="002F175B"/>
    <w:rsid w:val="002F183B"/>
    <w:rsid w:val="002F1E6C"/>
    <w:rsid w:val="002F2024"/>
    <w:rsid w:val="002F2257"/>
    <w:rsid w:val="002F24BF"/>
    <w:rsid w:val="002F28FE"/>
    <w:rsid w:val="002F3297"/>
    <w:rsid w:val="002F3732"/>
    <w:rsid w:val="002F3A3E"/>
    <w:rsid w:val="002F3DC5"/>
    <w:rsid w:val="002F6488"/>
    <w:rsid w:val="002F7B5C"/>
    <w:rsid w:val="002F7C9F"/>
    <w:rsid w:val="00300101"/>
    <w:rsid w:val="003002FE"/>
    <w:rsid w:val="003016A6"/>
    <w:rsid w:val="003024C1"/>
    <w:rsid w:val="003034C4"/>
    <w:rsid w:val="003039F3"/>
    <w:rsid w:val="00303E8B"/>
    <w:rsid w:val="00305D59"/>
    <w:rsid w:val="0030660C"/>
    <w:rsid w:val="003071E2"/>
    <w:rsid w:val="00310540"/>
    <w:rsid w:val="003111BA"/>
    <w:rsid w:val="00311C9A"/>
    <w:rsid w:val="00311F41"/>
    <w:rsid w:val="003121F1"/>
    <w:rsid w:val="00313618"/>
    <w:rsid w:val="00314CAC"/>
    <w:rsid w:val="003161C4"/>
    <w:rsid w:val="0031654E"/>
    <w:rsid w:val="003170FE"/>
    <w:rsid w:val="00317A5C"/>
    <w:rsid w:val="00320C94"/>
    <w:rsid w:val="0032210B"/>
    <w:rsid w:val="0032213C"/>
    <w:rsid w:val="00322FDD"/>
    <w:rsid w:val="0032312C"/>
    <w:rsid w:val="00323606"/>
    <w:rsid w:val="00323FC4"/>
    <w:rsid w:val="003253B5"/>
    <w:rsid w:val="00325C1D"/>
    <w:rsid w:val="00326356"/>
    <w:rsid w:val="003278DF"/>
    <w:rsid w:val="00327DDA"/>
    <w:rsid w:val="003304FA"/>
    <w:rsid w:val="00330704"/>
    <w:rsid w:val="00332342"/>
    <w:rsid w:val="00332BB4"/>
    <w:rsid w:val="00333B97"/>
    <w:rsid w:val="00333CF8"/>
    <w:rsid w:val="00334721"/>
    <w:rsid w:val="0033480C"/>
    <w:rsid w:val="00334DEF"/>
    <w:rsid w:val="00335E7E"/>
    <w:rsid w:val="0034041B"/>
    <w:rsid w:val="003417DC"/>
    <w:rsid w:val="00342581"/>
    <w:rsid w:val="00343067"/>
    <w:rsid w:val="0034346F"/>
    <w:rsid w:val="0034350E"/>
    <w:rsid w:val="00343F6A"/>
    <w:rsid w:val="00346D20"/>
    <w:rsid w:val="00346E50"/>
    <w:rsid w:val="00347988"/>
    <w:rsid w:val="0035007C"/>
    <w:rsid w:val="00350209"/>
    <w:rsid w:val="00351634"/>
    <w:rsid w:val="0035246F"/>
    <w:rsid w:val="003526BA"/>
    <w:rsid w:val="003527FD"/>
    <w:rsid w:val="00353C2C"/>
    <w:rsid w:val="00355ED7"/>
    <w:rsid w:val="0035739F"/>
    <w:rsid w:val="00357648"/>
    <w:rsid w:val="0035771F"/>
    <w:rsid w:val="0036007C"/>
    <w:rsid w:val="00361A6B"/>
    <w:rsid w:val="00361FA5"/>
    <w:rsid w:val="0036309B"/>
    <w:rsid w:val="0036323F"/>
    <w:rsid w:val="003634D7"/>
    <w:rsid w:val="0036377B"/>
    <w:rsid w:val="00363ABE"/>
    <w:rsid w:val="00363F68"/>
    <w:rsid w:val="00364614"/>
    <w:rsid w:val="003652C5"/>
    <w:rsid w:val="0036704E"/>
    <w:rsid w:val="00367E0B"/>
    <w:rsid w:val="003704C4"/>
    <w:rsid w:val="00370B27"/>
    <w:rsid w:val="00371639"/>
    <w:rsid w:val="003734A0"/>
    <w:rsid w:val="0037427F"/>
    <w:rsid w:val="00375781"/>
    <w:rsid w:val="00375C5A"/>
    <w:rsid w:val="0037681D"/>
    <w:rsid w:val="003805AA"/>
    <w:rsid w:val="00380A92"/>
    <w:rsid w:val="00380EE8"/>
    <w:rsid w:val="00381FB1"/>
    <w:rsid w:val="003823B6"/>
    <w:rsid w:val="0038280C"/>
    <w:rsid w:val="003837C1"/>
    <w:rsid w:val="0038446B"/>
    <w:rsid w:val="0038469C"/>
    <w:rsid w:val="003848F8"/>
    <w:rsid w:val="0038500F"/>
    <w:rsid w:val="00385B5F"/>
    <w:rsid w:val="00386715"/>
    <w:rsid w:val="003869D1"/>
    <w:rsid w:val="00390B99"/>
    <w:rsid w:val="00391E07"/>
    <w:rsid w:val="003962A7"/>
    <w:rsid w:val="003965EC"/>
    <w:rsid w:val="00396D76"/>
    <w:rsid w:val="00396E47"/>
    <w:rsid w:val="00397457"/>
    <w:rsid w:val="003A0166"/>
    <w:rsid w:val="003A1D95"/>
    <w:rsid w:val="003A2DBE"/>
    <w:rsid w:val="003A3F50"/>
    <w:rsid w:val="003A5025"/>
    <w:rsid w:val="003A56A0"/>
    <w:rsid w:val="003A5969"/>
    <w:rsid w:val="003A5C85"/>
    <w:rsid w:val="003A79D7"/>
    <w:rsid w:val="003A7B64"/>
    <w:rsid w:val="003A7FCC"/>
    <w:rsid w:val="003B0F16"/>
    <w:rsid w:val="003B2438"/>
    <w:rsid w:val="003B265E"/>
    <w:rsid w:val="003B27F5"/>
    <w:rsid w:val="003B2A62"/>
    <w:rsid w:val="003B4004"/>
    <w:rsid w:val="003B7AAC"/>
    <w:rsid w:val="003C001F"/>
    <w:rsid w:val="003C04D9"/>
    <w:rsid w:val="003C256D"/>
    <w:rsid w:val="003C3137"/>
    <w:rsid w:val="003C31BD"/>
    <w:rsid w:val="003C328B"/>
    <w:rsid w:val="003C3913"/>
    <w:rsid w:val="003C4B55"/>
    <w:rsid w:val="003C4F4E"/>
    <w:rsid w:val="003C670E"/>
    <w:rsid w:val="003D0D46"/>
    <w:rsid w:val="003D1579"/>
    <w:rsid w:val="003D26A3"/>
    <w:rsid w:val="003D309E"/>
    <w:rsid w:val="003D4977"/>
    <w:rsid w:val="003D49DA"/>
    <w:rsid w:val="003E011F"/>
    <w:rsid w:val="003E081F"/>
    <w:rsid w:val="003E0EAF"/>
    <w:rsid w:val="003E12A3"/>
    <w:rsid w:val="003E2AAC"/>
    <w:rsid w:val="003E37B4"/>
    <w:rsid w:val="003E3D3F"/>
    <w:rsid w:val="003E4008"/>
    <w:rsid w:val="003E4986"/>
    <w:rsid w:val="003E5B90"/>
    <w:rsid w:val="003E665A"/>
    <w:rsid w:val="003E6E46"/>
    <w:rsid w:val="003E7146"/>
    <w:rsid w:val="003E7290"/>
    <w:rsid w:val="003F0EE3"/>
    <w:rsid w:val="003F1CFB"/>
    <w:rsid w:val="003F1D6B"/>
    <w:rsid w:val="003F1E10"/>
    <w:rsid w:val="003F2362"/>
    <w:rsid w:val="003F2BC6"/>
    <w:rsid w:val="003F2CD9"/>
    <w:rsid w:val="003F5EE0"/>
    <w:rsid w:val="003F5FA6"/>
    <w:rsid w:val="003F6DB4"/>
    <w:rsid w:val="003F7307"/>
    <w:rsid w:val="003F7E2D"/>
    <w:rsid w:val="00400647"/>
    <w:rsid w:val="00401727"/>
    <w:rsid w:val="00402CCC"/>
    <w:rsid w:val="0040385F"/>
    <w:rsid w:val="00404138"/>
    <w:rsid w:val="00405BCC"/>
    <w:rsid w:val="0040634E"/>
    <w:rsid w:val="00407CD3"/>
    <w:rsid w:val="00410D6B"/>
    <w:rsid w:val="0041168B"/>
    <w:rsid w:val="0041244B"/>
    <w:rsid w:val="0041403A"/>
    <w:rsid w:val="00415872"/>
    <w:rsid w:val="00415AA5"/>
    <w:rsid w:val="00415FC5"/>
    <w:rsid w:val="0041622F"/>
    <w:rsid w:val="004170CD"/>
    <w:rsid w:val="0041777B"/>
    <w:rsid w:val="00417C61"/>
    <w:rsid w:val="004208F1"/>
    <w:rsid w:val="00423445"/>
    <w:rsid w:val="00424CF4"/>
    <w:rsid w:val="00425156"/>
    <w:rsid w:val="00425A1F"/>
    <w:rsid w:val="00425B22"/>
    <w:rsid w:val="004267CE"/>
    <w:rsid w:val="00426B5A"/>
    <w:rsid w:val="00427B1D"/>
    <w:rsid w:val="004309B7"/>
    <w:rsid w:val="00430F6B"/>
    <w:rsid w:val="004331AE"/>
    <w:rsid w:val="004334FC"/>
    <w:rsid w:val="00433EC4"/>
    <w:rsid w:val="004347F7"/>
    <w:rsid w:val="00434BA3"/>
    <w:rsid w:val="00435367"/>
    <w:rsid w:val="0043628C"/>
    <w:rsid w:val="0043663F"/>
    <w:rsid w:val="00442048"/>
    <w:rsid w:val="0044350F"/>
    <w:rsid w:val="00443FF2"/>
    <w:rsid w:val="00444279"/>
    <w:rsid w:val="00444681"/>
    <w:rsid w:val="00445582"/>
    <w:rsid w:val="00445BCE"/>
    <w:rsid w:val="00446AAC"/>
    <w:rsid w:val="004479B2"/>
    <w:rsid w:val="00450CE4"/>
    <w:rsid w:val="00452A2F"/>
    <w:rsid w:val="0045350E"/>
    <w:rsid w:val="0045380A"/>
    <w:rsid w:val="00453B66"/>
    <w:rsid w:val="00453F25"/>
    <w:rsid w:val="00455BA6"/>
    <w:rsid w:val="00455DF5"/>
    <w:rsid w:val="00456FDC"/>
    <w:rsid w:val="00457BB0"/>
    <w:rsid w:val="00457DD2"/>
    <w:rsid w:val="004611C2"/>
    <w:rsid w:val="004620DF"/>
    <w:rsid w:val="00462F59"/>
    <w:rsid w:val="00463BA0"/>
    <w:rsid w:val="00463D5D"/>
    <w:rsid w:val="00464057"/>
    <w:rsid w:val="004646A1"/>
    <w:rsid w:val="00465916"/>
    <w:rsid w:val="00465BA9"/>
    <w:rsid w:val="00465D93"/>
    <w:rsid w:val="004664F9"/>
    <w:rsid w:val="0046671E"/>
    <w:rsid w:val="00466EDF"/>
    <w:rsid w:val="00470D30"/>
    <w:rsid w:val="004721E2"/>
    <w:rsid w:val="00475DE7"/>
    <w:rsid w:val="0047603C"/>
    <w:rsid w:val="004762C3"/>
    <w:rsid w:val="00477371"/>
    <w:rsid w:val="004775C9"/>
    <w:rsid w:val="0048073F"/>
    <w:rsid w:val="00480EF9"/>
    <w:rsid w:val="0048299D"/>
    <w:rsid w:val="00482D24"/>
    <w:rsid w:val="00482DB5"/>
    <w:rsid w:val="00483353"/>
    <w:rsid w:val="00483991"/>
    <w:rsid w:val="004839A6"/>
    <w:rsid w:val="004846A6"/>
    <w:rsid w:val="0048500A"/>
    <w:rsid w:val="004855DA"/>
    <w:rsid w:val="004865D3"/>
    <w:rsid w:val="0048744E"/>
    <w:rsid w:val="0048745A"/>
    <w:rsid w:val="004877F5"/>
    <w:rsid w:val="00487CB0"/>
    <w:rsid w:val="00490159"/>
    <w:rsid w:val="0049061D"/>
    <w:rsid w:val="004910C2"/>
    <w:rsid w:val="00491507"/>
    <w:rsid w:val="00491553"/>
    <w:rsid w:val="00492262"/>
    <w:rsid w:val="0049298A"/>
    <w:rsid w:val="00493644"/>
    <w:rsid w:val="004957B9"/>
    <w:rsid w:val="004959F8"/>
    <w:rsid w:val="004960DA"/>
    <w:rsid w:val="00496DC2"/>
    <w:rsid w:val="00497526"/>
    <w:rsid w:val="00497C13"/>
    <w:rsid w:val="004A02F2"/>
    <w:rsid w:val="004A1574"/>
    <w:rsid w:val="004A212A"/>
    <w:rsid w:val="004A32A9"/>
    <w:rsid w:val="004A4406"/>
    <w:rsid w:val="004A67C7"/>
    <w:rsid w:val="004A6A81"/>
    <w:rsid w:val="004A768B"/>
    <w:rsid w:val="004A7AA9"/>
    <w:rsid w:val="004B00B1"/>
    <w:rsid w:val="004B10E4"/>
    <w:rsid w:val="004B15F4"/>
    <w:rsid w:val="004B16D4"/>
    <w:rsid w:val="004B1DC0"/>
    <w:rsid w:val="004B2609"/>
    <w:rsid w:val="004B273D"/>
    <w:rsid w:val="004B303C"/>
    <w:rsid w:val="004B3D5C"/>
    <w:rsid w:val="004B3E64"/>
    <w:rsid w:val="004B5160"/>
    <w:rsid w:val="004B6B71"/>
    <w:rsid w:val="004B7D38"/>
    <w:rsid w:val="004C0B9D"/>
    <w:rsid w:val="004C0D62"/>
    <w:rsid w:val="004C16FB"/>
    <w:rsid w:val="004C259D"/>
    <w:rsid w:val="004C37E5"/>
    <w:rsid w:val="004C3B21"/>
    <w:rsid w:val="004C3BA0"/>
    <w:rsid w:val="004C42F0"/>
    <w:rsid w:val="004C43D7"/>
    <w:rsid w:val="004C6EF3"/>
    <w:rsid w:val="004C72C7"/>
    <w:rsid w:val="004D089B"/>
    <w:rsid w:val="004D1C7A"/>
    <w:rsid w:val="004D2055"/>
    <w:rsid w:val="004D22C8"/>
    <w:rsid w:val="004D4B76"/>
    <w:rsid w:val="004D4BCE"/>
    <w:rsid w:val="004D4C4E"/>
    <w:rsid w:val="004D6836"/>
    <w:rsid w:val="004D7ACE"/>
    <w:rsid w:val="004E003B"/>
    <w:rsid w:val="004E09DF"/>
    <w:rsid w:val="004E0E6C"/>
    <w:rsid w:val="004E2981"/>
    <w:rsid w:val="004E3C9D"/>
    <w:rsid w:val="004E67FC"/>
    <w:rsid w:val="004E6ADD"/>
    <w:rsid w:val="004E6B98"/>
    <w:rsid w:val="004E73B2"/>
    <w:rsid w:val="004E73F9"/>
    <w:rsid w:val="004F0C7C"/>
    <w:rsid w:val="004F159E"/>
    <w:rsid w:val="004F15A1"/>
    <w:rsid w:val="004F1749"/>
    <w:rsid w:val="004F1CD8"/>
    <w:rsid w:val="004F27BB"/>
    <w:rsid w:val="004F2B7B"/>
    <w:rsid w:val="004F46DC"/>
    <w:rsid w:val="004F607B"/>
    <w:rsid w:val="0050042C"/>
    <w:rsid w:val="0050115E"/>
    <w:rsid w:val="00502B24"/>
    <w:rsid w:val="0050322D"/>
    <w:rsid w:val="00504466"/>
    <w:rsid w:val="00505BB3"/>
    <w:rsid w:val="005067D5"/>
    <w:rsid w:val="0050736C"/>
    <w:rsid w:val="005102D1"/>
    <w:rsid w:val="00513465"/>
    <w:rsid w:val="00513782"/>
    <w:rsid w:val="0051401F"/>
    <w:rsid w:val="005140B9"/>
    <w:rsid w:val="00514231"/>
    <w:rsid w:val="00514A43"/>
    <w:rsid w:val="0051559D"/>
    <w:rsid w:val="00515778"/>
    <w:rsid w:val="00515DD7"/>
    <w:rsid w:val="00517353"/>
    <w:rsid w:val="005177B6"/>
    <w:rsid w:val="00517F93"/>
    <w:rsid w:val="00520479"/>
    <w:rsid w:val="00520FEB"/>
    <w:rsid w:val="00522271"/>
    <w:rsid w:val="0052267E"/>
    <w:rsid w:val="00525570"/>
    <w:rsid w:val="005258BF"/>
    <w:rsid w:val="00525CEA"/>
    <w:rsid w:val="00526293"/>
    <w:rsid w:val="00526D87"/>
    <w:rsid w:val="005273F9"/>
    <w:rsid w:val="00527D82"/>
    <w:rsid w:val="00527F08"/>
    <w:rsid w:val="00527F0F"/>
    <w:rsid w:val="00530B3B"/>
    <w:rsid w:val="00531971"/>
    <w:rsid w:val="00531EE8"/>
    <w:rsid w:val="005321CF"/>
    <w:rsid w:val="00532D7E"/>
    <w:rsid w:val="005330D3"/>
    <w:rsid w:val="0053355E"/>
    <w:rsid w:val="00533689"/>
    <w:rsid w:val="0053442B"/>
    <w:rsid w:val="00535629"/>
    <w:rsid w:val="00536259"/>
    <w:rsid w:val="00536352"/>
    <w:rsid w:val="005368B8"/>
    <w:rsid w:val="00537071"/>
    <w:rsid w:val="00537382"/>
    <w:rsid w:val="00537390"/>
    <w:rsid w:val="00537E3E"/>
    <w:rsid w:val="00540304"/>
    <w:rsid w:val="00542463"/>
    <w:rsid w:val="00542867"/>
    <w:rsid w:val="00542B20"/>
    <w:rsid w:val="00543B92"/>
    <w:rsid w:val="005441F8"/>
    <w:rsid w:val="00544D35"/>
    <w:rsid w:val="005461D2"/>
    <w:rsid w:val="005473D3"/>
    <w:rsid w:val="00547887"/>
    <w:rsid w:val="005505B1"/>
    <w:rsid w:val="005507C9"/>
    <w:rsid w:val="005518D2"/>
    <w:rsid w:val="00552401"/>
    <w:rsid w:val="00552975"/>
    <w:rsid w:val="00553E4B"/>
    <w:rsid w:val="00554012"/>
    <w:rsid w:val="00554094"/>
    <w:rsid w:val="00554330"/>
    <w:rsid w:val="00554578"/>
    <w:rsid w:val="005547E5"/>
    <w:rsid w:val="00555EF3"/>
    <w:rsid w:val="005563E7"/>
    <w:rsid w:val="00557DF5"/>
    <w:rsid w:val="00560210"/>
    <w:rsid w:val="005602C3"/>
    <w:rsid w:val="00560F5F"/>
    <w:rsid w:val="005617DF"/>
    <w:rsid w:val="00562464"/>
    <w:rsid w:val="0056256B"/>
    <w:rsid w:val="005631D2"/>
    <w:rsid w:val="00563668"/>
    <w:rsid w:val="005642D8"/>
    <w:rsid w:val="00565595"/>
    <w:rsid w:val="00566B39"/>
    <w:rsid w:val="0056771F"/>
    <w:rsid w:val="00571505"/>
    <w:rsid w:val="00572250"/>
    <w:rsid w:val="00573333"/>
    <w:rsid w:val="005739AD"/>
    <w:rsid w:val="00573C7A"/>
    <w:rsid w:val="00573E3B"/>
    <w:rsid w:val="005752B7"/>
    <w:rsid w:val="00576A79"/>
    <w:rsid w:val="0057788E"/>
    <w:rsid w:val="005778E7"/>
    <w:rsid w:val="005779DF"/>
    <w:rsid w:val="00577A79"/>
    <w:rsid w:val="0058061E"/>
    <w:rsid w:val="00581490"/>
    <w:rsid w:val="00582854"/>
    <w:rsid w:val="0058465C"/>
    <w:rsid w:val="00584FC2"/>
    <w:rsid w:val="005854F1"/>
    <w:rsid w:val="00585EC7"/>
    <w:rsid w:val="00586062"/>
    <w:rsid w:val="00586792"/>
    <w:rsid w:val="005901D0"/>
    <w:rsid w:val="00591345"/>
    <w:rsid w:val="005915C9"/>
    <w:rsid w:val="0059185D"/>
    <w:rsid w:val="005918BF"/>
    <w:rsid w:val="0059193D"/>
    <w:rsid w:val="005921A2"/>
    <w:rsid w:val="00592394"/>
    <w:rsid w:val="00592460"/>
    <w:rsid w:val="00593451"/>
    <w:rsid w:val="00594078"/>
    <w:rsid w:val="0059516D"/>
    <w:rsid w:val="00595400"/>
    <w:rsid w:val="005964AF"/>
    <w:rsid w:val="00596DC9"/>
    <w:rsid w:val="005A0973"/>
    <w:rsid w:val="005A1A3D"/>
    <w:rsid w:val="005A2A92"/>
    <w:rsid w:val="005A3103"/>
    <w:rsid w:val="005A4A56"/>
    <w:rsid w:val="005A662E"/>
    <w:rsid w:val="005A69E5"/>
    <w:rsid w:val="005A6A4F"/>
    <w:rsid w:val="005A6B52"/>
    <w:rsid w:val="005A7D7C"/>
    <w:rsid w:val="005B0EB9"/>
    <w:rsid w:val="005B111D"/>
    <w:rsid w:val="005B1383"/>
    <w:rsid w:val="005B1676"/>
    <w:rsid w:val="005B2213"/>
    <w:rsid w:val="005B2A07"/>
    <w:rsid w:val="005B2D6B"/>
    <w:rsid w:val="005B47C4"/>
    <w:rsid w:val="005B5237"/>
    <w:rsid w:val="005B68B3"/>
    <w:rsid w:val="005B6AFC"/>
    <w:rsid w:val="005B7868"/>
    <w:rsid w:val="005B7F18"/>
    <w:rsid w:val="005C1258"/>
    <w:rsid w:val="005C14ED"/>
    <w:rsid w:val="005C2099"/>
    <w:rsid w:val="005C3A6C"/>
    <w:rsid w:val="005C40F1"/>
    <w:rsid w:val="005C4463"/>
    <w:rsid w:val="005C4D18"/>
    <w:rsid w:val="005C4DE5"/>
    <w:rsid w:val="005C582D"/>
    <w:rsid w:val="005C5EB8"/>
    <w:rsid w:val="005C6619"/>
    <w:rsid w:val="005C72EF"/>
    <w:rsid w:val="005C7481"/>
    <w:rsid w:val="005C7BA9"/>
    <w:rsid w:val="005D065A"/>
    <w:rsid w:val="005D22F9"/>
    <w:rsid w:val="005D36C1"/>
    <w:rsid w:val="005D445C"/>
    <w:rsid w:val="005D4BAA"/>
    <w:rsid w:val="005D583E"/>
    <w:rsid w:val="005D5FA5"/>
    <w:rsid w:val="005D6748"/>
    <w:rsid w:val="005D7FDA"/>
    <w:rsid w:val="005E0190"/>
    <w:rsid w:val="005E0AE4"/>
    <w:rsid w:val="005E0BCE"/>
    <w:rsid w:val="005E2644"/>
    <w:rsid w:val="005E2DC0"/>
    <w:rsid w:val="005E3374"/>
    <w:rsid w:val="005E3A8E"/>
    <w:rsid w:val="005E4059"/>
    <w:rsid w:val="005E408D"/>
    <w:rsid w:val="005E62F4"/>
    <w:rsid w:val="005F0900"/>
    <w:rsid w:val="005F0E52"/>
    <w:rsid w:val="005F0EED"/>
    <w:rsid w:val="005F3707"/>
    <w:rsid w:val="005F3830"/>
    <w:rsid w:val="005F3D02"/>
    <w:rsid w:val="005F3EC3"/>
    <w:rsid w:val="005F5AA4"/>
    <w:rsid w:val="005F5E42"/>
    <w:rsid w:val="005F5FA0"/>
    <w:rsid w:val="005F612E"/>
    <w:rsid w:val="005F6428"/>
    <w:rsid w:val="005F79D2"/>
    <w:rsid w:val="006000BA"/>
    <w:rsid w:val="00603D36"/>
    <w:rsid w:val="00604421"/>
    <w:rsid w:val="0060454D"/>
    <w:rsid w:val="00604731"/>
    <w:rsid w:val="00605A61"/>
    <w:rsid w:val="00605CA8"/>
    <w:rsid w:val="00607B36"/>
    <w:rsid w:val="00610020"/>
    <w:rsid w:val="00610273"/>
    <w:rsid w:val="00613DC7"/>
    <w:rsid w:val="00614411"/>
    <w:rsid w:val="00614613"/>
    <w:rsid w:val="00615FFB"/>
    <w:rsid w:val="00616206"/>
    <w:rsid w:val="006166B9"/>
    <w:rsid w:val="00617B33"/>
    <w:rsid w:val="006210A1"/>
    <w:rsid w:val="00622B3E"/>
    <w:rsid w:val="00622D1A"/>
    <w:rsid w:val="00623159"/>
    <w:rsid w:val="00625FD1"/>
    <w:rsid w:val="006260D7"/>
    <w:rsid w:val="00626384"/>
    <w:rsid w:val="0063246C"/>
    <w:rsid w:val="006326EA"/>
    <w:rsid w:val="00632796"/>
    <w:rsid w:val="00632B0A"/>
    <w:rsid w:val="00633DBA"/>
    <w:rsid w:val="00634B1A"/>
    <w:rsid w:val="00635CBD"/>
    <w:rsid w:val="00636456"/>
    <w:rsid w:val="00640465"/>
    <w:rsid w:val="00640E39"/>
    <w:rsid w:val="00641F23"/>
    <w:rsid w:val="00643EBF"/>
    <w:rsid w:val="0064598F"/>
    <w:rsid w:val="00645ABD"/>
    <w:rsid w:val="006462B9"/>
    <w:rsid w:val="0064718E"/>
    <w:rsid w:val="0065028F"/>
    <w:rsid w:val="006502F7"/>
    <w:rsid w:val="0065046B"/>
    <w:rsid w:val="00650719"/>
    <w:rsid w:val="0065133B"/>
    <w:rsid w:val="00652026"/>
    <w:rsid w:val="00652145"/>
    <w:rsid w:val="006531EE"/>
    <w:rsid w:val="006534C9"/>
    <w:rsid w:val="00653571"/>
    <w:rsid w:val="00653BC0"/>
    <w:rsid w:val="006541C6"/>
    <w:rsid w:val="0065438A"/>
    <w:rsid w:val="0065472F"/>
    <w:rsid w:val="006548DA"/>
    <w:rsid w:val="00654F3D"/>
    <w:rsid w:val="00655E49"/>
    <w:rsid w:val="006561CB"/>
    <w:rsid w:val="006563A1"/>
    <w:rsid w:val="00656557"/>
    <w:rsid w:val="006607C3"/>
    <w:rsid w:val="00661366"/>
    <w:rsid w:val="006615F4"/>
    <w:rsid w:val="006629B8"/>
    <w:rsid w:val="00663355"/>
    <w:rsid w:val="0066356A"/>
    <w:rsid w:val="00664430"/>
    <w:rsid w:val="006647FB"/>
    <w:rsid w:val="00665548"/>
    <w:rsid w:val="00665EAB"/>
    <w:rsid w:val="00666727"/>
    <w:rsid w:val="00667245"/>
    <w:rsid w:val="006674FC"/>
    <w:rsid w:val="0067003E"/>
    <w:rsid w:val="00670AFC"/>
    <w:rsid w:val="00671894"/>
    <w:rsid w:val="006728A4"/>
    <w:rsid w:val="00673283"/>
    <w:rsid w:val="006739D3"/>
    <w:rsid w:val="006751BF"/>
    <w:rsid w:val="00676116"/>
    <w:rsid w:val="00677C34"/>
    <w:rsid w:val="006800E8"/>
    <w:rsid w:val="00681240"/>
    <w:rsid w:val="00681843"/>
    <w:rsid w:val="00681A3A"/>
    <w:rsid w:val="00682C04"/>
    <w:rsid w:val="00684E3C"/>
    <w:rsid w:val="00685335"/>
    <w:rsid w:val="006854DA"/>
    <w:rsid w:val="006858EC"/>
    <w:rsid w:val="006878BB"/>
    <w:rsid w:val="00691051"/>
    <w:rsid w:val="00691786"/>
    <w:rsid w:val="00691DE5"/>
    <w:rsid w:val="006921E4"/>
    <w:rsid w:val="006929C7"/>
    <w:rsid w:val="00693268"/>
    <w:rsid w:val="00693A16"/>
    <w:rsid w:val="0069453D"/>
    <w:rsid w:val="006958A2"/>
    <w:rsid w:val="00695D35"/>
    <w:rsid w:val="00696B90"/>
    <w:rsid w:val="00696F0F"/>
    <w:rsid w:val="00697F28"/>
    <w:rsid w:val="006A086E"/>
    <w:rsid w:val="006A152D"/>
    <w:rsid w:val="006A229E"/>
    <w:rsid w:val="006A2487"/>
    <w:rsid w:val="006A2D78"/>
    <w:rsid w:val="006A3031"/>
    <w:rsid w:val="006A305E"/>
    <w:rsid w:val="006A3CB2"/>
    <w:rsid w:val="006A4164"/>
    <w:rsid w:val="006A55EC"/>
    <w:rsid w:val="006A6F37"/>
    <w:rsid w:val="006A70CB"/>
    <w:rsid w:val="006B0288"/>
    <w:rsid w:val="006B03D8"/>
    <w:rsid w:val="006B0426"/>
    <w:rsid w:val="006B2ACF"/>
    <w:rsid w:val="006B2BB5"/>
    <w:rsid w:val="006B2BDD"/>
    <w:rsid w:val="006B2D54"/>
    <w:rsid w:val="006B324A"/>
    <w:rsid w:val="006B3E34"/>
    <w:rsid w:val="006B46D5"/>
    <w:rsid w:val="006B4C11"/>
    <w:rsid w:val="006B5BC7"/>
    <w:rsid w:val="006B6FB0"/>
    <w:rsid w:val="006B76BE"/>
    <w:rsid w:val="006B78BE"/>
    <w:rsid w:val="006C05AA"/>
    <w:rsid w:val="006C07BB"/>
    <w:rsid w:val="006C0999"/>
    <w:rsid w:val="006C142F"/>
    <w:rsid w:val="006C1B16"/>
    <w:rsid w:val="006C1CFB"/>
    <w:rsid w:val="006C1E04"/>
    <w:rsid w:val="006C2CFB"/>
    <w:rsid w:val="006C4AFD"/>
    <w:rsid w:val="006C5A68"/>
    <w:rsid w:val="006C69F8"/>
    <w:rsid w:val="006C7665"/>
    <w:rsid w:val="006C7C1D"/>
    <w:rsid w:val="006D0023"/>
    <w:rsid w:val="006D006A"/>
    <w:rsid w:val="006D13D8"/>
    <w:rsid w:val="006D14E7"/>
    <w:rsid w:val="006D1EEC"/>
    <w:rsid w:val="006D28B9"/>
    <w:rsid w:val="006D39B5"/>
    <w:rsid w:val="006D4751"/>
    <w:rsid w:val="006D4CB0"/>
    <w:rsid w:val="006D532B"/>
    <w:rsid w:val="006D645C"/>
    <w:rsid w:val="006D6656"/>
    <w:rsid w:val="006D705B"/>
    <w:rsid w:val="006E0BB1"/>
    <w:rsid w:val="006E0CE8"/>
    <w:rsid w:val="006E12C4"/>
    <w:rsid w:val="006E3B86"/>
    <w:rsid w:val="006E3D3B"/>
    <w:rsid w:val="006E3EB9"/>
    <w:rsid w:val="006E50AD"/>
    <w:rsid w:val="006E50C4"/>
    <w:rsid w:val="006E526D"/>
    <w:rsid w:val="006E5678"/>
    <w:rsid w:val="006E56C0"/>
    <w:rsid w:val="006E5710"/>
    <w:rsid w:val="006E57CD"/>
    <w:rsid w:val="006E67A9"/>
    <w:rsid w:val="006E6A7A"/>
    <w:rsid w:val="006E6F81"/>
    <w:rsid w:val="006E73E7"/>
    <w:rsid w:val="006E7B11"/>
    <w:rsid w:val="006F09D7"/>
    <w:rsid w:val="006F0F7D"/>
    <w:rsid w:val="006F1517"/>
    <w:rsid w:val="006F15C3"/>
    <w:rsid w:val="006F1DBE"/>
    <w:rsid w:val="006F3202"/>
    <w:rsid w:val="006F3A3C"/>
    <w:rsid w:val="006F3DB9"/>
    <w:rsid w:val="006F3DE0"/>
    <w:rsid w:val="006F56E8"/>
    <w:rsid w:val="006F6137"/>
    <w:rsid w:val="006F6C36"/>
    <w:rsid w:val="006F7D92"/>
    <w:rsid w:val="007012A9"/>
    <w:rsid w:val="0070157E"/>
    <w:rsid w:val="0070239D"/>
    <w:rsid w:val="007024F4"/>
    <w:rsid w:val="00702694"/>
    <w:rsid w:val="007050FC"/>
    <w:rsid w:val="007053B5"/>
    <w:rsid w:val="007057B5"/>
    <w:rsid w:val="00706475"/>
    <w:rsid w:val="00710919"/>
    <w:rsid w:val="00710DE8"/>
    <w:rsid w:val="00711453"/>
    <w:rsid w:val="00712038"/>
    <w:rsid w:val="00713653"/>
    <w:rsid w:val="00713C71"/>
    <w:rsid w:val="0071575C"/>
    <w:rsid w:val="00715B76"/>
    <w:rsid w:val="00716ED3"/>
    <w:rsid w:val="00717568"/>
    <w:rsid w:val="00720FF9"/>
    <w:rsid w:val="007213F2"/>
    <w:rsid w:val="00721540"/>
    <w:rsid w:val="00724FFD"/>
    <w:rsid w:val="00725569"/>
    <w:rsid w:val="0072627B"/>
    <w:rsid w:val="007263A5"/>
    <w:rsid w:val="007273D8"/>
    <w:rsid w:val="00727B6D"/>
    <w:rsid w:val="0073209F"/>
    <w:rsid w:val="007320FB"/>
    <w:rsid w:val="0073270E"/>
    <w:rsid w:val="00732BDA"/>
    <w:rsid w:val="00734599"/>
    <w:rsid w:val="0073486A"/>
    <w:rsid w:val="00734870"/>
    <w:rsid w:val="007359AE"/>
    <w:rsid w:val="00736BE2"/>
    <w:rsid w:val="00736DD0"/>
    <w:rsid w:val="0074045C"/>
    <w:rsid w:val="0074088F"/>
    <w:rsid w:val="00740CED"/>
    <w:rsid w:val="007416FE"/>
    <w:rsid w:val="00742992"/>
    <w:rsid w:val="00743063"/>
    <w:rsid w:val="00743692"/>
    <w:rsid w:val="0074428E"/>
    <w:rsid w:val="007447AC"/>
    <w:rsid w:val="007454F2"/>
    <w:rsid w:val="007469EB"/>
    <w:rsid w:val="00746BB4"/>
    <w:rsid w:val="00746EE4"/>
    <w:rsid w:val="007501BA"/>
    <w:rsid w:val="00750F18"/>
    <w:rsid w:val="00750FDB"/>
    <w:rsid w:val="007512A7"/>
    <w:rsid w:val="007519A2"/>
    <w:rsid w:val="00751FB7"/>
    <w:rsid w:val="0075321D"/>
    <w:rsid w:val="00753880"/>
    <w:rsid w:val="00754925"/>
    <w:rsid w:val="0075515E"/>
    <w:rsid w:val="00756979"/>
    <w:rsid w:val="00757FAD"/>
    <w:rsid w:val="007603AD"/>
    <w:rsid w:val="0076175E"/>
    <w:rsid w:val="00762323"/>
    <w:rsid w:val="00762720"/>
    <w:rsid w:val="007631A4"/>
    <w:rsid w:val="00764AE3"/>
    <w:rsid w:val="00765199"/>
    <w:rsid w:val="00765923"/>
    <w:rsid w:val="0076739D"/>
    <w:rsid w:val="007679E2"/>
    <w:rsid w:val="007708BE"/>
    <w:rsid w:val="0077290A"/>
    <w:rsid w:val="00772AD0"/>
    <w:rsid w:val="007731F3"/>
    <w:rsid w:val="00774CC2"/>
    <w:rsid w:val="00775308"/>
    <w:rsid w:val="00776648"/>
    <w:rsid w:val="007774F1"/>
    <w:rsid w:val="0077755F"/>
    <w:rsid w:val="0077775B"/>
    <w:rsid w:val="00777AEF"/>
    <w:rsid w:val="00780031"/>
    <w:rsid w:val="007802D6"/>
    <w:rsid w:val="00781E60"/>
    <w:rsid w:val="0078324F"/>
    <w:rsid w:val="00784212"/>
    <w:rsid w:val="00786DF1"/>
    <w:rsid w:val="00787145"/>
    <w:rsid w:val="007913F5"/>
    <w:rsid w:val="00792603"/>
    <w:rsid w:val="0079293E"/>
    <w:rsid w:val="0079294F"/>
    <w:rsid w:val="0079315F"/>
    <w:rsid w:val="007937CE"/>
    <w:rsid w:val="00793818"/>
    <w:rsid w:val="0079424B"/>
    <w:rsid w:val="00795421"/>
    <w:rsid w:val="00795740"/>
    <w:rsid w:val="0079599E"/>
    <w:rsid w:val="00796188"/>
    <w:rsid w:val="00796973"/>
    <w:rsid w:val="0079719B"/>
    <w:rsid w:val="007A1C26"/>
    <w:rsid w:val="007A294A"/>
    <w:rsid w:val="007A2D8E"/>
    <w:rsid w:val="007A2DEE"/>
    <w:rsid w:val="007A2F6B"/>
    <w:rsid w:val="007A3C0D"/>
    <w:rsid w:val="007A3D78"/>
    <w:rsid w:val="007A460F"/>
    <w:rsid w:val="007A5353"/>
    <w:rsid w:val="007A5E51"/>
    <w:rsid w:val="007A719C"/>
    <w:rsid w:val="007A73C7"/>
    <w:rsid w:val="007B0B74"/>
    <w:rsid w:val="007B11AB"/>
    <w:rsid w:val="007B16F1"/>
    <w:rsid w:val="007B229C"/>
    <w:rsid w:val="007B2D9E"/>
    <w:rsid w:val="007B3B65"/>
    <w:rsid w:val="007B47AE"/>
    <w:rsid w:val="007B4810"/>
    <w:rsid w:val="007B4CB7"/>
    <w:rsid w:val="007B4E35"/>
    <w:rsid w:val="007B7464"/>
    <w:rsid w:val="007C02C8"/>
    <w:rsid w:val="007C2018"/>
    <w:rsid w:val="007C2EA5"/>
    <w:rsid w:val="007C3C3E"/>
    <w:rsid w:val="007C4C2B"/>
    <w:rsid w:val="007C5BC5"/>
    <w:rsid w:val="007C60ED"/>
    <w:rsid w:val="007C6E43"/>
    <w:rsid w:val="007C7C39"/>
    <w:rsid w:val="007D05FF"/>
    <w:rsid w:val="007D0AFF"/>
    <w:rsid w:val="007D1074"/>
    <w:rsid w:val="007D1108"/>
    <w:rsid w:val="007D2117"/>
    <w:rsid w:val="007D263C"/>
    <w:rsid w:val="007D28AB"/>
    <w:rsid w:val="007D2CB8"/>
    <w:rsid w:val="007D657B"/>
    <w:rsid w:val="007D7319"/>
    <w:rsid w:val="007E1821"/>
    <w:rsid w:val="007E1958"/>
    <w:rsid w:val="007E2E64"/>
    <w:rsid w:val="007E338A"/>
    <w:rsid w:val="007E36A9"/>
    <w:rsid w:val="007E4279"/>
    <w:rsid w:val="007E446D"/>
    <w:rsid w:val="007E4715"/>
    <w:rsid w:val="007E47D5"/>
    <w:rsid w:val="007E5AC5"/>
    <w:rsid w:val="007E7584"/>
    <w:rsid w:val="007E7C01"/>
    <w:rsid w:val="007F083F"/>
    <w:rsid w:val="007F124B"/>
    <w:rsid w:val="007F1541"/>
    <w:rsid w:val="007F18D6"/>
    <w:rsid w:val="007F1E65"/>
    <w:rsid w:val="007F2A3A"/>
    <w:rsid w:val="007F4D02"/>
    <w:rsid w:val="007F63F0"/>
    <w:rsid w:val="007F6B4C"/>
    <w:rsid w:val="007F733A"/>
    <w:rsid w:val="008000F7"/>
    <w:rsid w:val="00801A39"/>
    <w:rsid w:val="00801B99"/>
    <w:rsid w:val="00802E21"/>
    <w:rsid w:val="0080300A"/>
    <w:rsid w:val="008031AD"/>
    <w:rsid w:val="00804D06"/>
    <w:rsid w:val="00804FA9"/>
    <w:rsid w:val="008057D0"/>
    <w:rsid w:val="0080664B"/>
    <w:rsid w:val="00806CB7"/>
    <w:rsid w:val="00807354"/>
    <w:rsid w:val="0080767C"/>
    <w:rsid w:val="008109E2"/>
    <w:rsid w:val="008110E3"/>
    <w:rsid w:val="008119E6"/>
    <w:rsid w:val="00811CC9"/>
    <w:rsid w:val="00813F0F"/>
    <w:rsid w:val="0081420A"/>
    <w:rsid w:val="00814665"/>
    <w:rsid w:val="00814B08"/>
    <w:rsid w:val="008150C5"/>
    <w:rsid w:val="00815F4E"/>
    <w:rsid w:val="00816B8D"/>
    <w:rsid w:val="00816DC3"/>
    <w:rsid w:val="00820690"/>
    <w:rsid w:val="008208A9"/>
    <w:rsid w:val="00821029"/>
    <w:rsid w:val="0082167C"/>
    <w:rsid w:val="00822224"/>
    <w:rsid w:val="00822F13"/>
    <w:rsid w:val="0082357B"/>
    <w:rsid w:val="00824510"/>
    <w:rsid w:val="00824E59"/>
    <w:rsid w:val="00826361"/>
    <w:rsid w:val="00827955"/>
    <w:rsid w:val="00827BCA"/>
    <w:rsid w:val="00827EA2"/>
    <w:rsid w:val="00831F8B"/>
    <w:rsid w:val="008332D8"/>
    <w:rsid w:val="008339F3"/>
    <w:rsid w:val="0083433E"/>
    <w:rsid w:val="0083504D"/>
    <w:rsid w:val="0083555E"/>
    <w:rsid w:val="00835B77"/>
    <w:rsid w:val="00835C6E"/>
    <w:rsid w:val="00837D99"/>
    <w:rsid w:val="008403F3"/>
    <w:rsid w:val="00842A1F"/>
    <w:rsid w:val="00843E98"/>
    <w:rsid w:val="008441D3"/>
    <w:rsid w:val="00844A52"/>
    <w:rsid w:val="00845A39"/>
    <w:rsid w:val="00845E69"/>
    <w:rsid w:val="00846304"/>
    <w:rsid w:val="00846AE5"/>
    <w:rsid w:val="00847BDE"/>
    <w:rsid w:val="00847ED3"/>
    <w:rsid w:val="00851B94"/>
    <w:rsid w:val="00851F76"/>
    <w:rsid w:val="00852731"/>
    <w:rsid w:val="008544E1"/>
    <w:rsid w:val="00857A25"/>
    <w:rsid w:val="008600B6"/>
    <w:rsid w:val="00861A2E"/>
    <w:rsid w:val="0086275C"/>
    <w:rsid w:val="00863342"/>
    <w:rsid w:val="00864128"/>
    <w:rsid w:val="00865153"/>
    <w:rsid w:val="00865158"/>
    <w:rsid w:val="00865EC0"/>
    <w:rsid w:val="0087074B"/>
    <w:rsid w:val="00870CEE"/>
    <w:rsid w:val="00870F7A"/>
    <w:rsid w:val="008718AC"/>
    <w:rsid w:val="00872499"/>
    <w:rsid w:val="00872A50"/>
    <w:rsid w:val="0087452B"/>
    <w:rsid w:val="00874978"/>
    <w:rsid w:val="00874C99"/>
    <w:rsid w:val="00875C09"/>
    <w:rsid w:val="00875F95"/>
    <w:rsid w:val="00877A47"/>
    <w:rsid w:val="00877D7E"/>
    <w:rsid w:val="00880073"/>
    <w:rsid w:val="008814EA"/>
    <w:rsid w:val="008828C7"/>
    <w:rsid w:val="00882A46"/>
    <w:rsid w:val="00882DBA"/>
    <w:rsid w:val="0088315C"/>
    <w:rsid w:val="00885A76"/>
    <w:rsid w:val="00890086"/>
    <w:rsid w:val="0089066C"/>
    <w:rsid w:val="008908A8"/>
    <w:rsid w:val="00890A04"/>
    <w:rsid w:val="00891351"/>
    <w:rsid w:val="00892BAA"/>
    <w:rsid w:val="00893502"/>
    <w:rsid w:val="00893CF1"/>
    <w:rsid w:val="00893EE1"/>
    <w:rsid w:val="00893FE5"/>
    <w:rsid w:val="008940BD"/>
    <w:rsid w:val="008968DB"/>
    <w:rsid w:val="00897DFA"/>
    <w:rsid w:val="008A0BE9"/>
    <w:rsid w:val="008A2074"/>
    <w:rsid w:val="008A2242"/>
    <w:rsid w:val="008A2308"/>
    <w:rsid w:val="008A569D"/>
    <w:rsid w:val="008A5A89"/>
    <w:rsid w:val="008A5BAB"/>
    <w:rsid w:val="008A65D4"/>
    <w:rsid w:val="008A670B"/>
    <w:rsid w:val="008A7221"/>
    <w:rsid w:val="008A766B"/>
    <w:rsid w:val="008A78E2"/>
    <w:rsid w:val="008B040A"/>
    <w:rsid w:val="008B081D"/>
    <w:rsid w:val="008B2253"/>
    <w:rsid w:val="008B347E"/>
    <w:rsid w:val="008B464E"/>
    <w:rsid w:val="008B5382"/>
    <w:rsid w:val="008B5E1B"/>
    <w:rsid w:val="008B5FC8"/>
    <w:rsid w:val="008B6A5B"/>
    <w:rsid w:val="008C0128"/>
    <w:rsid w:val="008C1494"/>
    <w:rsid w:val="008C156F"/>
    <w:rsid w:val="008C1BE4"/>
    <w:rsid w:val="008C1D06"/>
    <w:rsid w:val="008C1F9E"/>
    <w:rsid w:val="008C671B"/>
    <w:rsid w:val="008C7E05"/>
    <w:rsid w:val="008D01CF"/>
    <w:rsid w:val="008D0CF9"/>
    <w:rsid w:val="008D0F2F"/>
    <w:rsid w:val="008D15DE"/>
    <w:rsid w:val="008D1EA5"/>
    <w:rsid w:val="008D24E9"/>
    <w:rsid w:val="008D2A22"/>
    <w:rsid w:val="008D2D38"/>
    <w:rsid w:val="008D35C3"/>
    <w:rsid w:val="008D3C4A"/>
    <w:rsid w:val="008D4A5B"/>
    <w:rsid w:val="008D4A7F"/>
    <w:rsid w:val="008D55A7"/>
    <w:rsid w:val="008D6B46"/>
    <w:rsid w:val="008D6CDC"/>
    <w:rsid w:val="008D6DE2"/>
    <w:rsid w:val="008D74E7"/>
    <w:rsid w:val="008D7AED"/>
    <w:rsid w:val="008E0A4C"/>
    <w:rsid w:val="008E130D"/>
    <w:rsid w:val="008E184C"/>
    <w:rsid w:val="008E2580"/>
    <w:rsid w:val="008E2707"/>
    <w:rsid w:val="008E6E47"/>
    <w:rsid w:val="008F11BF"/>
    <w:rsid w:val="008F1E1C"/>
    <w:rsid w:val="008F1E8C"/>
    <w:rsid w:val="008F364D"/>
    <w:rsid w:val="008F3939"/>
    <w:rsid w:val="008F3E67"/>
    <w:rsid w:val="008F4DF9"/>
    <w:rsid w:val="008F508F"/>
    <w:rsid w:val="008F6359"/>
    <w:rsid w:val="008F656B"/>
    <w:rsid w:val="008F6607"/>
    <w:rsid w:val="00900FC1"/>
    <w:rsid w:val="0090191B"/>
    <w:rsid w:val="00901DB6"/>
    <w:rsid w:val="00901EAE"/>
    <w:rsid w:val="00902C8D"/>
    <w:rsid w:val="00903749"/>
    <w:rsid w:val="009056F7"/>
    <w:rsid w:val="00905D24"/>
    <w:rsid w:val="0091034D"/>
    <w:rsid w:val="00911CAA"/>
    <w:rsid w:val="00913C82"/>
    <w:rsid w:val="009140CE"/>
    <w:rsid w:val="0091545C"/>
    <w:rsid w:val="00916BD8"/>
    <w:rsid w:val="009201A1"/>
    <w:rsid w:val="00920250"/>
    <w:rsid w:val="009203EC"/>
    <w:rsid w:val="009252F8"/>
    <w:rsid w:val="009258AF"/>
    <w:rsid w:val="00925996"/>
    <w:rsid w:val="00926345"/>
    <w:rsid w:val="00926479"/>
    <w:rsid w:val="00926BE4"/>
    <w:rsid w:val="009279BB"/>
    <w:rsid w:val="00931366"/>
    <w:rsid w:val="00931810"/>
    <w:rsid w:val="00932C7E"/>
    <w:rsid w:val="0093510F"/>
    <w:rsid w:val="009352B6"/>
    <w:rsid w:val="00935BE6"/>
    <w:rsid w:val="00935FBC"/>
    <w:rsid w:val="009374B9"/>
    <w:rsid w:val="009376A2"/>
    <w:rsid w:val="00937BFA"/>
    <w:rsid w:val="00937CA2"/>
    <w:rsid w:val="00941F6C"/>
    <w:rsid w:val="00942089"/>
    <w:rsid w:val="009431AE"/>
    <w:rsid w:val="0094331E"/>
    <w:rsid w:val="009433E7"/>
    <w:rsid w:val="0094381D"/>
    <w:rsid w:val="00944475"/>
    <w:rsid w:val="0094524A"/>
    <w:rsid w:val="00945A36"/>
    <w:rsid w:val="00946456"/>
    <w:rsid w:val="009478BB"/>
    <w:rsid w:val="00947C1B"/>
    <w:rsid w:val="0095122C"/>
    <w:rsid w:val="00951693"/>
    <w:rsid w:val="00953F84"/>
    <w:rsid w:val="009552C0"/>
    <w:rsid w:val="00955E71"/>
    <w:rsid w:val="00956EB4"/>
    <w:rsid w:val="0096022F"/>
    <w:rsid w:val="009611E5"/>
    <w:rsid w:val="00962B6C"/>
    <w:rsid w:val="00962FBC"/>
    <w:rsid w:val="00963D69"/>
    <w:rsid w:val="0096446B"/>
    <w:rsid w:val="009644B0"/>
    <w:rsid w:val="00967E31"/>
    <w:rsid w:val="009701EA"/>
    <w:rsid w:val="0097089B"/>
    <w:rsid w:val="009710FC"/>
    <w:rsid w:val="00971D57"/>
    <w:rsid w:val="00974D0C"/>
    <w:rsid w:val="009812A0"/>
    <w:rsid w:val="0098303C"/>
    <w:rsid w:val="0098316C"/>
    <w:rsid w:val="009839BA"/>
    <w:rsid w:val="00983B81"/>
    <w:rsid w:val="00983CB6"/>
    <w:rsid w:val="009842F6"/>
    <w:rsid w:val="00985FC7"/>
    <w:rsid w:val="00987433"/>
    <w:rsid w:val="009907A7"/>
    <w:rsid w:val="00991D79"/>
    <w:rsid w:val="00992648"/>
    <w:rsid w:val="009929B1"/>
    <w:rsid w:val="00993E13"/>
    <w:rsid w:val="0099558D"/>
    <w:rsid w:val="00995AA2"/>
    <w:rsid w:val="00995F66"/>
    <w:rsid w:val="00997018"/>
    <w:rsid w:val="0099712F"/>
    <w:rsid w:val="00997AE6"/>
    <w:rsid w:val="009A06B6"/>
    <w:rsid w:val="009A0AAF"/>
    <w:rsid w:val="009A11EF"/>
    <w:rsid w:val="009A1CAC"/>
    <w:rsid w:val="009A3022"/>
    <w:rsid w:val="009A3214"/>
    <w:rsid w:val="009A3ADF"/>
    <w:rsid w:val="009A4285"/>
    <w:rsid w:val="009A482B"/>
    <w:rsid w:val="009A6B31"/>
    <w:rsid w:val="009A7511"/>
    <w:rsid w:val="009A77BB"/>
    <w:rsid w:val="009A7B33"/>
    <w:rsid w:val="009B02DF"/>
    <w:rsid w:val="009B0E42"/>
    <w:rsid w:val="009B291C"/>
    <w:rsid w:val="009B2922"/>
    <w:rsid w:val="009B2EC1"/>
    <w:rsid w:val="009B38B0"/>
    <w:rsid w:val="009B392A"/>
    <w:rsid w:val="009B6297"/>
    <w:rsid w:val="009C02F9"/>
    <w:rsid w:val="009C06C9"/>
    <w:rsid w:val="009C15D2"/>
    <w:rsid w:val="009C257D"/>
    <w:rsid w:val="009C359D"/>
    <w:rsid w:val="009C3C2B"/>
    <w:rsid w:val="009C43E5"/>
    <w:rsid w:val="009C4532"/>
    <w:rsid w:val="009C518D"/>
    <w:rsid w:val="009C57BB"/>
    <w:rsid w:val="009C5AB9"/>
    <w:rsid w:val="009C6239"/>
    <w:rsid w:val="009C69A6"/>
    <w:rsid w:val="009C77BB"/>
    <w:rsid w:val="009C7CB0"/>
    <w:rsid w:val="009D072D"/>
    <w:rsid w:val="009D0B75"/>
    <w:rsid w:val="009D1077"/>
    <w:rsid w:val="009D126A"/>
    <w:rsid w:val="009D2852"/>
    <w:rsid w:val="009D2FA3"/>
    <w:rsid w:val="009D2FD7"/>
    <w:rsid w:val="009D362C"/>
    <w:rsid w:val="009D3DAE"/>
    <w:rsid w:val="009D4151"/>
    <w:rsid w:val="009D4B12"/>
    <w:rsid w:val="009D565F"/>
    <w:rsid w:val="009D5B8E"/>
    <w:rsid w:val="009D7DE0"/>
    <w:rsid w:val="009E1118"/>
    <w:rsid w:val="009E206E"/>
    <w:rsid w:val="009E4B14"/>
    <w:rsid w:val="009E4F25"/>
    <w:rsid w:val="009E69F5"/>
    <w:rsid w:val="009E71EE"/>
    <w:rsid w:val="009E7D24"/>
    <w:rsid w:val="009E7E75"/>
    <w:rsid w:val="009E7F07"/>
    <w:rsid w:val="009F445F"/>
    <w:rsid w:val="009F6020"/>
    <w:rsid w:val="009F63E0"/>
    <w:rsid w:val="009F6638"/>
    <w:rsid w:val="00A00DF4"/>
    <w:rsid w:val="00A013D8"/>
    <w:rsid w:val="00A0216C"/>
    <w:rsid w:val="00A02F54"/>
    <w:rsid w:val="00A031DE"/>
    <w:rsid w:val="00A03AA5"/>
    <w:rsid w:val="00A04A3F"/>
    <w:rsid w:val="00A05048"/>
    <w:rsid w:val="00A05F9E"/>
    <w:rsid w:val="00A072ED"/>
    <w:rsid w:val="00A07482"/>
    <w:rsid w:val="00A10321"/>
    <w:rsid w:val="00A10689"/>
    <w:rsid w:val="00A10E86"/>
    <w:rsid w:val="00A1120D"/>
    <w:rsid w:val="00A112CA"/>
    <w:rsid w:val="00A11EBA"/>
    <w:rsid w:val="00A12774"/>
    <w:rsid w:val="00A12A34"/>
    <w:rsid w:val="00A12DC5"/>
    <w:rsid w:val="00A12E36"/>
    <w:rsid w:val="00A12E8D"/>
    <w:rsid w:val="00A15C33"/>
    <w:rsid w:val="00A15F25"/>
    <w:rsid w:val="00A1679B"/>
    <w:rsid w:val="00A1746C"/>
    <w:rsid w:val="00A1750C"/>
    <w:rsid w:val="00A203FF"/>
    <w:rsid w:val="00A219B6"/>
    <w:rsid w:val="00A21AF3"/>
    <w:rsid w:val="00A223AC"/>
    <w:rsid w:val="00A2245E"/>
    <w:rsid w:val="00A2298C"/>
    <w:rsid w:val="00A239FF"/>
    <w:rsid w:val="00A246EF"/>
    <w:rsid w:val="00A2587B"/>
    <w:rsid w:val="00A26106"/>
    <w:rsid w:val="00A26112"/>
    <w:rsid w:val="00A30C7B"/>
    <w:rsid w:val="00A31014"/>
    <w:rsid w:val="00A34087"/>
    <w:rsid w:val="00A34D46"/>
    <w:rsid w:val="00A366D0"/>
    <w:rsid w:val="00A405F1"/>
    <w:rsid w:val="00A407C6"/>
    <w:rsid w:val="00A4169F"/>
    <w:rsid w:val="00A41840"/>
    <w:rsid w:val="00A41E7E"/>
    <w:rsid w:val="00A422BF"/>
    <w:rsid w:val="00A427D5"/>
    <w:rsid w:val="00A4440F"/>
    <w:rsid w:val="00A444C3"/>
    <w:rsid w:val="00A45914"/>
    <w:rsid w:val="00A47524"/>
    <w:rsid w:val="00A50A1C"/>
    <w:rsid w:val="00A5172D"/>
    <w:rsid w:val="00A52B3D"/>
    <w:rsid w:val="00A52C4C"/>
    <w:rsid w:val="00A53AE0"/>
    <w:rsid w:val="00A5434C"/>
    <w:rsid w:val="00A55071"/>
    <w:rsid w:val="00A558D0"/>
    <w:rsid w:val="00A559A3"/>
    <w:rsid w:val="00A60428"/>
    <w:rsid w:val="00A60C08"/>
    <w:rsid w:val="00A6176A"/>
    <w:rsid w:val="00A61BFE"/>
    <w:rsid w:val="00A63C67"/>
    <w:rsid w:val="00A64760"/>
    <w:rsid w:val="00A64A7A"/>
    <w:rsid w:val="00A661CC"/>
    <w:rsid w:val="00A6769D"/>
    <w:rsid w:val="00A711B4"/>
    <w:rsid w:val="00A71813"/>
    <w:rsid w:val="00A71F90"/>
    <w:rsid w:val="00A73CA8"/>
    <w:rsid w:val="00A7471B"/>
    <w:rsid w:val="00A7597D"/>
    <w:rsid w:val="00A77F09"/>
    <w:rsid w:val="00A82D6F"/>
    <w:rsid w:val="00A83129"/>
    <w:rsid w:val="00A8367F"/>
    <w:rsid w:val="00A837B7"/>
    <w:rsid w:val="00A8544A"/>
    <w:rsid w:val="00A86EFA"/>
    <w:rsid w:val="00A87A28"/>
    <w:rsid w:val="00A87B54"/>
    <w:rsid w:val="00A90A2D"/>
    <w:rsid w:val="00A910BF"/>
    <w:rsid w:val="00A9192C"/>
    <w:rsid w:val="00A91A0F"/>
    <w:rsid w:val="00A92078"/>
    <w:rsid w:val="00A9329A"/>
    <w:rsid w:val="00A95F03"/>
    <w:rsid w:val="00A965D8"/>
    <w:rsid w:val="00AA03FC"/>
    <w:rsid w:val="00AA096A"/>
    <w:rsid w:val="00AA14A2"/>
    <w:rsid w:val="00AA38A4"/>
    <w:rsid w:val="00AA5E12"/>
    <w:rsid w:val="00AA6210"/>
    <w:rsid w:val="00AA6402"/>
    <w:rsid w:val="00AA654D"/>
    <w:rsid w:val="00AA669F"/>
    <w:rsid w:val="00AA6D2A"/>
    <w:rsid w:val="00AA7167"/>
    <w:rsid w:val="00AA7CC4"/>
    <w:rsid w:val="00AB0A7A"/>
    <w:rsid w:val="00AB1B5B"/>
    <w:rsid w:val="00AB1C66"/>
    <w:rsid w:val="00AB2B55"/>
    <w:rsid w:val="00AB30A5"/>
    <w:rsid w:val="00AB337D"/>
    <w:rsid w:val="00AB3867"/>
    <w:rsid w:val="00AB4AD4"/>
    <w:rsid w:val="00AB5630"/>
    <w:rsid w:val="00AB5B44"/>
    <w:rsid w:val="00AB5C33"/>
    <w:rsid w:val="00AB7ACF"/>
    <w:rsid w:val="00AB7C63"/>
    <w:rsid w:val="00AC1CA2"/>
    <w:rsid w:val="00AC3FAB"/>
    <w:rsid w:val="00AC41CF"/>
    <w:rsid w:val="00AC5367"/>
    <w:rsid w:val="00AC5391"/>
    <w:rsid w:val="00AC6602"/>
    <w:rsid w:val="00AC6925"/>
    <w:rsid w:val="00AC792B"/>
    <w:rsid w:val="00AC7B5B"/>
    <w:rsid w:val="00AC7C02"/>
    <w:rsid w:val="00AD0D7C"/>
    <w:rsid w:val="00AD1CA8"/>
    <w:rsid w:val="00AD27CD"/>
    <w:rsid w:val="00AD307D"/>
    <w:rsid w:val="00AD3F19"/>
    <w:rsid w:val="00AD410C"/>
    <w:rsid w:val="00AD539A"/>
    <w:rsid w:val="00AD68FD"/>
    <w:rsid w:val="00AD6E0C"/>
    <w:rsid w:val="00AD7450"/>
    <w:rsid w:val="00AD7AE1"/>
    <w:rsid w:val="00AE0F75"/>
    <w:rsid w:val="00AE133F"/>
    <w:rsid w:val="00AE25A6"/>
    <w:rsid w:val="00AE267E"/>
    <w:rsid w:val="00AE28B4"/>
    <w:rsid w:val="00AE3393"/>
    <w:rsid w:val="00AE3F09"/>
    <w:rsid w:val="00AE4A63"/>
    <w:rsid w:val="00AE5AFB"/>
    <w:rsid w:val="00AE5C40"/>
    <w:rsid w:val="00AE6C41"/>
    <w:rsid w:val="00AE73F1"/>
    <w:rsid w:val="00AE775B"/>
    <w:rsid w:val="00AF0753"/>
    <w:rsid w:val="00AF1070"/>
    <w:rsid w:val="00AF1A83"/>
    <w:rsid w:val="00AF1E6A"/>
    <w:rsid w:val="00AF2166"/>
    <w:rsid w:val="00AF2790"/>
    <w:rsid w:val="00AF36E5"/>
    <w:rsid w:val="00AF6AA7"/>
    <w:rsid w:val="00B004E3"/>
    <w:rsid w:val="00B016BE"/>
    <w:rsid w:val="00B01D0C"/>
    <w:rsid w:val="00B01E6F"/>
    <w:rsid w:val="00B02F71"/>
    <w:rsid w:val="00B0388D"/>
    <w:rsid w:val="00B04916"/>
    <w:rsid w:val="00B04F88"/>
    <w:rsid w:val="00B056EA"/>
    <w:rsid w:val="00B05EE1"/>
    <w:rsid w:val="00B060A7"/>
    <w:rsid w:val="00B07B16"/>
    <w:rsid w:val="00B11BBE"/>
    <w:rsid w:val="00B122B3"/>
    <w:rsid w:val="00B12C7E"/>
    <w:rsid w:val="00B13174"/>
    <w:rsid w:val="00B135E1"/>
    <w:rsid w:val="00B1386C"/>
    <w:rsid w:val="00B13C97"/>
    <w:rsid w:val="00B13E55"/>
    <w:rsid w:val="00B14186"/>
    <w:rsid w:val="00B14206"/>
    <w:rsid w:val="00B150F9"/>
    <w:rsid w:val="00B15EB0"/>
    <w:rsid w:val="00B15F1C"/>
    <w:rsid w:val="00B17A12"/>
    <w:rsid w:val="00B22099"/>
    <w:rsid w:val="00B2283C"/>
    <w:rsid w:val="00B23B25"/>
    <w:rsid w:val="00B2546C"/>
    <w:rsid w:val="00B2620B"/>
    <w:rsid w:val="00B2638D"/>
    <w:rsid w:val="00B263DF"/>
    <w:rsid w:val="00B26833"/>
    <w:rsid w:val="00B26AF9"/>
    <w:rsid w:val="00B26B41"/>
    <w:rsid w:val="00B30D5A"/>
    <w:rsid w:val="00B30E18"/>
    <w:rsid w:val="00B3236C"/>
    <w:rsid w:val="00B33796"/>
    <w:rsid w:val="00B3381F"/>
    <w:rsid w:val="00B35925"/>
    <w:rsid w:val="00B36DD8"/>
    <w:rsid w:val="00B37349"/>
    <w:rsid w:val="00B3777C"/>
    <w:rsid w:val="00B406B1"/>
    <w:rsid w:val="00B40F9E"/>
    <w:rsid w:val="00B40FA1"/>
    <w:rsid w:val="00B419EA"/>
    <w:rsid w:val="00B420EB"/>
    <w:rsid w:val="00B4219F"/>
    <w:rsid w:val="00B42FE8"/>
    <w:rsid w:val="00B45E20"/>
    <w:rsid w:val="00B46694"/>
    <w:rsid w:val="00B47A8F"/>
    <w:rsid w:val="00B51542"/>
    <w:rsid w:val="00B5213F"/>
    <w:rsid w:val="00B52317"/>
    <w:rsid w:val="00B52B46"/>
    <w:rsid w:val="00B538A6"/>
    <w:rsid w:val="00B5539F"/>
    <w:rsid w:val="00B558C2"/>
    <w:rsid w:val="00B57F22"/>
    <w:rsid w:val="00B60131"/>
    <w:rsid w:val="00B6099D"/>
    <w:rsid w:val="00B61CAC"/>
    <w:rsid w:val="00B61F02"/>
    <w:rsid w:val="00B62176"/>
    <w:rsid w:val="00B624BD"/>
    <w:rsid w:val="00B62613"/>
    <w:rsid w:val="00B633BB"/>
    <w:rsid w:val="00B638B3"/>
    <w:rsid w:val="00B64154"/>
    <w:rsid w:val="00B64E64"/>
    <w:rsid w:val="00B650B6"/>
    <w:rsid w:val="00B65690"/>
    <w:rsid w:val="00B66621"/>
    <w:rsid w:val="00B66755"/>
    <w:rsid w:val="00B66E0E"/>
    <w:rsid w:val="00B66E92"/>
    <w:rsid w:val="00B67CC6"/>
    <w:rsid w:val="00B67E03"/>
    <w:rsid w:val="00B71A70"/>
    <w:rsid w:val="00B7255B"/>
    <w:rsid w:val="00B7260A"/>
    <w:rsid w:val="00B7269A"/>
    <w:rsid w:val="00B74512"/>
    <w:rsid w:val="00B74575"/>
    <w:rsid w:val="00B7458E"/>
    <w:rsid w:val="00B75D97"/>
    <w:rsid w:val="00B773C2"/>
    <w:rsid w:val="00B77467"/>
    <w:rsid w:val="00B80F22"/>
    <w:rsid w:val="00B81363"/>
    <w:rsid w:val="00B8280E"/>
    <w:rsid w:val="00B832CD"/>
    <w:rsid w:val="00B846F9"/>
    <w:rsid w:val="00B84A1B"/>
    <w:rsid w:val="00B8501C"/>
    <w:rsid w:val="00B855B9"/>
    <w:rsid w:val="00B87299"/>
    <w:rsid w:val="00B874C3"/>
    <w:rsid w:val="00B8790D"/>
    <w:rsid w:val="00B9115D"/>
    <w:rsid w:val="00B91449"/>
    <w:rsid w:val="00B940A9"/>
    <w:rsid w:val="00B944AF"/>
    <w:rsid w:val="00B95D00"/>
    <w:rsid w:val="00B9602F"/>
    <w:rsid w:val="00B9651F"/>
    <w:rsid w:val="00B97F34"/>
    <w:rsid w:val="00BA1A2F"/>
    <w:rsid w:val="00BA2409"/>
    <w:rsid w:val="00BA3397"/>
    <w:rsid w:val="00BA360A"/>
    <w:rsid w:val="00BA41E3"/>
    <w:rsid w:val="00BA4FCC"/>
    <w:rsid w:val="00BA4FEA"/>
    <w:rsid w:val="00BA5180"/>
    <w:rsid w:val="00BA52A3"/>
    <w:rsid w:val="00BA532F"/>
    <w:rsid w:val="00BA5D70"/>
    <w:rsid w:val="00BA6A6D"/>
    <w:rsid w:val="00BA6CCA"/>
    <w:rsid w:val="00BA6DF1"/>
    <w:rsid w:val="00BA6F9E"/>
    <w:rsid w:val="00BA71B9"/>
    <w:rsid w:val="00BA7B80"/>
    <w:rsid w:val="00BA7BC0"/>
    <w:rsid w:val="00BB0FBF"/>
    <w:rsid w:val="00BB12B4"/>
    <w:rsid w:val="00BB14B4"/>
    <w:rsid w:val="00BB1F61"/>
    <w:rsid w:val="00BB2E59"/>
    <w:rsid w:val="00BB31C7"/>
    <w:rsid w:val="00BB333A"/>
    <w:rsid w:val="00BB349C"/>
    <w:rsid w:val="00BB3902"/>
    <w:rsid w:val="00BB39D7"/>
    <w:rsid w:val="00BB3D63"/>
    <w:rsid w:val="00BB53D1"/>
    <w:rsid w:val="00BB612D"/>
    <w:rsid w:val="00BB65CF"/>
    <w:rsid w:val="00BB6F23"/>
    <w:rsid w:val="00BB7626"/>
    <w:rsid w:val="00BB776C"/>
    <w:rsid w:val="00BB7A02"/>
    <w:rsid w:val="00BC102D"/>
    <w:rsid w:val="00BC1505"/>
    <w:rsid w:val="00BC240E"/>
    <w:rsid w:val="00BC2B71"/>
    <w:rsid w:val="00BC2C0C"/>
    <w:rsid w:val="00BC434F"/>
    <w:rsid w:val="00BC655F"/>
    <w:rsid w:val="00BC6600"/>
    <w:rsid w:val="00BC6E56"/>
    <w:rsid w:val="00BD1EFE"/>
    <w:rsid w:val="00BD23DF"/>
    <w:rsid w:val="00BD31AF"/>
    <w:rsid w:val="00BD3F26"/>
    <w:rsid w:val="00BD4DB5"/>
    <w:rsid w:val="00BD6612"/>
    <w:rsid w:val="00BD7659"/>
    <w:rsid w:val="00BD78A5"/>
    <w:rsid w:val="00BE0518"/>
    <w:rsid w:val="00BE1177"/>
    <w:rsid w:val="00BE61C2"/>
    <w:rsid w:val="00BE7865"/>
    <w:rsid w:val="00BF090E"/>
    <w:rsid w:val="00BF0D70"/>
    <w:rsid w:val="00BF155C"/>
    <w:rsid w:val="00BF1B44"/>
    <w:rsid w:val="00BF1CEA"/>
    <w:rsid w:val="00BF2406"/>
    <w:rsid w:val="00BF3B12"/>
    <w:rsid w:val="00BF3C86"/>
    <w:rsid w:val="00BF4ADC"/>
    <w:rsid w:val="00BF5E10"/>
    <w:rsid w:val="00BF783A"/>
    <w:rsid w:val="00C0098D"/>
    <w:rsid w:val="00C01139"/>
    <w:rsid w:val="00C01C90"/>
    <w:rsid w:val="00C01DF0"/>
    <w:rsid w:val="00C020D3"/>
    <w:rsid w:val="00C025A7"/>
    <w:rsid w:val="00C02AAE"/>
    <w:rsid w:val="00C03E21"/>
    <w:rsid w:val="00C04B6E"/>
    <w:rsid w:val="00C07019"/>
    <w:rsid w:val="00C0771D"/>
    <w:rsid w:val="00C100F5"/>
    <w:rsid w:val="00C10C9D"/>
    <w:rsid w:val="00C11118"/>
    <w:rsid w:val="00C113E4"/>
    <w:rsid w:val="00C1170E"/>
    <w:rsid w:val="00C11B3F"/>
    <w:rsid w:val="00C12226"/>
    <w:rsid w:val="00C12478"/>
    <w:rsid w:val="00C12684"/>
    <w:rsid w:val="00C13C94"/>
    <w:rsid w:val="00C17226"/>
    <w:rsid w:val="00C1724B"/>
    <w:rsid w:val="00C178B6"/>
    <w:rsid w:val="00C17B84"/>
    <w:rsid w:val="00C20B85"/>
    <w:rsid w:val="00C2276D"/>
    <w:rsid w:val="00C2296F"/>
    <w:rsid w:val="00C22C6A"/>
    <w:rsid w:val="00C245A6"/>
    <w:rsid w:val="00C24A18"/>
    <w:rsid w:val="00C262CF"/>
    <w:rsid w:val="00C263BF"/>
    <w:rsid w:val="00C26C9F"/>
    <w:rsid w:val="00C277B8"/>
    <w:rsid w:val="00C306E4"/>
    <w:rsid w:val="00C307B3"/>
    <w:rsid w:val="00C309EC"/>
    <w:rsid w:val="00C3102F"/>
    <w:rsid w:val="00C3133E"/>
    <w:rsid w:val="00C31420"/>
    <w:rsid w:val="00C314E9"/>
    <w:rsid w:val="00C3219C"/>
    <w:rsid w:val="00C33114"/>
    <w:rsid w:val="00C3462A"/>
    <w:rsid w:val="00C34D98"/>
    <w:rsid w:val="00C35166"/>
    <w:rsid w:val="00C358D9"/>
    <w:rsid w:val="00C35EFC"/>
    <w:rsid w:val="00C36ECD"/>
    <w:rsid w:val="00C37797"/>
    <w:rsid w:val="00C379C1"/>
    <w:rsid w:val="00C40FF4"/>
    <w:rsid w:val="00C41024"/>
    <w:rsid w:val="00C411A6"/>
    <w:rsid w:val="00C412D6"/>
    <w:rsid w:val="00C4164C"/>
    <w:rsid w:val="00C41F7E"/>
    <w:rsid w:val="00C4223A"/>
    <w:rsid w:val="00C44F95"/>
    <w:rsid w:val="00C454B3"/>
    <w:rsid w:val="00C45792"/>
    <w:rsid w:val="00C458BE"/>
    <w:rsid w:val="00C4600F"/>
    <w:rsid w:val="00C47A9F"/>
    <w:rsid w:val="00C501CF"/>
    <w:rsid w:val="00C50E7E"/>
    <w:rsid w:val="00C52082"/>
    <w:rsid w:val="00C5309E"/>
    <w:rsid w:val="00C53BC9"/>
    <w:rsid w:val="00C6057C"/>
    <w:rsid w:val="00C613A8"/>
    <w:rsid w:val="00C61DE1"/>
    <w:rsid w:val="00C636D0"/>
    <w:rsid w:val="00C64954"/>
    <w:rsid w:val="00C655AD"/>
    <w:rsid w:val="00C66161"/>
    <w:rsid w:val="00C677DB"/>
    <w:rsid w:val="00C72B43"/>
    <w:rsid w:val="00C72CB0"/>
    <w:rsid w:val="00C738C7"/>
    <w:rsid w:val="00C75A9F"/>
    <w:rsid w:val="00C75F3A"/>
    <w:rsid w:val="00C76655"/>
    <w:rsid w:val="00C76909"/>
    <w:rsid w:val="00C77224"/>
    <w:rsid w:val="00C77B4C"/>
    <w:rsid w:val="00C77D54"/>
    <w:rsid w:val="00C80197"/>
    <w:rsid w:val="00C80301"/>
    <w:rsid w:val="00C80D15"/>
    <w:rsid w:val="00C813EF"/>
    <w:rsid w:val="00C815C2"/>
    <w:rsid w:val="00C82F20"/>
    <w:rsid w:val="00C86792"/>
    <w:rsid w:val="00C86B66"/>
    <w:rsid w:val="00C87F91"/>
    <w:rsid w:val="00C90E49"/>
    <w:rsid w:val="00C9147B"/>
    <w:rsid w:val="00C9178C"/>
    <w:rsid w:val="00C9199C"/>
    <w:rsid w:val="00C929E7"/>
    <w:rsid w:val="00C930F4"/>
    <w:rsid w:val="00C93F96"/>
    <w:rsid w:val="00C94040"/>
    <w:rsid w:val="00C961D9"/>
    <w:rsid w:val="00C96F14"/>
    <w:rsid w:val="00C97566"/>
    <w:rsid w:val="00C97579"/>
    <w:rsid w:val="00C97999"/>
    <w:rsid w:val="00CA027E"/>
    <w:rsid w:val="00CA055F"/>
    <w:rsid w:val="00CA0562"/>
    <w:rsid w:val="00CA07C4"/>
    <w:rsid w:val="00CA0C2A"/>
    <w:rsid w:val="00CA0CFD"/>
    <w:rsid w:val="00CA25D6"/>
    <w:rsid w:val="00CA3D4B"/>
    <w:rsid w:val="00CA49BF"/>
    <w:rsid w:val="00CA4E45"/>
    <w:rsid w:val="00CA600F"/>
    <w:rsid w:val="00CA643E"/>
    <w:rsid w:val="00CA725D"/>
    <w:rsid w:val="00CA72AF"/>
    <w:rsid w:val="00CB03BB"/>
    <w:rsid w:val="00CB06E9"/>
    <w:rsid w:val="00CB2193"/>
    <w:rsid w:val="00CB230D"/>
    <w:rsid w:val="00CC0A23"/>
    <w:rsid w:val="00CC1298"/>
    <w:rsid w:val="00CC1F0F"/>
    <w:rsid w:val="00CC2868"/>
    <w:rsid w:val="00CC2A05"/>
    <w:rsid w:val="00CC32B6"/>
    <w:rsid w:val="00CC42D0"/>
    <w:rsid w:val="00CC5688"/>
    <w:rsid w:val="00CC5940"/>
    <w:rsid w:val="00CD0030"/>
    <w:rsid w:val="00CD00CA"/>
    <w:rsid w:val="00CD03E7"/>
    <w:rsid w:val="00CD0DE7"/>
    <w:rsid w:val="00CD0EE6"/>
    <w:rsid w:val="00CD1399"/>
    <w:rsid w:val="00CD1651"/>
    <w:rsid w:val="00CD225C"/>
    <w:rsid w:val="00CD2E17"/>
    <w:rsid w:val="00CD394F"/>
    <w:rsid w:val="00CD42F0"/>
    <w:rsid w:val="00CD5507"/>
    <w:rsid w:val="00CD5CAF"/>
    <w:rsid w:val="00CD6563"/>
    <w:rsid w:val="00CD7BB2"/>
    <w:rsid w:val="00CE2E6A"/>
    <w:rsid w:val="00CE5077"/>
    <w:rsid w:val="00CE5110"/>
    <w:rsid w:val="00CE558B"/>
    <w:rsid w:val="00CE6298"/>
    <w:rsid w:val="00CE6D7A"/>
    <w:rsid w:val="00CE74F4"/>
    <w:rsid w:val="00CF0512"/>
    <w:rsid w:val="00CF0976"/>
    <w:rsid w:val="00CF0DC3"/>
    <w:rsid w:val="00CF1A74"/>
    <w:rsid w:val="00CF1AED"/>
    <w:rsid w:val="00CF1D6E"/>
    <w:rsid w:val="00CF3341"/>
    <w:rsid w:val="00CF433F"/>
    <w:rsid w:val="00CF4D5D"/>
    <w:rsid w:val="00CF4F48"/>
    <w:rsid w:val="00CF5530"/>
    <w:rsid w:val="00CF578E"/>
    <w:rsid w:val="00CF59D6"/>
    <w:rsid w:val="00CF5CA5"/>
    <w:rsid w:val="00CF778C"/>
    <w:rsid w:val="00D00B91"/>
    <w:rsid w:val="00D00F93"/>
    <w:rsid w:val="00D01303"/>
    <w:rsid w:val="00D013D9"/>
    <w:rsid w:val="00D01B7D"/>
    <w:rsid w:val="00D03241"/>
    <w:rsid w:val="00D03733"/>
    <w:rsid w:val="00D071A3"/>
    <w:rsid w:val="00D0764F"/>
    <w:rsid w:val="00D07C19"/>
    <w:rsid w:val="00D1019A"/>
    <w:rsid w:val="00D102EA"/>
    <w:rsid w:val="00D1052C"/>
    <w:rsid w:val="00D10B02"/>
    <w:rsid w:val="00D1216B"/>
    <w:rsid w:val="00D12904"/>
    <w:rsid w:val="00D12F9E"/>
    <w:rsid w:val="00D12FAC"/>
    <w:rsid w:val="00D139D5"/>
    <w:rsid w:val="00D13AC8"/>
    <w:rsid w:val="00D13E20"/>
    <w:rsid w:val="00D14DC3"/>
    <w:rsid w:val="00D151B4"/>
    <w:rsid w:val="00D162D8"/>
    <w:rsid w:val="00D17229"/>
    <w:rsid w:val="00D175C1"/>
    <w:rsid w:val="00D17820"/>
    <w:rsid w:val="00D17A11"/>
    <w:rsid w:val="00D17C3A"/>
    <w:rsid w:val="00D17C69"/>
    <w:rsid w:val="00D20FCC"/>
    <w:rsid w:val="00D233C8"/>
    <w:rsid w:val="00D2358C"/>
    <w:rsid w:val="00D24D17"/>
    <w:rsid w:val="00D25311"/>
    <w:rsid w:val="00D2549D"/>
    <w:rsid w:val="00D27213"/>
    <w:rsid w:val="00D274AB"/>
    <w:rsid w:val="00D3004D"/>
    <w:rsid w:val="00D303C3"/>
    <w:rsid w:val="00D318D1"/>
    <w:rsid w:val="00D31ACD"/>
    <w:rsid w:val="00D32151"/>
    <w:rsid w:val="00D323BF"/>
    <w:rsid w:val="00D329BF"/>
    <w:rsid w:val="00D3388B"/>
    <w:rsid w:val="00D3400A"/>
    <w:rsid w:val="00D34317"/>
    <w:rsid w:val="00D34689"/>
    <w:rsid w:val="00D35132"/>
    <w:rsid w:val="00D35313"/>
    <w:rsid w:val="00D35D0C"/>
    <w:rsid w:val="00D36CB7"/>
    <w:rsid w:val="00D378E5"/>
    <w:rsid w:val="00D37B05"/>
    <w:rsid w:val="00D40BC6"/>
    <w:rsid w:val="00D41D83"/>
    <w:rsid w:val="00D42814"/>
    <w:rsid w:val="00D42871"/>
    <w:rsid w:val="00D4307D"/>
    <w:rsid w:val="00D43C82"/>
    <w:rsid w:val="00D445B9"/>
    <w:rsid w:val="00D466E4"/>
    <w:rsid w:val="00D47854"/>
    <w:rsid w:val="00D47CE3"/>
    <w:rsid w:val="00D47F11"/>
    <w:rsid w:val="00D502DD"/>
    <w:rsid w:val="00D507BB"/>
    <w:rsid w:val="00D509D1"/>
    <w:rsid w:val="00D50AAF"/>
    <w:rsid w:val="00D51575"/>
    <w:rsid w:val="00D516AA"/>
    <w:rsid w:val="00D51C61"/>
    <w:rsid w:val="00D520FE"/>
    <w:rsid w:val="00D521B9"/>
    <w:rsid w:val="00D5256D"/>
    <w:rsid w:val="00D52E3B"/>
    <w:rsid w:val="00D53384"/>
    <w:rsid w:val="00D547A6"/>
    <w:rsid w:val="00D56728"/>
    <w:rsid w:val="00D57B2F"/>
    <w:rsid w:val="00D57C2B"/>
    <w:rsid w:val="00D57C99"/>
    <w:rsid w:val="00D61C80"/>
    <w:rsid w:val="00D626A6"/>
    <w:rsid w:val="00D63BD3"/>
    <w:rsid w:val="00D643D1"/>
    <w:rsid w:val="00D64AD7"/>
    <w:rsid w:val="00D66B69"/>
    <w:rsid w:val="00D66CAF"/>
    <w:rsid w:val="00D679B6"/>
    <w:rsid w:val="00D70278"/>
    <w:rsid w:val="00D70E13"/>
    <w:rsid w:val="00D72640"/>
    <w:rsid w:val="00D73909"/>
    <w:rsid w:val="00D74132"/>
    <w:rsid w:val="00D7476E"/>
    <w:rsid w:val="00D7519E"/>
    <w:rsid w:val="00D769E9"/>
    <w:rsid w:val="00D77701"/>
    <w:rsid w:val="00D80447"/>
    <w:rsid w:val="00D804DD"/>
    <w:rsid w:val="00D809CC"/>
    <w:rsid w:val="00D80FD8"/>
    <w:rsid w:val="00D81DE1"/>
    <w:rsid w:val="00D832EE"/>
    <w:rsid w:val="00D833A1"/>
    <w:rsid w:val="00D83488"/>
    <w:rsid w:val="00D84A6A"/>
    <w:rsid w:val="00D85520"/>
    <w:rsid w:val="00D8554D"/>
    <w:rsid w:val="00D85617"/>
    <w:rsid w:val="00D90C7C"/>
    <w:rsid w:val="00D91089"/>
    <w:rsid w:val="00D91146"/>
    <w:rsid w:val="00D915DA"/>
    <w:rsid w:val="00D925F1"/>
    <w:rsid w:val="00D9305D"/>
    <w:rsid w:val="00D951E5"/>
    <w:rsid w:val="00D9535D"/>
    <w:rsid w:val="00D95397"/>
    <w:rsid w:val="00D96B64"/>
    <w:rsid w:val="00D96D97"/>
    <w:rsid w:val="00D96FD9"/>
    <w:rsid w:val="00D97075"/>
    <w:rsid w:val="00DA1505"/>
    <w:rsid w:val="00DA1DAD"/>
    <w:rsid w:val="00DA2042"/>
    <w:rsid w:val="00DA24DF"/>
    <w:rsid w:val="00DA29E5"/>
    <w:rsid w:val="00DA3368"/>
    <w:rsid w:val="00DA35CC"/>
    <w:rsid w:val="00DA396D"/>
    <w:rsid w:val="00DA431F"/>
    <w:rsid w:val="00DA540E"/>
    <w:rsid w:val="00DA64FE"/>
    <w:rsid w:val="00DA67AA"/>
    <w:rsid w:val="00DA73C7"/>
    <w:rsid w:val="00DB0A2E"/>
    <w:rsid w:val="00DB1F12"/>
    <w:rsid w:val="00DB29A7"/>
    <w:rsid w:val="00DB2CA5"/>
    <w:rsid w:val="00DB350C"/>
    <w:rsid w:val="00DB4105"/>
    <w:rsid w:val="00DB504C"/>
    <w:rsid w:val="00DB598E"/>
    <w:rsid w:val="00DB6130"/>
    <w:rsid w:val="00DB61EA"/>
    <w:rsid w:val="00DB6876"/>
    <w:rsid w:val="00DB69A2"/>
    <w:rsid w:val="00DB6B30"/>
    <w:rsid w:val="00DB759A"/>
    <w:rsid w:val="00DB7853"/>
    <w:rsid w:val="00DC068A"/>
    <w:rsid w:val="00DC1570"/>
    <w:rsid w:val="00DC217E"/>
    <w:rsid w:val="00DC21BB"/>
    <w:rsid w:val="00DC23EC"/>
    <w:rsid w:val="00DC2417"/>
    <w:rsid w:val="00DC4254"/>
    <w:rsid w:val="00DC4F70"/>
    <w:rsid w:val="00DC63EC"/>
    <w:rsid w:val="00DC7247"/>
    <w:rsid w:val="00DC78A1"/>
    <w:rsid w:val="00DC7EC3"/>
    <w:rsid w:val="00DD0EAB"/>
    <w:rsid w:val="00DD211B"/>
    <w:rsid w:val="00DD3CDF"/>
    <w:rsid w:val="00DD4AE6"/>
    <w:rsid w:val="00DD536F"/>
    <w:rsid w:val="00DD577C"/>
    <w:rsid w:val="00DD6E24"/>
    <w:rsid w:val="00DD6E55"/>
    <w:rsid w:val="00DD7D1A"/>
    <w:rsid w:val="00DE0F6F"/>
    <w:rsid w:val="00DE10F4"/>
    <w:rsid w:val="00DE1663"/>
    <w:rsid w:val="00DE1722"/>
    <w:rsid w:val="00DE26C2"/>
    <w:rsid w:val="00DE2B81"/>
    <w:rsid w:val="00DE3060"/>
    <w:rsid w:val="00DE3627"/>
    <w:rsid w:val="00DE38AE"/>
    <w:rsid w:val="00DE43D5"/>
    <w:rsid w:val="00DE5079"/>
    <w:rsid w:val="00DE7E60"/>
    <w:rsid w:val="00DF013C"/>
    <w:rsid w:val="00DF1166"/>
    <w:rsid w:val="00DF1C80"/>
    <w:rsid w:val="00DF265B"/>
    <w:rsid w:val="00DF2F2D"/>
    <w:rsid w:val="00DF4576"/>
    <w:rsid w:val="00DF559E"/>
    <w:rsid w:val="00DF57F9"/>
    <w:rsid w:val="00DF6AD1"/>
    <w:rsid w:val="00DF6E8F"/>
    <w:rsid w:val="00E00989"/>
    <w:rsid w:val="00E016AA"/>
    <w:rsid w:val="00E0189D"/>
    <w:rsid w:val="00E02345"/>
    <w:rsid w:val="00E02728"/>
    <w:rsid w:val="00E03125"/>
    <w:rsid w:val="00E035AF"/>
    <w:rsid w:val="00E03BBE"/>
    <w:rsid w:val="00E04DBB"/>
    <w:rsid w:val="00E061D7"/>
    <w:rsid w:val="00E064D7"/>
    <w:rsid w:val="00E1031F"/>
    <w:rsid w:val="00E10BA3"/>
    <w:rsid w:val="00E10C97"/>
    <w:rsid w:val="00E11354"/>
    <w:rsid w:val="00E11D8B"/>
    <w:rsid w:val="00E13C1B"/>
    <w:rsid w:val="00E13EBC"/>
    <w:rsid w:val="00E145D2"/>
    <w:rsid w:val="00E14A20"/>
    <w:rsid w:val="00E14B18"/>
    <w:rsid w:val="00E152C8"/>
    <w:rsid w:val="00E15A55"/>
    <w:rsid w:val="00E16FDA"/>
    <w:rsid w:val="00E176EB"/>
    <w:rsid w:val="00E202D0"/>
    <w:rsid w:val="00E20A37"/>
    <w:rsid w:val="00E20B2E"/>
    <w:rsid w:val="00E20CBA"/>
    <w:rsid w:val="00E214D4"/>
    <w:rsid w:val="00E21D03"/>
    <w:rsid w:val="00E21DE7"/>
    <w:rsid w:val="00E2220E"/>
    <w:rsid w:val="00E22E43"/>
    <w:rsid w:val="00E2409E"/>
    <w:rsid w:val="00E24B5F"/>
    <w:rsid w:val="00E24C2F"/>
    <w:rsid w:val="00E3065E"/>
    <w:rsid w:val="00E31140"/>
    <w:rsid w:val="00E3125F"/>
    <w:rsid w:val="00E32AB5"/>
    <w:rsid w:val="00E33AEF"/>
    <w:rsid w:val="00E33C10"/>
    <w:rsid w:val="00E342FD"/>
    <w:rsid w:val="00E35C06"/>
    <w:rsid w:val="00E37020"/>
    <w:rsid w:val="00E37525"/>
    <w:rsid w:val="00E3796D"/>
    <w:rsid w:val="00E4361B"/>
    <w:rsid w:val="00E45EB9"/>
    <w:rsid w:val="00E463A5"/>
    <w:rsid w:val="00E4685C"/>
    <w:rsid w:val="00E47349"/>
    <w:rsid w:val="00E4773F"/>
    <w:rsid w:val="00E47855"/>
    <w:rsid w:val="00E47D47"/>
    <w:rsid w:val="00E50351"/>
    <w:rsid w:val="00E53506"/>
    <w:rsid w:val="00E53E58"/>
    <w:rsid w:val="00E55017"/>
    <w:rsid w:val="00E550A4"/>
    <w:rsid w:val="00E555A1"/>
    <w:rsid w:val="00E56077"/>
    <w:rsid w:val="00E56359"/>
    <w:rsid w:val="00E5655F"/>
    <w:rsid w:val="00E56DF1"/>
    <w:rsid w:val="00E570F7"/>
    <w:rsid w:val="00E60B94"/>
    <w:rsid w:val="00E6157D"/>
    <w:rsid w:val="00E64537"/>
    <w:rsid w:val="00E64ABD"/>
    <w:rsid w:val="00E64B2F"/>
    <w:rsid w:val="00E66CCF"/>
    <w:rsid w:val="00E67F10"/>
    <w:rsid w:val="00E72B38"/>
    <w:rsid w:val="00E73082"/>
    <w:rsid w:val="00E74FEB"/>
    <w:rsid w:val="00E7653C"/>
    <w:rsid w:val="00E7690E"/>
    <w:rsid w:val="00E76979"/>
    <w:rsid w:val="00E77843"/>
    <w:rsid w:val="00E8014C"/>
    <w:rsid w:val="00E802C4"/>
    <w:rsid w:val="00E814C0"/>
    <w:rsid w:val="00E822CD"/>
    <w:rsid w:val="00E82AAB"/>
    <w:rsid w:val="00E82E62"/>
    <w:rsid w:val="00E8457C"/>
    <w:rsid w:val="00E85883"/>
    <w:rsid w:val="00E85970"/>
    <w:rsid w:val="00E85BF0"/>
    <w:rsid w:val="00E876A7"/>
    <w:rsid w:val="00E87754"/>
    <w:rsid w:val="00E87A8F"/>
    <w:rsid w:val="00E9028E"/>
    <w:rsid w:val="00E90516"/>
    <w:rsid w:val="00E90B41"/>
    <w:rsid w:val="00E914DA"/>
    <w:rsid w:val="00E91FB1"/>
    <w:rsid w:val="00E92056"/>
    <w:rsid w:val="00E923D7"/>
    <w:rsid w:val="00E92630"/>
    <w:rsid w:val="00E92BDA"/>
    <w:rsid w:val="00E94006"/>
    <w:rsid w:val="00E94C5D"/>
    <w:rsid w:val="00E955BC"/>
    <w:rsid w:val="00E95AB4"/>
    <w:rsid w:val="00E95BE8"/>
    <w:rsid w:val="00E960CC"/>
    <w:rsid w:val="00E96535"/>
    <w:rsid w:val="00E973AE"/>
    <w:rsid w:val="00EA0444"/>
    <w:rsid w:val="00EA0564"/>
    <w:rsid w:val="00EA1CFB"/>
    <w:rsid w:val="00EA4552"/>
    <w:rsid w:val="00EA61B8"/>
    <w:rsid w:val="00EA7C37"/>
    <w:rsid w:val="00EB0A7B"/>
    <w:rsid w:val="00EB127C"/>
    <w:rsid w:val="00EB1794"/>
    <w:rsid w:val="00EB28C0"/>
    <w:rsid w:val="00EB3963"/>
    <w:rsid w:val="00EB427B"/>
    <w:rsid w:val="00EB4800"/>
    <w:rsid w:val="00EB54C5"/>
    <w:rsid w:val="00EB6004"/>
    <w:rsid w:val="00EB7573"/>
    <w:rsid w:val="00EB75F1"/>
    <w:rsid w:val="00EC0472"/>
    <w:rsid w:val="00EC3D72"/>
    <w:rsid w:val="00EC4A01"/>
    <w:rsid w:val="00EC519F"/>
    <w:rsid w:val="00EC6063"/>
    <w:rsid w:val="00EC6E95"/>
    <w:rsid w:val="00EC77F3"/>
    <w:rsid w:val="00ED21D1"/>
    <w:rsid w:val="00ED2E61"/>
    <w:rsid w:val="00ED33F7"/>
    <w:rsid w:val="00ED3714"/>
    <w:rsid w:val="00ED3A8F"/>
    <w:rsid w:val="00ED3B40"/>
    <w:rsid w:val="00ED4109"/>
    <w:rsid w:val="00ED543A"/>
    <w:rsid w:val="00ED5627"/>
    <w:rsid w:val="00ED5BFD"/>
    <w:rsid w:val="00ED6079"/>
    <w:rsid w:val="00ED6CFB"/>
    <w:rsid w:val="00ED790D"/>
    <w:rsid w:val="00ED7E8B"/>
    <w:rsid w:val="00ED7F4C"/>
    <w:rsid w:val="00EE00DC"/>
    <w:rsid w:val="00EE0237"/>
    <w:rsid w:val="00EE13A0"/>
    <w:rsid w:val="00EE20E8"/>
    <w:rsid w:val="00EE2F06"/>
    <w:rsid w:val="00EE462F"/>
    <w:rsid w:val="00EE4AA6"/>
    <w:rsid w:val="00EE58F3"/>
    <w:rsid w:val="00EE7376"/>
    <w:rsid w:val="00EF0876"/>
    <w:rsid w:val="00EF087C"/>
    <w:rsid w:val="00EF13B2"/>
    <w:rsid w:val="00EF1D4F"/>
    <w:rsid w:val="00EF275B"/>
    <w:rsid w:val="00EF2DD6"/>
    <w:rsid w:val="00EF375B"/>
    <w:rsid w:val="00EF3D44"/>
    <w:rsid w:val="00EF448F"/>
    <w:rsid w:val="00EF4A53"/>
    <w:rsid w:val="00EF4EFB"/>
    <w:rsid w:val="00EF5D68"/>
    <w:rsid w:val="00F00454"/>
    <w:rsid w:val="00F011E6"/>
    <w:rsid w:val="00F0218C"/>
    <w:rsid w:val="00F0229B"/>
    <w:rsid w:val="00F027FF"/>
    <w:rsid w:val="00F02D4A"/>
    <w:rsid w:val="00F03B4F"/>
    <w:rsid w:val="00F05BEB"/>
    <w:rsid w:val="00F0797E"/>
    <w:rsid w:val="00F10510"/>
    <w:rsid w:val="00F109DA"/>
    <w:rsid w:val="00F10A2A"/>
    <w:rsid w:val="00F10A56"/>
    <w:rsid w:val="00F10C46"/>
    <w:rsid w:val="00F1111E"/>
    <w:rsid w:val="00F133C7"/>
    <w:rsid w:val="00F13D1A"/>
    <w:rsid w:val="00F14756"/>
    <w:rsid w:val="00F15105"/>
    <w:rsid w:val="00F1520A"/>
    <w:rsid w:val="00F15FD9"/>
    <w:rsid w:val="00F16D01"/>
    <w:rsid w:val="00F16F0F"/>
    <w:rsid w:val="00F17FEE"/>
    <w:rsid w:val="00F2003D"/>
    <w:rsid w:val="00F22031"/>
    <w:rsid w:val="00F247CB"/>
    <w:rsid w:val="00F2648A"/>
    <w:rsid w:val="00F26593"/>
    <w:rsid w:val="00F2734F"/>
    <w:rsid w:val="00F31394"/>
    <w:rsid w:val="00F315DC"/>
    <w:rsid w:val="00F336D2"/>
    <w:rsid w:val="00F337FE"/>
    <w:rsid w:val="00F33B0E"/>
    <w:rsid w:val="00F34D44"/>
    <w:rsid w:val="00F34D5A"/>
    <w:rsid w:val="00F36B68"/>
    <w:rsid w:val="00F37372"/>
    <w:rsid w:val="00F40719"/>
    <w:rsid w:val="00F4383C"/>
    <w:rsid w:val="00F4387C"/>
    <w:rsid w:val="00F4389D"/>
    <w:rsid w:val="00F43E8A"/>
    <w:rsid w:val="00F4511A"/>
    <w:rsid w:val="00F452BD"/>
    <w:rsid w:val="00F4668F"/>
    <w:rsid w:val="00F46919"/>
    <w:rsid w:val="00F46974"/>
    <w:rsid w:val="00F508B9"/>
    <w:rsid w:val="00F51B0D"/>
    <w:rsid w:val="00F53035"/>
    <w:rsid w:val="00F54057"/>
    <w:rsid w:val="00F54F01"/>
    <w:rsid w:val="00F550F5"/>
    <w:rsid w:val="00F55131"/>
    <w:rsid w:val="00F56597"/>
    <w:rsid w:val="00F570B6"/>
    <w:rsid w:val="00F572C5"/>
    <w:rsid w:val="00F60A88"/>
    <w:rsid w:val="00F60B3A"/>
    <w:rsid w:val="00F610D2"/>
    <w:rsid w:val="00F62670"/>
    <w:rsid w:val="00F64A9F"/>
    <w:rsid w:val="00F64FCD"/>
    <w:rsid w:val="00F653DC"/>
    <w:rsid w:val="00F65EB7"/>
    <w:rsid w:val="00F65EF1"/>
    <w:rsid w:val="00F66A73"/>
    <w:rsid w:val="00F66BB6"/>
    <w:rsid w:val="00F700BD"/>
    <w:rsid w:val="00F71A6D"/>
    <w:rsid w:val="00F7224B"/>
    <w:rsid w:val="00F72919"/>
    <w:rsid w:val="00F733CE"/>
    <w:rsid w:val="00F738A2"/>
    <w:rsid w:val="00F7490D"/>
    <w:rsid w:val="00F74D15"/>
    <w:rsid w:val="00F751C9"/>
    <w:rsid w:val="00F751DB"/>
    <w:rsid w:val="00F754D7"/>
    <w:rsid w:val="00F76E5A"/>
    <w:rsid w:val="00F772A3"/>
    <w:rsid w:val="00F7793B"/>
    <w:rsid w:val="00F802B1"/>
    <w:rsid w:val="00F8052E"/>
    <w:rsid w:val="00F8089A"/>
    <w:rsid w:val="00F81387"/>
    <w:rsid w:val="00F81493"/>
    <w:rsid w:val="00F8272A"/>
    <w:rsid w:val="00F82AD6"/>
    <w:rsid w:val="00F82B8D"/>
    <w:rsid w:val="00F83D15"/>
    <w:rsid w:val="00F8496B"/>
    <w:rsid w:val="00F84B7C"/>
    <w:rsid w:val="00F860D9"/>
    <w:rsid w:val="00F86745"/>
    <w:rsid w:val="00F87548"/>
    <w:rsid w:val="00F9084F"/>
    <w:rsid w:val="00F9142D"/>
    <w:rsid w:val="00F919C5"/>
    <w:rsid w:val="00F92180"/>
    <w:rsid w:val="00F922AD"/>
    <w:rsid w:val="00F95036"/>
    <w:rsid w:val="00F95516"/>
    <w:rsid w:val="00F95587"/>
    <w:rsid w:val="00F9569A"/>
    <w:rsid w:val="00F96193"/>
    <w:rsid w:val="00F961E1"/>
    <w:rsid w:val="00F969C6"/>
    <w:rsid w:val="00F97362"/>
    <w:rsid w:val="00F978E6"/>
    <w:rsid w:val="00F97E4E"/>
    <w:rsid w:val="00FA02AB"/>
    <w:rsid w:val="00FA2028"/>
    <w:rsid w:val="00FA2369"/>
    <w:rsid w:val="00FA24DD"/>
    <w:rsid w:val="00FA263C"/>
    <w:rsid w:val="00FA3633"/>
    <w:rsid w:val="00FA4E05"/>
    <w:rsid w:val="00FA512B"/>
    <w:rsid w:val="00FA56D6"/>
    <w:rsid w:val="00FA5EA0"/>
    <w:rsid w:val="00FA5F9B"/>
    <w:rsid w:val="00FA74B4"/>
    <w:rsid w:val="00FB00FA"/>
    <w:rsid w:val="00FB0868"/>
    <w:rsid w:val="00FB101E"/>
    <w:rsid w:val="00FB1D37"/>
    <w:rsid w:val="00FB1E95"/>
    <w:rsid w:val="00FB2544"/>
    <w:rsid w:val="00FB362F"/>
    <w:rsid w:val="00FB3BBD"/>
    <w:rsid w:val="00FB4398"/>
    <w:rsid w:val="00FB4F44"/>
    <w:rsid w:val="00FB56C8"/>
    <w:rsid w:val="00FB5E11"/>
    <w:rsid w:val="00FB5FC6"/>
    <w:rsid w:val="00FB710B"/>
    <w:rsid w:val="00FB738C"/>
    <w:rsid w:val="00FC07C3"/>
    <w:rsid w:val="00FC13C2"/>
    <w:rsid w:val="00FC1BD6"/>
    <w:rsid w:val="00FC1CEE"/>
    <w:rsid w:val="00FC1D26"/>
    <w:rsid w:val="00FC1F98"/>
    <w:rsid w:val="00FC28AA"/>
    <w:rsid w:val="00FC3225"/>
    <w:rsid w:val="00FC3BA3"/>
    <w:rsid w:val="00FC3F9C"/>
    <w:rsid w:val="00FC4682"/>
    <w:rsid w:val="00FC47C2"/>
    <w:rsid w:val="00FC4838"/>
    <w:rsid w:val="00FC543F"/>
    <w:rsid w:val="00FC5581"/>
    <w:rsid w:val="00FC5CDC"/>
    <w:rsid w:val="00FC5E72"/>
    <w:rsid w:val="00FC6421"/>
    <w:rsid w:val="00FC797B"/>
    <w:rsid w:val="00FD0E47"/>
    <w:rsid w:val="00FD28E6"/>
    <w:rsid w:val="00FD2C73"/>
    <w:rsid w:val="00FD5D98"/>
    <w:rsid w:val="00FD7EA3"/>
    <w:rsid w:val="00FE19EB"/>
    <w:rsid w:val="00FE1E2F"/>
    <w:rsid w:val="00FE1ED6"/>
    <w:rsid w:val="00FE3756"/>
    <w:rsid w:val="00FE4502"/>
    <w:rsid w:val="00FE484C"/>
    <w:rsid w:val="00FE5813"/>
    <w:rsid w:val="00FE5D78"/>
    <w:rsid w:val="00FE6CFF"/>
    <w:rsid w:val="00FF024C"/>
    <w:rsid w:val="00FF0A12"/>
    <w:rsid w:val="00FF0FD5"/>
    <w:rsid w:val="00FF120D"/>
    <w:rsid w:val="00FF1976"/>
    <w:rsid w:val="00FF2895"/>
    <w:rsid w:val="00FF37E5"/>
    <w:rsid w:val="00FF478E"/>
    <w:rsid w:val="00FF498A"/>
    <w:rsid w:val="00FF4E7E"/>
    <w:rsid w:val="00FF55A0"/>
    <w:rsid w:val="00FF5CC2"/>
    <w:rsid w:val="00FF7720"/>
    <w:rsid w:val="00FF795E"/>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994F2"/>
  <w15:chartTrackingRefBased/>
  <w15:docId w15:val="{6DC8D488-54BF-4936-B84D-11AC715B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374"/>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C6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08A9"/>
    <w:rPr>
      <w:color w:val="0000FF"/>
      <w:u w:val="single"/>
    </w:rPr>
  </w:style>
  <w:style w:type="paragraph" w:styleId="Cabealho">
    <w:name w:val="header"/>
    <w:basedOn w:val="Normal"/>
    <w:link w:val="CabealhoChar"/>
    <w:rsid w:val="007012A9"/>
    <w:pPr>
      <w:tabs>
        <w:tab w:val="center" w:pos="4252"/>
        <w:tab w:val="right" w:pos="8504"/>
      </w:tabs>
    </w:pPr>
  </w:style>
  <w:style w:type="paragraph" w:styleId="Rodap">
    <w:name w:val="footer"/>
    <w:basedOn w:val="Normal"/>
    <w:rsid w:val="007012A9"/>
    <w:pPr>
      <w:tabs>
        <w:tab w:val="center" w:pos="4252"/>
        <w:tab w:val="right" w:pos="8504"/>
      </w:tabs>
    </w:pPr>
  </w:style>
  <w:style w:type="character" w:styleId="Nmerodepgina">
    <w:name w:val="page number"/>
    <w:basedOn w:val="Fontepargpadro"/>
    <w:rsid w:val="00AC3FAB"/>
  </w:style>
  <w:style w:type="paragraph" w:styleId="Textodebalo">
    <w:name w:val="Balloon Text"/>
    <w:basedOn w:val="Normal"/>
    <w:semiHidden/>
    <w:rsid w:val="00AC3FAB"/>
    <w:rPr>
      <w:rFonts w:ascii="Tahoma" w:hAnsi="Tahoma" w:cs="Tahoma"/>
      <w:sz w:val="16"/>
      <w:szCs w:val="16"/>
    </w:rPr>
  </w:style>
  <w:style w:type="character" w:customStyle="1" w:styleId="CharChar">
    <w:name w:val=" Char Char"/>
    <w:rsid w:val="002C35C7"/>
    <w:rPr>
      <w:rFonts w:ascii="Courier New" w:hAnsi="Courier New"/>
    </w:rPr>
  </w:style>
  <w:style w:type="paragraph" w:customStyle="1" w:styleId="WW-Padro">
    <w:name w:val="WW-Padrão"/>
    <w:rsid w:val="005F612E"/>
    <w:pPr>
      <w:widowControl w:val="0"/>
      <w:suppressAutoHyphens/>
      <w:autoSpaceDE w:val="0"/>
    </w:pPr>
    <w:rPr>
      <w:rFonts w:eastAsia="Arial"/>
      <w:kern w:val="1"/>
      <w:lang w:eastAsia="zh-CN"/>
    </w:rPr>
  </w:style>
  <w:style w:type="character" w:customStyle="1" w:styleId="CabealhoChar">
    <w:name w:val="Cabeçalho Char"/>
    <w:link w:val="Cabealho"/>
    <w:rsid w:val="009B02DF"/>
    <w:rPr>
      <w:sz w:val="24"/>
      <w:szCs w:val="24"/>
    </w:rPr>
  </w:style>
  <w:style w:type="paragraph" w:styleId="PargrafodaLista">
    <w:name w:val="List Paragraph"/>
    <w:basedOn w:val="Normal"/>
    <w:uiPriority w:val="99"/>
    <w:qFormat/>
    <w:rsid w:val="009B02DF"/>
    <w:pPr>
      <w:spacing w:after="200" w:line="276" w:lineRule="auto"/>
      <w:ind w:left="720"/>
      <w:contextualSpacing/>
    </w:pPr>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61FA5"/>
    <w:rPr>
      <w:rFonts w:ascii="Calibri" w:eastAsia="Calibri" w:hAnsi="Calibri"/>
      <w:sz w:val="22"/>
      <w:szCs w:val="21"/>
      <w:lang w:eastAsia="en-US"/>
    </w:rPr>
  </w:style>
  <w:style w:type="character" w:customStyle="1" w:styleId="TextosemFormataoChar">
    <w:name w:val="Texto sem Formatação Char"/>
    <w:link w:val="TextosemFormatao"/>
    <w:uiPriority w:val="99"/>
    <w:rsid w:val="00361FA5"/>
    <w:rPr>
      <w:rFonts w:ascii="Calibri" w:eastAsia="Calibri" w:hAnsi="Calibri"/>
      <w:sz w:val="22"/>
      <w:szCs w:val="21"/>
      <w:lang w:eastAsia="en-US"/>
    </w:rPr>
  </w:style>
  <w:style w:type="character" w:styleId="Forte">
    <w:name w:val="Strong"/>
    <w:uiPriority w:val="22"/>
    <w:qFormat/>
    <w:rsid w:val="00361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5081">
      <w:bodyDiv w:val="1"/>
      <w:marLeft w:val="0"/>
      <w:marRight w:val="0"/>
      <w:marTop w:val="0"/>
      <w:marBottom w:val="0"/>
      <w:divBdr>
        <w:top w:val="none" w:sz="0" w:space="0" w:color="auto"/>
        <w:left w:val="none" w:sz="0" w:space="0" w:color="auto"/>
        <w:bottom w:val="none" w:sz="0" w:space="0" w:color="auto"/>
        <w:right w:val="none" w:sz="0" w:space="0" w:color="auto"/>
      </w:divBdr>
    </w:div>
    <w:div w:id="246692473">
      <w:bodyDiv w:val="1"/>
      <w:marLeft w:val="0"/>
      <w:marRight w:val="0"/>
      <w:marTop w:val="0"/>
      <w:marBottom w:val="0"/>
      <w:divBdr>
        <w:top w:val="none" w:sz="0" w:space="0" w:color="auto"/>
        <w:left w:val="none" w:sz="0" w:space="0" w:color="auto"/>
        <w:bottom w:val="none" w:sz="0" w:space="0" w:color="auto"/>
        <w:right w:val="none" w:sz="0" w:space="0" w:color="auto"/>
      </w:divBdr>
    </w:div>
    <w:div w:id="398678079">
      <w:bodyDiv w:val="1"/>
      <w:marLeft w:val="0"/>
      <w:marRight w:val="0"/>
      <w:marTop w:val="0"/>
      <w:marBottom w:val="0"/>
      <w:divBdr>
        <w:top w:val="none" w:sz="0" w:space="0" w:color="auto"/>
        <w:left w:val="none" w:sz="0" w:space="0" w:color="auto"/>
        <w:bottom w:val="none" w:sz="0" w:space="0" w:color="auto"/>
        <w:right w:val="none" w:sz="0" w:space="0" w:color="auto"/>
      </w:divBdr>
    </w:div>
    <w:div w:id="481310517">
      <w:bodyDiv w:val="1"/>
      <w:marLeft w:val="0"/>
      <w:marRight w:val="0"/>
      <w:marTop w:val="0"/>
      <w:marBottom w:val="0"/>
      <w:divBdr>
        <w:top w:val="none" w:sz="0" w:space="0" w:color="auto"/>
        <w:left w:val="none" w:sz="0" w:space="0" w:color="auto"/>
        <w:bottom w:val="none" w:sz="0" w:space="0" w:color="auto"/>
        <w:right w:val="none" w:sz="0" w:space="0" w:color="auto"/>
      </w:divBdr>
    </w:div>
    <w:div w:id="668827642">
      <w:bodyDiv w:val="1"/>
      <w:marLeft w:val="0"/>
      <w:marRight w:val="0"/>
      <w:marTop w:val="0"/>
      <w:marBottom w:val="0"/>
      <w:divBdr>
        <w:top w:val="none" w:sz="0" w:space="0" w:color="auto"/>
        <w:left w:val="none" w:sz="0" w:space="0" w:color="auto"/>
        <w:bottom w:val="none" w:sz="0" w:space="0" w:color="auto"/>
        <w:right w:val="none" w:sz="0" w:space="0" w:color="auto"/>
      </w:divBdr>
    </w:div>
    <w:div w:id="693656000">
      <w:bodyDiv w:val="1"/>
      <w:marLeft w:val="0"/>
      <w:marRight w:val="0"/>
      <w:marTop w:val="0"/>
      <w:marBottom w:val="0"/>
      <w:divBdr>
        <w:top w:val="none" w:sz="0" w:space="0" w:color="auto"/>
        <w:left w:val="none" w:sz="0" w:space="0" w:color="auto"/>
        <w:bottom w:val="none" w:sz="0" w:space="0" w:color="auto"/>
        <w:right w:val="none" w:sz="0" w:space="0" w:color="auto"/>
      </w:divBdr>
    </w:div>
    <w:div w:id="704216754">
      <w:bodyDiv w:val="1"/>
      <w:marLeft w:val="0"/>
      <w:marRight w:val="0"/>
      <w:marTop w:val="0"/>
      <w:marBottom w:val="0"/>
      <w:divBdr>
        <w:top w:val="none" w:sz="0" w:space="0" w:color="auto"/>
        <w:left w:val="none" w:sz="0" w:space="0" w:color="auto"/>
        <w:bottom w:val="none" w:sz="0" w:space="0" w:color="auto"/>
        <w:right w:val="none" w:sz="0" w:space="0" w:color="auto"/>
      </w:divBdr>
    </w:div>
    <w:div w:id="757874539">
      <w:bodyDiv w:val="1"/>
      <w:marLeft w:val="0"/>
      <w:marRight w:val="0"/>
      <w:marTop w:val="0"/>
      <w:marBottom w:val="0"/>
      <w:divBdr>
        <w:top w:val="none" w:sz="0" w:space="0" w:color="auto"/>
        <w:left w:val="none" w:sz="0" w:space="0" w:color="auto"/>
        <w:bottom w:val="none" w:sz="0" w:space="0" w:color="auto"/>
        <w:right w:val="none" w:sz="0" w:space="0" w:color="auto"/>
      </w:divBdr>
    </w:div>
    <w:div w:id="829909868">
      <w:bodyDiv w:val="1"/>
      <w:marLeft w:val="0"/>
      <w:marRight w:val="0"/>
      <w:marTop w:val="0"/>
      <w:marBottom w:val="0"/>
      <w:divBdr>
        <w:top w:val="none" w:sz="0" w:space="0" w:color="auto"/>
        <w:left w:val="none" w:sz="0" w:space="0" w:color="auto"/>
        <w:bottom w:val="none" w:sz="0" w:space="0" w:color="auto"/>
        <w:right w:val="none" w:sz="0" w:space="0" w:color="auto"/>
      </w:divBdr>
    </w:div>
    <w:div w:id="1046106882">
      <w:bodyDiv w:val="1"/>
      <w:marLeft w:val="0"/>
      <w:marRight w:val="0"/>
      <w:marTop w:val="0"/>
      <w:marBottom w:val="0"/>
      <w:divBdr>
        <w:top w:val="none" w:sz="0" w:space="0" w:color="auto"/>
        <w:left w:val="none" w:sz="0" w:space="0" w:color="auto"/>
        <w:bottom w:val="none" w:sz="0" w:space="0" w:color="auto"/>
        <w:right w:val="none" w:sz="0" w:space="0" w:color="auto"/>
      </w:divBdr>
    </w:div>
    <w:div w:id="1151289806">
      <w:bodyDiv w:val="1"/>
      <w:marLeft w:val="0"/>
      <w:marRight w:val="0"/>
      <w:marTop w:val="0"/>
      <w:marBottom w:val="0"/>
      <w:divBdr>
        <w:top w:val="none" w:sz="0" w:space="0" w:color="auto"/>
        <w:left w:val="none" w:sz="0" w:space="0" w:color="auto"/>
        <w:bottom w:val="none" w:sz="0" w:space="0" w:color="auto"/>
        <w:right w:val="none" w:sz="0" w:space="0" w:color="auto"/>
      </w:divBdr>
    </w:div>
    <w:div w:id="1406106841">
      <w:bodyDiv w:val="1"/>
      <w:marLeft w:val="0"/>
      <w:marRight w:val="0"/>
      <w:marTop w:val="0"/>
      <w:marBottom w:val="0"/>
      <w:divBdr>
        <w:top w:val="none" w:sz="0" w:space="0" w:color="auto"/>
        <w:left w:val="none" w:sz="0" w:space="0" w:color="auto"/>
        <w:bottom w:val="none" w:sz="0" w:space="0" w:color="auto"/>
        <w:right w:val="none" w:sz="0" w:space="0" w:color="auto"/>
      </w:divBdr>
    </w:div>
    <w:div w:id="1452627303">
      <w:bodyDiv w:val="1"/>
      <w:marLeft w:val="0"/>
      <w:marRight w:val="0"/>
      <w:marTop w:val="0"/>
      <w:marBottom w:val="0"/>
      <w:divBdr>
        <w:top w:val="none" w:sz="0" w:space="0" w:color="auto"/>
        <w:left w:val="none" w:sz="0" w:space="0" w:color="auto"/>
        <w:bottom w:val="none" w:sz="0" w:space="0" w:color="auto"/>
        <w:right w:val="none" w:sz="0" w:space="0" w:color="auto"/>
      </w:divBdr>
    </w:div>
    <w:div w:id="1547714652">
      <w:bodyDiv w:val="1"/>
      <w:marLeft w:val="0"/>
      <w:marRight w:val="0"/>
      <w:marTop w:val="0"/>
      <w:marBottom w:val="0"/>
      <w:divBdr>
        <w:top w:val="none" w:sz="0" w:space="0" w:color="auto"/>
        <w:left w:val="none" w:sz="0" w:space="0" w:color="auto"/>
        <w:bottom w:val="none" w:sz="0" w:space="0" w:color="auto"/>
        <w:right w:val="none" w:sz="0" w:space="0" w:color="auto"/>
      </w:divBdr>
    </w:div>
    <w:div w:id="1566188139">
      <w:bodyDiv w:val="1"/>
      <w:marLeft w:val="0"/>
      <w:marRight w:val="0"/>
      <w:marTop w:val="0"/>
      <w:marBottom w:val="0"/>
      <w:divBdr>
        <w:top w:val="none" w:sz="0" w:space="0" w:color="auto"/>
        <w:left w:val="none" w:sz="0" w:space="0" w:color="auto"/>
        <w:bottom w:val="none" w:sz="0" w:space="0" w:color="auto"/>
        <w:right w:val="none" w:sz="0" w:space="0" w:color="auto"/>
      </w:divBdr>
    </w:div>
    <w:div w:id="1652176418">
      <w:bodyDiv w:val="1"/>
      <w:marLeft w:val="0"/>
      <w:marRight w:val="0"/>
      <w:marTop w:val="0"/>
      <w:marBottom w:val="0"/>
      <w:divBdr>
        <w:top w:val="none" w:sz="0" w:space="0" w:color="auto"/>
        <w:left w:val="none" w:sz="0" w:space="0" w:color="auto"/>
        <w:bottom w:val="none" w:sz="0" w:space="0" w:color="auto"/>
        <w:right w:val="none" w:sz="0" w:space="0" w:color="auto"/>
      </w:divBdr>
    </w:div>
    <w:div w:id="1762526422">
      <w:bodyDiv w:val="1"/>
      <w:marLeft w:val="0"/>
      <w:marRight w:val="0"/>
      <w:marTop w:val="0"/>
      <w:marBottom w:val="0"/>
      <w:divBdr>
        <w:top w:val="none" w:sz="0" w:space="0" w:color="auto"/>
        <w:left w:val="none" w:sz="0" w:space="0" w:color="auto"/>
        <w:bottom w:val="none" w:sz="0" w:space="0" w:color="auto"/>
        <w:right w:val="none" w:sz="0" w:space="0" w:color="auto"/>
      </w:divBdr>
    </w:div>
    <w:div w:id="1781340721">
      <w:bodyDiv w:val="1"/>
      <w:marLeft w:val="0"/>
      <w:marRight w:val="0"/>
      <w:marTop w:val="0"/>
      <w:marBottom w:val="0"/>
      <w:divBdr>
        <w:top w:val="none" w:sz="0" w:space="0" w:color="auto"/>
        <w:left w:val="none" w:sz="0" w:space="0" w:color="auto"/>
        <w:bottom w:val="none" w:sz="0" w:space="0" w:color="auto"/>
        <w:right w:val="none" w:sz="0" w:space="0" w:color="auto"/>
      </w:divBdr>
    </w:div>
    <w:div w:id="21005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cisamusep.org.br" TargetMode="External"/><Relationship Id="rId18" Type="http://schemas.openxmlformats.org/officeDocument/2006/relationships/hyperlink" Target="http://servicos.tce.pr.gov.br/tcepr/municipal/ail/ConsultarImpedidosWeb.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citacao@cisamusep.org.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certidoes-apf.apps.tcu.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amusep.org.br/licitacao/" TargetMode="External"/><Relationship Id="rId24"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omprasgovernamentais.gov.br/index.php/sicaf" TargetMode="External"/><Relationship Id="rId23" Type="http://schemas.openxmlformats.org/officeDocument/2006/relationships/hyperlink" Target="http://www.cisamusep.org.br" TargetMode="External"/><Relationship Id="rId28"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licitacao@cisamusep.org.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cao@cisamusep.org.br" TargetMode="External"/><Relationship Id="rId22" Type="http://schemas.openxmlformats.org/officeDocument/2006/relationships/hyperlink" Target="mailto:licitacao@cisamusep.org.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cisamusep.org.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1DE8-E0AE-49AC-B9CA-651B5525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18623</Words>
  <Characters>100566</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PREGÃO Nº 001/2007</vt:lpstr>
    </vt:vector>
  </TitlesOfParts>
  <Company>Home</Company>
  <LinksUpToDate>false</LinksUpToDate>
  <CharactersWithSpaces>118952</CharactersWithSpaces>
  <SharedDoc>false</SharedDoc>
  <HLinks>
    <vt:vector size="108" baseType="variant">
      <vt:variant>
        <vt:i4>852041</vt:i4>
      </vt:variant>
      <vt:variant>
        <vt:i4>57</vt:i4>
      </vt:variant>
      <vt:variant>
        <vt:i4>0</vt:i4>
      </vt:variant>
      <vt:variant>
        <vt:i4>5</vt:i4>
      </vt:variant>
      <vt:variant>
        <vt:lpwstr>http://www.comprasgovernamentais.gov.br/</vt:lpwstr>
      </vt:variant>
      <vt:variant>
        <vt:lpwstr/>
      </vt:variant>
      <vt:variant>
        <vt:i4>1048648</vt:i4>
      </vt:variant>
      <vt:variant>
        <vt:i4>54</vt:i4>
      </vt:variant>
      <vt:variant>
        <vt:i4>0</vt:i4>
      </vt:variant>
      <vt:variant>
        <vt:i4>5</vt:i4>
      </vt:variant>
      <vt:variant>
        <vt:lpwstr>http://www.cisamusep.org.br/</vt:lpwstr>
      </vt:variant>
      <vt:variant>
        <vt:lpwstr/>
      </vt:variant>
      <vt:variant>
        <vt:i4>65632</vt:i4>
      </vt:variant>
      <vt:variant>
        <vt:i4>51</vt:i4>
      </vt:variant>
      <vt:variant>
        <vt:i4>0</vt:i4>
      </vt:variant>
      <vt:variant>
        <vt:i4>5</vt:i4>
      </vt:variant>
      <vt:variant>
        <vt:lpwstr>mailto:licitacao@cisamusep.org.br</vt:lpwstr>
      </vt:variant>
      <vt:variant>
        <vt:lpwstr/>
      </vt:variant>
      <vt:variant>
        <vt:i4>65632</vt:i4>
      </vt:variant>
      <vt:variant>
        <vt:i4>48</vt:i4>
      </vt:variant>
      <vt:variant>
        <vt:i4>0</vt:i4>
      </vt:variant>
      <vt:variant>
        <vt:i4>5</vt:i4>
      </vt:variant>
      <vt:variant>
        <vt:lpwstr>mailto:licitacao@cisamusep.org.br</vt:lpwstr>
      </vt:variant>
      <vt:variant>
        <vt:lpwstr/>
      </vt:variant>
      <vt:variant>
        <vt:i4>852041</vt:i4>
      </vt:variant>
      <vt:variant>
        <vt:i4>45</vt:i4>
      </vt:variant>
      <vt:variant>
        <vt:i4>0</vt:i4>
      </vt:variant>
      <vt:variant>
        <vt:i4>5</vt:i4>
      </vt:variant>
      <vt:variant>
        <vt:lpwstr>http://www.comprasgovernamentais.gov.br/</vt:lpwstr>
      </vt:variant>
      <vt:variant>
        <vt:lpwstr/>
      </vt:variant>
      <vt:variant>
        <vt:i4>65632</vt:i4>
      </vt:variant>
      <vt:variant>
        <vt:i4>42</vt:i4>
      </vt:variant>
      <vt:variant>
        <vt:i4>0</vt:i4>
      </vt:variant>
      <vt:variant>
        <vt:i4>5</vt:i4>
      </vt:variant>
      <vt:variant>
        <vt:lpwstr>mailto:licitacao@cisamusep.org.br</vt:lpwstr>
      </vt:variant>
      <vt:variant>
        <vt:lpwstr/>
      </vt:variant>
      <vt:variant>
        <vt:i4>1769488</vt:i4>
      </vt:variant>
      <vt:variant>
        <vt:i4>39</vt:i4>
      </vt:variant>
      <vt:variant>
        <vt:i4>0</vt:i4>
      </vt:variant>
      <vt:variant>
        <vt:i4>5</vt:i4>
      </vt:variant>
      <vt:variant>
        <vt:lpwstr>http://servicos.tce.pr.gov.br/tcepr/municipal/ail/ConsultarImpedidosWeb.aspx</vt:lpwstr>
      </vt:variant>
      <vt:variant>
        <vt:lpwstr/>
      </vt:variant>
      <vt:variant>
        <vt:i4>2883682</vt:i4>
      </vt:variant>
      <vt:variant>
        <vt:i4>36</vt:i4>
      </vt:variant>
      <vt:variant>
        <vt:i4>0</vt:i4>
      </vt:variant>
      <vt:variant>
        <vt:i4>5</vt:i4>
      </vt:variant>
      <vt:variant>
        <vt:lpwstr>https://certidoes-apf.apps.tcu.gov.br/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6750252</vt:i4>
      </vt:variant>
      <vt:variant>
        <vt:i4>30</vt:i4>
      </vt:variant>
      <vt:variant>
        <vt:i4>0</vt:i4>
      </vt:variant>
      <vt:variant>
        <vt:i4>5</vt:i4>
      </vt:variant>
      <vt:variant>
        <vt:lpwstr>http://www.comprasgovernamentais.gov.br/index.php/sicaf</vt:lpwstr>
      </vt:variant>
      <vt:variant>
        <vt:lpwstr/>
      </vt:variant>
      <vt:variant>
        <vt:i4>65632</vt:i4>
      </vt:variant>
      <vt:variant>
        <vt:i4>27</vt:i4>
      </vt:variant>
      <vt:variant>
        <vt:i4>0</vt:i4>
      </vt:variant>
      <vt:variant>
        <vt:i4>5</vt:i4>
      </vt:variant>
      <vt:variant>
        <vt:lpwstr>mailto:licitacao@cisamusep.org.br</vt:lpwstr>
      </vt:variant>
      <vt:variant>
        <vt:lpwstr/>
      </vt:variant>
      <vt:variant>
        <vt:i4>65632</vt:i4>
      </vt:variant>
      <vt:variant>
        <vt:i4>24</vt:i4>
      </vt:variant>
      <vt:variant>
        <vt:i4>0</vt:i4>
      </vt:variant>
      <vt:variant>
        <vt:i4>5</vt:i4>
      </vt:variant>
      <vt:variant>
        <vt:lpwstr>mailto:licitacao@cisamusep.org.br</vt:lpwstr>
      </vt:variant>
      <vt:variant>
        <vt:lpwstr/>
      </vt:variant>
      <vt:variant>
        <vt:i4>852041</vt:i4>
      </vt:variant>
      <vt:variant>
        <vt:i4>21</vt:i4>
      </vt:variant>
      <vt:variant>
        <vt:i4>0</vt:i4>
      </vt:variant>
      <vt:variant>
        <vt:i4>5</vt:i4>
      </vt:variant>
      <vt:variant>
        <vt:lpwstr>http://www.comprasgovernamentais.gov.br/</vt:lpwstr>
      </vt:variant>
      <vt:variant>
        <vt:lpwstr/>
      </vt:variant>
      <vt:variant>
        <vt:i4>4128831</vt:i4>
      </vt:variant>
      <vt:variant>
        <vt:i4>18</vt:i4>
      </vt:variant>
      <vt:variant>
        <vt:i4>0</vt:i4>
      </vt:variant>
      <vt:variant>
        <vt:i4>5</vt:i4>
      </vt:variant>
      <vt:variant>
        <vt:lpwstr>http://www.cisamusep.org.br/licitacao/</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65632</vt:i4>
      </vt:variant>
      <vt:variant>
        <vt:i4>0</vt:i4>
      </vt:variant>
      <vt:variant>
        <vt:i4>0</vt:i4>
      </vt:variant>
      <vt:variant>
        <vt:i4>5</vt:i4>
      </vt:variant>
      <vt:variant>
        <vt:lpwstr>mailto:licitacao@cisamusep.org.br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Nº 001/2007</dc:title>
  <dc:subject/>
  <dc:creator>ADMINISTRAÇÃO 02</dc:creator>
  <cp:keywords/>
  <cp:lastModifiedBy>informatica1</cp:lastModifiedBy>
  <cp:revision>2</cp:revision>
  <cp:lastPrinted>2021-07-15T11:42:00Z</cp:lastPrinted>
  <dcterms:created xsi:type="dcterms:W3CDTF">2021-07-15T11:45:00Z</dcterms:created>
  <dcterms:modified xsi:type="dcterms:W3CDTF">2021-07-15T11:45:00Z</dcterms:modified>
</cp:coreProperties>
</file>