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DBCF" w14:textId="77777777" w:rsidR="002B3BC6" w:rsidRDefault="002B3BC6" w:rsidP="00E07301">
      <w:pPr>
        <w:spacing w:line="276" w:lineRule="auto"/>
        <w:jc w:val="center"/>
        <w:rPr>
          <w:rFonts w:ascii="Arial" w:eastAsia="Arial Unicode MS" w:hAnsi="Arial" w:cs="Arial"/>
          <w:b/>
          <w:sz w:val="28"/>
          <w:szCs w:val="28"/>
        </w:rPr>
      </w:pPr>
    </w:p>
    <w:p w14:paraId="6128D82F" w14:textId="5FCD05F2" w:rsidR="00D92C9E" w:rsidRPr="001B5E4D" w:rsidRDefault="00D92C9E" w:rsidP="00E07301">
      <w:pPr>
        <w:spacing w:line="276" w:lineRule="auto"/>
        <w:jc w:val="center"/>
        <w:rPr>
          <w:rFonts w:ascii="Arial" w:eastAsia="Arial Unicode MS" w:hAnsi="Arial" w:cs="Arial"/>
          <w:b/>
          <w:sz w:val="28"/>
          <w:szCs w:val="28"/>
        </w:rPr>
      </w:pPr>
      <w:r w:rsidRPr="001B5E4D">
        <w:rPr>
          <w:rFonts w:ascii="Arial" w:eastAsia="Arial Unicode MS" w:hAnsi="Arial" w:cs="Arial"/>
          <w:b/>
          <w:sz w:val="28"/>
          <w:szCs w:val="28"/>
        </w:rPr>
        <w:t>EDITAL</w:t>
      </w:r>
      <w:r w:rsidR="002B3BC6">
        <w:rPr>
          <w:rFonts w:ascii="Arial" w:eastAsia="Arial Unicode MS" w:hAnsi="Arial" w:cs="Arial"/>
          <w:b/>
          <w:sz w:val="28"/>
          <w:szCs w:val="28"/>
        </w:rPr>
        <w:t xml:space="preserve"> RETIFICADO</w:t>
      </w:r>
      <w:r w:rsidR="000C0E63">
        <w:rPr>
          <w:rFonts w:ascii="Arial" w:eastAsia="Arial Unicode MS" w:hAnsi="Arial" w:cs="Arial"/>
          <w:b/>
          <w:sz w:val="28"/>
          <w:szCs w:val="28"/>
        </w:rPr>
        <w:t xml:space="preserve"> II</w:t>
      </w:r>
    </w:p>
    <w:p w14:paraId="5490C0DD" w14:textId="4F9EEF70" w:rsidR="00605314" w:rsidRPr="00E54A82" w:rsidRDefault="00605314" w:rsidP="00E07301">
      <w:pPr>
        <w:autoSpaceDE w:val="0"/>
        <w:autoSpaceDN w:val="0"/>
        <w:adjustRightInd w:val="0"/>
        <w:spacing w:line="276" w:lineRule="auto"/>
        <w:jc w:val="center"/>
        <w:rPr>
          <w:rFonts w:ascii="Arial" w:eastAsiaTheme="minorHAnsi" w:hAnsi="Arial" w:cs="Arial"/>
          <w:color w:val="000000"/>
          <w:sz w:val="28"/>
          <w:szCs w:val="28"/>
          <w:lang w:eastAsia="en-US"/>
        </w:rPr>
      </w:pPr>
      <w:r w:rsidRPr="00E54A82">
        <w:rPr>
          <w:rFonts w:ascii="Arial" w:eastAsiaTheme="minorHAnsi" w:hAnsi="Arial" w:cs="Arial"/>
          <w:b/>
          <w:bCs/>
          <w:color w:val="000000"/>
          <w:sz w:val="28"/>
          <w:szCs w:val="28"/>
          <w:lang w:eastAsia="en-US"/>
        </w:rPr>
        <w:t xml:space="preserve">PREGÃO Nº </w:t>
      </w:r>
      <w:r w:rsidR="00E54A82" w:rsidRPr="00E54A82">
        <w:rPr>
          <w:rFonts w:ascii="Arial" w:eastAsiaTheme="minorHAnsi" w:hAnsi="Arial" w:cs="Arial"/>
          <w:b/>
          <w:bCs/>
          <w:color w:val="000000"/>
          <w:sz w:val="28"/>
          <w:szCs w:val="28"/>
          <w:lang w:eastAsia="en-US"/>
        </w:rPr>
        <w:t>14</w:t>
      </w:r>
      <w:r w:rsidRPr="00E54A82">
        <w:rPr>
          <w:rFonts w:ascii="Arial" w:eastAsiaTheme="minorHAnsi" w:hAnsi="Arial" w:cs="Arial"/>
          <w:b/>
          <w:bCs/>
          <w:color w:val="000000"/>
          <w:sz w:val="28"/>
          <w:szCs w:val="28"/>
          <w:lang w:eastAsia="en-US"/>
        </w:rPr>
        <w:t>/2024</w:t>
      </w:r>
    </w:p>
    <w:p w14:paraId="5043C1A4" w14:textId="2DC08372" w:rsidR="00605314" w:rsidRDefault="00605314" w:rsidP="00E07301">
      <w:pPr>
        <w:spacing w:line="276" w:lineRule="auto"/>
        <w:jc w:val="center"/>
        <w:rPr>
          <w:rFonts w:ascii="Arial" w:eastAsiaTheme="minorHAnsi" w:hAnsi="Arial" w:cs="Arial"/>
          <w:b/>
          <w:bCs/>
          <w:color w:val="000000"/>
          <w:sz w:val="28"/>
          <w:szCs w:val="28"/>
          <w:lang w:eastAsia="en-US"/>
        </w:rPr>
      </w:pPr>
      <w:r w:rsidRPr="00E54A82">
        <w:rPr>
          <w:rFonts w:ascii="Arial" w:eastAsiaTheme="minorHAnsi" w:hAnsi="Arial" w:cs="Arial"/>
          <w:b/>
          <w:bCs/>
          <w:color w:val="000000"/>
          <w:sz w:val="28"/>
          <w:szCs w:val="28"/>
          <w:lang w:eastAsia="en-US"/>
        </w:rPr>
        <w:t>COMPRASGOV Nº 900</w:t>
      </w:r>
      <w:r w:rsidR="00E54A82" w:rsidRPr="00E54A82">
        <w:rPr>
          <w:rFonts w:ascii="Arial" w:eastAsiaTheme="minorHAnsi" w:hAnsi="Arial" w:cs="Arial"/>
          <w:b/>
          <w:bCs/>
          <w:color w:val="000000"/>
          <w:sz w:val="28"/>
          <w:szCs w:val="28"/>
          <w:lang w:eastAsia="en-US"/>
        </w:rPr>
        <w:t>14</w:t>
      </w:r>
      <w:r w:rsidRPr="00E54A82">
        <w:rPr>
          <w:rFonts w:ascii="Arial" w:eastAsiaTheme="minorHAnsi" w:hAnsi="Arial" w:cs="Arial"/>
          <w:b/>
          <w:bCs/>
          <w:color w:val="000000"/>
          <w:sz w:val="28"/>
          <w:szCs w:val="28"/>
          <w:lang w:eastAsia="en-US"/>
        </w:rPr>
        <w:t>/2024</w:t>
      </w:r>
    </w:p>
    <w:p w14:paraId="5808E1E0" w14:textId="77777777" w:rsidR="00F53EE5" w:rsidRPr="003F6063" w:rsidRDefault="00F53EE5" w:rsidP="00E07301">
      <w:pPr>
        <w:spacing w:line="276" w:lineRule="auto"/>
        <w:jc w:val="center"/>
        <w:rPr>
          <w:rFonts w:ascii="Arial" w:eastAsia="Arial Unicode MS" w:hAnsi="Arial" w:cs="Arial"/>
          <w:b/>
          <w:sz w:val="28"/>
          <w:szCs w:val="28"/>
        </w:rPr>
      </w:pPr>
    </w:p>
    <w:p w14:paraId="134C9333" w14:textId="2451496D" w:rsidR="00D92C9E" w:rsidRPr="003F6063" w:rsidRDefault="008B44B5" w:rsidP="00E07301">
      <w:pPr>
        <w:spacing w:line="276" w:lineRule="auto"/>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E07301">
      <w:pPr>
        <w:spacing w:line="276" w:lineRule="auto"/>
        <w:jc w:val="both"/>
        <w:rPr>
          <w:rFonts w:ascii="Arial" w:eastAsia="Arial Unicode MS" w:hAnsi="Arial" w:cs="Arial"/>
          <w:sz w:val="20"/>
          <w:szCs w:val="20"/>
        </w:rPr>
      </w:pPr>
    </w:p>
    <w:p w14:paraId="53C573EC" w14:textId="72A77BEA" w:rsidR="00D92C9E" w:rsidRPr="003F6063" w:rsidRDefault="00D92C9E" w:rsidP="001147A5">
      <w:pPr>
        <w:pStyle w:val="Default"/>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xml:space="preserve">, com a devida autorização </w:t>
      </w:r>
      <w:r w:rsidR="00E54A82" w:rsidRPr="00D92E8E">
        <w:rPr>
          <w:rFonts w:ascii="Arial" w:eastAsia="Arial Unicode MS" w:hAnsi="Arial" w:cs="Arial"/>
          <w:sz w:val="22"/>
          <w:szCs w:val="22"/>
        </w:rPr>
        <w:t xml:space="preserve">expedida </w:t>
      </w:r>
      <w:r w:rsidR="00E54A82" w:rsidRPr="00AB661A">
        <w:rPr>
          <w:rFonts w:ascii="Arial" w:eastAsia="Arial Unicode MS" w:hAnsi="Arial" w:cs="Arial"/>
          <w:sz w:val="22"/>
          <w:szCs w:val="22"/>
        </w:rPr>
        <w:t>pel</w:t>
      </w:r>
      <w:r w:rsidR="001147A5">
        <w:rPr>
          <w:rFonts w:ascii="Arial" w:eastAsia="Arial Unicode MS" w:hAnsi="Arial" w:cs="Arial"/>
          <w:sz w:val="22"/>
          <w:szCs w:val="22"/>
        </w:rPr>
        <w:t xml:space="preserve">a </w:t>
      </w:r>
      <w:r w:rsidR="001147A5" w:rsidRPr="001147A5">
        <w:rPr>
          <w:rFonts w:ascii="Arial" w:eastAsiaTheme="minorHAnsi" w:hAnsi="Arial" w:cs="Arial"/>
          <w:sz w:val="22"/>
          <w:szCs w:val="22"/>
          <w:lang w:eastAsia="en-US"/>
        </w:rPr>
        <w:t>Secretária Executiva Sra. Sonia Regina Gomes Celestino</w:t>
      </w:r>
      <w:r w:rsidRPr="003F6063">
        <w:rPr>
          <w:rFonts w:ascii="Arial" w:eastAsia="Arial Unicode MS" w:hAnsi="Arial" w:cs="Arial"/>
          <w:sz w:val="22"/>
          <w:szCs w:val="22"/>
        </w:rPr>
        <w:t xml:space="preserve">, de conformidade com o disposto na Lei Federal nº 14.133, de 01 de abril de 2021, torna pública a realização de procedimento de licitação, na </w:t>
      </w:r>
      <w:r w:rsidRPr="00E54A82">
        <w:rPr>
          <w:rFonts w:ascii="Arial" w:eastAsia="Arial Unicode MS" w:hAnsi="Arial" w:cs="Arial"/>
          <w:sz w:val="22"/>
          <w:szCs w:val="22"/>
        </w:rPr>
        <w:t xml:space="preserve">modalidade </w:t>
      </w:r>
      <w:r w:rsidRPr="00E54A82">
        <w:rPr>
          <w:rFonts w:ascii="Arial" w:eastAsia="Arial Unicode MS" w:hAnsi="Arial" w:cs="Arial"/>
          <w:b/>
          <w:sz w:val="22"/>
          <w:szCs w:val="22"/>
        </w:rPr>
        <w:t xml:space="preserve">PREGÃO, </w:t>
      </w:r>
      <w:r w:rsidRPr="00E54A82">
        <w:rPr>
          <w:rFonts w:ascii="Arial" w:hAnsi="Arial" w:cs="Arial"/>
          <w:sz w:val="22"/>
          <w:szCs w:val="22"/>
        </w:rPr>
        <w:t>realizado na forma</w:t>
      </w:r>
      <w:r w:rsidRPr="00E54A82">
        <w:rPr>
          <w:rFonts w:ascii="Arial" w:eastAsia="Arial Unicode MS" w:hAnsi="Arial" w:cs="Arial"/>
          <w:sz w:val="22"/>
          <w:szCs w:val="22"/>
        </w:rPr>
        <w:t xml:space="preserve"> ELETRÔNICA, sob nº </w:t>
      </w:r>
      <w:r w:rsidR="00E54A82" w:rsidRPr="00E54A82">
        <w:rPr>
          <w:rFonts w:ascii="Arial" w:eastAsia="Arial Unicode MS" w:hAnsi="Arial" w:cs="Arial"/>
          <w:sz w:val="22"/>
          <w:szCs w:val="22"/>
        </w:rPr>
        <w:t>14</w:t>
      </w:r>
      <w:r w:rsidR="00F53EE5" w:rsidRPr="00E54A82">
        <w:rPr>
          <w:rFonts w:ascii="Arial" w:eastAsia="Arial Unicode MS" w:hAnsi="Arial" w:cs="Arial"/>
          <w:sz w:val="22"/>
          <w:szCs w:val="22"/>
        </w:rPr>
        <w:t>/202</w:t>
      </w:r>
      <w:r w:rsidR="00605314" w:rsidRPr="00E54A82">
        <w:rPr>
          <w:rFonts w:ascii="Arial" w:eastAsia="Arial Unicode MS" w:hAnsi="Arial" w:cs="Arial"/>
          <w:sz w:val="22"/>
          <w:szCs w:val="22"/>
        </w:rPr>
        <w:t>4</w:t>
      </w:r>
      <w:r w:rsidRPr="00E54A82">
        <w:rPr>
          <w:rFonts w:ascii="Arial" w:eastAsia="Arial Unicode MS" w:hAnsi="Arial" w:cs="Arial"/>
          <w:sz w:val="22"/>
          <w:szCs w:val="22"/>
        </w:rPr>
        <w:t xml:space="preserve">, do tipo </w:t>
      </w:r>
      <w:r w:rsidRPr="00E54A82">
        <w:rPr>
          <w:rFonts w:ascii="Arial" w:eastAsia="Arial Unicode MS" w:hAnsi="Arial" w:cs="Arial"/>
          <w:b/>
          <w:bCs/>
          <w:sz w:val="22"/>
          <w:szCs w:val="22"/>
        </w:rPr>
        <w:fldChar w:fldCharType="begin"/>
      </w:r>
      <w:r w:rsidRPr="00E54A82">
        <w:rPr>
          <w:rFonts w:ascii="Arial" w:eastAsia="Arial Unicode MS" w:hAnsi="Arial" w:cs="Arial"/>
          <w:b/>
          <w:bCs/>
          <w:sz w:val="22"/>
          <w:szCs w:val="22"/>
        </w:rPr>
        <w:instrText xml:space="preserve"> MERGEFIELD  Tipo_Julgamento  \* MERGEFORMAT </w:instrText>
      </w:r>
      <w:r w:rsidRPr="00E54A82">
        <w:rPr>
          <w:rFonts w:ascii="Arial" w:eastAsia="Arial Unicode MS" w:hAnsi="Arial" w:cs="Arial"/>
          <w:b/>
          <w:bCs/>
          <w:sz w:val="22"/>
          <w:szCs w:val="22"/>
        </w:rPr>
        <w:fldChar w:fldCharType="separate"/>
      </w:r>
      <w:r w:rsidRPr="00E54A82">
        <w:rPr>
          <w:rFonts w:ascii="Arial" w:eastAsia="Arial Unicode MS" w:hAnsi="Arial" w:cs="Arial"/>
          <w:b/>
          <w:bCs/>
          <w:noProof/>
          <w:sz w:val="22"/>
          <w:szCs w:val="22"/>
        </w:rPr>
        <w:t>Menor Preço</w:t>
      </w:r>
      <w:r w:rsidRPr="00E54A82">
        <w:rPr>
          <w:rFonts w:ascii="Arial" w:eastAsia="Arial Unicode MS" w:hAnsi="Arial" w:cs="Arial"/>
          <w:b/>
          <w:bCs/>
          <w:sz w:val="22"/>
          <w:szCs w:val="22"/>
        </w:rPr>
        <w:fldChar w:fldCharType="end"/>
      </w:r>
      <w:r w:rsidRPr="00E54A82">
        <w:rPr>
          <w:rFonts w:ascii="Arial" w:eastAsia="Arial Unicode MS" w:hAnsi="Arial" w:cs="Arial"/>
          <w:b/>
          <w:bCs/>
          <w:sz w:val="22"/>
          <w:szCs w:val="22"/>
        </w:rPr>
        <w:t xml:space="preserve"> por </w:t>
      </w:r>
      <w:r w:rsidR="001B5E4D" w:rsidRPr="00E54A82">
        <w:rPr>
          <w:rFonts w:ascii="Arial" w:eastAsia="Arial Unicode MS" w:hAnsi="Arial" w:cs="Arial"/>
          <w:b/>
          <w:bCs/>
          <w:sz w:val="22"/>
          <w:szCs w:val="22"/>
        </w:rPr>
        <w:t>Lote</w:t>
      </w:r>
      <w:r w:rsidRPr="00E54A82">
        <w:rPr>
          <w:rFonts w:ascii="Arial" w:eastAsia="Arial Unicode MS" w:hAnsi="Arial" w:cs="Arial"/>
          <w:sz w:val="22"/>
          <w:szCs w:val="22"/>
        </w:rPr>
        <w:fldChar w:fldCharType="begin"/>
      </w:r>
      <w:r w:rsidRPr="00E54A82">
        <w:rPr>
          <w:rFonts w:ascii="Arial" w:eastAsia="Arial Unicode MS" w:hAnsi="Arial" w:cs="Arial"/>
          <w:sz w:val="22"/>
          <w:szCs w:val="22"/>
        </w:rPr>
        <w:instrText xml:space="preserve"> MERGEFIELD  Forma_Apuração  \* MERGEFORMAT </w:instrText>
      </w:r>
      <w:r w:rsidR="00EF01BA">
        <w:rPr>
          <w:rFonts w:ascii="Arial" w:eastAsia="Arial Unicode MS" w:hAnsi="Arial" w:cs="Arial"/>
          <w:sz w:val="22"/>
          <w:szCs w:val="22"/>
        </w:rPr>
        <w:fldChar w:fldCharType="separate"/>
      </w:r>
      <w:r w:rsidRPr="00E54A82">
        <w:rPr>
          <w:rFonts w:ascii="Arial" w:eastAsia="Arial Unicode MS" w:hAnsi="Arial" w:cs="Arial"/>
          <w:sz w:val="22"/>
          <w:szCs w:val="22"/>
        </w:rPr>
        <w:fldChar w:fldCharType="end"/>
      </w:r>
      <w:r w:rsidRPr="00E54A82">
        <w:rPr>
          <w:rFonts w:ascii="Arial" w:eastAsia="Arial Unicode MS" w:hAnsi="Arial" w:cs="Arial"/>
          <w:sz w:val="22"/>
          <w:szCs w:val="22"/>
        </w:rPr>
        <w:t xml:space="preserve">, no dia </w:t>
      </w:r>
      <w:r w:rsidR="00CF4FEB">
        <w:rPr>
          <w:rFonts w:ascii="Arial" w:eastAsia="Arial Unicode MS" w:hAnsi="Arial" w:cs="Arial"/>
          <w:sz w:val="22"/>
          <w:szCs w:val="22"/>
        </w:rPr>
        <w:t>1</w:t>
      </w:r>
      <w:r w:rsidR="00EF01BA">
        <w:rPr>
          <w:rFonts w:ascii="Arial" w:eastAsia="Arial Unicode MS" w:hAnsi="Arial" w:cs="Arial"/>
          <w:sz w:val="22"/>
          <w:szCs w:val="22"/>
        </w:rPr>
        <w:t>0</w:t>
      </w:r>
      <w:r w:rsidR="002B3BC6">
        <w:rPr>
          <w:rFonts w:ascii="Arial" w:eastAsia="Arial Unicode MS" w:hAnsi="Arial" w:cs="Arial"/>
          <w:sz w:val="22"/>
          <w:szCs w:val="22"/>
        </w:rPr>
        <w:t xml:space="preserve"> </w:t>
      </w:r>
      <w:r w:rsidR="00F53EE5" w:rsidRPr="002B3BC6">
        <w:rPr>
          <w:rFonts w:ascii="Arial" w:eastAsia="Arial Unicode MS" w:hAnsi="Arial" w:cs="Arial"/>
          <w:sz w:val="22"/>
          <w:szCs w:val="22"/>
        </w:rPr>
        <w:t xml:space="preserve">de </w:t>
      </w:r>
      <w:r w:rsidR="00CF4FEB">
        <w:rPr>
          <w:rFonts w:ascii="Arial" w:eastAsia="Arial Unicode MS" w:hAnsi="Arial" w:cs="Arial"/>
          <w:sz w:val="22"/>
          <w:szCs w:val="22"/>
        </w:rPr>
        <w:t>junho</w:t>
      </w:r>
      <w:r w:rsidR="00F53EE5" w:rsidRPr="002B3BC6">
        <w:rPr>
          <w:rFonts w:ascii="Arial" w:eastAsia="Arial Unicode MS" w:hAnsi="Arial" w:cs="Arial"/>
          <w:sz w:val="22"/>
          <w:szCs w:val="22"/>
        </w:rPr>
        <w:t xml:space="preserve"> de 202</w:t>
      </w:r>
      <w:r w:rsidR="00605314" w:rsidRPr="002B3BC6">
        <w:rPr>
          <w:rFonts w:ascii="Arial" w:eastAsia="Arial Unicode MS" w:hAnsi="Arial" w:cs="Arial"/>
          <w:sz w:val="22"/>
          <w:szCs w:val="22"/>
        </w:rPr>
        <w:t>4</w:t>
      </w:r>
      <w:r w:rsidRPr="002B3BC6">
        <w:rPr>
          <w:rFonts w:ascii="Arial" w:eastAsia="Arial Unicode MS" w:hAnsi="Arial" w:cs="Arial"/>
          <w:sz w:val="22"/>
          <w:szCs w:val="22"/>
        </w:rPr>
        <w:t>, às 09h,</w:t>
      </w:r>
      <w:bookmarkStart w:id="0" w:name="_Hlk145582623"/>
      <w:r w:rsidRPr="002B3BC6">
        <w:rPr>
          <w:rFonts w:ascii="Arial" w:eastAsia="Arial Unicode MS" w:hAnsi="Arial" w:cs="Arial"/>
          <w:sz w:val="22"/>
          <w:szCs w:val="22"/>
        </w:rPr>
        <w:t xml:space="preserve"> </w:t>
      </w:r>
      <w:r w:rsidR="00F44B68" w:rsidRPr="002B3BC6">
        <w:rPr>
          <w:rFonts w:ascii="Arial" w:eastAsia="Arial Unicode MS" w:hAnsi="Arial" w:cs="Arial"/>
          <w:sz w:val="22"/>
          <w:szCs w:val="22"/>
        </w:rPr>
        <w:t xml:space="preserve">tendo como </w:t>
      </w:r>
      <w:bookmarkStart w:id="1" w:name="_Hlk67556235"/>
      <w:r w:rsidR="00F44B68" w:rsidRPr="002B3BC6">
        <w:rPr>
          <w:rFonts w:ascii="Arial" w:eastAsia="Arial Unicode MS" w:hAnsi="Arial" w:cs="Arial"/>
          <w:sz w:val="22"/>
          <w:szCs w:val="22"/>
        </w:rPr>
        <w:t xml:space="preserve">objeto a </w:t>
      </w:r>
      <w:bookmarkEnd w:id="0"/>
      <w:bookmarkEnd w:id="1"/>
      <w:r w:rsidR="00312A36" w:rsidRPr="002B3BC6">
        <w:rPr>
          <w:rFonts w:ascii="Arial" w:eastAsia="Arial Unicode MS" w:hAnsi="Arial" w:cs="Arial"/>
          <w:sz w:val="22"/>
          <w:szCs w:val="22"/>
        </w:rPr>
        <w:t xml:space="preserve">seleção das melhores propostas para a </w:t>
      </w:r>
      <w:bookmarkStart w:id="2" w:name="_Hlk163549453"/>
      <w:r w:rsidR="00312A36" w:rsidRPr="002B3BC6">
        <w:rPr>
          <w:rFonts w:ascii="Arial" w:hAnsi="Arial" w:cs="Arial"/>
          <w:sz w:val="22"/>
          <w:szCs w:val="22"/>
          <w:lang w:eastAsia="ar-SA"/>
        </w:rPr>
        <w:t xml:space="preserve">contratação pessoa jurídica </w:t>
      </w:r>
      <w:r w:rsidR="00312A36" w:rsidRPr="002B3BC6">
        <w:rPr>
          <w:rFonts w:ascii="Arial" w:eastAsia="Arial Unicode MS" w:hAnsi="Arial" w:cs="Arial"/>
          <w:sz w:val="22"/>
          <w:szCs w:val="22"/>
        </w:rPr>
        <w:t>especializada</w:t>
      </w:r>
      <w:r w:rsidR="00312A36" w:rsidRPr="00E54A82">
        <w:rPr>
          <w:rFonts w:ascii="Arial" w:eastAsia="Arial Unicode MS" w:hAnsi="Arial" w:cs="Arial"/>
          <w:sz w:val="22"/>
          <w:szCs w:val="22"/>
        </w:rPr>
        <w:t xml:space="preserve"> na área de tecnologia da informação para </w:t>
      </w:r>
      <w:r w:rsidR="00312A36" w:rsidRPr="00E54A82">
        <w:rPr>
          <w:rFonts w:ascii="Arial" w:hAnsi="Arial" w:cs="Arial"/>
          <w:sz w:val="22"/>
          <w:szCs w:val="22"/>
        </w:rPr>
        <w:t>locação</w:t>
      </w:r>
      <w:r w:rsidR="00312A36" w:rsidRPr="00E54A82">
        <w:rPr>
          <w:rFonts w:ascii="Arial" w:hAnsi="Arial" w:cs="Arial"/>
          <w:spacing w:val="1"/>
          <w:sz w:val="22"/>
          <w:szCs w:val="22"/>
        </w:rPr>
        <w:t xml:space="preserve"> </w:t>
      </w:r>
      <w:r w:rsidR="00312A36" w:rsidRPr="00E54A82">
        <w:rPr>
          <w:rFonts w:ascii="Arial" w:hAnsi="Arial" w:cs="Arial"/>
          <w:sz w:val="22"/>
          <w:szCs w:val="22"/>
        </w:rPr>
        <w:t>de</w:t>
      </w:r>
      <w:r w:rsidR="00312A36" w:rsidRPr="00E54A82">
        <w:rPr>
          <w:rFonts w:ascii="Arial" w:hAnsi="Arial" w:cs="Arial"/>
          <w:spacing w:val="1"/>
          <w:sz w:val="22"/>
          <w:szCs w:val="22"/>
        </w:rPr>
        <w:t xml:space="preserve"> </w:t>
      </w:r>
      <w:r w:rsidR="00312A36" w:rsidRPr="00E54A82">
        <w:rPr>
          <w:rFonts w:ascii="Arial" w:hAnsi="Arial" w:cs="Arial"/>
          <w:sz w:val="22"/>
          <w:szCs w:val="22"/>
        </w:rPr>
        <w:t>software</w:t>
      </w:r>
      <w:r w:rsidR="00312A36" w:rsidRPr="00E54A82">
        <w:rPr>
          <w:rFonts w:ascii="Arial" w:hAnsi="Arial" w:cs="Arial"/>
          <w:spacing w:val="1"/>
          <w:sz w:val="22"/>
          <w:szCs w:val="22"/>
        </w:rPr>
        <w:t xml:space="preserve"> </w:t>
      </w:r>
      <w:r w:rsidR="00312A36" w:rsidRPr="00E54A82">
        <w:rPr>
          <w:rFonts w:ascii="Arial" w:hAnsi="Arial" w:cs="Arial"/>
          <w:sz w:val="22"/>
          <w:szCs w:val="22"/>
        </w:rPr>
        <w:t>do</w:t>
      </w:r>
      <w:r w:rsidR="00312A36" w:rsidRPr="00E54A82">
        <w:rPr>
          <w:rFonts w:ascii="Arial" w:hAnsi="Arial" w:cs="Arial"/>
          <w:spacing w:val="1"/>
          <w:sz w:val="22"/>
          <w:szCs w:val="22"/>
        </w:rPr>
        <w:t xml:space="preserve"> </w:t>
      </w:r>
      <w:r w:rsidR="00312A36" w:rsidRPr="00E54A82">
        <w:rPr>
          <w:rFonts w:ascii="Arial" w:hAnsi="Arial" w:cs="Arial"/>
          <w:sz w:val="22"/>
          <w:szCs w:val="22"/>
        </w:rPr>
        <w:t>tipo</w:t>
      </w:r>
      <w:r w:rsidR="00312A36" w:rsidRPr="00E54A82">
        <w:rPr>
          <w:rFonts w:ascii="Arial" w:hAnsi="Arial" w:cs="Arial"/>
          <w:spacing w:val="1"/>
          <w:sz w:val="22"/>
          <w:szCs w:val="22"/>
        </w:rPr>
        <w:t xml:space="preserve"> </w:t>
      </w:r>
      <w:r w:rsidR="00312A36" w:rsidRPr="00E54A82">
        <w:rPr>
          <w:rFonts w:ascii="Arial" w:hAnsi="Arial" w:cs="Arial"/>
          <w:sz w:val="22"/>
          <w:szCs w:val="22"/>
        </w:rPr>
        <w:t>ERP</w:t>
      </w:r>
      <w:r w:rsidR="00312A36" w:rsidRPr="00E54A82">
        <w:rPr>
          <w:rFonts w:ascii="Arial" w:hAnsi="Arial" w:cs="Arial"/>
          <w:spacing w:val="1"/>
          <w:sz w:val="22"/>
          <w:szCs w:val="22"/>
        </w:rPr>
        <w:t xml:space="preserve"> - </w:t>
      </w:r>
      <w:r w:rsidR="00312A36" w:rsidRPr="00E54A82">
        <w:rPr>
          <w:rStyle w:val="nfase"/>
          <w:rFonts w:ascii="Arial" w:hAnsi="Arial" w:cs="Arial"/>
          <w:sz w:val="22"/>
          <w:szCs w:val="22"/>
        </w:rPr>
        <w:t xml:space="preserve">Enterprise </w:t>
      </w:r>
      <w:proofErr w:type="spellStart"/>
      <w:r w:rsidR="00312A36" w:rsidRPr="00E54A82">
        <w:rPr>
          <w:rStyle w:val="nfase"/>
          <w:rFonts w:ascii="Arial" w:hAnsi="Arial" w:cs="Arial"/>
          <w:sz w:val="22"/>
          <w:szCs w:val="22"/>
        </w:rPr>
        <w:t>Resource</w:t>
      </w:r>
      <w:proofErr w:type="spellEnd"/>
      <w:r w:rsidR="00312A36" w:rsidRPr="00E54A82">
        <w:rPr>
          <w:rStyle w:val="nfase"/>
          <w:rFonts w:ascii="Arial" w:hAnsi="Arial" w:cs="Arial"/>
          <w:sz w:val="22"/>
          <w:szCs w:val="22"/>
        </w:rPr>
        <w:t xml:space="preserve"> Planning,</w:t>
      </w:r>
      <w:r w:rsidR="00312A36" w:rsidRPr="00E54A82">
        <w:rPr>
          <w:rFonts w:ascii="Arial" w:hAnsi="Arial" w:cs="Arial"/>
          <w:b/>
          <w:sz w:val="22"/>
          <w:szCs w:val="22"/>
        </w:rPr>
        <w:t xml:space="preserve"> </w:t>
      </w:r>
      <w:r w:rsidR="00312A36" w:rsidRPr="00E54A82">
        <w:rPr>
          <w:rFonts w:ascii="Arial" w:hAnsi="Arial" w:cs="Arial"/>
          <w:bCs/>
          <w:sz w:val="22"/>
          <w:szCs w:val="22"/>
        </w:rPr>
        <w:t>estritamente em plataforma web,</w:t>
      </w:r>
      <w:r w:rsidR="00312A36" w:rsidRPr="00E54A82">
        <w:rPr>
          <w:rFonts w:ascii="Arial" w:hAnsi="Arial" w:cs="Arial"/>
          <w:b/>
          <w:sz w:val="22"/>
          <w:szCs w:val="22"/>
        </w:rPr>
        <w:t xml:space="preserve"> </w:t>
      </w:r>
      <w:r w:rsidR="00312A36" w:rsidRPr="00E54A82">
        <w:rPr>
          <w:rFonts w:ascii="Arial" w:hAnsi="Arial" w:cs="Arial"/>
          <w:bCs/>
          <w:sz w:val="22"/>
          <w:szCs w:val="22"/>
        </w:rPr>
        <w:t>integrado</w:t>
      </w:r>
      <w:r w:rsidR="00312A36" w:rsidRPr="00E54A82">
        <w:rPr>
          <w:rFonts w:ascii="Arial" w:hAnsi="Arial" w:cs="Arial"/>
          <w:b/>
          <w:sz w:val="22"/>
          <w:szCs w:val="22"/>
        </w:rPr>
        <w:t xml:space="preserve"> </w:t>
      </w:r>
      <w:r w:rsidR="00312A36" w:rsidRPr="00E54A82">
        <w:rPr>
          <w:rFonts w:ascii="Arial" w:hAnsi="Arial" w:cs="Arial"/>
          <w:sz w:val="22"/>
          <w:szCs w:val="22"/>
        </w:rPr>
        <w:t>para</w:t>
      </w:r>
      <w:r w:rsidR="00312A36" w:rsidRPr="00E54A82">
        <w:rPr>
          <w:rFonts w:ascii="Arial" w:hAnsi="Arial" w:cs="Arial"/>
          <w:spacing w:val="1"/>
          <w:sz w:val="22"/>
          <w:szCs w:val="22"/>
        </w:rPr>
        <w:t xml:space="preserve"> </w:t>
      </w:r>
      <w:r w:rsidR="00312A36" w:rsidRPr="00E54A82">
        <w:rPr>
          <w:rFonts w:ascii="Arial" w:hAnsi="Arial" w:cs="Arial"/>
          <w:sz w:val="22"/>
          <w:szCs w:val="22"/>
        </w:rPr>
        <w:t>gestão</w:t>
      </w:r>
      <w:r w:rsidR="00312A36" w:rsidRPr="00E54A82">
        <w:rPr>
          <w:rFonts w:ascii="Arial" w:hAnsi="Arial" w:cs="Arial"/>
          <w:spacing w:val="1"/>
          <w:sz w:val="22"/>
          <w:szCs w:val="22"/>
        </w:rPr>
        <w:t xml:space="preserve"> </w:t>
      </w:r>
      <w:r w:rsidR="00312A36" w:rsidRPr="00E54A82">
        <w:rPr>
          <w:rFonts w:ascii="Arial" w:hAnsi="Arial" w:cs="Arial"/>
          <w:sz w:val="22"/>
          <w:szCs w:val="22"/>
        </w:rPr>
        <w:t>pública</w:t>
      </w:r>
      <w:r w:rsidR="00312A36" w:rsidRPr="00E54A82">
        <w:rPr>
          <w:rFonts w:ascii="Arial" w:eastAsia="Arial Unicode MS" w:hAnsi="Arial" w:cs="Arial"/>
          <w:sz w:val="22"/>
          <w:szCs w:val="22"/>
        </w:rPr>
        <w:t xml:space="preserve"> para o CISAMUSEP.</w:t>
      </w:r>
      <w:bookmarkEnd w:id="2"/>
    </w:p>
    <w:p w14:paraId="58FD01B8" w14:textId="77777777" w:rsidR="00D92C9E" w:rsidRPr="003F6063" w:rsidRDefault="00D92C9E" w:rsidP="001147A5">
      <w:pPr>
        <w:spacing w:line="276" w:lineRule="auto"/>
        <w:jc w:val="both"/>
        <w:rPr>
          <w:rFonts w:ascii="Arial" w:eastAsia="Arial Unicode MS" w:hAnsi="Arial" w:cs="Arial"/>
          <w:sz w:val="20"/>
          <w:szCs w:val="20"/>
        </w:rPr>
      </w:pPr>
    </w:p>
    <w:p w14:paraId="7D37D9A4" w14:textId="77777777" w:rsidR="00D92C9E" w:rsidRPr="003F6063" w:rsidRDefault="00D92C9E" w:rsidP="00E0730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E0730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18"/>
          <w:szCs w:val="18"/>
        </w:rPr>
      </w:pPr>
    </w:p>
    <w:p w14:paraId="7BAF350F" w14:textId="3F797A2A" w:rsidR="00D92C9E" w:rsidRPr="003F6063" w:rsidRDefault="00CF4FEB" w:rsidP="00E0730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Pr>
          <w:rFonts w:ascii="Arial" w:hAnsi="Arial" w:cs="Arial"/>
          <w:b/>
        </w:rPr>
        <w:t>1</w:t>
      </w:r>
      <w:r w:rsidR="00EF01BA">
        <w:rPr>
          <w:rFonts w:ascii="Arial" w:hAnsi="Arial" w:cs="Arial"/>
          <w:b/>
        </w:rPr>
        <w:t>0</w:t>
      </w:r>
      <w:r w:rsidR="00F53EE5" w:rsidRPr="00E54A82">
        <w:rPr>
          <w:rFonts w:ascii="Arial" w:hAnsi="Arial" w:cs="Arial"/>
          <w:b/>
        </w:rPr>
        <w:t xml:space="preserve"> de </w:t>
      </w:r>
      <w:r>
        <w:rPr>
          <w:rFonts w:ascii="Arial" w:hAnsi="Arial" w:cs="Arial"/>
          <w:b/>
        </w:rPr>
        <w:t>junh</w:t>
      </w:r>
      <w:r w:rsidR="004C655E">
        <w:rPr>
          <w:rFonts w:ascii="Arial" w:hAnsi="Arial" w:cs="Arial"/>
          <w:b/>
        </w:rPr>
        <w:t>o</w:t>
      </w:r>
      <w:r w:rsidR="00F53EE5" w:rsidRPr="00E54A82">
        <w:rPr>
          <w:rFonts w:ascii="Arial" w:hAnsi="Arial" w:cs="Arial"/>
          <w:b/>
        </w:rPr>
        <w:t xml:space="preserve"> de 202</w:t>
      </w:r>
      <w:r w:rsidR="00605314" w:rsidRPr="00E54A82">
        <w:rPr>
          <w:rFonts w:ascii="Arial" w:hAnsi="Arial" w:cs="Arial"/>
          <w:b/>
        </w:rPr>
        <w:t>4</w:t>
      </w:r>
      <w:r w:rsidR="00596EEB" w:rsidRPr="00E54A82">
        <w:rPr>
          <w:rFonts w:ascii="Arial" w:hAnsi="Arial" w:cs="Arial"/>
          <w:b/>
        </w:rPr>
        <w:t xml:space="preserve"> às 09h</w:t>
      </w:r>
    </w:p>
    <w:p w14:paraId="0B937F15" w14:textId="77777777" w:rsidR="00D92C9E" w:rsidRPr="003F6063" w:rsidRDefault="00D92C9E" w:rsidP="00E0730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18"/>
          <w:szCs w:val="18"/>
        </w:rPr>
      </w:pPr>
    </w:p>
    <w:p w14:paraId="347EFB35" w14:textId="77777777" w:rsidR="00D92C9E" w:rsidRPr="003F6063" w:rsidRDefault="00D92C9E" w:rsidP="00E0730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E0730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E07301">
      <w:pPr>
        <w:spacing w:line="276" w:lineRule="auto"/>
        <w:jc w:val="both"/>
        <w:rPr>
          <w:rFonts w:ascii="Arial" w:hAnsi="Arial" w:cs="Arial"/>
          <w:b/>
          <w:bCs/>
          <w:sz w:val="18"/>
          <w:szCs w:val="18"/>
          <w:u w:val="single"/>
        </w:rPr>
      </w:pPr>
    </w:p>
    <w:p w14:paraId="784A7DB1" w14:textId="7AF02EAD" w:rsidR="00D92C9E" w:rsidRPr="003F6063" w:rsidRDefault="00D92C9E" w:rsidP="00E07301">
      <w:pPr>
        <w:spacing w:line="276" w:lineRule="auto"/>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E07301">
      <w:pPr>
        <w:spacing w:line="276" w:lineRule="auto"/>
        <w:jc w:val="both"/>
        <w:rPr>
          <w:rFonts w:ascii="Arial" w:hAnsi="Arial" w:cs="Arial"/>
          <w:bCs/>
          <w:sz w:val="18"/>
          <w:szCs w:val="18"/>
        </w:rPr>
      </w:pPr>
    </w:p>
    <w:p w14:paraId="089E0B34" w14:textId="1E5D83A6" w:rsidR="00D92C9E" w:rsidRPr="003F6063" w:rsidRDefault="00D92C9E" w:rsidP="00E07301">
      <w:pPr>
        <w:spacing w:line="276" w:lineRule="auto"/>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E07301">
      <w:pPr>
        <w:spacing w:line="276" w:lineRule="auto"/>
        <w:jc w:val="both"/>
        <w:rPr>
          <w:rFonts w:ascii="Arial" w:hAnsi="Arial" w:cs="Arial"/>
          <w:bCs/>
          <w:sz w:val="18"/>
          <w:szCs w:val="18"/>
        </w:rPr>
      </w:pPr>
    </w:p>
    <w:p w14:paraId="22317F70" w14:textId="5212E17B" w:rsidR="00D92C9E" w:rsidRPr="0029515A" w:rsidRDefault="00D92C9E" w:rsidP="00E07301">
      <w:pPr>
        <w:spacing w:line="276" w:lineRule="auto"/>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w:t>
      </w:r>
      <w:r w:rsidRPr="00E54A82">
        <w:rPr>
          <w:rFonts w:ascii="Arial" w:hAnsi="Arial" w:cs="Arial"/>
          <w:bCs/>
          <w:sz w:val="22"/>
          <w:szCs w:val="22"/>
        </w:rPr>
        <w:t xml:space="preserve">dia </w:t>
      </w:r>
      <w:r w:rsidR="00CF4FEB">
        <w:rPr>
          <w:rFonts w:ascii="Arial" w:eastAsia="Arial Unicode MS" w:hAnsi="Arial" w:cs="Arial"/>
          <w:sz w:val="22"/>
          <w:szCs w:val="22"/>
        </w:rPr>
        <w:t>1</w:t>
      </w:r>
      <w:r w:rsidR="00EF01BA">
        <w:rPr>
          <w:rFonts w:ascii="Arial" w:eastAsia="Arial Unicode MS" w:hAnsi="Arial" w:cs="Arial"/>
          <w:sz w:val="22"/>
          <w:szCs w:val="22"/>
        </w:rPr>
        <w:t>0</w:t>
      </w:r>
      <w:r w:rsidR="00CF4FEB">
        <w:rPr>
          <w:rFonts w:ascii="Arial" w:eastAsia="Arial Unicode MS" w:hAnsi="Arial" w:cs="Arial"/>
          <w:sz w:val="22"/>
          <w:szCs w:val="22"/>
        </w:rPr>
        <w:t xml:space="preserve"> </w:t>
      </w:r>
      <w:r w:rsidR="00CF4FEB" w:rsidRPr="002B3BC6">
        <w:rPr>
          <w:rFonts w:ascii="Arial" w:eastAsia="Arial Unicode MS" w:hAnsi="Arial" w:cs="Arial"/>
          <w:sz w:val="22"/>
          <w:szCs w:val="22"/>
        </w:rPr>
        <w:t xml:space="preserve">de </w:t>
      </w:r>
      <w:r w:rsidR="00CF4FEB">
        <w:rPr>
          <w:rFonts w:ascii="Arial" w:eastAsia="Arial Unicode MS" w:hAnsi="Arial" w:cs="Arial"/>
          <w:sz w:val="22"/>
          <w:szCs w:val="22"/>
        </w:rPr>
        <w:t>junho</w:t>
      </w:r>
      <w:r w:rsidR="00CF4FEB" w:rsidRPr="002B3BC6">
        <w:rPr>
          <w:rFonts w:ascii="Arial" w:eastAsia="Arial Unicode MS" w:hAnsi="Arial" w:cs="Arial"/>
          <w:sz w:val="22"/>
          <w:szCs w:val="22"/>
        </w:rPr>
        <w:t xml:space="preserve"> de 2024</w:t>
      </w:r>
      <w:r w:rsidR="00CF4FEB">
        <w:rPr>
          <w:rFonts w:ascii="Arial" w:eastAsia="Arial Unicode MS" w:hAnsi="Arial" w:cs="Arial"/>
          <w:sz w:val="22"/>
          <w:szCs w:val="22"/>
        </w:rPr>
        <w:t xml:space="preserve"> </w:t>
      </w:r>
      <w:r w:rsidRPr="00E54A82">
        <w:rPr>
          <w:rFonts w:ascii="Arial" w:hAnsi="Arial" w:cs="Arial"/>
          <w:bCs/>
          <w:sz w:val="22"/>
          <w:szCs w:val="22"/>
        </w:rPr>
        <w:t>às</w:t>
      </w:r>
      <w:r w:rsidRPr="00C23442">
        <w:rPr>
          <w:rFonts w:ascii="Arial" w:hAnsi="Arial" w:cs="Arial"/>
          <w:bCs/>
          <w:sz w:val="22"/>
          <w:szCs w:val="22"/>
        </w:rPr>
        <w:t xml:space="preserve"> 09h,</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5FF2A408" w14:textId="77777777" w:rsidR="00D92C9E" w:rsidRPr="006F6416" w:rsidRDefault="00D92C9E" w:rsidP="00E07301">
      <w:pPr>
        <w:spacing w:line="276" w:lineRule="auto"/>
        <w:jc w:val="both"/>
        <w:rPr>
          <w:rFonts w:ascii="Arial" w:hAnsi="Arial" w:cs="Arial"/>
          <w:bCs/>
          <w:sz w:val="18"/>
          <w:szCs w:val="18"/>
        </w:rPr>
      </w:pPr>
    </w:p>
    <w:p w14:paraId="7A8BB785" w14:textId="049D9430" w:rsidR="00D92C9E" w:rsidRPr="0029515A" w:rsidRDefault="00D92C9E" w:rsidP="00E07301">
      <w:pPr>
        <w:spacing w:line="276" w:lineRule="auto"/>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E07301">
      <w:pPr>
        <w:spacing w:line="276" w:lineRule="auto"/>
        <w:jc w:val="both"/>
        <w:rPr>
          <w:rFonts w:ascii="Arial" w:eastAsia="Arial Unicode MS" w:hAnsi="Arial" w:cs="Arial"/>
          <w:sz w:val="18"/>
          <w:szCs w:val="18"/>
        </w:rPr>
      </w:pPr>
    </w:p>
    <w:p w14:paraId="404184C0" w14:textId="58DA60FC" w:rsidR="00D92C9E" w:rsidRPr="00710886" w:rsidRDefault="00D92C9E" w:rsidP="00E07301">
      <w:pPr>
        <w:spacing w:line="276" w:lineRule="auto"/>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E07301">
      <w:pPr>
        <w:spacing w:line="276" w:lineRule="auto"/>
        <w:jc w:val="both"/>
        <w:rPr>
          <w:rFonts w:ascii="Arial" w:eastAsia="Arial Unicode MS" w:hAnsi="Arial" w:cs="Arial"/>
          <w:sz w:val="20"/>
          <w:szCs w:val="20"/>
        </w:rPr>
      </w:pPr>
    </w:p>
    <w:p w14:paraId="2C44C139" w14:textId="792CD18C" w:rsidR="002C1A03" w:rsidRPr="00FF6D7A" w:rsidRDefault="00D92C9E" w:rsidP="00E07301">
      <w:pPr>
        <w:spacing w:line="276" w:lineRule="auto"/>
        <w:jc w:val="both"/>
        <w:rPr>
          <w:rFonts w:ascii="Arial" w:eastAsia="Arial Unicode MS" w:hAnsi="Arial" w:cs="Arial"/>
          <w:sz w:val="22"/>
          <w:szCs w:val="22"/>
        </w:rPr>
      </w:pPr>
      <w:r w:rsidRPr="00E54A82">
        <w:rPr>
          <w:rFonts w:ascii="Arial" w:eastAsia="Arial Unicode MS" w:hAnsi="Arial" w:cs="Arial"/>
          <w:b/>
          <w:sz w:val="22"/>
          <w:szCs w:val="22"/>
        </w:rPr>
        <w:t>2.1</w:t>
      </w:r>
      <w:r w:rsidR="008B44B5" w:rsidRPr="00E54A82">
        <w:rPr>
          <w:rFonts w:ascii="Arial" w:eastAsia="Arial Unicode MS" w:hAnsi="Arial" w:cs="Arial"/>
          <w:b/>
          <w:bCs/>
          <w:sz w:val="22"/>
          <w:szCs w:val="22"/>
        </w:rPr>
        <w:t>.</w:t>
      </w:r>
      <w:r w:rsidRPr="00E54A82">
        <w:rPr>
          <w:rFonts w:ascii="Arial" w:eastAsia="Arial Unicode MS" w:hAnsi="Arial" w:cs="Arial"/>
          <w:sz w:val="22"/>
          <w:szCs w:val="22"/>
        </w:rPr>
        <w:t xml:space="preserve"> </w:t>
      </w:r>
      <w:r w:rsidR="002C1A03" w:rsidRPr="00E54A82">
        <w:rPr>
          <w:rFonts w:ascii="Arial" w:eastAsia="Arial Unicode MS" w:hAnsi="Arial" w:cs="Arial"/>
          <w:sz w:val="22"/>
          <w:szCs w:val="22"/>
        </w:rPr>
        <w:t xml:space="preserve">O presente Pregão Eletrônico tem como objeto a </w:t>
      </w:r>
      <w:r w:rsidR="00E14267" w:rsidRPr="00E54A82">
        <w:rPr>
          <w:rFonts w:ascii="Arial" w:eastAsia="Arial Unicode MS" w:hAnsi="Arial" w:cs="Arial"/>
          <w:sz w:val="22"/>
          <w:szCs w:val="22"/>
        </w:rPr>
        <w:t xml:space="preserve">seleção das melhores propostas para a </w:t>
      </w:r>
      <w:r w:rsidR="00E14267" w:rsidRPr="00E54A82">
        <w:rPr>
          <w:rFonts w:ascii="Arial" w:hAnsi="Arial" w:cs="Arial"/>
          <w:sz w:val="22"/>
          <w:szCs w:val="22"/>
          <w:lang w:eastAsia="ar-SA"/>
        </w:rPr>
        <w:t xml:space="preserve">contratação pessoa jurídica </w:t>
      </w:r>
      <w:r w:rsidR="00E14267" w:rsidRPr="00E54A82">
        <w:rPr>
          <w:rFonts w:ascii="Arial" w:eastAsia="Arial Unicode MS" w:hAnsi="Arial" w:cs="Arial"/>
          <w:sz w:val="22"/>
          <w:szCs w:val="22"/>
        </w:rPr>
        <w:t xml:space="preserve">especializada na área de tecnologia da informação para </w:t>
      </w:r>
      <w:r w:rsidR="00E14267" w:rsidRPr="00E54A82">
        <w:rPr>
          <w:rFonts w:ascii="Arial" w:hAnsi="Arial" w:cs="Arial"/>
          <w:sz w:val="22"/>
          <w:szCs w:val="22"/>
        </w:rPr>
        <w:t>locação</w:t>
      </w:r>
      <w:r w:rsidR="00E14267" w:rsidRPr="00E54A82">
        <w:rPr>
          <w:rFonts w:ascii="Arial" w:hAnsi="Arial" w:cs="Arial"/>
          <w:spacing w:val="1"/>
          <w:sz w:val="22"/>
          <w:szCs w:val="22"/>
        </w:rPr>
        <w:t xml:space="preserve"> </w:t>
      </w:r>
      <w:r w:rsidR="00E14267" w:rsidRPr="00E54A82">
        <w:rPr>
          <w:rFonts w:ascii="Arial" w:hAnsi="Arial" w:cs="Arial"/>
          <w:sz w:val="22"/>
          <w:szCs w:val="22"/>
        </w:rPr>
        <w:t>de</w:t>
      </w:r>
      <w:r w:rsidR="00E14267" w:rsidRPr="00E54A82">
        <w:rPr>
          <w:rFonts w:ascii="Arial" w:hAnsi="Arial" w:cs="Arial"/>
          <w:spacing w:val="1"/>
          <w:sz w:val="22"/>
          <w:szCs w:val="22"/>
        </w:rPr>
        <w:t xml:space="preserve"> </w:t>
      </w:r>
      <w:r w:rsidR="00E14267" w:rsidRPr="00E54A82">
        <w:rPr>
          <w:rFonts w:ascii="Arial" w:hAnsi="Arial" w:cs="Arial"/>
          <w:sz w:val="22"/>
          <w:szCs w:val="22"/>
        </w:rPr>
        <w:t>software</w:t>
      </w:r>
      <w:r w:rsidR="00E14267" w:rsidRPr="00E54A82">
        <w:rPr>
          <w:rFonts w:ascii="Arial" w:hAnsi="Arial" w:cs="Arial"/>
          <w:spacing w:val="1"/>
          <w:sz w:val="22"/>
          <w:szCs w:val="22"/>
        </w:rPr>
        <w:t xml:space="preserve"> </w:t>
      </w:r>
      <w:r w:rsidR="00E14267" w:rsidRPr="00E54A82">
        <w:rPr>
          <w:rFonts w:ascii="Arial" w:hAnsi="Arial" w:cs="Arial"/>
          <w:sz w:val="22"/>
          <w:szCs w:val="22"/>
        </w:rPr>
        <w:t>do</w:t>
      </w:r>
      <w:r w:rsidR="00E14267" w:rsidRPr="00E54A82">
        <w:rPr>
          <w:rFonts w:ascii="Arial" w:hAnsi="Arial" w:cs="Arial"/>
          <w:spacing w:val="1"/>
          <w:sz w:val="22"/>
          <w:szCs w:val="22"/>
        </w:rPr>
        <w:t xml:space="preserve"> </w:t>
      </w:r>
      <w:r w:rsidR="00E14267" w:rsidRPr="00E54A82">
        <w:rPr>
          <w:rFonts w:ascii="Arial" w:hAnsi="Arial" w:cs="Arial"/>
          <w:sz w:val="22"/>
          <w:szCs w:val="22"/>
        </w:rPr>
        <w:t>tipo</w:t>
      </w:r>
      <w:r w:rsidR="00E14267" w:rsidRPr="00E54A82">
        <w:rPr>
          <w:rFonts w:ascii="Arial" w:hAnsi="Arial" w:cs="Arial"/>
          <w:spacing w:val="1"/>
          <w:sz w:val="22"/>
          <w:szCs w:val="22"/>
        </w:rPr>
        <w:t xml:space="preserve"> </w:t>
      </w:r>
      <w:r w:rsidR="00E14267" w:rsidRPr="00E54A82">
        <w:rPr>
          <w:rFonts w:ascii="Arial" w:hAnsi="Arial" w:cs="Arial"/>
          <w:sz w:val="22"/>
          <w:szCs w:val="22"/>
        </w:rPr>
        <w:t>ERP</w:t>
      </w:r>
      <w:r w:rsidR="00E14267" w:rsidRPr="00E54A82">
        <w:rPr>
          <w:rFonts w:ascii="Arial" w:hAnsi="Arial" w:cs="Arial"/>
          <w:spacing w:val="1"/>
          <w:sz w:val="22"/>
          <w:szCs w:val="22"/>
        </w:rPr>
        <w:t xml:space="preserve"> - </w:t>
      </w:r>
      <w:r w:rsidR="00E14267" w:rsidRPr="00E54A82">
        <w:rPr>
          <w:rStyle w:val="nfase"/>
          <w:rFonts w:ascii="Arial" w:hAnsi="Arial" w:cs="Arial"/>
          <w:sz w:val="22"/>
          <w:szCs w:val="22"/>
        </w:rPr>
        <w:t xml:space="preserve">Enterprise </w:t>
      </w:r>
      <w:proofErr w:type="spellStart"/>
      <w:r w:rsidR="00E14267" w:rsidRPr="00E54A82">
        <w:rPr>
          <w:rStyle w:val="nfase"/>
          <w:rFonts w:ascii="Arial" w:hAnsi="Arial" w:cs="Arial"/>
          <w:sz w:val="22"/>
          <w:szCs w:val="22"/>
        </w:rPr>
        <w:t>Resource</w:t>
      </w:r>
      <w:proofErr w:type="spellEnd"/>
      <w:r w:rsidR="00E14267" w:rsidRPr="00E54A82">
        <w:rPr>
          <w:rStyle w:val="nfase"/>
          <w:rFonts w:ascii="Arial" w:hAnsi="Arial" w:cs="Arial"/>
          <w:sz w:val="22"/>
          <w:szCs w:val="22"/>
        </w:rPr>
        <w:t xml:space="preserve"> Planning,</w:t>
      </w:r>
      <w:r w:rsidR="00E14267" w:rsidRPr="00E54A82">
        <w:rPr>
          <w:rFonts w:ascii="Arial" w:hAnsi="Arial" w:cs="Arial"/>
          <w:b/>
          <w:sz w:val="22"/>
          <w:szCs w:val="22"/>
        </w:rPr>
        <w:t xml:space="preserve"> </w:t>
      </w:r>
      <w:r w:rsidR="00E14267" w:rsidRPr="00E54A82">
        <w:rPr>
          <w:rFonts w:ascii="Arial" w:hAnsi="Arial" w:cs="Arial"/>
          <w:bCs/>
          <w:sz w:val="22"/>
          <w:szCs w:val="22"/>
        </w:rPr>
        <w:t>estritamente em plataforma web,</w:t>
      </w:r>
      <w:r w:rsidR="00E14267" w:rsidRPr="00E54A82">
        <w:rPr>
          <w:rFonts w:ascii="Arial" w:hAnsi="Arial" w:cs="Arial"/>
          <w:b/>
          <w:sz w:val="22"/>
          <w:szCs w:val="22"/>
        </w:rPr>
        <w:t xml:space="preserve"> </w:t>
      </w:r>
      <w:r w:rsidR="00E14267" w:rsidRPr="00E54A82">
        <w:rPr>
          <w:rFonts w:ascii="Arial" w:hAnsi="Arial" w:cs="Arial"/>
          <w:bCs/>
          <w:sz w:val="22"/>
          <w:szCs w:val="22"/>
        </w:rPr>
        <w:t>integrado</w:t>
      </w:r>
      <w:r w:rsidR="00E14267" w:rsidRPr="00E54A82">
        <w:rPr>
          <w:rFonts w:ascii="Arial" w:hAnsi="Arial" w:cs="Arial"/>
          <w:b/>
          <w:sz w:val="22"/>
          <w:szCs w:val="22"/>
        </w:rPr>
        <w:t xml:space="preserve"> </w:t>
      </w:r>
      <w:r w:rsidR="00E14267" w:rsidRPr="00E54A82">
        <w:rPr>
          <w:rFonts w:ascii="Arial" w:hAnsi="Arial" w:cs="Arial"/>
          <w:sz w:val="22"/>
          <w:szCs w:val="22"/>
        </w:rPr>
        <w:t>para</w:t>
      </w:r>
      <w:r w:rsidR="00E14267" w:rsidRPr="00E54A82">
        <w:rPr>
          <w:rFonts w:ascii="Arial" w:hAnsi="Arial" w:cs="Arial"/>
          <w:spacing w:val="1"/>
          <w:sz w:val="22"/>
          <w:szCs w:val="22"/>
        </w:rPr>
        <w:t xml:space="preserve"> </w:t>
      </w:r>
      <w:r w:rsidR="00E14267" w:rsidRPr="00E54A82">
        <w:rPr>
          <w:rFonts w:ascii="Arial" w:hAnsi="Arial" w:cs="Arial"/>
          <w:sz w:val="22"/>
          <w:szCs w:val="22"/>
        </w:rPr>
        <w:t>gestão</w:t>
      </w:r>
      <w:r w:rsidR="00E14267" w:rsidRPr="00E54A82">
        <w:rPr>
          <w:rFonts w:ascii="Arial" w:hAnsi="Arial" w:cs="Arial"/>
          <w:spacing w:val="1"/>
          <w:sz w:val="22"/>
          <w:szCs w:val="22"/>
        </w:rPr>
        <w:t xml:space="preserve"> </w:t>
      </w:r>
      <w:r w:rsidR="00E14267" w:rsidRPr="00E54A82">
        <w:rPr>
          <w:rFonts w:ascii="Arial" w:hAnsi="Arial" w:cs="Arial"/>
          <w:sz w:val="22"/>
          <w:szCs w:val="22"/>
        </w:rPr>
        <w:t>pública</w:t>
      </w:r>
      <w:r w:rsidR="00E14267" w:rsidRPr="00E54A82">
        <w:rPr>
          <w:rFonts w:ascii="Arial" w:eastAsia="Arial Unicode MS" w:hAnsi="Arial" w:cs="Arial"/>
          <w:sz w:val="22"/>
          <w:szCs w:val="22"/>
        </w:rPr>
        <w:t xml:space="preserve"> para o CISAMUSEP</w:t>
      </w:r>
      <w:r w:rsidR="00E96429" w:rsidRPr="00E54A82">
        <w:rPr>
          <w:rFonts w:ascii="Arial" w:eastAsia="Arial Unicode MS" w:hAnsi="Arial" w:cs="Arial"/>
          <w:sz w:val="22"/>
          <w:szCs w:val="22"/>
        </w:rPr>
        <w:t>.</w:t>
      </w:r>
    </w:p>
    <w:p w14:paraId="01E00F59" w14:textId="77777777" w:rsidR="002C1A03" w:rsidRPr="00FF6D7A" w:rsidRDefault="002C1A03" w:rsidP="00E07301">
      <w:pPr>
        <w:spacing w:line="276" w:lineRule="auto"/>
        <w:jc w:val="both"/>
        <w:rPr>
          <w:rFonts w:ascii="Arial" w:eastAsia="Arial Unicode MS" w:hAnsi="Arial" w:cs="Arial"/>
          <w:sz w:val="22"/>
          <w:szCs w:val="22"/>
        </w:rPr>
      </w:pPr>
    </w:p>
    <w:p w14:paraId="0331C898" w14:textId="16DC1533" w:rsidR="00D92C9E" w:rsidRPr="00FF6D7A" w:rsidRDefault="00D92C9E" w:rsidP="00E07301">
      <w:pPr>
        <w:spacing w:line="276" w:lineRule="auto"/>
        <w:rPr>
          <w:rFonts w:ascii="Arial" w:eastAsia="Arial Unicode MS" w:hAnsi="Arial" w:cs="Arial"/>
          <w:sz w:val="22"/>
          <w:szCs w:val="22"/>
        </w:rPr>
      </w:pPr>
      <w:r w:rsidRPr="00FF6D7A">
        <w:rPr>
          <w:rFonts w:ascii="Arial" w:eastAsia="Arial Unicode MS" w:hAnsi="Arial" w:cs="Arial"/>
          <w:b/>
          <w:sz w:val="22"/>
          <w:szCs w:val="22"/>
        </w:rPr>
        <w:t>2.2</w:t>
      </w:r>
      <w:r w:rsidR="008B44B5" w:rsidRPr="00FF6D7A">
        <w:rPr>
          <w:rFonts w:ascii="Arial" w:eastAsia="Arial Unicode MS" w:hAnsi="Arial" w:cs="Arial"/>
          <w:sz w:val="22"/>
          <w:szCs w:val="22"/>
        </w:rPr>
        <w:t>.</w:t>
      </w:r>
      <w:r w:rsidR="008B44B5" w:rsidRPr="00FF6D7A">
        <w:rPr>
          <w:rFonts w:eastAsia="Arial Unicode MS"/>
        </w:rPr>
        <w:t xml:space="preserve"> </w:t>
      </w:r>
      <w:r w:rsidRPr="00FF6D7A">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14260166" w14:textId="77777777" w:rsidR="00E96429" w:rsidRPr="00FF6D7A" w:rsidRDefault="00E96429" w:rsidP="00E07301">
      <w:pPr>
        <w:spacing w:line="276" w:lineRule="auto"/>
        <w:rPr>
          <w:rFonts w:ascii="Arial" w:eastAsia="Arial Unicode MS" w:hAnsi="Arial" w:cs="Arial"/>
          <w:sz w:val="22"/>
          <w:szCs w:val="22"/>
        </w:rPr>
      </w:pPr>
    </w:p>
    <w:p w14:paraId="5A449432" w14:textId="3D6D0600" w:rsidR="00B43C3F" w:rsidRPr="00FF6D7A" w:rsidRDefault="00B43C3F" w:rsidP="00E07301">
      <w:pPr>
        <w:spacing w:line="276" w:lineRule="auto"/>
        <w:jc w:val="both"/>
        <w:rPr>
          <w:rFonts w:ascii="Arial" w:eastAsia="Arial Unicode MS" w:hAnsi="Arial" w:cs="Arial"/>
          <w:sz w:val="22"/>
          <w:szCs w:val="22"/>
        </w:rPr>
      </w:pPr>
      <w:r w:rsidRPr="00FF6D7A">
        <w:rPr>
          <w:rFonts w:ascii="Arial" w:eastAsia="Arial Unicode MS" w:hAnsi="Arial" w:cs="Arial"/>
          <w:b/>
          <w:bCs/>
          <w:sz w:val="22"/>
          <w:szCs w:val="22"/>
        </w:rPr>
        <w:lastRenderedPageBreak/>
        <w:t>2.3</w:t>
      </w:r>
      <w:r w:rsidRPr="00FF6D7A">
        <w:rPr>
          <w:rFonts w:ascii="Arial" w:eastAsia="Arial Unicode MS" w:hAnsi="Arial" w:cs="Arial"/>
          <w:sz w:val="22"/>
          <w:szCs w:val="22"/>
        </w:rPr>
        <w:t xml:space="preserve"> – A licitação compor-se-á de um único </w:t>
      </w:r>
      <w:r w:rsidR="00E96429" w:rsidRPr="00FF6D7A">
        <w:rPr>
          <w:rFonts w:ascii="Arial" w:eastAsia="Arial Unicode MS" w:hAnsi="Arial" w:cs="Arial"/>
          <w:sz w:val="22"/>
          <w:szCs w:val="22"/>
        </w:rPr>
        <w:t>Lote</w:t>
      </w:r>
      <w:r w:rsidR="005A174A" w:rsidRPr="00FF6D7A">
        <w:rPr>
          <w:rFonts w:ascii="Arial" w:eastAsia="Arial Unicode MS" w:hAnsi="Arial" w:cs="Arial"/>
          <w:sz w:val="22"/>
          <w:szCs w:val="22"/>
        </w:rPr>
        <w:t>.</w:t>
      </w:r>
    </w:p>
    <w:p w14:paraId="1EA9F755" w14:textId="77777777" w:rsidR="00E96429" w:rsidRDefault="00E96429" w:rsidP="00E07301">
      <w:pPr>
        <w:spacing w:line="276" w:lineRule="auto"/>
        <w:jc w:val="both"/>
        <w:rPr>
          <w:rFonts w:ascii="Arial" w:eastAsia="Arial Unicode MS" w:hAnsi="Arial" w:cs="Arial"/>
          <w:sz w:val="22"/>
          <w:szCs w:val="22"/>
        </w:rPr>
      </w:pPr>
    </w:p>
    <w:p w14:paraId="049E71CB" w14:textId="7AFBA2A0" w:rsidR="00D92C9E" w:rsidRPr="00FF6D7A" w:rsidRDefault="00D92C9E" w:rsidP="00E07301">
      <w:pPr>
        <w:spacing w:line="276" w:lineRule="auto"/>
        <w:jc w:val="both"/>
        <w:rPr>
          <w:rFonts w:ascii="Arial" w:eastAsia="Arial Unicode MS" w:hAnsi="Arial" w:cs="Arial"/>
          <w:b/>
          <w:u w:val="single"/>
        </w:rPr>
      </w:pPr>
      <w:r w:rsidRPr="00FF6D7A">
        <w:rPr>
          <w:rFonts w:ascii="Arial" w:eastAsia="Arial Unicode MS" w:hAnsi="Arial" w:cs="Arial"/>
          <w:b/>
          <w:u w:val="single"/>
        </w:rPr>
        <w:t>3</w:t>
      </w:r>
      <w:r w:rsidR="003D1CBD" w:rsidRPr="00FF6D7A">
        <w:rPr>
          <w:rFonts w:ascii="Arial" w:eastAsia="Arial Unicode MS" w:hAnsi="Arial" w:cs="Arial"/>
          <w:b/>
          <w:u w:val="single"/>
        </w:rPr>
        <w:t>.</w:t>
      </w:r>
      <w:r w:rsidRPr="00FF6D7A">
        <w:rPr>
          <w:rFonts w:ascii="Arial" w:eastAsia="Arial Unicode MS" w:hAnsi="Arial" w:cs="Arial"/>
          <w:b/>
          <w:u w:val="single"/>
        </w:rPr>
        <w:t xml:space="preserve"> PRAZOS E CONDIÇÕES DE EXECUÇÃO DO OBJETO</w:t>
      </w:r>
    </w:p>
    <w:p w14:paraId="4D8036C9" w14:textId="77777777" w:rsidR="00D92C9E" w:rsidRPr="00FF6D7A" w:rsidRDefault="00D92C9E" w:rsidP="00E07301">
      <w:pPr>
        <w:tabs>
          <w:tab w:val="left" w:pos="426"/>
        </w:tabs>
        <w:spacing w:line="276" w:lineRule="auto"/>
        <w:jc w:val="both"/>
        <w:rPr>
          <w:rFonts w:ascii="Arial" w:eastAsia="Arial Unicode MS" w:hAnsi="Arial" w:cs="Arial"/>
          <w:bCs/>
          <w:sz w:val="18"/>
          <w:szCs w:val="18"/>
        </w:rPr>
      </w:pPr>
    </w:p>
    <w:p w14:paraId="72E31174" w14:textId="77777777" w:rsidR="0026279E" w:rsidRPr="00FF6D7A" w:rsidRDefault="0026279E" w:rsidP="00E07301">
      <w:pPr>
        <w:pStyle w:val="PargrafodaLista"/>
        <w:numPr>
          <w:ilvl w:val="0"/>
          <w:numId w:val="8"/>
        </w:numPr>
        <w:tabs>
          <w:tab w:val="left" w:pos="426"/>
        </w:tabs>
        <w:ind w:left="0" w:firstLine="0"/>
        <w:rPr>
          <w:rFonts w:ascii="Arial" w:hAnsi="Arial" w:cs="Arial"/>
          <w:vanish/>
          <w:lang w:eastAsia="ar-SA"/>
        </w:rPr>
      </w:pPr>
    </w:p>
    <w:p w14:paraId="7FB886F3" w14:textId="77777777" w:rsidR="0026279E" w:rsidRPr="00FF6D7A" w:rsidRDefault="0026279E" w:rsidP="00E07301">
      <w:pPr>
        <w:pStyle w:val="PargrafodaLista"/>
        <w:numPr>
          <w:ilvl w:val="0"/>
          <w:numId w:val="8"/>
        </w:numPr>
        <w:tabs>
          <w:tab w:val="left" w:pos="426"/>
        </w:tabs>
        <w:ind w:left="0" w:firstLine="0"/>
        <w:rPr>
          <w:rFonts w:ascii="Arial" w:hAnsi="Arial" w:cs="Arial"/>
          <w:vanish/>
          <w:lang w:eastAsia="ar-SA"/>
        </w:rPr>
      </w:pPr>
    </w:p>
    <w:p w14:paraId="4DCC21F2" w14:textId="77777777" w:rsidR="0026279E" w:rsidRPr="00FF6D7A" w:rsidRDefault="0026279E" w:rsidP="00E07301">
      <w:pPr>
        <w:pStyle w:val="PargrafodaLista"/>
        <w:numPr>
          <w:ilvl w:val="0"/>
          <w:numId w:val="8"/>
        </w:numPr>
        <w:tabs>
          <w:tab w:val="left" w:pos="426"/>
        </w:tabs>
        <w:ind w:left="0" w:firstLine="0"/>
        <w:rPr>
          <w:rFonts w:ascii="Arial" w:hAnsi="Arial" w:cs="Arial"/>
          <w:vanish/>
          <w:lang w:eastAsia="ar-SA"/>
        </w:rPr>
      </w:pPr>
    </w:p>
    <w:p w14:paraId="47CD0204" w14:textId="77777777" w:rsidR="002C1A03" w:rsidRPr="00FF6D7A" w:rsidRDefault="002C1A03" w:rsidP="00E07301">
      <w:pPr>
        <w:pStyle w:val="PargrafodaLista"/>
        <w:numPr>
          <w:ilvl w:val="0"/>
          <w:numId w:val="11"/>
        </w:numPr>
        <w:tabs>
          <w:tab w:val="left" w:pos="284"/>
          <w:tab w:val="left" w:pos="426"/>
        </w:tabs>
        <w:ind w:left="0" w:firstLine="0"/>
        <w:jc w:val="both"/>
        <w:rPr>
          <w:rFonts w:ascii="Arial" w:hAnsi="Arial" w:cs="Arial"/>
          <w:vanish/>
        </w:rPr>
      </w:pPr>
    </w:p>
    <w:p w14:paraId="26E7C322" w14:textId="77777777" w:rsidR="002C1A03" w:rsidRPr="00FF6D7A" w:rsidRDefault="002C1A03" w:rsidP="00E07301">
      <w:pPr>
        <w:pStyle w:val="PargrafodaLista"/>
        <w:numPr>
          <w:ilvl w:val="0"/>
          <w:numId w:val="11"/>
        </w:numPr>
        <w:tabs>
          <w:tab w:val="left" w:pos="284"/>
          <w:tab w:val="left" w:pos="426"/>
        </w:tabs>
        <w:ind w:left="0" w:firstLine="0"/>
        <w:jc w:val="both"/>
        <w:rPr>
          <w:rFonts w:ascii="Arial" w:hAnsi="Arial" w:cs="Arial"/>
          <w:vanish/>
        </w:rPr>
      </w:pPr>
    </w:p>
    <w:p w14:paraId="443723B2" w14:textId="7AE64617" w:rsidR="00E96429"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bookmarkStart w:id="3" w:name="_Hlk143519653"/>
      <w:r w:rsidRPr="00356273">
        <w:rPr>
          <w:rFonts w:ascii="Arial" w:hAnsi="Arial" w:cs="Arial"/>
          <w:sz w:val="22"/>
          <w:szCs w:val="22"/>
        </w:rPr>
        <w:t>Fornecimento e implantação de sistema gerenciador de banco de dados, integrado aos módulos a serem implantados, com número ilimitado de licenças para usuários</w:t>
      </w:r>
      <w:r w:rsidR="007B64A2" w:rsidRPr="00356273">
        <w:rPr>
          <w:rFonts w:ascii="Arial" w:hAnsi="Arial" w:cs="Arial"/>
          <w:sz w:val="22"/>
          <w:szCs w:val="22"/>
        </w:rPr>
        <w:t>.</w:t>
      </w:r>
    </w:p>
    <w:p w14:paraId="6F1BDEAF" w14:textId="77777777" w:rsidR="007B64A2" w:rsidRPr="00356273" w:rsidRDefault="007B64A2" w:rsidP="00E07301">
      <w:pPr>
        <w:pStyle w:val="Edital"/>
        <w:widowControl w:val="0"/>
        <w:tabs>
          <w:tab w:val="left" w:pos="426"/>
        </w:tabs>
        <w:spacing w:before="0" w:after="0" w:line="276" w:lineRule="auto"/>
        <w:rPr>
          <w:rFonts w:ascii="Arial" w:hAnsi="Arial" w:cs="Arial"/>
          <w:sz w:val="22"/>
          <w:szCs w:val="22"/>
        </w:rPr>
      </w:pPr>
    </w:p>
    <w:p w14:paraId="126146F2" w14:textId="0767FD40" w:rsidR="00E96429"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r w:rsidRPr="00356273">
        <w:rPr>
          <w:rFonts w:ascii="Arial" w:hAnsi="Arial" w:cs="Arial"/>
          <w:sz w:val="22"/>
          <w:szCs w:val="22"/>
        </w:rPr>
        <w:t>Deverá abranger os serviços de implantação, atualização, e suporte de forma a atender integralmente as normativas do Tribunal de Contas do Paraná</w:t>
      </w:r>
      <w:r w:rsidR="00D95EE4" w:rsidRPr="00356273">
        <w:rPr>
          <w:rFonts w:ascii="Arial" w:hAnsi="Arial" w:cs="Arial"/>
          <w:sz w:val="22"/>
          <w:szCs w:val="22"/>
        </w:rPr>
        <w:t xml:space="preserve"> e demais legislações.</w:t>
      </w:r>
    </w:p>
    <w:p w14:paraId="1DFA2E85" w14:textId="77777777" w:rsidR="007B64A2" w:rsidRPr="00356273" w:rsidRDefault="007B64A2" w:rsidP="00E07301">
      <w:pPr>
        <w:pStyle w:val="Edital"/>
        <w:widowControl w:val="0"/>
        <w:tabs>
          <w:tab w:val="left" w:pos="426"/>
        </w:tabs>
        <w:spacing w:before="0" w:after="0" w:line="276" w:lineRule="auto"/>
        <w:rPr>
          <w:rFonts w:ascii="Arial" w:hAnsi="Arial" w:cs="Arial"/>
          <w:sz w:val="22"/>
          <w:szCs w:val="22"/>
        </w:rPr>
      </w:pPr>
    </w:p>
    <w:p w14:paraId="38EB7F3E" w14:textId="66E44F69" w:rsidR="00E96429"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r w:rsidRPr="00356273">
        <w:rPr>
          <w:rFonts w:ascii="Arial" w:hAnsi="Arial" w:cs="Arial"/>
          <w:sz w:val="22"/>
          <w:szCs w:val="22"/>
        </w:rPr>
        <w:t>A empresa a ser contratada deverá realizar a conversão e a importação dos dados disponibilizados em arquivo, referente ao ano de 2002 até o ano corrente</w:t>
      </w:r>
      <w:r w:rsidR="007B64A2" w:rsidRPr="00356273">
        <w:rPr>
          <w:rFonts w:ascii="Arial" w:hAnsi="Arial" w:cs="Arial"/>
          <w:sz w:val="22"/>
          <w:szCs w:val="22"/>
        </w:rPr>
        <w:t>.</w:t>
      </w:r>
    </w:p>
    <w:p w14:paraId="5FC76322" w14:textId="77777777" w:rsidR="007B64A2" w:rsidRPr="00356273" w:rsidRDefault="007B64A2" w:rsidP="00E07301">
      <w:pPr>
        <w:pStyle w:val="Edital"/>
        <w:widowControl w:val="0"/>
        <w:tabs>
          <w:tab w:val="left" w:pos="426"/>
        </w:tabs>
        <w:spacing w:before="0" w:after="0" w:line="276" w:lineRule="auto"/>
        <w:rPr>
          <w:rFonts w:ascii="Arial" w:hAnsi="Arial" w:cs="Arial"/>
          <w:sz w:val="22"/>
          <w:szCs w:val="22"/>
        </w:rPr>
      </w:pPr>
    </w:p>
    <w:p w14:paraId="3D7D3262" w14:textId="7DC0FE47" w:rsidR="00E96429"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r w:rsidRPr="00356273">
        <w:rPr>
          <w:rFonts w:ascii="Arial" w:hAnsi="Arial" w:cs="Arial"/>
          <w:sz w:val="22"/>
          <w:szCs w:val="22"/>
        </w:rPr>
        <w:t>Capacitação dos usuários para plena utilização das funcionalidades dos módulos</w:t>
      </w:r>
      <w:r w:rsidR="00D95EE4" w:rsidRPr="00356273">
        <w:rPr>
          <w:rFonts w:ascii="Arial" w:hAnsi="Arial" w:cs="Arial"/>
          <w:sz w:val="22"/>
          <w:szCs w:val="22"/>
        </w:rPr>
        <w:t xml:space="preserve">, </w:t>
      </w:r>
      <w:r w:rsidRPr="00356273">
        <w:rPr>
          <w:rFonts w:ascii="Arial" w:hAnsi="Arial" w:cs="Arial"/>
          <w:sz w:val="22"/>
          <w:szCs w:val="22"/>
        </w:rPr>
        <w:t>sem custo para o CISAMUSEP;</w:t>
      </w:r>
    </w:p>
    <w:p w14:paraId="0702B0AC" w14:textId="5CD3DF70" w:rsidR="00E96429" w:rsidRPr="00356273" w:rsidRDefault="00E96429" w:rsidP="00CE63B3">
      <w:pPr>
        <w:pStyle w:val="Edital"/>
        <w:widowControl w:val="0"/>
        <w:numPr>
          <w:ilvl w:val="2"/>
          <w:numId w:val="16"/>
        </w:numPr>
        <w:tabs>
          <w:tab w:val="left" w:pos="426"/>
        </w:tabs>
        <w:spacing w:before="0" w:after="0" w:line="276" w:lineRule="auto"/>
        <w:ind w:left="0" w:firstLine="0"/>
        <w:rPr>
          <w:rFonts w:ascii="Arial" w:hAnsi="Arial" w:cs="Arial"/>
          <w:sz w:val="22"/>
          <w:szCs w:val="22"/>
        </w:rPr>
      </w:pPr>
      <w:r w:rsidRPr="00356273">
        <w:rPr>
          <w:rFonts w:ascii="Arial" w:hAnsi="Arial" w:cs="Arial"/>
          <w:sz w:val="22"/>
          <w:szCs w:val="22"/>
        </w:rPr>
        <w:t>Os treinamentos dos usuários do Software deverão ser realizados presencialmente, após a etapa de migração e implantação, nas instalações do CISAMUSEP</w:t>
      </w:r>
      <w:r w:rsidR="007B64A2" w:rsidRPr="00356273">
        <w:rPr>
          <w:rFonts w:ascii="Arial" w:hAnsi="Arial" w:cs="Arial"/>
          <w:sz w:val="22"/>
          <w:szCs w:val="22"/>
        </w:rPr>
        <w:t>.</w:t>
      </w:r>
    </w:p>
    <w:p w14:paraId="0D406C83" w14:textId="09B1A06F" w:rsidR="00E96429" w:rsidRPr="00356273" w:rsidRDefault="00E96429" w:rsidP="00CE63B3">
      <w:pPr>
        <w:pStyle w:val="Edital"/>
        <w:widowControl w:val="0"/>
        <w:numPr>
          <w:ilvl w:val="2"/>
          <w:numId w:val="16"/>
        </w:numPr>
        <w:tabs>
          <w:tab w:val="left" w:pos="426"/>
        </w:tabs>
        <w:spacing w:before="0" w:after="0" w:line="276" w:lineRule="auto"/>
        <w:ind w:left="0" w:firstLine="0"/>
        <w:rPr>
          <w:rFonts w:ascii="Arial" w:hAnsi="Arial" w:cs="Arial"/>
          <w:sz w:val="22"/>
          <w:szCs w:val="22"/>
        </w:rPr>
      </w:pPr>
      <w:r w:rsidRPr="00356273">
        <w:rPr>
          <w:rFonts w:ascii="Arial" w:hAnsi="Arial" w:cs="Arial"/>
          <w:sz w:val="22"/>
          <w:szCs w:val="22"/>
        </w:rPr>
        <w:t>Todas as despesas referentes aos treinamentos (passagens, hospedagens, alimentação, diárias, entre outras) serão de responsabilidade da empresa a ser contratada</w:t>
      </w:r>
      <w:r w:rsidR="007B64A2" w:rsidRPr="00356273">
        <w:rPr>
          <w:rFonts w:ascii="Arial" w:hAnsi="Arial" w:cs="Arial"/>
          <w:sz w:val="22"/>
          <w:szCs w:val="22"/>
        </w:rPr>
        <w:t>.</w:t>
      </w:r>
    </w:p>
    <w:p w14:paraId="7B8F8FA3" w14:textId="7B02183C" w:rsidR="00E96429" w:rsidRPr="00356273" w:rsidRDefault="00E96429" w:rsidP="00CE63B3">
      <w:pPr>
        <w:pStyle w:val="Edital"/>
        <w:widowControl w:val="0"/>
        <w:numPr>
          <w:ilvl w:val="2"/>
          <w:numId w:val="16"/>
        </w:numPr>
        <w:tabs>
          <w:tab w:val="left" w:pos="426"/>
        </w:tabs>
        <w:spacing w:before="0" w:after="0" w:line="276" w:lineRule="auto"/>
        <w:ind w:left="0" w:firstLine="0"/>
        <w:rPr>
          <w:rFonts w:ascii="Arial" w:hAnsi="Arial" w:cs="Arial"/>
          <w:sz w:val="22"/>
          <w:szCs w:val="22"/>
        </w:rPr>
      </w:pPr>
      <w:r w:rsidRPr="00356273">
        <w:rPr>
          <w:rFonts w:ascii="Arial" w:hAnsi="Arial" w:cs="Arial"/>
          <w:sz w:val="22"/>
          <w:szCs w:val="22"/>
        </w:rPr>
        <w:t>O Consórcio elaborará um cronograma e encaminhará a empresa a ser contratada para aprovação, no prazo de até 5 (cinco) após a data do envio</w:t>
      </w:r>
      <w:r w:rsidR="007B64A2" w:rsidRPr="00356273">
        <w:rPr>
          <w:rFonts w:ascii="Arial" w:hAnsi="Arial" w:cs="Arial"/>
          <w:sz w:val="22"/>
          <w:szCs w:val="22"/>
        </w:rPr>
        <w:t>.</w:t>
      </w:r>
    </w:p>
    <w:p w14:paraId="1A68B9E6" w14:textId="77777777" w:rsidR="007B64A2" w:rsidRPr="00356273" w:rsidRDefault="007B64A2" w:rsidP="00E07301">
      <w:pPr>
        <w:pStyle w:val="Edital"/>
        <w:widowControl w:val="0"/>
        <w:tabs>
          <w:tab w:val="left" w:pos="426"/>
        </w:tabs>
        <w:spacing w:before="0" w:after="0" w:line="276" w:lineRule="auto"/>
        <w:rPr>
          <w:rFonts w:ascii="Arial" w:hAnsi="Arial" w:cs="Arial"/>
          <w:sz w:val="22"/>
          <w:szCs w:val="22"/>
        </w:rPr>
      </w:pPr>
    </w:p>
    <w:p w14:paraId="4D866D4E" w14:textId="442F7E09" w:rsidR="00E96429"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r w:rsidRPr="00356273">
        <w:rPr>
          <w:rFonts w:ascii="Arial" w:hAnsi="Arial" w:cs="Arial"/>
          <w:sz w:val="22"/>
          <w:szCs w:val="22"/>
        </w:rPr>
        <w:t>Todos os módulos deverão ser fornecidos em cópias oficiais</w:t>
      </w:r>
      <w:r w:rsidR="007B64A2" w:rsidRPr="00356273">
        <w:rPr>
          <w:rFonts w:ascii="Arial" w:hAnsi="Arial" w:cs="Arial"/>
          <w:sz w:val="22"/>
          <w:szCs w:val="22"/>
        </w:rPr>
        <w:t>.</w:t>
      </w:r>
    </w:p>
    <w:p w14:paraId="6D02F416" w14:textId="77777777" w:rsidR="007B64A2" w:rsidRPr="00356273" w:rsidRDefault="007B64A2" w:rsidP="00E07301">
      <w:pPr>
        <w:pStyle w:val="Edital"/>
        <w:widowControl w:val="0"/>
        <w:tabs>
          <w:tab w:val="left" w:pos="426"/>
        </w:tabs>
        <w:spacing w:before="0" w:after="0" w:line="276" w:lineRule="auto"/>
        <w:rPr>
          <w:rFonts w:ascii="Arial" w:hAnsi="Arial" w:cs="Arial"/>
          <w:sz w:val="22"/>
          <w:szCs w:val="22"/>
        </w:rPr>
      </w:pPr>
    </w:p>
    <w:p w14:paraId="391C2460" w14:textId="0EF7DB70" w:rsidR="00E96429"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r w:rsidRPr="00356273">
        <w:rPr>
          <w:rFonts w:ascii="Arial" w:hAnsi="Arial" w:cs="Arial"/>
          <w:color w:val="auto"/>
          <w:sz w:val="22"/>
          <w:szCs w:val="22"/>
          <w:lang w:val="pt-PT"/>
        </w:rPr>
        <w:t>A licitante vencedora deverá realizar o serviço de manutenção solicitado no prazo máximo de 3 (três) dias úteis a contar a partir da abertura do chamado via protocolo</w:t>
      </w:r>
      <w:r w:rsidR="007B64A2" w:rsidRPr="00356273">
        <w:rPr>
          <w:rFonts w:ascii="Arial" w:hAnsi="Arial" w:cs="Arial"/>
          <w:color w:val="auto"/>
          <w:sz w:val="22"/>
          <w:szCs w:val="22"/>
          <w:lang w:val="pt-PT"/>
        </w:rPr>
        <w:t>.</w:t>
      </w:r>
    </w:p>
    <w:p w14:paraId="55A9FEB9" w14:textId="77777777" w:rsidR="007B64A2" w:rsidRPr="00356273" w:rsidRDefault="007B64A2" w:rsidP="00E07301">
      <w:pPr>
        <w:pStyle w:val="Edital"/>
        <w:widowControl w:val="0"/>
        <w:tabs>
          <w:tab w:val="left" w:pos="426"/>
        </w:tabs>
        <w:spacing w:before="0" w:after="0" w:line="276" w:lineRule="auto"/>
        <w:rPr>
          <w:rFonts w:ascii="Arial" w:hAnsi="Arial" w:cs="Arial"/>
          <w:sz w:val="22"/>
          <w:szCs w:val="22"/>
        </w:rPr>
      </w:pPr>
    </w:p>
    <w:p w14:paraId="6FC56A90" w14:textId="67A2E16B" w:rsidR="007B64A2"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r w:rsidRPr="00356273">
        <w:rPr>
          <w:rFonts w:ascii="Arial" w:hAnsi="Arial" w:cs="Arial"/>
          <w:color w:val="auto"/>
          <w:sz w:val="22"/>
          <w:szCs w:val="22"/>
          <w:lang w:val="pt-PT"/>
        </w:rPr>
        <w:t xml:space="preserve"> Disponibilização das senhas dos módulos até o primeiro dia útil de cada mês</w:t>
      </w:r>
      <w:r w:rsidR="007B64A2" w:rsidRPr="00356273">
        <w:rPr>
          <w:rFonts w:ascii="Arial" w:hAnsi="Arial" w:cs="Arial"/>
          <w:color w:val="auto"/>
          <w:sz w:val="22"/>
          <w:szCs w:val="22"/>
          <w:lang w:val="pt-PT"/>
        </w:rPr>
        <w:t>.</w:t>
      </w:r>
    </w:p>
    <w:p w14:paraId="6EAEB2F7" w14:textId="77777777" w:rsidR="007B64A2" w:rsidRPr="00356273" w:rsidRDefault="007B64A2" w:rsidP="00E07301">
      <w:pPr>
        <w:pStyle w:val="Edital"/>
        <w:widowControl w:val="0"/>
        <w:tabs>
          <w:tab w:val="left" w:pos="426"/>
        </w:tabs>
        <w:spacing w:before="0" w:after="0" w:line="276" w:lineRule="auto"/>
        <w:rPr>
          <w:rFonts w:ascii="Arial" w:hAnsi="Arial" w:cs="Arial"/>
          <w:sz w:val="22"/>
          <w:szCs w:val="22"/>
        </w:rPr>
      </w:pPr>
    </w:p>
    <w:p w14:paraId="3E1116B9" w14:textId="219A81C8" w:rsidR="00E96429" w:rsidRPr="00356273" w:rsidRDefault="00E96429" w:rsidP="00E07301">
      <w:pPr>
        <w:pStyle w:val="Edital"/>
        <w:widowControl w:val="0"/>
        <w:numPr>
          <w:ilvl w:val="1"/>
          <w:numId w:val="11"/>
        </w:numPr>
        <w:tabs>
          <w:tab w:val="left" w:pos="426"/>
        </w:tabs>
        <w:spacing w:before="0" w:after="0" w:line="276" w:lineRule="auto"/>
        <w:ind w:left="0" w:firstLine="0"/>
        <w:rPr>
          <w:rFonts w:ascii="Arial" w:hAnsi="Arial" w:cs="Arial"/>
          <w:sz w:val="22"/>
          <w:szCs w:val="22"/>
        </w:rPr>
      </w:pPr>
      <w:r w:rsidRPr="00356273">
        <w:rPr>
          <w:rFonts w:ascii="Arial" w:hAnsi="Arial" w:cs="Arial"/>
          <w:color w:val="auto"/>
          <w:sz w:val="22"/>
          <w:szCs w:val="22"/>
          <w:lang w:val="pt-PT"/>
        </w:rPr>
        <w:t xml:space="preserve"> Informar via e-mail as novas vers</w:t>
      </w:r>
      <w:r w:rsidR="00D95EE4" w:rsidRPr="00356273">
        <w:rPr>
          <w:rFonts w:ascii="Arial" w:hAnsi="Arial" w:cs="Arial"/>
          <w:color w:val="auto"/>
          <w:sz w:val="22"/>
          <w:szCs w:val="22"/>
          <w:lang w:val="pt-PT"/>
        </w:rPr>
        <w:t>ão</w:t>
      </w:r>
      <w:r w:rsidRPr="00356273">
        <w:rPr>
          <w:rFonts w:ascii="Arial" w:hAnsi="Arial" w:cs="Arial"/>
          <w:color w:val="auto"/>
          <w:sz w:val="22"/>
          <w:szCs w:val="22"/>
          <w:lang w:val="pt-PT"/>
        </w:rPr>
        <w:t xml:space="preserve"> do sistema para atualização</w:t>
      </w:r>
      <w:r w:rsidR="007B64A2" w:rsidRPr="00356273">
        <w:rPr>
          <w:rFonts w:ascii="Arial" w:hAnsi="Arial" w:cs="Arial"/>
          <w:color w:val="auto"/>
          <w:sz w:val="22"/>
          <w:szCs w:val="22"/>
          <w:lang w:val="pt-PT"/>
        </w:rPr>
        <w:t>.</w:t>
      </w:r>
    </w:p>
    <w:p w14:paraId="5E461376" w14:textId="77777777" w:rsidR="007B64A2" w:rsidRPr="00356273" w:rsidRDefault="007B64A2" w:rsidP="00E07301">
      <w:pPr>
        <w:pStyle w:val="PargrafodaLista"/>
        <w:tabs>
          <w:tab w:val="left" w:pos="567"/>
        </w:tabs>
        <w:spacing w:after="0"/>
        <w:rPr>
          <w:rFonts w:ascii="Arial" w:hAnsi="Arial" w:cs="Arial"/>
        </w:rPr>
      </w:pPr>
    </w:p>
    <w:p w14:paraId="30A19757" w14:textId="52458129"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sz w:val="22"/>
          <w:szCs w:val="22"/>
        </w:rPr>
      </w:pPr>
      <w:r w:rsidRPr="00356273">
        <w:rPr>
          <w:rFonts w:ascii="Arial" w:hAnsi="Arial" w:cs="Arial"/>
          <w:color w:val="auto"/>
          <w:sz w:val="22"/>
          <w:szCs w:val="22"/>
          <w:lang w:val="pt-PT"/>
        </w:rPr>
        <w:t>O CISAMUSEP tem a necessidade que suas atividades operacionais sejam ininterruptas, no horário das 8hs as 12h e das 13h30min as 17hs</w:t>
      </w:r>
      <w:r w:rsidR="007B64A2" w:rsidRPr="00356273">
        <w:rPr>
          <w:rFonts w:ascii="Arial" w:hAnsi="Arial" w:cs="Arial"/>
          <w:color w:val="auto"/>
          <w:sz w:val="22"/>
          <w:szCs w:val="22"/>
          <w:lang w:val="pt-PT"/>
        </w:rPr>
        <w:t>.</w:t>
      </w:r>
    </w:p>
    <w:p w14:paraId="4F78D524" w14:textId="77777777" w:rsidR="007B64A2" w:rsidRPr="00356273" w:rsidRDefault="007B64A2" w:rsidP="00E07301">
      <w:pPr>
        <w:pStyle w:val="Edital"/>
        <w:widowControl w:val="0"/>
        <w:tabs>
          <w:tab w:val="left" w:pos="567"/>
        </w:tabs>
        <w:spacing w:before="0" w:after="0" w:line="276" w:lineRule="auto"/>
        <w:rPr>
          <w:rFonts w:ascii="Arial" w:hAnsi="Arial" w:cs="Arial"/>
          <w:sz w:val="22"/>
          <w:szCs w:val="22"/>
        </w:rPr>
      </w:pPr>
    </w:p>
    <w:p w14:paraId="4237C02B" w14:textId="77777777"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sz w:val="22"/>
          <w:szCs w:val="22"/>
        </w:rPr>
      </w:pPr>
      <w:r w:rsidRPr="00356273">
        <w:rPr>
          <w:rFonts w:ascii="Arial" w:hAnsi="Arial" w:cs="Arial"/>
          <w:color w:val="auto"/>
          <w:sz w:val="22"/>
          <w:szCs w:val="22"/>
          <w:lang w:val="pt-PT"/>
        </w:rPr>
        <w:t>A empresa a ser contratada deverá fornecer, no mínimo, os seguintes meios de comunicação, a fim de viabilizar o contato entre a empresa e o CISAMUSEP:</w:t>
      </w:r>
    </w:p>
    <w:p w14:paraId="6FD40A1C" w14:textId="77777777" w:rsidR="00E96429" w:rsidRPr="00356273" w:rsidRDefault="00E96429" w:rsidP="00CE63B3">
      <w:pPr>
        <w:pStyle w:val="Edital"/>
        <w:widowControl w:val="0"/>
        <w:numPr>
          <w:ilvl w:val="2"/>
          <w:numId w:val="15"/>
        </w:numPr>
        <w:tabs>
          <w:tab w:val="left" w:pos="284"/>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color w:val="auto"/>
          <w:sz w:val="22"/>
          <w:szCs w:val="22"/>
          <w:lang w:val="pt-PT"/>
        </w:rPr>
        <w:t>Telefone para atendimento;</w:t>
      </w:r>
    </w:p>
    <w:p w14:paraId="3494C1DE" w14:textId="77777777" w:rsidR="00E96429" w:rsidRPr="00356273" w:rsidRDefault="00E96429" w:rsidP="00CE63B3">
      <w:pPr>
        <w:pStyle w:val="Edital"/>
        <w:widowControl w:val="0"/>
        <w:numPr>
          <w:ilvl w:val="2"/>
          <w:numId w:val="15"/>
        </w:numPr>
        <w:tabs>
          <w:tab w:val="left" w:pos="284"/>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color w:val="auto"/>
          <w:sz w:val="22"/>
          <w:szCs w:val="22"/>
          <w:lang w:val="pt-PT"/>
        </w:rPr>
        <w:t>E-mail para atendimento;</w:t>
      </w:r>
    </w:p>
    <w:p w14:paraId="49DE387D" w14:textId="77777777" w:rsidR="00E96429" w:rsidRPr="00356273" w:rsidRDefault="00E96429" w:rsidP="00CE63B3">
      <w:pPr>
        <w:pStyle w:val="Edital"/>
        <w:widowControl w:val="0"/>
        <w:numPr>
          <w:ilvl w:val="2"/>
          <w:numId w:val="15"/>
        </w:numPr>
        <w:tabs>
          <w:tab w:val="left" w:pos="284"/>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color w:val="auto"/>
          <w:sz w:val="22"/>
          <w:szCs w:val="22"/>
          <w:lang w:val="pt-PT"/>
        </w:rPr>
        <w:t>Ferramenta em site para abertura de protocolo de serviço;</w:t>
      </w:r>
    </w:p>
    <w:p w14:paraId="6D2A0141" w14:textId="509E4EB6" w:rsidR="00E96429" w:rsidRPr="00356273" w:rsidRDefault="00E96429" w:rsidP="00CE63B3">
      <w:pPr>
        <w:pStyle w:val="Edital"/>
        <w:widowControl w:val="0"/>
        <w:numPr>
          <w:ilvl w:val="2"/>
          <w:numId w:val="15"/>
        </w:numPr>
        <w:tabs>
          <w:tab w:val="left" w:pos="284"/>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color w:val="auto"/>
          <w:sz w:val="22"/>
          <w:szCs w:val="22"/>
          <w:lang w:val="pt-PT"/>
        </w:rPr>
        <w:t>Chat para suporte.</w:t>
      </w:r>
    </w:p>
    <w:p w14:paraId="643E7248" w14:textId="77777777" w:rsidR="007B64A2" w:rsidRPr="00356273" w:rsidRDefault="007B64A2" w:rsidP="00E07301">
      <w:pPr>
        <w:pStyle w:val="Edital"/>
        <w:widowControl w:val="0"/>
        <w:tabs>
          <w:tab w:val="left" w:pos="284"/>
          <w:tab w:val="left" w:pos="567"/>
        </w:tabs>
        <w:spacing w:before="0" w:after="0" w:line="276" w:lineRule="auto"/>
        <w:rPr>
          <w:rFonts w:ascii="Arial" w:hAnsi="Arial" w:cs="Arial"/>
          <w:color w:val="auto"/>
          <w:sz w:val="22"/>
          <w:szCs w:val="22"/>
          <w:lang w:val="pt-PT"/>
        </w:rPr>
      </w:pPr>
    </w:p>
    <w:p w14:paraId="7F7EFF63" w14:textId="6EE96398"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eastAsia="Arial Unicode MS" w:hAnsi="Arial" w:cs="Arial"/>
          <w:color w:val="auto"/>
          <w:sz w:val="22"/>
          <w:szCs w:val="22"/>
        </w:rPr>
        <w:t>A empresa vencedora deverá garantir suporte 12 X 5 (doze horas por cinco dias da semana)</w:t>
      </w:r>
      <w:r w:rsidR="007B64A2" w:rsidRPr="00356273">
        <w:rPr>
          <w:rFonts w:ascii="Arial" w:eastAsia="Arial Unicode MS" w:hAnsi="Arial" w:cs="Arial"/>
          <w:color w:val="auto"/>
          <w:sz w:val="22"/>
          <w:szCs w:val="22"/>
        </w:rPr>
        <w:t>.</w:t>
      </w:r>
    </w:p>
    <w:p w14:paraId="0A9EB968" w14:textId="77777777" w:rsidR="005D32E4" w:rsidRPr="00356273" w:rsidRDefault="005D32E4" w:rsidP="005D32E4">
      <w:pPr>
        <w:pStyle w:val="Edital"/>
        <w:widowControl w:val="0"/>
        <w:tabs>
          <w:tab w:val="left" w:pos="567"/>
        </w:tabs>
        <w:spacing w:before="0" w:after="0" w:line="276" w:lineRule="auto"/>
        <w:rPr>
          <w:rFonts w:ascii="Arial" w:hAnsi="Arial" w:cs="Arial"/>
          <w:color w:val="auto"/>
          <w:sz w:val="22"/>
          <w:szCs w:val="22"/>
          <w:lang w:val="pt-PT"/>
        </w:rPr>
      </w:pPr>
    </w:p>
    <w:p w14:paraId="46188501" w14:textId="3A7397D8"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eastAsia="Arial Unicode MS" w:hAnsi="Arial" w:cs="Arial"/>
          <w:color w:val="auto"/>
          <w:sz w:val="22"/>
          <w:szCs w:val="22"/>
        </w:rPr>
        <w:t>Assinaturas eletrônicas dos responsáveis nos documentos.</w:t>
      </w:r>
    </w:p>
    <w:p w14:paraId="7F9507B1" w14:textId="77777777" w:rsidR="009A11FC" w:rsidRPr="00356273" w:rsidRDefault="009A11FC" w:rsidP="00E07301">
      <w:pPr>
        <w:pStyle w:val="Edital"/>
        <w:widowControl w:val="0"/>
        <w:tabs>
          <w:tab w:val="left" w:pos="567"/>
        </w:tabs>
        <w:spacing w:before="0" w:after="0" w:line="276" w:lineRule="auto"/>
        <w:rPr>
          <w:rFonts w:ascii="Arial" w:hAnsi="Arial" w:cs="Arial"/>
          <w:color w:val="auto"/>
          <w:sz w:val="22"/>
          <w:szCs w:val="22"/>
          <w:lang w:val="pt-PT"/>
        </w:rPr>
      </w:pPr>
    </w:p>
    <w:p w14:paraId="35B363EF" w14:textId="0FC24669"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sz w:val="22"/>
          <w:szCs w:val="22"/>
        </w:rPr>
        <w:t>O sistema deverá ser monitorado diariamente no período de 03 (três) meses para eventuais ajustes</w:t>
      </w:r>
      <w:r w:rsidR="007B64A2" w:rsidRPr="00356273">
        <w:rPr>
          <w:rFonts w:ascii="Arial" w:hAnsi="Arial" w:cs="Arial"/>
          <w:sz w:val="22"/>
          <w:szCs w:val="22"/>
        </w:rPr>
        <w:t>.</w:t>
      </w:r>
    </w:p>
    <w:p w14:paraId="2B13D59B" w14:textId="77777777" w:rsidR="007B64A2" w:rsidRPr="00356273" w:rsidRDefault="007B64A2" w:rsidP="00E07301">
      <w:pPr>
        <w:pStyle w:val="Edital"/>
        <w:widowControl w:val="0"/>
        <w:tabs>
          <w:tab w:val="left" w:pos="567"/>
        </w:tabs>
        <w:spacing w:before="0" w:after="0" w:line="276" w:lineRule="auto"/>
        <w:rPr>
          <w:rFonts w:ascii="Arial" w:hAnsi="Arial" w:cs="Arial"/>
          <w:color w:val="auto"/>
          <w:sz w:val="22"/>
          <w:szCs w:val="22"/>
          <w:lang w:val="pt-PT"/>
        </w:rPr>
      </w:pPr>
    </w:p>
    <w:p w14:paraId="3E0DA93B" w14:textId="6FDC4202"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bCs/>
          <w:color w:val="auto"/>
          <w:sz w:val="22"/>
          <w:szCs w:val="22"/>
        </w:rPr>
        <w:t>Realiza manutenções preventivas a fim de reduzir a incidência de problemas e erros no sistema</w:t>
      </w:r>
      <w:r w:rsidR="007B64A2" w:rsidRPr="00356273">
        <w:rPr>
          <w:rFonts w:ascii="Arial" w:hAnsi="Arial" w:cs="Arial"/>
          <w:bCs/>
          <w:color w:val="auto"/>
          <w:sz w:val="22"/>
          <w:szCs w:val="22"/>
        </w:rPr>
        <w:t>.</w:t>
      </w:r>
    </w:p>
    <w:p w14:paraId="13D4EE38" w14:textId="77777777" w:rsidR="007B64A2" w:rsidRPr="00356273" w:rsidRDefault="007B64A2" w:rsidP="00E07301">
      <w:pPr>
        <w:pStyle w:val="PargrafodaLista"/>
        <w:tabs>
          <w:tab w:val="left" w:pos="567"/>
        </w:tabs>
        <w:spacing w:after="0"/>
        <w:rPr>
          <w:rFonts w:ascii="Arial" w:hAnsi="Arial" w:cs="Arial"/>
          <w:lang w:val="pt-PT"/>
        </w:rPr>
      </w:pPr>
    </w:p>
    <w:p w14:paraId="2D221B5F" w14:textId="1CC3EB0B"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bCs/>
          <w:color w:val="auto"/>
          <w:sz w:val="22"/>
          <w:szCs w:val="22"/>
        </w:rPr>
        <w:t xml:space="preserve">Atualizar o sistema a fim de aprimorar o mesmo, bem como atender as normas vigentes, em especial as do </w:t>
      </w:r>
      <w:r w:rsidR="00D95EE4" w:rsidRPr="00356273">
        <w:rPr>
          <w:rFonts w:ascii="Arial" w:hAnsi="Arial" w:cs="Arial"/>
          <w:bCs/>
          <w:color w:val="auto"/>
          <w:sz w:val="22"/>
          <w:szCs w:val="22"/>
        </w:rPr>
        <w:t>Tribunal de Contas do Estado do Paraná.</w:t>
      </w:r>
    </w:p>
    <w:p w14:paraId="5588A2A9" w14:textId="77777777" w:rsidR="007B64A2" w:rsidRPr="00356273" w:rsidRDefault="007B64A2" w:rsidP="00E07301">
      <w:pPr>
        <w:pStyle w:val="PargrafodaLista"/>
        <w:tabs>
          <w:tab w:val="left" w:pos="567"/>
        </w:tabs>
        <w:spacing w:after="0"/>
        <w:rPr>
          <w:rFonts w:ascii="Arial" w:hAnsi="Arial" w:cs="Arial"/>
          <w:lang w:val="pt-PT"/>
        </w:rPr>
      </w:pPr>
    </w:p>
    <w:p w14:paraId="1080C450" w14:textId="256310E3"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bCs/>
          <w:color w:val="auto"/>
          <w:sz w:val="22"/>
          <w:szCs w:val="22"/>
        </w:rPr>
        <w:t>Assistência e suporte técnico à equipe usuária do software, de forma a dirimir eventuais dúvidas que surgirem durante a operacionalização dos módulos</w:t>
      </w:r>
      <w:r w:rsidR="00E45930" w:rsidRPr="00356273">
        <w:rPr>
          <w:rFonts w:ascii="Arial" w:hAnsi="Arial" w:cs="Arial"/>
          <w:bCs/>
          <w:color w:val="auto"/>
          <w:sz w:val="22"/>
          <w:szCs w:val="22"/>
        </w:rPr>
        <w:t>.</w:t>
      </w:r>
    </w:p>
    <w:p w14:paraId="040E6CEB" w14:textId="77777777" w:rsidR="007B64A2" w:rsidRPr="00356273" w:rsidRDefault="007B64A2" w:rsidP="00E07301">
      <w:pPr>
        <w:pStyle w:val="PargrafodaLista"/>
        <w:tabs>
          <w:tab w:val="left" w:pos="567"/>
        </w:tabs>
        <w:spacing w:after="0"/>
        <w:ind w:left="0"/>
        <w:rPr>
          <w:rFonts w:ascii="Arial" w:hAnsi="Arial" w:cs="Arial"/>
          <w:lang w:val="pt-PT"/>
        </w:rPr>
      </w:pPr>
    </w:p>
    <w:p w14:paraId="36F7D867" w14:textId="27DDEB32"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bCs/>
          <w:color w:val="auto"/>
          <w:sz w:val="22"/>
          <w:szCs w:val="22"/>
        </w:rPr>
        <w:t>Capacitação dos usuários para plena utilização das funcionalidades dos módulos</w:t>
      </w:r>
      <w:r w:rsidR="007B64A2" w:rsidRPr="00356273">
        <w:rPr>
          <w:rFonts w:ascii="Arial" w:hAnsi="Arial" w:cs="Arial"/>
          <w:bCs/>
          <w:color w:val="auto"/>
          <w:sz w:val="22"/>
          <w:szCs w:val="22"/>
        </w:rPr>
        <w:t>.</w:t>
      </w:r>
    </w:p>
    <w:p w14:paraId="079496DD" w14:textId="77777777" w:rsidR="007B64A2" w:rsidRPr="00356273" w:rsidRDefault="007B64A2" w:rsidP="00E07301">
      <w:pPr>
        <w:pStyle w:val="Edital"/>
        <w:widowControl w:val="0"/>
        <w:tabs>
          <w:tab w:val="left" w:pos="567"/>
        </w:tabs>
        <w:spacing w:before="0" w:after="0" w:line="276" w:lineRule="auto"/>
        <w:rPr>
          <w:rFonts w:ascii="Arial" w:hAnsi="Arial" w:cs="Arial"/>
          <w:color w:val="auto"/>
          <w:sz w:val="22"/>
          <w:szCs w:val="22"/>
          <w:lang w:val="pt-PT"/>
        </w:rPr>
      </w:pPr>
    </w:p>
    <w:p w14:paraId="5D35A8C1" w14:textId="77777777" w:rsidR="00E96429" w:rsidRPr="00356273" w:rsidRDefault="00E96429" w:rsidP="00E07301">
      <w:pPr>
        <w:pStyle w:val="Edital"/>
        <w:widowControl w:val="0"/>
        <w:numPr>
          <w:ilvl w:val="1"/>
          <w:numId w:val="11"/>
        </w:numPr>
        <w:tabs>
          <w:tab w:val="left" w:pos="567"/>
        </w:tabs>
        <w:spacing w:before="0" w:after="0" w:line="276" w:lineRule="auto"/>
        <w:ind w:left="0" w:firstLine="0"/>
        <w:rPr>
          <w:rFonts w:ascii="Arial" w:hAnsi="Arial" w:cs="Arial"/>
          <w:color w:val="auto"/>
          <w:sz w:val="22"/>
          <w:szCs w:val="22"/>
          <w:lang w:val="pt-PT"/>
        </w:rPr>
      </w:pPr>
      <w:r w:rsidRPr="00356273">
        <w:rPr>
          <w:rFonts w:ascii="Arial" w:hAnsi="Arial" w:cs="Arial"/>
          <w:bCs/>
          <w:color w:val="auto"/>
          <w:sz w:val="22"/>
          <w:szCs w:val="22"/>
        </w:rPr>
        <w:t>Toda a documentação sobre o sistema ofertado deverá ser disponibilizada pelo Fornecedor em língua portuguesa.</w:t>
      </w:r>
    </w:p>
    <w:p w14:paraId="14D1D70D" w14:textId="77777777" w:rsidR="002C1A03" w:rsidRPr="00356273" w:rsidRDefault="002C1A03" w:rsidP="00E07301">
      <w:pPr>
        <w:pStyle w:val="PargrafodaLista"/>
        <w:tabs>
          <w:tab w:val="left" w:pos="284"/>
          <w:tab w:val="left" w:pos="567"/>
        </w:tabs>
        <w:spacing w:after="0"/>
        <w:ind w:left="0"/>
        <w:jc w:val="both"/>
        <w:rPr>
          <w:rFonts w:ascii="Arial" w:hAnsi="Arial" w:cs="Arial"/>
          <w:lang w:eastAsia="ar-SA"/>
        </w:rPr>
      </w:pPr>
    </w:p>
    <w:p w14:paraId="6463FFFC" w14:textId="734AA8A7" w:rsidR="002C1A03" w:rsidRPr="00356273" w:rsidRDefault="002C1A03" w:rsidP="00E07301">
      <w:pPr>
        <w:pStyle w:val="PargrafodaLista"/>
        <w:numPr>
          <w:ilvl w:val="1"/>
          <w:numId w:val="11"/>
        </w:numPr>
        <w:tabs>
          <w:tab w:val="left" w:pos="284"/>
          <w:tab w:val="left" w:pos="567"/>
        </w:tabs>
        <w:spacing w:after="0"/>
        <w:ind w:left="0" w:firstLine="0"/>
        <w:jc w:val="both"/>
        <w:rPr>
          <w:rFonts w:ascii="Arial" w:hAnsi="Arial" w:cs="Arial"/>
          <w:lang w:eastAsia="ar-SA"/>
        </w:rPr>
      </w:pPr>
      <w:r w:rsidRPr="00356273">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bookmarkEnd w:id="3"/>
    <w:p w14:paraId="2BC5B86A" w14:textId="77777777" w:rsidR="002C1A03" w:rsidRPr="00356273" w:rsidRDefault="002C1A03" w:rsidP="00E07301">
      <w:pPr>
        <w:pStyle w:val="PargrafodaLista"/>
        <w:tabs>
          <w:tab w:val="left" w:pos="284"/>
          <w:tab w:val="left" w:pos="567"/>
        </w:tabs>
        <w:spacing w:after="0"/>
        <w:ind w:left="0"/>
        <w:jc w:val="both"/>
        <w:rPr>
          <w:rFonts w:ascii="Arial" w:hAnsi="Arial" w:cs="Arial"/>
          <w:lang w:eastAsia="ar-SA"/>
        </w:rPr>
      </w:pPr>
    </w:p>
    <w:p w14:paraId="509A4BB7" w14:textId="77777777" w:rsidR="002C1A03" w:rsidRPr="00356273" w:rsidRDefault="002C1A03" w:rsidP="00E07301">
      <w:pPr>
        <w:pStyle w:val="PargrafodaLista"/>
        <w:numPr>
          <w:ilvl w:val="1"/>
          <w:numId w:val="11"/>
        </w:numPr>
        <w:tabs>
          <w:tab w:val="left" w:pos="284"/>
          <w:tab w:val="left" w:pos="567"/>
        </w:tabs>
        <w:spacing w:after="0"/>
        <w:ind w:left="0" w:firstLine="0"/>
        <w:jc w:val="both"/>
        <w:rPr>
          <w:rFonts w:ascii="Arial" w:hAnsi="Arial" w:cs="Arial"/>
          <w:lang w:eastAsia="ar-SA"/>
        </w:rPr>
      </w:pPr>
      <w:r w:rsidRPr="00356273">
        <w:rPr>
          <w:rFonts w:ascii="Arial" w:eastAsia="Arial Unicode MS" w:hAnsi="Arial" w:cs="Arial"/>
        </w:rPr>
        <w:t>O prazo de execução poderá ser revisto nas hipóteses indicadas no art. 107 da Lei Federal nº 14.133/2021.</w:t>
      </w:r>
    </w:p>
    <w:p w14:paraId="1A85ADC2" w14:textId="77777777" w:rsidR="002C1A03" w:rsidRPr="00356273" w:rsidRDefault="002C1A03" w:rsidP="00E07301">
      <w:pPr>
        <w:pStyle w:val="PargrafodaLista"/>
        <w:tabs>
          <w:tab w:val="left" w:pos="284"/>
          <w:tab w:val="left" w:pos="567"/>
        </w:tabs>
        <w:spacing w:after="0"/>
        <w:ind w:left="0"/>
        <w:jc w:val="both"/>
        <w:rPr>
          <w:rFonts w:ascii="Arial" w:hAnsi="Arial" w:cs="Arial"/>
          <w:lang w:eastAsia="ar-SA"/>
        </w:rPr>
      </w:pPr>
    </w:p>
    <w:p w14:paraId="05C1BA1E" w14:textId="77777777" w:rsidR="002C1A03" w:rsidRPr="00356273" w:rsidRDefault="002C1A03" w:rsidP="00E07301">
      <w:pPr>
        <w:pStyle w:val="PargrafodaLista"/>
        <w:numPr>
          <w:ilvl w:val="1"/>
          <w:numId w:val="11"/>
        </w:numPr>
        <w:tabs>
          <w:tab w:val="left" w:pos="284"/>
          <w:tab w:val="left" w:pos="567"/>
        </w:tabs>
        <w:spacing w:after="0"/>
        <w:ind w:left="0" w:firstLine="0"/>
        <w:jc w:val="both"/>
        <w:rPr>
          <w:rFonts w:ascii="Arial" w:hAnsi="Arial" w:cs="Arial"/>
          <w:lang w:eastAsia="ar-SA"/>
        </w:rPr>
      </w:pPr>
      <w:r w:rsidRPr="00356273">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356273" w:rsidRDefault="002C1A03" w:rsidP="00E07301">
      <w:pPr>
        <w:pStyle w:val="PargrafodaLista"/>
        <w:tabs>
          <w:tab w:val="left" w:pos="284"/>
          <w:tab w:val="left" w:pos="567"/>
        </w:tabs>
        <w:spacing w:after="0"/>
        <w:ind w:left="0"/>
        <w:jc w:val="both"/>
        <w:rPr>
          <w:rFonts w:ascii="Arial" w:hAnsi="Arial" w:cs="Arial"/>
          <w:lang w:eastAsia="ar-SA"/>
        </w:rPr>
      </w:pPr>
    </w:p>
    <w:p w14:paraId="2F2D0257" w14:textId="0B788D93" w:rsidR="002C1A03" w:rsidRPr="00356273" w:rsidRDefault="002C1A03" w:rsidP="00E07301">
      <w:pPr>
        <w:pStyle w:val="PargrafodaLista"/>
        <w:numPr>
          <w:ilvl w:val="1"/>
          <w:numId w:val="11"/>
        </w:numPr>
        <w:tabs>
          <w:tab w:val="left" w:pos="284"/>
          <w:tab w:val="left" w:pos="567"/>
        </w:tabs>
        <w:spacing w:after="0"/>
        <w:ind w:left="0" w:firstLine="0"/>
        <w:jc w:val="both"/>
        <w:rPr>
          <w:rFonts w:ascii="Arial" w:hAnsi="Arial" w:cs="Arial"/>
          <w:lang w:eastAsia="ar-SA"/>
        </w:rPr>
      </w:pPr>
      <w:r w:rsidRPr="00356273">
        <w:rPr>
          <w:rFonts w:ascii="Arial" w:eastAsia="Arial Unicode MS" w:hAnsi="Arial" w:cs="Arial"/>
        </w:rPr>
        <w:t>O licitante vencedor fica responsável pela qualidade e garantia dos serviços/materiais especificados no Anexo I.</w:t>
      </w:r>
    </w:p>
    <w:p w14:paraId="55F0B056" w14:textId="77777777" w:rsidR="002C1A03" w:rsidRPr="00356273" w:rsidRDefault="002C1A03" w:rsidP="00E07301">
      <w:pPr>
        <w:pStyle w:val="PargrafodaLista"/>
        <w:tabs>
          <w:tab w:val="left" w:pos="284"/>
          <w:tab w:val="left" w:pos="567"/>
        </w:tabs>
        <w:spacing w:after="0"/>
        <w:ind w:left="0"/>
        <w:jc w:val="both"/>
        <w:rPr>
          <w:rFonts w:ascii="Arial" w:hAnsi="Arial" w:cs="Arial"/>
          <w:lang w:eastAsia="ar-SA"/>
        </w:rPr>
      </w:pPr>
    </w:p>
    <w:p w14:paraId="5A5F9215" w14:textId="06B63A15" w:rsidR="002C1A03" w:rsidRPr="00E54A82" w:rsidRDefault="002C1A03" w:rsidP="00E54A82">
      <w:pPr>
        <w:pStyle w:val="PargrafodaLista"/>
        <w:numPr>
          <w:ilvl w:val="1"/>
          <w:numId w:val="11"/>
        </w:numPr>
        <w:tabs>
          <w:tab w:val="left" w:pos="284"/>
          <w:tab w:val="left" w:pos="567"/>
        </w:tabs>
        <w:spacing w:after="0"/>
        <w:ind w:left="0" w:firstLine="0"/>
        <w:jc w:val="both"/>
        <w:rPr>
          <w:rFonts w:ascii="Arial" w:hAnsi="Arial" w:cs="Arial"/>
          <w:lang w:eastAsia="ar-SA"/>
        </w:rPr>
      </w:pPr>
      <w:r w:rsidRPr="00356273">
        <w:rPr>
          <w:rFonts w:ascii="Arial" w:eastAsia="Arial Unicode MS" w:hAnsi="Arial" w:cs="Arial"/>
        </w:rPr>
        <w:t xml:space="preserve">Será designado funcionário da Comissão de Recebimento de Compras e Serviços conforme Resolução nº </w:t>
      </w:r>
      <w:r w:rsidR="004856F1" w:rsidRPr="00356273">
        <w:rPr>
          <w:rFonts w:ascii="Arial" w:eastAsia="Arial Unicode MS" w:hAnsi="Arial" w:cs="Arial"/>
        </w:rPr>
        <w:t>004</w:t>
      </w:r>
      <w:r w:rsidRPr="00356273">
        <w:rPr>
          <w:rFonts w:ascii="Arial" w:eastAsia="Arial Unicode MS" w:hAnsi="Arial" w:cs="Arial"/>
        </w:rPr>
        <w:t>/202</w:t>
      </w:r>
      <w:r w:rsidR="004856F1" w:rsidRPr="00356273">
        <w:rPr>
          <w:rFonts w:ascii="Arial" w:eastAsia="Arial Unicode MS" w:hAnsi="Arial" w:cs="Arial"/>
        </w:rPr>
        <w:t>4</w:t>
      </w:r>
      <w:r w:rsidRPr="00356273">
        <w:rPr>
          <w:rFonts w:ascii="Arial" w:eastAsia="Arial Unicode MS" w:hAnsi="Arial" w:cs="Arial"/>
        </w:rPr>
        <w:t xml:space="preserve"> para exercer a fiscalização e o acompanhamento do objeto deste Edital, nos termos disciplinados nos </w:t>
      </w:r>
      <w:proofErr w:type="spellStart"/>
      <w:r w:rsidRPr="00356273">
        <w:rPr>
          <w:rFonts w:ascii="Arial" w:eastAsia="Arial Unicode MS" w:hAnsi="Arial" w:cs="Arial"/>
        </w:rPr>
        <w:t>arts</w:t>
      </w:r>
      <w:proofErr w:type="spellEnd"/>
      <w:r w:rsidRPr="00356273">
        <w:rPr>
          <w:rFonts w:ascii="Arial" w:eastAsia="Arial Unicode MS" w:hAnsi="Arial" w:cs="Arial"/>
        </w:rPr>
        <w:t xml:space="preserve"> 104, inciso III e 117, ambos da Lei Federal nº 14.133/2021, e de acordo com o estabelecido no Edital.</w:t>
      </w:r>
    </w:p>
    <w:p w14:paraId="60B9FC47" w14:textId="77777777" w:rsidR="00E54A82" w:rsidRPr="00E54A82" w:rsidRDefault="00E54A82" w:rsidP="00E54A82">
      <w:pPr>
        <w:pStyle w:val="PargrafodaLista"/>
        <w:spacing w:after="0"/>
        <w:rPr>
          <w:rFonts w:ascii="Arial" w:hAnsi="Arial" w:cs="Arial"/>
          <w:lang w:eastAsia="ar-SA"/>
        </w:rPr>
      </w:pPr>
    </w:p>
    <w:p w14:paraId="0DDE4F49" w14:textId="60AFA67E" w:rsidR="00D92C9E" w:rsidRPr="00356273" w:rsidRDefault="00D92C9E" w:rsidP="00E54A82">
      <w:pPr>
        <w:spacing w:line="276" w:lineRule="auto"/>
        <w:jc w:val="both"/>
        <w:rPr>
          <w:rFonts w:ascii="Arial" w:eastAsia="Arial Unicode MS" w:hAnsi="Arial" w:cs="Arial"/>
          <w:b/>
          <w:u w:val="single"/>
        </w:rPr>
      </w:pPr>
      <w:r w:rsidRPr="00356273">
        <w:rPr>
          <w:rFonts w:ascii="Arial" w:eastAsia="Arial Unicode MS" w:hAnsi="Arial" w:cs="Arial"/>
          <w:b/>
          <w:u w:val="single"/>
        </w:rPr>
        <w:t>4</w:t>
      </w:r>
      <w:r w:rsidR="003D1CBD" w:rsidRPr="00356273">
        <w:rPr>
          <w:rFonts w:ascii="Arial" w:eastAsia="Arial Unicode MS" w:hAnsi="Arial" w:cs="Arial"/>
          <w:b/>
          <w:u w:val="single"/>
        </w:rPr>
        <w:t>.</w:t>
      </w:r>
      <w:r w:rsidRPr="00356273">
        <w:rPr>
          <w:rFonts w:ascii="Arial" w:eastAsia="Arial Unicode MS" w:hAnsi="Arial" w:cs="Arial"/>
          <w:b/>
          <w:u w:val="single"/>
        </w:rPr>
        <w:t xml:space="preserve"> EDITAL</w:t>
      </w:r>
    </w:p>
    <w:p w14:paraId="2494642F" w14:textId="77777777" w:rsidR="00D92C9E" w:rsidRPr="00356273" w:rsidRDefault="00D92C9E" w:rsidP="00E07301">
      <w:pPr>
        <w:spacing w:line="276" w:lineRule="auto"/>
        <w:jc w:val="both"/>
        <w:rPr>
          <w:rFonts w:ascii="Arial" w:eastAsia="Arial Unicode MS" w:hAnsi="Arial" w:cs="Arial"/>
          <w:sz w:val="20"/>
          <w:szCs w:val="20"/>
        </w:rPr>
      </w:pPr>
    </w:p>
    <w:p w14:paraId="5C68D619" w14:textId="77777777" w:rsidR="005C6DAA" w:rsidRPr="00356273" w:rsidRDefault="005C6DAA" w:rsidP="00E07301">
      <w:pPr>
        <w:pStyle w:val="PargrafodaLista"/>
        <w:numPr>
          <w:ilvl w:val="0"/>
          <w:numId w:val="12"/>
        </w:numPr>
        <w:tabs>
          <w:tab w:val="left" w:pos="426"/>
        </w:tabs>
        <w:jc w:val="both"/>
        <w:rPr>
          <w:rFonts w:ascii="Arial" w:eastAsia="Arial Unicode MS" w:hAnsi="Arial" w:cs="Arial"/>
          <w:vanish/>
        </w:rPr>
      </w:pPr>
    </w:p>
    <w:p w14:paraId="08CA02BB" w14:textId="77777777" w:rsidR="005C6DAA" w:rsidRPr="00356273" w:rsidRDefault="005C6DAA" w:rsidP="00E07301">
      <w:pPr>
        <w:pStyle w:val="PargrafodaLista"/>
        <w:numPr>
          <w:ilvl w:val="0"/>
          <w:numId w:val="12"/>
        </w:numPr>
        <w:tabs>
          <w:tab w:val="left" w:pos="426"/>
        </w:tabs>
        <w:jc w:val="both"/>
        <w:rPr>
          <w:rFonts w:ascii="Arial" w:eastAsia="Arial Unicode MS" w:hAnsi="Arial" w:cs="Arial"/>
          <w:vanish/>
        </w:rPr>
      </w:pPr>
    </w:p>
    <w:p w14:paraId="0F8CB120" w14:textId="77777777" w:rsidR="005C6DAA" w:rsidRPr="00356273" w:rsidRDefault="005C6DAA" w:rsidP="00E07301">
      <w:pPr>
        <w:pStyle w:val="PargrafodaLista"/>
        <w:numPr>
          <w:ilvl w:val="0"/>
          <w:numId w:val="12"/>
        </w:numPr>
        <w:tabs>
          <w:tab w:val="left" w:pos="426"/>
        </w:tabs>
        <w:jc w:val="both"/>
        <w:rPr>
          <w:rFonts w:ascii="Arial" w:eastAsia="Arial Unicode MS" w:hAnsi="Arial" w:cs="Arial"/>
          <w:vanish/>
        </w:rPr>
      </w:pPr>
    </w:p>
    <w:p w14:paraId="2E5DFC9E" w14:textId="77777777" w:rsidR="005C6DAA" w:rsidRPr="00356273" w:rsidRDefault="005C6DAA" w:rsidP="00E07301">
      <w:pPr>
        <w:pStyle w:val="PargrafodaLista"/>
        <w:numPr>
          <w:ilvl w:val="0"/>
          <w:numId w:val="12"/>
        </w:numPr>
        <w:tabs>
          <w:tab w:val="left" w:pos="426"/>
        </w:tabs>
        <w:jc w:val="both"/>
        <w:rPr>
          <w:rFonts w:ascii="Arial" w:eastAsia="Arial Unicode MS" w:hAnsi="Arial" w:cs="Arial"/>
          <w:vanish/>
        </w:rPr>
      </w:pPr>
    </w:p>
    <w:p w14:paraId="1D5BF6AC" w14:textId="2373D924" w:rsidR="005C6DAA" w:rsidRPr="00356273" w:rsidRDefault="005C6DAA" w:rsidP="00E07301">
      <w:pPr>
        <w:pStyle w:val="PargrafodaLista"/>
        <w:numPr>
          <w:ilvl w:val="1"/>
          <w:numId w:val="12"/>
        </w:numPr>
        <w:tabs>
          <w:tab w:val="left" w:pos="426"/>
        </w:tabs>
        <w:ind w:left="432"/>
        <w:jc w:val="both"/>
        <w:rPr>
          <w:rFonts w:ascii="Arial" w:eastAsia="Arial Unicode MS" w:hAnsi="Arial" w:cs="Arial"/>
          <w:b/>
          <w:u w:val="single"/>
        </w:rPr>
      </w:pPr>
      <w:r w:rsidRPr="00356273">
        <w:rPr>
          <w:rFonts w:ascii="Arial" w:eastAsia="Arial Unicode MS" w:hAnsi="Arial" w:cs="Arial"/>
        </w:rPr>
        <w:t>Integram o presente Edital os seguintes documentos:</w:t>
      </w:r>
    </w:p>
    <w:p w14:paraId="6C12E43F" w14:textId="77777777" w:rsidR="005C6DAA" w:rsidRPr="00356273" w:rsidRDefault="005C6DAA"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Anexo I – Termo de Referência – Especificação detalhada do objeto licitado;</w:t>
      </w:r>
    </w:p>
    <w:p w14:paraId="2BCB34D5" w14:textId="77777777" w:rsidR="005C6DAA" w:rsidRPr="00356273" w:rsidRDefault="005C6DAA"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 xml:space="preserve">Anexo II – Modelo de </w:t>
      </w:r>
      <w:r w:rsidRPr="00356273">
        <w:rPr>
          <w:rFonts w:ascii="Arial" w:hAnsi="Arial" w:cs="Arial"/>
          <w:sz w:val="22"/>
          <w:szCs w:val="22"/>
        </w:rPr>
        <w:t>Declaração de Microempresa ou Empresa de Pequeno Porte;</w:t>
      </w:r>
    </w:p>
    <w:p w14:paraId="2DB6913E" w14:textId="77777777" w:rsidR="005C6DAA" w:rsidRPr="00356273" w:rsidRDefault="005C6DAA"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Anexo III – Minuta do Contrato;</w:t>
      </w:r>
    </w:p>
    <w:p w14:paraId="4380663B" w14:textId="4BDFC54A" w:rsidR="00177FD6" w:rsidRPr="00356273" w:rsidRDefault="00177FD6"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 xml:space="preserve">Anexo IV </w:t>
      </w:r>
      <w:r w:rsidRPr="00356273">
        <w:t xml:space="preserve">– </w:t>
      </w:r>
      <w:r w:rsidRPr="00356273">
        <w:rPr>
          <w:rFonts w:ascii="Arial" w:eastAsia="Arial Unicode MS" w:hAnsi="Arial" w:cs="Arial"/>
          <w:sz w:val="22"/>
          <w:szCs w:val="22"/>
        </w:rPr>
        <w:t>Planilha de Itens Obrigatórios e Pontuáveis.</w:t>
      </w:r>
    </w:p>
    <w:p w14:paraId="15F164D5" w14:textId="77777777" w:rsidR="005C6DAA" w:rsidRPr="00356273" w:rsidRDefault="005C6DAA" w:rsidP="00E07301">
      <w:pPr>
        <w:spacing w:line="276" w:lineRule="auto"/>
        <w:jc w:val="both"/>
        <w:rPr>
          <w:rFonts w:ascii="Arial" w:eastAsia="Arial Unicode MS" w:hAnsi="Arial" w:cs="Arial"/>
          <w:sz w:val="22"/>
          <w:szCs w:val="22"/>
        </w:rPr>
      </w:pPr>
    </w:p>
    <w:p w14:paraId="68B608CE" w14:textId="77777777" w:rsidR="005C6DAA" w:rsidRPr="00356273" w:rsidRDefault="005C6DAA" w:rsidP="00E07301">
      <w:pPr>
        <w:pStyle w:val="PargrafodaLista"/>
        <w:numPr>
          <w:ilvl w:val="0"/>
          <w:numId w:val="13"/>
        </w:numPr>
        <w:jc w:val="both"/>
        <w:rPr>
          <w:rFonts w:ascii="Arial" w:eastAsia="Arial Unicode MS" w:hAnsi="Arial" w:cs="Arial"/>
          <w:vanish/>
        </w:rPr>
      </w:pPr>
    </w:p>
    <w:p w14:paraId="2A7CC757" w14:textId="77777777" w:rsidR="005C6DAA" w:rsidRPr="00356273" w:rsidRDefault="005C6DAA" w:rsidP="00E07301">
      <w:pPr>
        <w:pStyle w:val="PargrafodaLista"/>
        <w:numPr>
          <w:ilvl w:val="0"/>
          <w:numId w:val="13"/>
        </w:numPr>
        <w:jc w:val="both"/>
        <w:rPr>
          <w:rFonts w:ascii="Arial" w:eastAsia="Arial Unicode MS" w:hAnsi="Arial" w:cs="Arial"/>
          <w:vanish/>
        </w:rPr>
      </w:pPr>
    </w:p>
    <w:p w14:paraId="0FF81BCA" w14:textId="77777777" w:rsidR="005C6DAA" w:rsidRPr="00356273" w:rsidRDefault="005C6DAA" w:rsidP="00E07301">
      <w:pPr>
        <w:pStyle w:val="PargrafodaLista"/>
        <w:numPr>
          <w:ilvl w:val="0"/>
          <w:numId w:val="13"/>
        </w:numPr>
        <w:jc w:val="both"/>
        <w:rPr>
          <w:rFonts w:ascii="Arial" w:eastAsia="Arial Unicode MS" w:hAnsi="Arial" w:cs="Arial"/>
          <w:vanish/>
        </w:rPr>
      </w:pPr>
    </w:p>
    <w:p w14:paraId="3C4EDD4A" w14:textId="77777777" w:rsidR="005C6DAA" w:rsidRPr="00356273" w:rsidRDefault="005C6DAA" w:rsidP="00E07301">
      <w:pPr>
        <w:pStyle w:val="PargrafodaLista"/>
        <w:numPr>
          <w:ilvl w:val="0"/>
          <w:numId w:val="13"/>
        </w:numPr>
        <w:jc w:val="both"/>
        <w:rPr>
          <w:rFonts w:ascii="Arial" w:eastAsia="Arial Unicode MS" w:hAnsi="Arial" w:cs="Arial"/>
          <w:vanish/>
        </w:rPr>
      </w:pPr>
    </w:p>
    <w:p w14:paraId="388C2F9B" w14:textId="77777777" w:rsidR="005C6DAA" w:rsidRPr="00356273" w:rsidRDefault="005C6DAA" w:rsidP="00E07301">
      <w:pPr>
        <w:pStyle w:val="PargrafodaLista"/>
        <w:numPr>
          <w:ilvl w:val="1"/>
          <w:numId w:val="13"/>
        </w:numPr>
        <w:jc w:val="both"/>
        <w:rPr>
          <w:rFonts w:ascii="Arial" w:eastAsia="Arial Unicode MS" w:hAnsi="Arial" w:cs="Arial"/>
          <w:vanish/>
        </w:rPr>
      </w:pPr>
    </w:p>
    <w:p w14:paraId="1C77F997" w14:textId="77777777" w:rsidR="005C6DAA" w:rsidRPr="00356273" w:rsidRDefault="005C6DAA" w:rsidP="00E07301">
      <w:pPr>
        <w:pStyle w:val="PargrafodaLista"/>
        <w:numPr>
          <w:ilvl w:val="1"/>
          <w:numId w:val="13"/>
        </w:numPr>
        <w:tabs>
          <w:tab w:val="left" w:pos="426"/>
        </w:tabs>
        <w:ind w:left="0" w:firstLine="0"/>
        <w:jc w:val="both"/>
        <w:rPr>
          <w:rFonts w:ascii="Arial" w:eastAsia="Arial Unicode MS" w:hAnsi="Arial" w:cs="Arial"/>
        </w:rPr>
      </w:pPr>
      <w:r w:rsidRPr="00356273">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356273">
          <w:rPr>
            <w:rStyle w:val="Hyperlink"/>
            <w:rFonts w:ascii="Arial" w:eastAsia="Arial Unicode MS" w:hAnsi="Arial" w:cs="Arial"/>
          </w:rPr>
          <w:t>www.cisamusep.org.br/licitacao/</w:t>
        </w:r>
      </w:hyperlink>
      <w:r w:rsidRPr="00356273">
        <w:rPr>
          <w:rFonts w:ascii="Arial" w:eastAsia="Arial Unicode MS" w:hAnsi="Arial" w:cs="Arial"/>
        </w:rPr>
        <w:t xml:space="preserve"> e </w:t>
      </w:r>
      <w:hyperlink r:id="rId12" w:history="1">
        <w:r w:rsidRPr="00356273">
          <w:rPr>
            <w:rStyle w:val="Hyperlink"/>
            <w:rFonts w:ascii="Arial" w:eastAsia="Arial Unicode MS" w:hAnsi="Arial" w:cs="Arial"/>
          </w:rPr>
          <w:t>https://www.gov.br/compras/pt-br</w:t>
        </w:r>
      </w:hyperlink>
      <w:r w:rsidRPr="00356273">
        <w:rPr>
          <w:rFonts w:ascii="Arial" w:eastAsia="Arial Unicode MS" w:hAnsi="Arial" w:cs="Arial"/>
        </w:rPr>
        <w:t>.</w:t>
      </w:r>
    </w:p>
    <w:p w14:paraId="6DE6A014" w14:textId="77777777" w:rsidR="005C6DAA" w:rsidRPr="00356273" w:rsidRDefault="005C6DAA" w:rsidP="00E07301">
      <w:pPr>
        <w:pStyle w:val="PargrafodaLista"/>
        <w:tabs>
          <w:tab w:val="left" w:pos="426"/>
        </w:tabs>
        <w:ind w:left="0"/>
        <w:jc w:val="both"/>
        <w:rPr>
          <w:rFonts w:ascii="Arial" w:eastAsia="Arial Unicode MS" w:hAnsi="Arial" w:cs="Arial"/>
        </w:rPr>
      </w:pPr>
    </w:p>
    <w:p w14:paraId="5AA43C33" w14:textId="77777777" w:rsidR="005C6DAA" w:rsidRPr="00356273" w:rsidRDefault="005C6DAA" w:rsidP="00E07301">
      <w:pPr>
        <w:pStyle w:val="PargrafodaLista"/>
        <w:numPr>
          <w:ilvl w:val="1"/>
          <w:numId w:val="13"/>
        </w:numPr>
        <w:tabs>
          <w:tab w:val="left" w:pos="426"/>
        </w:tabs>
        <w:ind w:left="0" w:firstLine="0"/>
        <w:jc w:val="both"/>
        <w:rPr>
          <w:rFonts w:ascii="Arial" w:eastAsia="Arial Unicode MS" w:hAnsi="Arial" w:cs="Arial"/>
        </w:rPr>
      </w:pPr>
      <w:r w:rsidRPr="00356273">
        <w:rPr>
          <w:rFonts w:ascii="Arial" w:eastAsia="Arial Unicode MS" w:hAnsi="Arial" w:cs="Arial"/>
        </w:rPr>
        <w:lastRenderedPageBreak/>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356273" w:rsidRDefault="005C6DAA" w:rsidP="00E07301">
      <w:pPr>
        <w:pStyle w:val="PargrafodaLista"/>
        <w:tabs>
          <w:tab w:val="left" w:pos="426"/>
        </w:tabs>
        <w:ind w:left="0"/>
        <w:jc w:val="both"/>
        <w:rPr>
          <w:rFonts w:ascii="Arial" w:eastAsia="Arial Unicode MS" w:hAnsi="Arial" w:cs="Arial"/>
        </w:rPr>
      </w:pPr>
    </w:p>
    <w:p w14:paraId="7C5E0D9F" w14:textId="77777777" w:rsidR="005C6DAA" w:rsidRPr="00356273" w:rsidRDefault="005C6DAA" w:rsidP="00E07301">
      <w:pPr>
        <w:pStyle w:val="PargrafodaLista"/>
        <w:numPr>
          <w:ilvl w:val="1"/>
          <w:numId w:val="13"/>
        </w:numPr>
        <w:tabs>
          <w:tab w:val="left" w:pos="426"/>
        </w:tabs>
        <w:ind w:left="0" w:firstLine="0"/>
        <w:jc w:val="both"/>
        <w:rPr>
          <w:rFonts w:ascii="Arial" w:eastAsia="Arial Unicode MS" w:hAnsi="Arial" w:cs="Arial"/>
        </w:rPr>
      </w:pPr>
      <w:r w:rsidRPr="00356273">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356273">
          <w:rPr>
            <w:rStyle w:val="Hyperlink"/>
            <w:rFonts w:ascii="Arial" w:eastAsia="Arial Unicode MS" w:hAnsi="Arial" w:cs="Arial"/>
          </w:rPr>
          <w:t>licitacao@cisamusep.org.br</w:t>
        </w:r>
      </w:hyperlink>
      <w:r w:rsidRPr="00356273">
        <w:rPr>
          <w:rFonts w:ascii="Arial" w:eastAsia="Arial Unicode MS" w:hAnsi="Arial" w:cs="Arial"/>
        </w:rPr>
        <w:t>.</w:t>
      </w:r>
    </w:p>
    <w:p w14:paraId="068CA27A" w14:textId="77777777" w:rsidR="005C6DAA" w:rsidRPr="00356273" w:rsidRDefault="005C6DAA" w:rsidP="00E07301">
      <w:pPr>
        <w:pStyle w:val="PargrafodaLista"/>
        <w:numPr>
          <w:ilvl w:val="2"/>
          <w:numId w:val="13"/>
        </w:numPr>
        <w:tabs>
          <w:tab w:val="left" w:pos="142"/>
          <w:tab w:val="left" w:pos="284"/>
        </w:tabs>
        <w:ind w:left="0" w:firstLine="0"/>
        <w:jc w:val="both"/>
        <w:rPr>
          <w:rFonts w:ascii="Arial" w:eastAsia="Arial Unicode MS" w:hAnsi="Arial" w:cs="Arial"/>
        </w:rPr>
      </w:pPr>
      <w:r w:rsidRPr="00356273">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356273" w:rsidRDefault="005C6DAA" w:rsidP="00E07301">
      <w:pPr>
        <w:pStyle w:val="PargrafodaLista"/>
        <w:numPr>
          <w:ilvl w:val="2"/>
          <w:numId w:val="13"/>
        </w:numPr>
        <w:tabs>
          <w:tab w:val="left" w:pos="142"/>
          <w:tab w:val="left" w:pos="284"/>
        </w:tabs>
        <w:ind w:left="0" w:firstLine="0"/>
        <w:jc w:val="both"/>
        <w:rPr>
          <w:rFonts w:ascii="Arial" w:eastAsia="Arial Unicode MS" w:hAnsi="Arial" w:cs="Arial"/>
        </w:rPr>
      </w:pPr>
      <w:r w:rsidRPr="00356273">
        <w:rPr>
          <w:rFonts w:ascii="Arial" w:eastAsia="Arial Unicode MS" w:hAnsi="Arial" w:cs="Arial"/>
        </w:rPr>
        <w:t>Caberá ao Pregoeiro, auxiliado pelos responsáveis pela elaboração do Termo de Referência/Solicitação de Compras, decidir sobre a impugnação no prazo de até</w:t>
      </w:r>
      <w:r w:rsidRPr="00356273">
        <w:rPr>
          <w:rFonts w:ascii="Arial" w:hAnsi="Arial" w:cs="Arial"/>
        </w:rPr>
        <w:t xml:space="preserve"> 3 (três) dias úteis, contados do recebimento da impugnação, limitado ao último dia útil anterior à data da abertura do certame (parágrafo único, art. 164, Lei 14.133/2021)</w:t>
      </w:r>
      <w:r w:rsidRPr="00356273">
        <w:rPr>
          <w:rFonts w:ascii="Arial" w:eastAsia="Arial Unicode MS" w:hAnsi="Arial" w:cs="Arial"/>
        </w:rPr>
        <w:t>;</w:t>
      </w:r>
    </w:p>
    <w:p w14:paraId="7964DAB1" w14:textId="77777777" w:rsidR="005C6DAA" w:rsidRPr="00356273" w:rsidRDefault="005C6DAA" w:rsidP="00E07301">
      <w:pPr>
        <w:pStyle w:val="PargrafodaLista"/>
        <w:numPr>
          <w:ilvl w:val="2"/>
          <w:numId w:val="13"/>
        </w:numPr>
        <w:tabs>
          <w:tab w:val="left" w:pos="142"/>
          <w:tab w:val="left" w:pos="284"/>
        </w:tabs>
        <w:ind w:left="0" w:firstLine="0"/>
        <w:jc w:val="both"/>
        <w:rPr>
          <w:rFonts w:ascii="Arial" w:eastAsia="Arial Unicode MS" w:hAnsi="Arial" w:cs="Arial"/>
        </w:rPr>
      </w:pPr>
      <w:r w:rsidRPr="00356273">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356273" w:rsidRDefault="005C6DAA" w:rsidP="00E07301">
      <w:pPr>
        <w:pStyle w:val="PargrafodaLista"/>
        <w:numPr>
          <w:ilvl w:val="2"/>
          <w:numId w:val="13"/>
        </w:numPr>
        <w:tabs>
          <w:tab w:val="left" w:pos="142"/>
          <w:tab w:val="left" w:pos="284"/>
        </w:tabs>
        <w:ind w:left="0" w:firstLine="0"/>
        <w:jc w:val="both"/>
        <w:rPr>
          <w:rFonts w:ascii="Arial" w:eastAsia="Arial Unicode MS" w:hAnsi="Arial" w:cs="Arial"/>
        </w:rPr>
      </w:pPr>
      <w:r w:rsidRPr="00356273">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356273" w:rsidRDefault="005C6DAA" w:rsidP="00E07301">
      <w:pPr>
        <w:pStyle w:val="PargrafodaLista"/>
        <w:tabs>
          <w:tab w:val="left" w:pos="0"/>
        </w:tabs>
        <w:ind w:left="284"/>
        <w:jc w:val="both"/>
        <w:rPr>
          <w:rFonts w:ascii="Arial" w:eastAsia="Arial Unicode MS" w:hAnsi="Arial" w:cs="Arial"/>
        </w:rPr>
      </w:pPr>
    </w:p>
    <w:p w14:paraId="57CEFD8F" w14:textId="77777777" w:rsidR="005C6DAA" w:rsidRPr="00356273" w:rsidRDefault="005C6DAA" w:rsidP="00E07301">
      <w:pPr>
        <w:pStyle w:val="PargrafodaLista"/>
        <w:numPr>
          <w:ilvl w:val="1"/>
          <w:numId w:val="13"/>
        </w:numPr>
        <w:tabs>
          <w:tab w:val="left" w:pos="284"/>
          <w:tab w:val="left" w:pos="426"/>
        </w:tabs>
        <w:ind w:left="0" w:firstLine="0"/>
        <w:jc w:val="both"/>
        <w:rPr>
          <w:rFonts w:ascii="Arial" w:eastAsia="Arial Unicode MS" w:hAnsi="Arial" w:cs="Arial"/>
        </w:rPr>
      </w:pPr>
      <w:r w:rsidRPr="00356273">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356273">
          <w:rPr>
            <w:rStyle w:val="Hyperlink"/>
            <w:rFonts w:ascii="Arial" w:eastAsia="Arial Unicode MS" w:hAnsi="Arial" w:cs="Arial"/>
          </w:rPr>
          <w:t>licitacao@cisamusep.org.br</w:t>
        </w:r>
      </w:hyperlink>
      <w:r w:rsidRPr="00356273">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356273" w:rsidRDefault="005C6DAA" w:rsidP="00E07301">
      <w:pPr>
        <w:pStyle w:val="PargrafodaLista"/>
        <w:numPr>
          <w:ilvl w:val="2"/>
          <w:numId w:val="13"/>
        </w:numPr>
        <w:tabs>
          <w:tab w:val="left" w:pos="284"/>
          <w:tab w:val="left" w:pos="426"/>
        </w:tabs>
        <w:ind w:left="0" w:firstLine="0"/>
        <w:jc w:val="both"/>
        <w:rPr>
          <w:rFonts w:ascii="Arial" w:eastAsia="Arial Unicode MS" w:hAnsi="Arial" w:cs="Arial"/>
        </w:rPr>
      </w:pPr>
      <w:r w:rsidRPr="00356273">
        <w:rPr>
          <w:rFonts w:ascii="Arial" w:eastAsia="Arial Unicode MS" w:hAnsi="Arial" w:cs="Arial"/>
        </w:rPr>
        <w:t xml:space="preserve">O Pregoeiro responderá aos pedidos de esclarecimentos no prazo de até </w:t>
      </w:r>
      <w:r w:rsidRPr="00356273">
        <w:rPr>
          <w:rFonts w:ascii="Arial" w:hAnsi="Arial" w:cs="Arial"/>
        </w:rPr>
        <w:t>3 (três) dias úteis, contados do recebimento dos referidos pedidos, limitado ao último dia útil anterior à data da abertura do certame (parágrafo único, art. 164, Lei 14.133/2021)</w:t>
      </w:r>
      <w:r w:rsidRPr="00356273">
        <w:rPr>
          <w:rFonts w:ascii="Arial" w:eastAsia="Arial Unicode MS" w:hAnsi="Arial" w:cs="Arial"/>
        </w:rPr>
        <w:t>, podendo requisitar subsídios formais ao responsável pela elaboração do Termo de Referência e/ou Jurídico.</w:t>
      </w:r>
    </w:p>
    <w:p w14:paraId="6DBB926F" w14:textId="1E42EBDC" w:rsidR="00D92C9E" w:rsidRPr="00356273" w:rsidRDefault="00D92C9E" w:rsidP="00E07301">
      <w:pPr>
        <w:spacing w:line="276" w:lineRule="auto"/>
        <w:jc w:val="both"/>
        <w:rPr>
          <w:rFonts w:ascii="Arial" w:eastAsia="Arial Unicode MS" w:hAnsi="Arial" w:cs="Arial"/>
          <w:b/>
          <w:u w:val="single"/>
        </w:rPr>
      </w:pPr>
      <w:r w:rsidRPr="00356273">
        <w:rPr>
          <w:rFonts w:ascii="Arial" w:eastAsia="Arial Unicode MS" w:hAnsi="Arial" w:cs="Arial"/>
          <w:b/>
          <w:u w:val="single"/>
        </w:rPr>
        <w:t>5</w:t>
      </w:r>
      <w:r w:rsidR="003D1CBD" w:rsidRPr="00356273">
        <w:rPr>
          <w:rFonts w:ascii="Arial" w:eastAsia="Arial Unicode MS" w:hAnsi="Arial" w:cs="Arial"/>
          <w:b/>
          <w:u w:val="single"/>
        </w:rPr>
        <w:t>.</w:t>
      </w:r>
      <w:r w:rsidRPr="00356273">
        <w:rPr>
          <w:rFonts w:ascii="Arial" w:eastAsia="Arial Unicode MS" w:hAnsi="Arial" w:cs="Arial"/>
          <w:b/>
          <w:u w:val="single"/>
        </w:rPr>
        <w:t xml:space="preserve"> RECURSOS FINANCEIROS</w:t>
      </w:r>
    </w:p>
    <w:p w14:paraId="4FED9513" w14:textId="77777777" w:rsidR="00D92C9E" w:rsidRPr="00356273" w:rsidRDefault="00D92C9E" w:rsidP="00E07301">
      <w:pPr>
        <w:spacing w:line="276" w:lineRule="auto"/>
        <w:jc w:val="both"/>
        <w:rPr>
          <w:rFonts w:ascii="Arial" w:eastAsia="Arial Unicode MS" w:hAnsi="Arial" w:cs="Arial"/>
          <w:b/>
          <w:sz w:val="20"/>
          <w:szCs w:val="20"/>
          <w:u w:val="single"/>
        </w:rPr>
      </w:pPr>
    </w:p>
    <w:p w14:paraId="6FEECFE2" w14:textId="58B5B597" w:rsidR="005C6DAA" w:rsidRDefault="005C6DAA" w:rsidP="00E07301">
      <w:pPr>
        <w:spacing w:line="276" w:lineRule="auto"/>
        <w:jc w:val="both"/>
        <w:rPr>
          <w:rFonts w:ascii="Arial" w:eastAsia="Arial Unicode MS" w:hAnsi="Arial" w:cs="Arial"/>
          <w:sz w:val="22"/>
          <w:szCs w:val="22"/>
        </w:rPr>
      </w:pPr>
      <w:r w:rsidRPr="00356273">
        <w:rPr>
          <w:rFonts w:ascii="Arial" w:eastAsia="Arial Unicode MS" w:hAnsi="Arial" w:cs="Arial"/>
          <w:b/>
          <w:bCs/>
          <w:sz w:val="22"/>
          <w:szCs w:val="22"/>
        </w:rPr>
        <w:t>5.1.</w:t>
      </w:r>
      <w:r w:rsidRPr="00356273">
        <w:rPr>
          <w:rFonts w:ascii="Arial" w:eastAsia="Arial Unicode MS" w:hAnsi="Arial" w:cs="Arial"/>
          <w:sz w:val="22"/>
          <w:szCs w:val="22"/>
        </w:rPr>
        <w:t xml:space="preserve"> As despesas com a contratação do objeto desta licitação correrão à conta dos recursos das dotações </w:t>
      </w:r>
      <w:r w:rsidRPr="00E54A82">
        <w:rPr>
          <w:rFonts w:ascii="Arial" w:eastAsia="Arial Unicode MS" w:hAnsi="Arial" w:cs="Arial"/>
          <w:sz w:val="22"/>
          <w:szCs w:val="22"/>
        </w:rPr>
        <w:t>orçamentárias nº 01.001.10.</w:t>
      </w:r>
      <w:r w:rsidR="00094397" w:rsidRPr="00E54A82">
        <w:rPr>
          <w:rFonts w:ascii="Arial" w:eastAsia="Arial Unicode MS" w:hAnsi="Arial" w:cs="Arial"/>
          <w:sz w:val="22"/>
          <w:szCs w:val="22"/>
        </w:rPr>
        <w:t>123</w:t>
      </w:r>
      <w:r w:rsidRPr="00E54A82">
        <w:rPr>
          <w:rFonts w:ascii="Arial" w:eastAsia="Arial Unicode MS" w:hAnsi="Arial" w:cs="Arial"/>
          <w:sz w:val="22"/>
          <w:szCs w:val="22"/>
        </w:rPr>
        <w:t>.000</w:t>
      </w:r>
      <w:r w:rsidR="00094397" w:rsidRPr="00E54A82">
        <w:rPr>
          <w:rFonts w:ascii="Arial" w:eastAsia="Arial Unicode MS" w:hAnsi="Arial" w:cs="Arial"/>
          <w:sz w:val="22"/>
          <w:szCs w:val="22"/>
        </w:rPr>
        <w:t>1</w:t>
      </w:r>
      <w:r w:rsidRPr="00E54A82">
        <w:rPr>
          <w:rFonts w:ascii="Arial" w:eastAsia="Arial Unicode MS" w:hAnsi="Arial" w:cs="Arial"/>
          <w:sz w:val="22"/>
          <w:szCs w:val="22"/>
        </w:rPr>
        <w:t>.200</w:t>
      </w:r>
      <w:r w:rsidR="00094397" w:rsidRPr="00E54A82">
        <w:rPr>
          <w:rFonts w:ascii="Arial" w:eastAsia="Arial Unicode MS" w:hAnsi="Arial" w:cs="Arial"/>
          <w:sz w:val="22"/>
          <w:szCs w:val="22"/>
        </w:rPr>
        <w:t>1</w:t>
      </w:r>
      <w:r w:rsidRPr="00E54A82">
        <w:rPr>
          <w:rFonts w:ascii="Arial" w:eastAsia="Arial Unicode MS" w:hAnsi="Arial" w:cs="Arial"/>
          <w:sz w:val="22"/>
          <w:szCs w:val="22"/>
        </w:rPr>
        <w:t>.3.3.90.</w:t>
      </w:r>
      <w:r w:rsidR="00094397" w:rsidRPr="00E54A82">
        <w:rPr>
          <w:rFonts w:ascii="Arial" w:eastAsia="Arial Unicode MS" w:hAnsi="Arial" w:cs="Arial"/>
          <w:sz w:val="22"/>
          <w:szCs w:val="22"/>
        </w:rPr>
        <w:t>40</w:t>
      </w:r>
      <w:r w:rsidRPr="00E54A82">
        <w:rPr>
          <w:rFonts w:ascii="Arial" w:eastAsia="Arial Unicode MS" w:hAnsi="Arial" w:cs="Arial"/>
          <w:sz w:val="22"/>
          <w:szCs w:val="22"/>
        </w:rPr>
        <w:t>.00.00 –</w:t>
      </w:r>
      <w:r w:rsidR="007B7738" w:rsidRPr="00E54A82">
        <w:rPr>
          <w:rFonts w:ascii="Arial" w:eastAsia="Arial Unicode MS" w:hAnsi="Arial" w:cs="Arial"/>
          <w:sz w:val="22"/>
          <w:szCs w:val="22"/>
        </w:rPr>
        <w:t xml:space="preserve"> </w:t>
      </w:r>
      <w:r w:rsidRPr="00E54A82">
        <w:rPr>
          <w:rFonts w:ascii="Arial" w:eastAsia="Arial Unicode MS" w:hAnsi="Arial" w:cs="Arial"/>
          <w:sz w:val="22"/>
          <w:szCs w:val="22"/>
        </w:rPr>
        <w:t xml:space="preserve">Serviços de </w:t>
      </w:r>
      <w:r w:rsidR="007B7738" w:rsidRPr="00E54A82">
        <w:rPr>
          <w:rFonts w:ascii="Arial" w:eastAsia="Arial Unicode MS" w:hAnsi="Arial" w:cs="Arial"/>
          <w:sz w:val="22"/>
          <w:szCs w:val="22"/>
        </w:rPr>
        <w:t>Tecnologia da Informação e Comunicação</w:t>
      </w:r>
      <w:r w:rsidR="00C74B49" w:rsidRPr="00E54A82">
        <w:rPr>
          <w:rFonts w:ascii="Arial" w:eastAsia="Arial Unicode MS" w:hAnsi="Arial" w:cs="Arial"/>
          <w:sz w:val="22"/>
          <w:szCs w:val="22"/>
        </w:rPr>
        <w:t>.</w:t>
      </w:r>
    </w:p>
    <w:p w14:paraId="68CC096D" w14:textId="77777777" w:rsidR="004856F1" w:rsidRPr="00FF6D7A" w:rsidRDefault="004856F1" w:rsidP="00E07301">
      <w:pPr>
        <w:spacing w:line="276" w:lineRule="auto"/>
        <w:jc w:val="both"/>
        <w:rPr>
          <w:rFonts w:ascii="Arial" w:eastAsia="Arial Unicode MS" w:hAnsi="Arial" w:cs="Arial"/>
          <w:sz w:val="22"/>
          <w:szCs w:val="22"/>
        </w:rPr>
      </w:pPr>
    </w:p>
    <w:p w14:paraId="701ED68D" w14:textId="02794229" w:rsidR="00D92C9E" w:rsidRPr="00FF6D7A" w:rsidRDefault="00D92C9E" w:rsidP="00E07301">
      <w:pPr>
        <w:spacing w:line="276" w:lineRule="auto"/>
        <w:jc w:val="both"/>
        <w:rPr>
          <w:rFonts w:ascii="Arial" w:eastAsia="Arial Unicode MS" w:hAnsi="Arial" w:cs="Arial"/>
          <w:b/>
          <w:u w:val="single"/>
        </w:rPr>
      </w:pPr>
      <w:r w:rsidRPr="00FF6D7A">
        <w:rPr>
          <w:rFonts w:ascii="Arial" w:eastAsia="Arial Unicode MS" w:hAnsi="Arial" w:cs="Arial"/>
          <w:b/>
          <w:u w:val="single"/>
        </w:rPr>
        <w:t>6</w:t>
      </w:r>
      <w:r w:rsidR="003D1CBD" w:rsidRPr="00FF6D7A">
        <w:rPr>
          <w:rFonts w:ascii="Arial" w:eastAsia="Arial Unicode MS" w:hAnsi="Arial" w:cs="Arial"/>
          <w:b/>
          <w:u w:val="single"/>
        </w:rPr>
        <w:t xml:space="preserve">. </w:t>
      </w:r>
      <w:r w:rsidRPr="00FF6D7A">
        <w:rPr>
          <w:rFonts w:ascii="Arial" w:eastAsia="Arial Unicode MS" w:hAnsi="Arial" w:cs="Arial"/>
          <w:b/>
          <w:u w:val="single"/>
        </w:rPr>
        <w:t>CONDIÇÕES GERAIS</w:t>
      </w:r>
    </w:p>
    <w:p w14:paraId="6A19C7D2" w14:textId="77777777" w:rsidR="00D92C9E" w:rsidRPr="00FF6D7A" w:rsidRDefault="00D92C9E" w:rsidP="00E07301">
      <w:pPr>
        <w:spacing w:line="276" w:lineRule="auto"/>
        <w:jc w:val="both"/>
        <w:rPr>
          <w:rFonts w:ascii="Arial" w:eastAsia="Arial Unicode MS" w:hAnsi="Arial" w:cs="Arial"/>
          <w:b/>
          <w:sz w:val="20"/>
          <w:szCs w:val="20"/>
          <w:u w:val="single"/>
        </w:rPr>
      </w:pPr>
    </w:p>
    <w:p w14:paraId="7A13B301" w14:textId="60473A22" w:rsidR="00D92C9E" w:rsidRPr="00356273" w:rsidRDefault="00D92C9E" w:rsidP="00E07301">
      <w:pPr>
        <w:widowControl w:val="0"/>
        <w:spacing w:line="276" w:lineRule="auto"/>
        <w:jc w:val="both"/>
        <w:rPr>
          <w:rStyle w:val="CharChar"/>
          <w:rFonts w:ascii="Arial" w:hAnsi="Arial" w:cs="Arial"/>
          <w:sz w:val="22"/>
          <w:szCs w:val="22"/>
        </w:rPr>
      </w:pPr>
      <w:r w:rsidRPr="00FF6D7A">
        <w:rPr>
          <w:rFonts w:ascii="Arial" w:eastAsia="Arial Unicode MS" w:hAnsi="Arial" w:cs="Arial"/>
          <w:b/>
          <w:sz w:val="22"/>
          <w:szCs w:val="22"/>
        </w:rPr>
        <w:t>6.1</w:t>
      </w:r>
      <w:r w:rsidR="003D1CBD" w:rsidRPr="00FF6D7A">
        <w:rPr>
          <w:rFonts w:ascii="Arial" w:eastAsia="Arial Unicode MS" w:hAnsi="Arial" w:cs="Arial"/>
          <w:b/>
          <w:bCs/>
          <w:sz w:val="22"/>
          <w:szCs w:val="22"/>
        </w:rPr>
        <w:t>.</w:t>
      </w:r>
      <w:r w:rsidR="003D1CBD" w:rsidRPr="00FF6D7A">
        <w:rPr>
          <w:rFonts w:ascii="Arial" w:eastAsia="Arial Unicode MS" w:hAnsi="Arial" w:cs="Arial"/>
          <w:sz w:val="22"/>
          <w:szCs w:val="22"/>
        </w:rPr>
        <w:t xml:space="preserve"> </w:t>
      </w:r>
      <w:r w:rsidRPr="00356273">
        <w:rPr>
          <w:rStyle w:val="CharChar"/>
          <w:rFonts w:ascii="Arial" w:hAnsi="Arial" w:cs="Arial"/>
          <w:sz w:val="22"/>
          <w:szCs w:val="22"/>
        </w:rPr>
        <w:t xml:space="preserve">Poderão participar deste Pregão </w:t>
      </w:r>
      <w:r w:rsidRPr="00356273">
        <w:rPr>
          <w:rFonts w:ascii="Arial" w:eastAsia="Arial Unicode MS" w:hAnsi="Arial" w:cs="Arial"/>
          <w:sz w:val="22"/>
          <w:szCs w:val="22"/>
        </w:rPr>
        <w:t>as empresas regularmente estabelecidas no País</w:t>
      </w:r>
      <w:r w:rsidRPr="00356273">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356273" w:rsidRDefault="00AB5F36" w:rsidP="00E07301">
      <w:pPr>
        <w:widowControl w:val="0"/>
        <w:spacing w:line="276" w:lineRule="auto"/>
        <w:jc w:val="both"/>
        <w:rPr>
          <w:rStyle w:val="Hyperlink"/>
          <w:rFonts w:ascii="Arial" w:hAnsi="Arial" w:cs="Arial"/>
          <w:sz w:val="22"/>
          <w:szCs w:val="22"/>
        </w:rPr>
      </w:pPr>
      <w:r w:rsidRPr="00356273">
        <w:rPr>
          <w:rStyle w:val="CharChar"/>
          <w:rFonts w:ascii="Arial" w:hAnsi="Arial" w:cs="Arial"/>
          <w:sz w:val="22"/>
          <w:szCs w:val="22"/>
        </w:rPr>
        <w:t>6.1.1</w:t>
      </w:r>
      <w:r w:rsidR="003D1CBD" w:rsidRPr="00356273">
        <w:rPr>
          <w:rStyle w:val="CharChar"/>
          <w:rFonts w:ascii="Arial" w:hAnsi="Arial" w:cs="Arial"/>
          <w:sz w:val="22"/>
          <w:szCs w:val="22"/>
        </w:rPr>
        <w:t xml:space="preserve">. </w:t>
      </w:r>
      <w:r w:rsidRPr="00356273">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356273">
          <w:rPr>
            <w:rStyle w:val="Hyperlink"/>
            <w:rFonts w:ascii="Arial" w:hAnsi="Arial" w:cs="Arial"/>
            <w:sz w:val="22"/>
            <w:szCs w:val="22"/>
          </w:rPr>
          <w:t>https://www.gov.br/compras/pt-br/acesso-a-informacao/manuais/manual-</w:t>
        </w:r>
        <w:r w:rsidRPr="00356273">
          <w:rPr>
            <w:rStyle w:val="Hyperlink"/>
            <w:rFonts w:ascii="Arial" w:hAnsi="Arial" w:cs="Arial"/>
            <w:sz w:val="22"/>
            <w:szCs w:val="22"/>
          </w:rPr>
          <w:lastRenderedPageBreak/>
          <w:t>sicaf/manual_do_sicaf__versao_final_sistema_fornecedor-1-5.pdf/view</w:t>
        </w:r>
      </w:hyperlink>
    </w:p>
    <w:p w14:paraId="532C1102" w14:textId="766CCBB5" w:rsidR="00D92C9E" w:rsidRPr="00356273" w:rsidRDefault="00D92C9E" w:rsidP="00E07301">
      <w:pPr>
        <w:widowControl w:val="0"/>
        <w:spacing w:line="276" w:lineRule="auto"/>
        <w:jc w:val="both"/>
        <w:rPr>
          <w:rStyle w:val="CharChar"/>
          <w:rFonts w:ascii="Arial" w:hAnsi="Arial" w:cs="Arial"/>
          <w:sz w:val="22"/>
          <w:szCs w:val="22"/>
        </w:rPr>
      </w:pPr>
      <w:r w:rsidRPr="00356273">
        <w:rPr>
          <w:rStyle w:val="CharChar"/>
          <w:rFonts w:ascii="Arial" w:hAnsi="Arial" w:cs="Arial"/>
          <w:sz w:val="22"/>
          <w:szCs w:val="22"/>
        </w:rPr>
        <w:t>6.1.2</w:t>
      </w:r>
      <w:r w:rsidR="003D1CBD" w:rsidRPr="00356273">
        <w:rPr>
          <w:rStyle w:val="CharChar"/>
          <w:rFonts w:ascii="Arial" w:hAnsi="Arial" w:cs="Arial"/>
          <w:sz w:val="22"/>
          <w:szCs w:val="22"/>
        </w:rPr>
        <w:t xml:space="preserve">. </w:t>
      </w:r>
      <w:r w:rsidRPr="00356273">
        <w:rPr>
          <w:rStyle w:val="CharChar"/>
          <w:rFonts w:ascii="Arial" w:hAnsi="Arial" w:cs="Arial"/>
          <w:sz w:val="22"/>
          <w:szCs w:val="22"/>
        </w:rPr>
        <w:t>A regularidade do cadastramento do licitante será confirmada por meio de consulta ao Portal COMPRAS</w:t>
      </w:r>
      <w:r w:rsidR="004A60C7" w:rsidRPr="00356273">
        <w:rPr>
          <w:rStyle w:val="CharChar"/>
          <w:rFonts w:ascii="Arial" w:hAnsi="Arial" w:cs="Arial"/>
          <w:sz w:val="22"/>
          <w:szCs w:val="22"/>
        </w:rPr>
        <w:t>.GOV.</w:t>
      </w:r>
    </w:p>
    <w:p w14:paraId="5C955031" w14:textId="77777777" w:rsidR="00D92C9E" w:rsidRPr="00E54A82" w:rsidRDefault="00D92C9E" w:rsidP="00E07301">
      <w:pPr>
        <w:tabs>
          <w:tab w:val="left" w:pos="567"/>
        </w:tabs>
        <w:autoSpaceDE w:val="0"/>
        <w:spacing w:line="276" w:lineRule="auto"/>
        <w:jc w:val="both"/>
        <w:rPr>
          <w:rFonts w:ascii="Arial" w:hAnsi="Arial" w:cs="Arial"/>
          <w:color w:val="000000" w:themeColor="text1"/>
          <w:sz w:val="16"/>
          <w:szCs w:val="16"/>
        </w:rPr>
      </w:pPr>
    </w:p>
    <w:p w14:paraId="6732592A" w14:textId="2E0BB49B" w:rsidR="00D92C9E" w:rsidRPr="00E54A82" w:rsidRDefault="00D92C9E" w:rsidP="00E07301">
      <w:pPr>
        <w:spacing w:line="276" w:lineRule="auto"/>
        <w:jc w:val="both"/>
        <w:rPr>
          <w:rFonts w:ascii="Arial" w:eastAsia="Arial Unicode MS" w:hAnsi="Arial" w:cs="Arial"/>
          <w:color w:val="000000" w:themeColor="text1"/>
          <w:sz w:val="22"/>
          <w:szCs w:val="22"/>
        </w:rPr>
      </w:pPr>
      <w:r w:rsidRPr="00E54A82">
        <w:rPr>
          <w:rFonts w:ascii="Arial" w:eastAsia="Arial Unicode MS" w:hAnsi="Arial" w:cs="Arial"/>
          <w:b/>
          <w:color w:val="000000" w:themeColor="text1"/>
          <w:sz w:val="22"/>
          <w:szCs w:val="22"/>
        </w:rPr>
        <w:t>6.2</w:t>
      </w:r>
      <w:r w:rsidR="003D1CBD" w:rsidRPr="00E54A82">
        <w:rPr>
          <w:rFonts w:ascii="Arial" w:eastAsia="Arial Unicode MS" w:hAnsi="Arial" w:cs="Arial"/>
          <w:b/>
          <w:bCs/>
          <w:color w:val="000000" w:themeColor="text1"/>
          <w:sz w:val="22"/>
          <w:szCs w:val="22"/>
        </w:rPr>
        <w:t>.</w:t>
      </w:r>
      <w:r w:rsidRPr="00E54A82">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w:t>
      </w:r>
      <w:r w:rsidR="007A39CC">
        <w:rPr>
          <w:rFonts w:ascii="Arial" w:eastAsia="Arial Unicode MS" w:hAnsi="Arial" w:cs="Arial"/>
          <w:color w:val="000000" w:themeColor="text1"/>
          <w:sz w:val="22"/>
          <w:szCs w:val="22"/>
        </w:rPr>
        <w:t>10</w:t>
      </w:r>
      <w:r w:rsidRPr="00E54A82">
        <w:rPr>
          <w:rFonts w:ascii="Arial" w:eastAsia="Arial Unicode MS" w:hAnsi="Arial" w:cs="Arial"/>
          <w:color w:val="000000" w:themeColor="text1"/>
          <w:sz w:val="22"/>
          <w:szCs w:val="22"/>
        </w:rPr>
        <w:t>6/93 e art. 7º da Lei Federal nº 10.520/2002, bem como nos incisos III e I</w:t>
      </w:r>
      <w:r w:rsidR="006D6B9F" w:rsidRPr="00E54A82">
        <w:rPr>
          <w:rFonts w:ascii="Arial" w:eastAsia="Arial Unicode MS" w:hAnsi="Arial" w:cs="Arial"/>
          <w:color w:val="000000" w:themeColor="text1"/>
          <w:sz w:val="22"/>
          <w:szCs w:val="22"/>
        </w:rPr>
        <w:t>V</w:t>
      </w:r>
      <w:r w:rsidRPr="00E54A82">
        <w:rPr>
          <w:rFonts w:ascii="Arial" w:eastAsia="Arial Unicode MS" w:hAnsi="Arial" w:cs="Arial"/>
          <w:color w:val="000000" w:themeColor="text1"/>
          <w:sz w:val="22"/>
          <w:szCs w:val="22"/>
        </w:rPr>
        <w:t xml:space="preserve"> do art. 156 da Lei Federal nº 14.133/2021.</w:t>
      </w:r>
    </w:p>
    <w:p w14:paraId="2EFFC124" w14:textId="00933C30" w:rsidR="006D6B9F" w:rsidRPr="00E54A82" w:rsidRDefault="006D6B9F" w:rsidP="00E07301">
      <w:pPr>
        <w:spacing w:line="276" w:lineRule="auto"/>
        <w:jc w:val="both"/>
        <w:rPr>
          <w:rFonts w:ascii="Arial" w:eastAsia="Arial Unicode MS" w:hAnsi="Arial" w:cs="Arial"/>
          <w:color w:val="000000" w:themeColor="text1"/>
          <w:sz w:val="22"/>
          <w:szCs w:val="22"/>
        </w:rPr>
      </w:pPr>
      <w:r w:rsidRPr="00E54A82">
        <w:rPr>
          <w:rFonts w:ascii="Arial" w:eastAsia="Arial Unicode MS" w:hAnsi="Arial" w:cs="Arial"/>
          <w:color w:val="000000" w:themeColor="text1"/>
          <w:sz w:val="22"/>
          <w:szCs w:val="22"/>
        </w:rPr>
        <w:t>6.2.1</w:t>
      </w:r>
      <w:r w:rsidR="003D1CBD" w:rsidRPr="00E54A82">
        <w:rPr>
          <w:rFonts w:ascii="Arial" w:eastAsia="Arial Unicode MS" w:hAnsi="Arial" w:cs="Arial"/>
          <w:color w:val="000000" w:themeColor="text1"/>
          <w:sz w:val="22"/>
          <w:szCs w:val="22"/>
        </w:rPr>
        <w:t xml:space="preserve">. </w:t>
      </w:r>
      <w:r w:rsidRPr="00E54A82">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E54A82" w:rsidRDefault="006D6B9F" w:rsidP="00E07301">
      <w:pPr>
        <w:spacing w:line="276" w:lineRule="auto"/>
        <w:jc w:val="both"/>
        <w:rPr>
          <w:rFonts w:ascii="Arial" w:eastAsia="Arial Unicode MS" w:hAnsi="Arial" w:cs="Arial"/>
          <w:color w:val="000000" w:themeColor="text1"/>
          <w:sz w:val="22"/>
          <w:szCs w:val="22"/>
        </w:rPr>
      </w:pPr>
      <w:r w:rsidRPr="00E54A82">
        <w:rPr>
          <w:rFonts w:ascii="Arial" w:eastAsia="Arial Unicode MS" w:hAnsi="Arial" w:cs="Arial"/>
          <w:color w:val="000000" w:themeColor="text1"/>
          <w:sz w:val="22"/>
          <w:szCs w:val="22"/>
        </w:rPr>
        <w:t>6.2.2</w:t>
      </w:r>
      <w:r w:rsidR="003D1CBD" w:rsidRPr="00E54A82">
        <w:rPr>
          <w:rFonts w:ascii="Arial" w:eastAsia="Arial Unicode MS" w:hAnsi="Arial" w:cs="Arial"/>
          <w:color w:val="000000" w:themeColor="text1"/>
          <w:sz w:val="22"/>
          <w:szCs w:val="22"/>
        </w:rPr>
        <w:t xml:space="preserve">. </w:t>
      </w:r>
      <w:r w:rsidRPr="00E54A82">
        <w:rPr>
          <w:rFonts w:ascii="Arial" w:eastAsia="Arial Unicode MS" w:hAnsi="Arial" w:cs="Arial"/>
          <w:color w:val="000000" w:themeColor="text1"/>
          <w:sz w:val="22"/>
          <w:szCs w:val="22"/>
        </w:rPr>
        <w:t>No caso do inciso IV do art. 156 da Lei Federal 14.133/2021 a análise compreenderá toda a Administração Pública.</w:t>
      </w:r>
    </w:p>
    <w:p w14:paraId="119399A5" w14:textId="77777777" w:rsidR="00D92C9E" w:rsidRPr="00356273" w:rsidRDefault="00D92C9E" w:rsidP="00E07301">
      <w:pPr>
        <w:spacing w:line="276" w:lineRule="auto"/>
        <w:jc w:val="both"/>
        <w:rPr>
          <w:rFonts w:ascii="Arial" w:eastAsia="Arial Unicode MS" w:hAnsi="Arial" w:cs="Arial"/>
          <w:sz w:val="16"/>
          <w:szCs w:val="16"/>
        </w:rPr>
      </w:pPr>
    </w:p>
    <w:p w14:paraId="667A0C4E" w14:textId="33DB3C12"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6.3</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356273" w:rsidRDefault="00D92C9E" w:rsidP="00E07301">
      <w:pPr>
        <w:spacing w:line="276" w:lineRule="auto"/>
        <w:jc w:val="both"/>
        <w:rPr>
          <w:rFonts w:ascii="Arial" w:eastAsia="Arial Unicode MS" w:hAnsi="Arial" w:cs="Arial"/>
          <w:sz w:val="16"/>
          <w:szCs w:val="16"/>
        </w:rPr>
      </w:pPr>
    </w:p>
    <w:p w14:paraId="208D0B75" w14:textId="221FB172"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6.4</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356273" w:rsidRDefault="00D92C9E" w:rsidP="00E07301">
      <w:pPr>
        <w:spacing w:line="276" w:lineRule="auto"/>
        <w:jc w:val="both"/>
        <w:rPr>
          <w:rFonts w:ascii="Arial" w:eastAsia="Arial Unicode MS" w:hAnsi="Arial" w:cs="Arial"/>
          <w:sz w:val="16"/>
          <w:szCs w:val="16"/>
        </w:rPr>
      </w:pPr>
    </w:p>
    <w:p w14:paraId="56BB41A1" w14:textId="73E141D2"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6.5</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356273" w:rsidRDefault="00D92C9E" w:rsidP="00E07301">
      <w:pPr>
        <w:spacing w:line="276" w:lineRule="auto"/>
        <w:jc w:val="both"/>
        <w:rPr>
          <w:rFonts w:ascii="Arial" w:eastAsia="Arial Unicode MS" w:hAnsi="Arial" w:cs="Arial"/>
          <w:sz w:val="16"/>
          <w:szCs w:val="16"/>
        </w:rPr>
      </w:pPr>
    </w:p>
    <w:p w14:paraId="4F4A9949" w14:textId="6700FA3C"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6.6</w:t>
      </w:r>
      <w:r w:rsidR="003D1CBD" w:rsidRPr="00356273">
        <w:rPr>
          <w:rFonts w:ascii="Arial" w:eastAsia="Arial Unicode MS" w:hAnsi="Arial" w:cs="Arial"/>
          <w:b/>
          <w:sz w:val="22"/>
          <w:szCs w:val="22"/>
        </w:rPr>
        <w:t>.</w:t>
      </w:r>
      <w:r w:rsidRPr="00356273">
        <w:rPr>
          <w:rFonts w:ascii="Arial" w:eastAsia="Arial Unicode MS" w:hAnsi="Arial" w:cs="Arial"/>
          <w:sz w:val="22"/>
          <w:szCs w:val="22"/>
        </w:rPr>
        <w:t xml:space="preserve"> Não poderão participar direta ou indiretamente do Pregão:</w:t>
      </w:r>
    </w:p>
    <w:p w14:paraId="7BE76666" w14:textId="6A9A4696"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6.6.1</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Aqueles que não atendam às condições deste Edital e seus anexos;</w:t>
      </w:r>
    </w:p>
    <w:p w14:paraId="775051EF" w14:textId="603E2259"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6.6.2</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Empresas com falência decretada;</w:t>
      </w:r>
    </w:p>
    <w:p w14:paraId="5F6439D4" w14:textId="60A5A3FF"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6.6.3</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6.6.4</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6.6.5</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6.6.6</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Empresas consorciadas.</w:t>
      </w:r>
    </w:p>
    <w:p w14:paraId="529CF6F3" w14:textId="7A0A8846"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6.6.7</w:t>
      </w:r>
      <w:r w:rsidR="003D1CBD" w:rsidRPr="00356273">
        <w:rPr>
          <w:rFonts w:ascii="Arial" w:eastAsia="Arial Unicode MS" w:hAnsi="Arial" w:cs="Arial"/>
          <w:sz w:val="22"/>
          <w:szCs w:val="22"/>
        </w:rPr>
        <w:t xml:space="preserve">. </w:t>
      </w:r>
      <w:r w:rsidRPr="00356273">
        <w:rPr>
          <w:rFonts w:ascii="Arial" w:eastAsia="Arial Unicode MS" w:hAnsi="Arial" w:cs="Arial"/>
          <w:sz w:val="22"/>
          <w:szCs w:val="22"/>
        </w:rPr>
        <w:t>Empresas controladoras, controladas ou coligadas, nos termos da Lei nº 6.404/76, concorrendo entre si;</w:t>
      </w:r>
    </w:p>
    <w:p w14:paraId="6ABABA17" w14:textId="5C79BFFD"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6.6.8</w:t>
      </w:r>
      <w:r w:rsidR="003D1CBD" w:rsidRPr="00356273">
        <w:rPr>
          <w:rFonts w:ascii="Arial" w:eastAsia="Arial Unicode MS" w:hAnsi="Arial" w:cs="Arial"/>
          <w:sz w:val="22"/>
          <w:szCs w:val="22"/>
        </w:rPr>
        <w:t xml:space="preserve">. </w:t>
      </w:r>
      <w:r w:rsidRPr="00356273">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6.6.9</w:t>
      </w:r>
      <w:r w:rsidR="003D1CBD" w:rsidRPr="00356273">
        <w:rPr>
          <w:rFonts w:ascii="Arial" w:eastAsia="Arial Unicode MS" w:hAnsi="Arial" w:cs="Arial"/>
          <w:sz w:val="22"/>
          <w:szCs w:val="22"/>
        </w:rPr>
        <w:t xml:space="preserve">. </w:t>
      </w:r>
      <w:r w:rsidRPr="00356273">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356273" w:rsidRDefault="00D92C9E" w:rsidP="00E07301">
      <w:pPr>
        <w:spacing w:line="276" w:lineRule="auto"/>
        <w:jc w:val="both"/>
        <w:rPr>
          <w:rFonts w:ascii="Arial" w:eastAsia="Arial Unicode MS" w:hAnsi="Arial" w:cs="Arial"/>
          <w:b/>
          <w:sz w:val="22"/>
          <w:szCs w:val="22"/>
        </w:rPr>
      </w:pPr>
    </w:p>
    <w:p w14:paraId="60981712" w14:textId="3EC6D0EF" w:rsidR="00D92C9E" w:rsidRPr="00356273" w:rsidRDefault="00D92C9E" w:rsidP="00E07301">
      <w:pPr>
        <w:autoSpaceDE w:val="0"/>
        <w:autoSpaceDN w:val="0"/>
        <w:adjustRightInd w:val="0"/>
        <w:spacing w:line="276" w:lineRule="auto"/>
        <w:jc w:val="both"/>
        <w:rPr>
          <w:rFonts w:ascii="Arial" w:eastAsia="Arial Unicode MS" w:hAnsi="Arial" w:cs="Arial"/>
          <w:sz w:val="22"/>
          <w:szCs w:val="22"/>
        </w:rPr>
      </w:pPr>
      <w:r w:rsidRPr="00356273">
        <w:rPr>
          <w:rFonts w:ascii="Arial" w:hAnsi="Arial" w:cs="Arial"/>
          <w:b/>
          <w:bCs/>
          <w:sz w:val="22"/>
          <w:szCs w:val="22"/>
        </w:rPr>
        <w:t>6.7</w:t>
      </w:r>
      <w:r w:rsidR="003D1CBD" w:rsidRPr="00356273">
        <w:rPr>
          <w:rFonts w:ascii="Arial" w:hAnsi="Arial" w:cs="Arial"/>
          <w:b/>
          <w:bCs/>
          <w:sz w:val="22"/>
          <w:szCs w:val="22"/>
        </w:rPr>
        <w:t xml:space="preserve">. </w:t>
      </w:r>
      <w:r w:rsidRPr="00356273">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356273" w:rsidRDefault="00D92C9E" w:rsidP="00E07301">
      <w:pPr>
        <w:autoSpaceDE w:val="0"/>
        <w:autoSpaceDN w:val="0"/>
        <w:adjustRightInd w:val="0"/>
        <w:spacing w:line="276" w:lineRule="auto"/>
        <w:jc w:val="both"/>
        <w:rPr>
          <w:rFonts w:ascii="Arial" w:eastAsia="Arial Unicode MS" w:hAnsi="Arial" w:cs="Arial"/>
          <w:sz w:val="16"/>
          <w:szCs w:val="16"/>
        </w:rPr>
      </w:pPr>
    </w:p>
    <w:p w14:paraId="0969B4D8" w14:textId="686602DE" w:rsidR="00D92C9E" w:rsidRPr="00356273" w:rsidRDefault="00D92C9E" w:rsidP="00E07301">
      <w:pPr>
        <w:widowControl w:val="0"/>
        <w:autoSpaceDE w:val="0"/>
        <w:autoSpaceDN w:val="0"/>
        <w:adjustRightInd w:val="0"/>
        <w:spacing w:line="276" w:lineRule="auto"/>
        <w:jc w:val="both"/>
        <w:rPr>
          <w:rFonts w:ascii="Arial" w:eastAsia="Arial Unicode MS" w:hAnsi="Arial" w:cs="Arial"/>
          <w:sz w:val="22"/>
          <w:szCs w:val="22"/>
        </w:rPr>
      </w:pPr>
      <w:r w:rsidRPr="00356273">
        <w:rPr>
          <w:rFonts w:ascii="Arial" w:hAnsi="Arial" w:cs="Arial"/>
          <w:b/>
          <w:bCs/>
          <w:sz w:val="22"/>
          <w:szCs w:val="22"/>
        </w:rPr>
        <w:lastRenderedPageBreak/>
        <w:t>6.8</w:t>
      </w:r>
      <w:r w:rsidR="003D1CBD" w:rsidRPr="00356273">
        <w:rPr>
          <w:rFonts w:ascii="Arial" w:hAnsi="Arial" w:cs="Arial"/>
          <w:b/>
          <w:bCs/>
          <w:sz w:val="22"/>
          <w:szCs w:val="22"/>
        </w:rPr>
        <w:t xml:space="preserve">. </w:t>
      </w:r>
      <w:r w:rsidRPr="00356273">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356273" w:rsidRDefault="00D92C9E" w:rsidP="00E07301">
      <w:pPr>
        <w:spacing w:line="276" w:lineRule="auto"/>
        <w:jc w:val="both"/>
        <w:rPr>
          <w:rFonts w:ascii="Arial" w:eastAsia="Arial Unicode MS" w:hAnsi="Arial" w:cs="Arial"/>
          <w:sz w:val="20"/>
          <w:szCs w:val="20"/>
        </w:rPr>
      </w:pPr>
    </w:p>
    <w:p w14:paraId="63DEE342" w14:textId="39EDFAC4" w:rsidR="00D92C9E" w:rsidRPr="00356273" w:rsidRDefault="00D92C9E" w:rsidP="00E07301">
      <w:pPr>
        <w:autoSpaceDE w:val="0"/>
        <w:autoSpaceDN w:val="0"/>
        <w:adjustRightInd w:val="0"/>
        <w:spacing w:line="276" w:lineRule="auto"/>
        <w:jc w:val="both"/>
        <w:rPr>
          <w:rFonts w:ascii="Arial" w:eastAsia="Arial Unicode MS" w:hAnsi="Arial" w:cs="Arial"/>
          <w:b/>
          <w:u w:val="single"/>
        </w:rPr>
      </w:pPr>
      <w:r w:rsidRPr="00356273">
        <w:rPr>
          <w:rFonts w:ascii="Arial" w:eastAsia="Arial Unicode MS" w:hAnsi="Arial" w:cs="Arial"/>
          <w:b/>
          <w:u w:val="single"/>
        </w:rPr>
        <w:t>7</w:t>
      </w:r>
      <w:r w:rsidR="003D1CBD" w:rsidRPr="00356273">
        <w:rPr>
          <w:rFonts w:ascii="Arial" w:eastAsia="Arial Unicode MS" w:hAnsi="Arial" w:cs="Arial"/>
          <w:b/>
          <w:u w:val="single"/>
        </w:rPr>
        <w:t xml:space="preserve">. </w:t>
      </w:r>
      <w:r w:rsidRPr="00356273">
        <w:rPr>
          <w:rFonts w:ascii="Arial" w:eastAsia="Arial Unicode MS" w:hAnsi="Arial" w:cs="Arial"/>
          <w:b/>
          <w:u w:val="single"/>
        </w:rPr>
        <w:t xml:space="preserve">DA FORMA DE CREDENCIAMENTO </w:t>
      </w:r>
    </w:p>
    <w:p w14:paraId="78C14898" w14:textId="77777777" w:rsidR="00D92C9E" w:rsidRPr="00356273" w:rsidRDefault="00D92C9E" w:rsidP="00E07301">
      <w:pPr>
        <w:autoSpaceDE w:val="0"/>
        <w:autoSpaceDN w:val="0"/>
        <w:adjustRightInd w:val="0"/>
        <w:spacing w:line="276" w:lineRule="auto"/>
        <w:jc w:val="both"/>
        <w:rPr>
          <w:rFonts w:ascii="Arial" w:eastAsia="Arial Unicode MS" w:hAnsi="Arial" w:cs="Arial"/>
          <w:b/>
          <w:sz w:val="20"/>
          <w:szCs w:val="20"/>
          <w:u w:val="single"/>
        </w:rPr>
      </w:pPr>
    </w:p>
    <w:p w14:paraId="2A0AE575" w14:textId="3337552C" w:rsidR="00D92C9E" w:rsidRPr="00356273" w:rsidRDefault="00D92C9E" w:rsidP="00E07301">
      <w:pPr>
        <w:autoSpaceDE w:val="0"/>
        <w:autoSpaceDN w:val="0"/>
        <w:adjustRightInd w:val="0"/>
        <w:spacing w:line="276" w:lineRule="auto"/>
        <w:jc w:val="both"/>
        <w:rPr>
          <w:rFonts w:ascii="Arial" w:hAnsi="Arial" w:cs="Arial"/>
          <w:bCs/>
          <w:sz w:val="22"/>
          <w:szCs w:val="22"/>
        </w:rPr>
      </w:pPr>
      <w:r w:rsidRPr="00356273">
        <w:rPr>
          <w:rFonts w:ascii="Arial" w:hAnsi="Arial" w:cs="Arial"/>
          <w:b/>
          <w:bCs/>
          <w:sz w:val="22"/>
          <w:szCs w:val="22"/>
        </w:rPr>
        <w:t>7.1</w:t>
      </w:r>
      <w:r w:rsidR="003D1CBD" w:rsidRPr="00356273">
        <w:rPr>
          <w:rFonts w:ascii="Arial" w:hAnsi="Arial" w:cs="Arial"/>
          <w:b/>
          <w:bCs/>
          <w:sz w:val="22"/>
          <w:szCs w:val="22"/>
        </w:rPr>
        <w:t>.</w:t>
      </w:r>
      <w:r w:rsidRPr="00356273">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356273" w:rsidRDefault="00D92C9E" w:rsidP="00E07301">
      <w:pPr>
        <w:autoSpaceDE w:val="0"/>
        <w:autoSpaceDN w:val="0"/>
        <w:adjustRightInd w:val="0"/>
        <w:spacing w:line="276" w:lineRule="auto"/>
        <w:jc w:val="both"/>
        <w:rPr>
          <w:rFonts w:ascii="Arial" w:hAnsi="Arial" w:cs="Arial"/>
          <w:bCs/>
          <w:sz w:val="16"/>
          <w:szCs w:val="16"/>
        </w:rPr>
      </w:pPr>
    </w:p>
    <w:p w14:paraId="5E3200F4" w14:textId="0CD057EA" w:rsidR="00D92C9E" w:rsidRPr="00356273" w:rsidRDefault="00D92C9E" w:rsidP="00E07301">
      <w:pPr>
        <w:autoSpaceDE w:val="0"/>
        <w:autoSpaceDN w:val="0"/>
        <w:adjustRightInd w:val="0"/>
        <w:spacing w:line="276" w:lineRule="auto"/>
        <w:jc w:val="both"/>
        <w:rPr>
          <w:rFonts w:ascii="Arial" w:hAnsi="Arial" w:cs="Arial"/>
          <w:bCs/>
          <w:sz w:val="22"/>
          <w:szCs w:val="22"/>
        </w:rPr>
      </w:pPr>
      <w:r w:rsidRPr="00356273">
        <w:rPr>
          <w:rFonts w:ascii="Arial" w:hAnsi="Arial" w:cs="Arial"/>
          <w:b/>
          <w:bCs/>
          <w:sz w:val="22"/>
          <w:szCs w:val="22"/>
        </w:rPr>
        <w:t>7.2</w:t>
      </w:r>
      <w:r w:rsidR="00D5753A" w:rsidRPr="00356273">
        <w:rPr>
          <w:rFonts w:ascii="Arial" w:hAnsi="Arial" w:cs="Arial"/>
          <w:b/>
          <w:bCs/>
          <w:sz w:val="22"/>
          <w:szCs w:val="22"/>
        </w:rPr>
        <w:t xml:space="preserve">. </w:t>
      </w:r>
      <w:r w:rsidRPr="00356273">
        <w:rPr>
          <w:rFonts w:ascii="Arial" w:hAnsi="Arial" w:cs="Arial"/>
          <w:bCs/>
          <w:sz w:val="22"/>
          <w:szCs w:val="22"/>
        </w:rPr>
        <w:t xml:space="preserve">O cadastro no SICAF deverá ser feito no Portal de Compras do Governo Federal, no sítio </w:t>
      </w:r>
      <w:hyperlink r:id="rId16" w:history="1">
        <w:r w:rsidRPr="00356273">
          <w:rPr>
            <w:rStyle w:val="Hyperlink"/>
            <w:rFonts w:ascii="Arial" w:hAnsi="Arial" w:cs="Arial"/>
            <w:bCs/>
            <w:sz w:val="22"/>
            <w:szCs w:val="22"/>
          </w:rPr>
          <w:t>https://www.gov.br/compras/pt-br</w:t>
        </w:r>
      </w:hyperlink>
      <w:r w:rsidRPr="00356273">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356273" w:rsidRDefault="00D92C9E" w:rsidP="00E07301">
      <w:pPr>
        <w:autoSpaceDE w:val="0"/>
        <w:autoSpaceDN w:val="0"/>
        <w:adjustRightInd w:val="0"/>
        <w:spacing w:line="276" w:lineRule="auto"/>
        <w:jc w:val="both"/>
        <w:rPr>
          <w:rFonts w:ascii="Arial" w:hAnsi="Arial" w:cs="Arial"/>
          <w:bCs/>
          <w:sz w:val="16"/>
          <w:szCs w:val="16"/>
        </w:rPr>
      </w:pPr>
    </w:p>
    <w:p w14:paraId="3224B5F1" w14:textId="1F99A056" w:rsidR="00D92C9E" w:rsidRPr="00356273" w:rsidRDefault="00D92C9E" w:rsidP="00E07301">
      <w:pPr>
        <w:autoSpaceDE w:val="0"/>
        <w:autoSpaceDN w:val="0"/>
        <w:adjustRightInd w:val="0"/>
        <w:spacing w:line="276" w:lineRule="auto"/>
        <w:jc w:val="both"/>
        <w:rPr>
          <w:rFonts w:ascii="Arial" w:hAnsi="Arial" w:cs="Arial"/>
          <w:bCs/>
          <w:sz w:val="22"/>
          <w:szCs w:val="22"/>
        </w:rPr>
      </w:pPr>
      <w:r w:rsidRPr="00356273">
        <w:rPr>
          <w:rFonts w:ascii="Arial" w:hAnsi="Arial" w:cs="Arial"/>
          <w:b/>
          <w:bCs/>
          <w:sz w:val="22"/>
          <w:szCs w:val="22"/>
        </w:rPr>
        <w:t>7.3</w:t>
      </w:r>
      <w:r w:rsidR="00D5753A" w:rsidRPr="00356273">
        <w:rPr>
          <w:rFonts w:ascii="Arial" w:hAnsi="Arial" w:cs="Arial"/>
          <w:b/>
          <w:bCs/>
          <w:sz w:val="22"/>
          <w:szCs w:val="22"/>
        </w:rPr>
        <w:t xml:space="preserve">. </w:t>
      </w:r>
      <w:r w:rsidRPr="00356273">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356273" w:rsidRDefault="00D92C9E" w:rsidP="00E07301">
      <w:pPr>
        <w:autoSpaceDE w:val="0"/>
        <w:autoSpaceDN w:val="0"/>
        <w:adjustRightInd w:val="0"/>
        <w:spacing w:line="276" w:lineRule="auto"/>
        <w:jc w:val="both"/>
        <w:rPr>
          <w:rFonts w:ascii="Arial" w:hAnsi="Arial" w:cs="Arial"/>
          <w:bCs/>
          <w:sz w:val="16"/>
          <w:szCs w:val="16"/>
        </w:rPr>
      </w:pPr>
    </w:p>
    <w:p w14:paraId="42257B78" w14:textId="0D92F748" w:rsidR="00D92C9E" w:rsidRPr="00356273" w:rsidRDefault="00D92C9E" w:rsidP="00E07301">
      <w:pPr>
        <w:autoSpaceDE w:val="0"/>
        <w:autoSpaceDN w:val="0"/>
        <w:adjustRightInd w:val="0"/>
        <w:spacing w:line="276" w:lineRule="auto"/>
        <w:jc w:val="both"/>
        <w:rPr>
          <w:rFonts w:ascii="Arial" w:hAnsi="Arial" w:cs="Arial"/>
          <w:bCs/>
          <w:sz w:val="22"/>
          <w:szCs w:val="22"/>
        </w:rPr>
      </w:pPr>
      <w:r w:rsidRPr="00356273">
        <w:rPr>
          <w:rFonts w:ascii="Arial" w:hAnsi="Arial" w:cs="Arial"/>
          <w:b/>
          <w:bCs/>
          <w:sz w:val="22"/>
          <w:szCs w:val="22"/>
        </w:rPr>
        <w:t>7.4</w:t>
      </w:r>
      <w:r w:rsidR="00D5753A" w:rsidRPr="00356273">
        <w:rPr>
          <w:rFonts w:ascii="Arial" w:hAnsi="Arial" w:cs="Arial"/>
          <w:b/>
          <w:bCs/>
          <w:sz w:val="22"/>
          <w:szCs w:val="22"/>
        </w:rPr>
        <w:t>.</w:t>
      </w:r>
      <w:r w:rsidRPr="00356273">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356273" w:rsidRDefault="00D92C9E" w:rsidP="00E07301">
      <w:pPr>
        <w:autoSpaceDE w:val="0"/>
        <w:autoSpaceDN w:val="0"/>
        <w:adjustRightInd w:val="0"/>
        <w:spacing w:line="276" w:lineRule="auto"/>
        <w:jc w:val="both"/>
        <w:rPr>
          <w:rFonts w:ascii="Arial" w:hAnsi="Arial" w:cs="Arial"/>
          <w:bCs/>
          <w:sz w:val="16"/>
          <w:szCs w:val="16"/>
        </w:rPr>
      </w:pPr>
    </w:p>
    <w:p w14:paraId="6822F3E4" w14:textId="416AD4B7" w:rsidR="00D92C9E" w:rsidRPr="00356273" w:rsidRDefault="00D92C9E" w:rsidP="00E07301">
      <w:pPr>
        <w:autoSpaceDE w:val="0"/>
        <w:autoSpaceDN w:val="0"/>
        <w:adjustRightInd w:val="0"/>
        <w:spacing w:line="276" w:lineRule="auto"/>
        <w:jc w:val="both"/>
        <w:rPr>
          <w:rFonts w:ascii="Arial" w:hAnsi="Arial" w:cs="Arial"/>
          <w:bCs/>
          <w:sz w:val="22"/>
          <w:szCs w:val="22"/>
        </w:rPr>
      </w:pPr>
      <w:r w:rsidRPr="00356273">
        <w:rPr>
          <w:rFonts w:ascii="Arial" w:hAnsi="Arial" w:cs="Arial"/>
          <w:b/>
          <w:bCs/>
          <w:sz w:val="22"/>
          <w:szCs w:val="22"/>
        </w:rPr>
        <w:t>7.5</w:t>
      </w:r>
      <w:r w:rsidR="00D5753A" w:rsidRPr="00356273">
        <w:rPr>
          <w:rFonts w:ascii="Arial" w:hAnsi="Arial" w:cs="Arial"/>
          <w:b/>
          <w:bCs/>
          <w:sz w:val="22"/>
          <w:szCs w:val="22"/>
        </w:rPr>
        <w:t>.</w:t>
      </w:r>
      <w:r w:rsidRPr="00356273">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356273" w:rsidRDefault="00D92C9E" w:rsidP="00E07301">
      <w:pPr>
        <w:autoSpaceDE w:val="0"/>
        <w:autoSpaceDN w:val="0"/>
        <w:adjustRightInd w:val="0"/>
        <w:spacing w:line="276" w:lineRule="auto"/>
        <w:jc w:val="both"/>
        <w:rPr>
          <w:rFonts w:ascii="Arial" w:hAnsi="Arial" w:cs="Arial"/>
          <w:bCs/>
          <w:sz w:val="22"/>
          <w:szCs w:val="22"/>
        </w:rPr>
      </w:pPr>
      <w:r w:rsidRPr="00356273">
        <w:rPr>
          <w:rFonts w:ascii="Arial" w:hAnsi="Arial" w:cs="Arial"/>
          <w:bCs/>
          <w:sz w:val="22"/>
          <w:szCs w:val="22"/>
        </w:rPr>
        <w:t>7.5.1</w:t>
      </w:r>
      <w:r w:rsidR="00D5753A" w:rsidRPr="00356273">
        <w:rPr>
          <w:rFonts w:ascii="Arial" w:hAnsi="Arial" w:cs="Arial"/>
          <w:bCs/>
          <w:sz w:val="22"/>
          <w:szCs w:val="22"/>
        </w:rPr>
        <w:t xml:space="preserve">. </w:t>
      </w:r>
      <w:r w:rsidRPr="00356273">
        <w:rPr>
          <w:rFonts w:ascii="Arial" w:hAnsi="Arial" w:cs="Arial"/>
          <w:bCs/>
          <w:sz w:val="22"/>
          <w:szCs w:val="22"/>
        </w:rPr>
        <w:t>A não observância do disposto no subitem anterior poderá ensejar desclassificação no momento da habilitação.</w:t>
      </w:r>
    </w:p>
    <w:p w14:paraId="58ACB71D" w14:textId="77777777" w:rsidR="00D92C9E" w:rsidRPr="00356273" w:rsidRDefault="00D92C9E" w:rsidP="00E07301">
      <w:pPr>
        <w:autoSpaceDE w:val="0"/>
        <w:autoSpaceDN w:val="0"/>
        <w:adjustRightInd w:val="0"/>
        <w:spacing w:line="276" w:lineRule="auto"/>
        <w:jc w:val="both"/>
        <w:rPr>
          <w:rFonts w:ascii="Arial" w:hAnsi="Arial" w:cs="Arial"/>
          <w:bCs/>
          <w:sz w:val="16"/>
          <w:szCs w:val="16"/>
        </w:rPr>
      </w:pPr>
    </w:p>
    <w:p w14:paraId="74F9B05E" w14:textId="04C86E5C" w:rsidR="00D92C9E" w:rsidRPr="00356273" w:rsidRDefault="00D92C9E" w:rsidP="00E07301">
      <w:pPr>
        <w:widowControl w:val="0"/>
        <w:autoSpaceDE w:val="0"/>
        <w:autoSpaceDN w:val="0"/>
        <w:adjustRightInd w:val="0"/>
        <w:spacing w:line="276" w:lineRule="auto"/>
        <w:jc w:val="both"/>
        <w:rPr>
          <w:rFonts w:ascii="Arial" w:eastAsia="Arial Unicode MS" w:hAnsi="Arial" w:cs="Arial"/>
          <w:sz w:val="22"/>
          <w:szCs w:val="22"/>
        </w:rPr>
      </w:pPr>
      <w:r w:rsidRPr="00356273">
        <w:rPr>
          <w:rFonts w:ascii="Arial" w:eastAsia="Arial Unicode MS" w:hAnsi="Arial" w:cs="Arial"/>
          <w:b/>
          <w:sz w:val="22"/>
          <w:szCs w:val="22"/>
        </w:rPr>
        <w:t>7.6</w:t>
      </w:r>
      <w:r w:rsidR="00D5753A" w:rsidRPr="00356273">
        <w:rPr>
          <w:rFonts w:ascii="Arial" w:eastAsia="Arial Unicode MS" w:hAnsi="Arial" w:cs="Arial"/>
          <w:b/>
          <w:bCs/>
          <w:sz w:val="22"/>
          <w:szCs w:val="22"/>
        </w:rPr>
        <w:t>.</w:t>
      </w:r>
      <w:r w:rsidR="00D5753A" w:rsidRPr="00356273">
        <w:rPr>
          <w:rFonts w:ascii="Arial" w:eastAsia="Arial Unicode MS" w:hAnsi="Arial" w:cs="Arial"/>
          <w:sz w:val="22"/>
          <w:szCs w:val="22"/>
        </w:rPr>
        <w:t xml:space="preserve"> </w:t>
      </w:r>
      <w:r w:rsidRPr="00356273">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356273" w:rsidRDefault="00D92C9E" w:rsidP="00E07301">
      <w:pPr>
        <w:widowControl w:val="0"/>
        <w:autoSpaceDE w:val="0"/>
        <w:autoSpaceDN w:val="0"/>
        <w:adjustRightInd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7.6.1</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356273" w:rsidRDefault="00D92C9E" w:rsidP="00E07301">
      <w:pPr>
        <w:widowControl w:val="0"/>
        <w:autoSpaceDE w:val="0"/>
        <w:autoSpaceDN w:val="0"/>
        <w:adjustRightInd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7.6.2</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356273" w:rsidRDefault="00D92C9E" w:rsidP="00E07301">
      <w:pPr>
        <w:widowControl w:val="0"/>
        <w:autoSpaceDE w:val="0"/>
        <w:autoSpaceDN w:val="0"/>
        <w:adjustRightInd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7.6.3</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356273" w:rsidRDefault="00D92C9E" w:rsidP="00E07301">
      <w:pPr>
        <w:widowControl w:val="0"/>
        <w:autoSpaceDE w:val="0"/>
        <w:autoSpaceDN w:val="0"/>
        <w:adjustRightInd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7.6.4</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356273" w:rsidRDefault="00D92C9E" w:rsidP="00E07301">
      <w:pPr>
        <w:widowControl w:val="0"/>
        <w:autoSpaceDE w:val="0"/>
        <w:autoSpaceDN w:val="0"/>
        <w:adjustRightInd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7.6.5</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Que a proposta foi elaborada de forma independente;</w:t>
      </w:r>
    </w:p>
    <w:p w14:paraId="2CFF7F52" w14:textId="4DF67E5A" w:rsidR="00D92C9E" w:rsidRDefault="00D92C9E" w:rsidP="00E07301">
      <w:pPr>
        <w:autoSpaceDE w:val="0"/>
        <w:autoSpaceDN w:val="0"/>
        <w:adjustRightInd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7.6.6</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01F2B492" w14:textId="77777777" w:rsidR="00356273" w:rsidRDefault="00356273" w:rsidP="00E07301">
      <w:pPr>
        <w:autoSpaceDE w:val="0"/>
        <w:autoSpaceDN w:val="0"/>
        <w:adjustRightInd w:val="0"/>
        <w:spacing w:line="276" w:lineRule="auto"/>
        <w:jc w:val="both"/>
        <w:rPr>
          <w:rFonts w:ascii="Arial" w:eastAsia="Arial Unicode MS" w:hAnsi="Arial" w:cs="Arial"/>
          <w:sz w:val="22"/>
          <w:szCs w:val="22"/>
        </w:rPr>
      </w:pPr>
    </w:p>
    <w:p w14:paraId="0BCA0DC0" w14:textId="77777777" w:rsidR="004C655E" w:rsidRDefault="004C655E" w:rsidP="00E07301">
      <w:pPr>
        <w:autoSpaceDE w:val="0"/>
        <w:autoSpaceDN w:val="0"/>
        <w:adjustRightInd w:val="0"/>
        <w:spacing w:line="276" w:lineRule="auto"/>
        <w:jc w:val="both"/>
        <w:rPr>
          <w:rFonts w:ascii="Arial" w:eastAsia="Arial Unicode MS" w:hAnsi="Arial" w:cs="Arial"/>
          <w:sz w:val="22"/>
          <w:szCs w:val="22"/>
        </w:rPr>
      </w:pPr>
    </w:p>
    <w:p w14:paraId="432877EC" w14:textId="77777777" w:rsidR="004C655E" w:rsidRPr="00FF6D7A" w:rsidRDefault="004C655E" w:rsidP="00E07301">
      <w:pPr>
        <w:autoSpaceDE w:val="0"/>
        <w:autoSpaceDN w:val="0"/>
        <w:adjustRightInd w:val="0"/>
        <w:spacing w:line="276" w:lineRule="auto"/>
        <w:jc w:val="both"/>
        <w:rPr>
          <w:rFonts w:ascii="Arial" w:eastAsia="Arial Unicode MS" w:hAnsi="Arial" w:cs="Arial"/>
          <w:sz w:val="22"/>
          <w:szCs w:val="22"/>
        </w:rPr>
      </w:pPr>
    </w:p>
    <w:p w14:paraId="61A8E4C2" w14:textId="0807AD44" w:rsidR="00D92C9E" w:rsidRPr="00FF6D7A" w:rsidRDefault="00D92C9E" w:rsidP="00E07301">
      <w:pPr>
        <w:autoSpaceDE w:val="0"/>
        <w:autoSpaceDN w:val="0"/>
        <w:adjustRightInd w:val="0"/>
        <w:spacing w:line="276" w:lineRule="auto"/>
        <w:jc w:val="both"/>
        <w:rPr>
          <w:rFonts w:ascii="Arial" w:eastAsia="Arial Unicode MS" w:hAnsi="Arial" w:cs="Arial"/>
          <w:b/>
          <w:u w:val="single"/>
        </w:rPr>
      </w:pPr>
      <w:r w:rsidRPr="00FF6D7A">
        <w:rPr>
          <w:rFonts w:ascii="Arial" w:eastAsia="Arial Unicode MS" w:hAnsi="Arial" w:cs="Arial"/>
          <w:b/>
          <w:u w:val="single"/>
        </w:rPr>
        <w:lastRenderedPageBreak/>
        <w:t>8</w:t>
      </w:r>
      <w:r w:rsidR="00942C9C" w:rsidRPr="00FF6D7A">
        <w:rPr>
          <w:rFonts w:ascii="Arial" w:eastAsia="Arial Unicode MS" w:hAnsi="Arial" w:cs="Arial"/>
          <w:b/>
          <w:u w:val="single"/>
        </w:rPr>
        <w:t>.</w:t>
      </w:r>
      <w:r w:rsidRPr="00FF6D7A">
        <w:rPr>
          <w:rFonts w:ascii="Arial" w:eastAsia="Arial Unicode MS" w:hAnsi="Arial" w:cs="Arial"/>
          <w:b/>
          <w:u w:val="single"/>
        </w:rPr>
        <w:t xml:space="preserve"> DA APRESENTAÇÃO DA PROPOSTA E DOS DOCUMENTOS DE HABILITAÇÃO</w:t>
      </w:r>
    </w:p>
    <w:p w14:paraId="275CCF3A" w14:textId="77777777" w:rsidR="00D92C9E" w:rsidRPr="00FF6D7A" w:rsidRDefault="00D92C9E" w:rsidP="00E07301">
      <w:pPr>
        <w:autoSpaceDE w:val="0"/>
        <w:autoSpaceDN w:val="0"/>
        <w:adjustRightInd w:val="0"/>
        <w:spacing w:line="276" w:lineRule="auto"/>
        <w:jc w:val="both"/>
        <w:rPr>
          <w:rFonts w:ascii="Arial" w:eastAsia="Arial Unicode MS" w:hAnsi="Arial" w:cs="Arial"/>
          <w:sz w:val="20"/>
          <w:szCs w:val="20"/>
        </w:rPr>
      </w:pPr>
    </w:p>
    <w:p w14:paraId="6407FB06" w14:textId="4E2B924C" w:rsidR="00B208ED" w:rsidRPr="00356273" w:rsidRDefault="00B208ED" w:rsidP="00E07301">
      <w:pPr>
        <w:pStyle w:val="Nivel2"/>
        <w:numPr>
          <w:ilvl w:val="0"/>
          <w:numId w:val="0"/>
        </w:numPr>
        <w:spacing w:before="0" w:after="0"/>
        <w:rPr>
          <w:color w:val="auto"/>
          <w:sz w:val="22"/>
          <w:szCs w:val="22"/>
        </w:rPr>
      </w:pPr>
      <w:r w:rsidRPr="00FF6D7A">
        <w:rPr>
          <w:b/>
          <w:bCs/>
          <w:color w:val="auto"/>
          <w:sz w:val="22"/>
          <w:szCs w:val="22"/>
        </w:rPr>
        <w:t>8.1.</w:t>
      </w:r>
      <w:r w:rsidRPr="00FF6D7A">
        <w:rPr>
          <w:color w:val="auto"/>
          <w:sz w:val="22"/>
          <w:szCs w:val="22"/>
        </w:rPr>
        <w:t xml:space="preserve"> </w:t>
      </w:r>
      <w:r w:rsidRPr="00356273">
        <w:rPr>
          <w:color w:val="auto"/>
          <w:sz w:val="22"/>
          <w:szCs w:val="22"/>
        </w:rPr>
        <w:t>Na presente licitação, a fase de habilitação sucederá as fases de apresentação de propostas e lances e de julgamento.</w:t>
      </w:r>
    </w:p>
    <w:p w14:paraId="21361323" w14:textId="77777777" w:rsidR="00B208ED" w:rsidRPr="00356273" w:rsidRDefault="00B208ED" w:rsidP="00E07301">
      <w:pPr>
        <w:pStyle w:val="Nivel2"/>
        <w:numPr>
          <w:ilvl w:val="0"/>
          <w:numId w:val="0"/>
        </w:numPr>
        <w:spacing w:before="0" w:after="0"/>
        <w:rPr>
          <w:color w:val="auto"/>
          <w:sz w:val="22"/>
          <w:szCs w:val="22"/>
        </w:rPr>
      </w:pPr>
    </w:p>
    <w:p w14:paraId="3288E628" w14:textId="77777777" w:rsidR="00B208ED" w:rsidRPr="00356273" w:rsidRDefault="00B208ED" w:rsidP="00E07301">
      <w:pPr>
        <w:pStyle w:val="Nivel2"/>
        <w:numPr>
          <w:ilvl w:val="0"/>
          <w:numId w:val="0"/>
        </w:numPr>
        <w:spacing w:before="0" w:after="0"/>
        <w:rPr>
          <w:color w:val="auto"/>
          <w:sz w:val="22"/>
          <w:szCs w:val="22"/>
        </w:rPr>
      </w:pPr>
      <w:bookmarkStart w:id="4" w:name="_Ref113886867"/>
      <w:r w:rsidRPr="00356273">
        <w:rPr>
          <w:b/>
          <w:bCs/>
          <w:color w:val="auto"/>
          <w:sz w:val="22"/>
          <w:szCs w:val="22"/>
        </w:rPr>
        <w:t>8.2.</w:t>
      </w:r>
      <w:r w:rsidRPr="00356273">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48F24819" w14:textId="77777777" w:rsidR="00B208ED" w:rsidRPr="00356273" w:rsidRDefault="00B208ED" w:rsidP="00E07301">
      <w:pPr>
        <w:widowControl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8.2.1. Os valores cotados deverão ser expressos em real, com apenas 02 (duas) casas após a vírgula.</w:t>
      </w:r>
    </w:p>
    <w:p w14:paraId="11C4D06F" w14:textId="77777777" w:rsidR="00B208ED" w:rsidRPr="00356273" w:rsidRDefault="00B208ED" w:rsidP="00E07301">
      <w:pPr>
        <w:widowControl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356273" w:rsidRDefault="00B208ED" w:rsidP="00E07301">
      <w:pPr>
        <w:pStyle w:val="Nivel2"/>
        <w:numPr>
          <w:ilvl w:val="0"/>
          <w:numId w:val="0"/>
        </w:numPr>
        <w:spacing w:before="0" w:after="0"/>
        <w:rPr>
          <w:color w:val="auto"/>
          <w:sz w:val="22"/>
          <w:szCs w:val="22"/>
        </w:rPr>
      </w:pPr>
    </w:p>
    <w:p w14:paraId="42C1E18A" w14:textId="77777777" w:rsidR="00B208ED" w:rsidRPr="00356273" w:rsidRDefault="00B208ED" w:rsidP="00E07301">
      <w:pPr>
        <w:pStyle w:val="Nivel2"/>
        <w:numPr>
          <w:ilvl w:val="0"/>
          <w:numId w:val="0"/>
        </w:numPr>
        <w:spacing w:before="0" w:after="0"/>
        <w:rPr>
          <w:color w:val="auto"/>
          <w:sz w:val="22"/>
          <w:szCs w:val="22"/>
        </w:rPr>
      </w:pPr>
      <w:bookmarkStart w:id="5" w:name="_Ref113968921"/>
      <w:r w:rsidRPr="00356273">
        <w:rPr>
          <w:rFonts w:eastAsia="Times New Roman"/>
          <w:b/>
          <w:bCs/>
          <w:color w:val="auto"/>
          <w:sz w:val="22"/>
          <w:szCs w:val="22"/>
        </w:rPr>
        <w:t>8.3.</w:t>
      </w:r>
      <w:r w:rsidRPr="00356273">
        <w:rPr>
          <w:rFonts w:eastAsia="Times New Roman"/>
          <w:color w:val="auto"/>
          <w:sz w:val="22"/>
          <w:szCs w:val="22"/>
        </w:rPr>
        <w:t xml:space="preserve"> No cadastramento da proposta inicial, o licitante declarará, em campo próprio do sistema, que:</w:t>
      </w:r>
      <w:bookmarkEnd w:id="5"/>
    </w:p>
    <w:p w14:paraId="22F63A2F" w14:textId="77777777" w:rsidR="00B208ED" w:rsidRPr="00356273" w:rsidRDefault="00B208ED" w:rsidP="00E07301">
      <w:pPr>
        <w:pStyle w:val="Nivel3"/>
        <w:numPr>
          <w:ilvl w:val="0"/>
          <w:numId w:val="0"/>
        </w:numPr>
        <w:spacing w:before="0" w:after="0"/>
        <w:rPr>
          <w:color w:val="auto"/>
          <w:sz w:val="22"/>
          <w:szCs w:val="22"/>
        </w:rPr>
      </w:pPr>
      <w:r w:rsidRPr="00356273">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356273" w:rsidRDefault="00B208ED" w:rsidP="00E07301">
      <w:pPr>
        <w:pStyle w:val="Nivel3"/>
        <w:numPr>
          <w:ilvl w:val="0"/>
          <w:numId w:val="0"/>
        </w:numPr>
        <w:spacing w:before="0" w:after="0"/>
        <w:rPr>
          <w:color w:val="auto"/>
          <w:sz w:val="22"/>
          <w:szCs w:val="22"/>
        </w:rPr>
      </w:pPr>
      <w:r w:rsidRPr="00356273">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356273">
          <w:rPr>
            <w:rStyle w:val="Hyperlink"/>
            <w:sz w:val="22"/>
            <w:szCs w:val="22"/>
          </w:rPr>
          <w:t>artigo 7°, XXXIII, da Constituição</w:t>
        </w:r>
      </w:hyperlink>
      <w:r w:rsidRPr="00356273">
        <w:rPr>
          <w:color w:val="auto"/>
          <w:sz w:val="22"/>
          <w:szCs w:val="22"/>
        </w:rPr>
        <w:t>;</w:t>
      </w:r>
    </w:p>
    <w:p w14:paraId="6547F91F" w14:textId="77777777" w:rsidR="00B208ED" w:rsidRPr="00356273" w:rsidRDefault="00B208ED" w:rsidP="00E07301">
      <w:pPr>
        <w:pStyle w:val="Nivel3"/>
        <w:numPr>
          <w:ilvl w:val="0"/>
          <w:numId w:val="0"/>
        </w:numPr>
        <w:spacing w:before="0" w:after="0"/>
        <w:rPr>
          <w:sz w:val="22"/>
          <w:szCs w:val="22"/>
        </w:rPr>
      </w:pPr>
      <w:r w:rsidRPr="00356273">
        <w:rPr>
          <w:sz w:val="22"/>
          <w:szCs w:val="22"/>
        </w:rPr>
        <w:t xml:space="preserve">8.3.3. não possui, em sua cadeia produtiva, empregados executando trabalho degradante ou forçado, observando o disposto nos </w:t>
      </w:r>
      <w:hyperlink r:id="rId18" w:history="1">
        <w:r w:rsidRPr="00356273">
          <w:rPr>
            <w:rStyle w:val="Hyperlink"/>
            <w:sz w:val="22"/>
            <w:szCs w:val="22"/>
          </w:rPr>
          <w:t>incisos III e IV do art. 1º e no inciso III do art. 5º da Constituição Federal</w:t>
        </w:r>
      </w:hyperlink>
      <w:r w:rsidRPr="00356273">
        <w:rPr>
          <w:sz w:val="22"/>
          <w:szCs w:val="22"/>
        </w:rPr>
        <w:t>;</w:t>
      </w:r>
    </w:p>
    <w:p w14:paraId="152CFF45" w14:textId="77777777" w:rsidR="00B208ED" w:rsidRPr="00356273" w:rsidRDefault="00B208ED" w:rsidP="00E07301">
      <w:pPr>
        <w:pStyle w:val="Nivel3"/>
        <w:numPr>
          <w:ilvl w:val="0"/>
          <w:numId w:val="0"/>
        </w:numPr>
        <w:spacing w:before="0" w:after="0"/>
        <w:rPr>
          <w:color w:val="auto"/>
          <w:sz w:val="22"/>
          <w:szCs w:val="22"/>
        </w:rPr>
      </w:pPr>
      <w:r w:rsidRPr="00356273">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356273" w:rsidRDefault="00B208ED" w:rsidP="00E07301">
      <w:pPr>
        <w:spacing w:line="276" w:lineRule="auto"/>
        <w:jc w:val="both"/>
        <w:rPr>
          <w:rFonts w:ascii="Arial" w:eastAsia="Arial Unicode MS" w:hAnsi="Arial" w:cs="Arial"/>
          <w:color w:val="FF0000"/>
          <w:sz w:val="22"/>
          <w:szCs w:val="22"/>
        </w:rPr>
      </w:pPr>
    </w:p>
    <w:p w14:paraId="322D9BA8" w14:textId="77777777" w:rsidR="00B208ED" w:rsidRPr="00356273" w:rsidRDefault="00B208ED" w:rsidP="00E07301">
      <w:pPr>
        <w:pStyle w:val="Nivel2"/>
        <w:numPr>
          <w:ilvl w:val="0"/>
          <w:numId w:val="0"/>
        </w:numPr>
        <w:spacing w:before="0" w:after="0"/>
        <w:rPr>
          <w:sz w:val="22"/>
          <w:szCs w:val="22"/>
        </w:rPr>
      </w:pPr>
      <w:r w:rsidRPr="00356273">
        <w:rPr>
          <w:b/>
          <w:bCs/>
          <w:sz w:val="22"/>
          <w:szCs w:val="22"/>
        </w:rPr>
        <w:t>8.4.</w:t>
      </w:r>
      <w:r w:rsidRPr="00356273">
        <w:rPr>
          <w:sz w:val="22"/>
          <w:szCs w:val="22"/>
        </w:rPr>
        <w:t xml:space="preserve"> O licitante organizado em cooperativa deverá declarar, ainda, em campo próprio do sistema eletrônico, que cumpre os requisitos estabelecidos no </w:t>
      </w:r>
      <w:hyperlink r:id="rId19" w:anchor="art16" w:history="1">
        <w:r w:rsidRPr="00356273">
          <w:rPr>
            <w:rStyle w:val="Hyperlink"/>
            <w:sz w:val="22"/>
            <w:szCs w:val="22"/>
          </w:rPr>
          <w:t>artigo 16 da Lei nº 14.133, de 2021</w:t>
        </w:r>
      </w:hyperlink>
      <w:r w:rsidRPr="00356273">
        <w:rPr>
          <w:sz w:val="22"/>
          <w:szCs w:val="22"/>
        </w:rPr>
        <w:t>.</w:t>
      </w:r>
    </w:p>
    <w:p w14:paraId="1AB94E74" w14:textId="77777777" w:rsidR="00B208ED" w:rsidRPr="00356273" w:rsidRDefault="00B208ED" w:rsidP="00E07301">
      <w:pPr>
        <w:pStyle w:val="Nivel2"/>
        <w:numPr>
          <w:ilvl w:val="0"/>
          <w:numId w:val="0"/>
        </w:numPr>
        <w:spacing w:before="0" w:after="0"/>
        <w:rPr>
          <w:sz w:val="22"/>
          <w:szCs w:val="22"/>
        </w:rPr>
      </w:pPr>
      <w:bookmarkStart w:id="6" w:name="_Ref117000019"/>
    </w:p>
    <w:p w14:paraId="52038A7C" w14:textId="77777777" w:rsidR="00B208ED" w:rsidRPr="00356273" w:rsidRDefault="00B208ED" w:rsidP="00E07301">
      <w:pPr>
        <w:pStyle w:val="Nivel2"/>
        <w:numPr>
          <w:ilvl w:val="0"/>
          <w:numId w:val="0"/>
        </w:numPr>
        <w:spacing w:before="0" w:after="0"/>
        <w:rPr>
          <w:sz w:val="22"/>
          <w:szCs w:val="22"/>
        </w:rPr>
      </w:pPr>
      <w:r w:rsidRPr="00356273">
        <w:rPr>
          <w:b/>
          <w:bCs/>
          <w:sz w:val="22"/>
          <w:szCs w:val="22"/>
        </w:rPr>
        <w:t>8.5.</w:t>
      </w:r>
      <w:r w:rsidRPr="00356273">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356273">
          <w:rPr>
            <w:rStyle w:val="Hyperlink"/>
            <w:sz w:val="22"/>
            <w:szCs w:val="22"/>
          </w:rPr>
          <w:t>artigo 3° da Lei Complementar nº 123, de 2006</w:t>
        </w:r>
      </w:hyperlink>
      <w:r w:rsidRPr="00356273">
        <w:rPr>
          <w:sz w:val="22"/>
          <w:szCs w:val="22"/>
        </w:rPr>
        <w:t xml:space="preserve">, estando apto a usufruir do tratamento favorecido estabelecido em seus </w:t>
      </w:r>
      <w:hyperlink r:id="rId21" w:anchor="art42" w:history="1">
        <w:proofErr w:type="spellStart"/>
        <w:r w:rsidRPr="00356273">
          <w:rPr>
            <w:rStyle w:val="Hyperlink"/>
            <w:sz w:val="22"/>
            <w:szCs w:val="22"/>
          </w:rPr>
          <w:t>arts</w:t>
        </w:r>
        <w:proofErr w:type="spellEnd"/>
        <w:r w:rsidRPr="00356273">
          <w:rPr>
            <w:rStyle w:val="Hyperlink"/>
            <w:sz w:val="22"/>
            <w:szCs w:val="22"/>
          </w:rPr>
          <w:t>. 42 a 49</w:t>
        </w:r>
      </w:hyperlink>
      <w:r w:rsidRPr="00356273">
        <w:rPr>
          <w:sz w:val="22"/>
          <w:szCs w:val="22"/>
        </w:rPr>
        <w:t xml:space="preserve">, observado o disposto nos </w:t>
      </w:r>
      <w:hyperlink r:id="rId22" w:anchor="art4§1" w:history="1">
        <w:r w:rsidRPr="00356273">
          <w:rPr>
            <w:rStyle w:val="Hyperlink"/>
            <w:sz w:val="22"/>
            <w:szCs w:val="22"/>
          </w:rPr>
          <w:t>§§ 1º ao 3º do art. 4º, da Lei n.º 14.133, de 2021.</w:t>
        </w:r>
        <w:bookmarkEnd w:id="6"/>
      </w:hyperlink>
    </w:p>
    <w:p w14:paraId="6CE4A8C9" w14:textId="77777777" w:rsidR="00B208ED" w:rsidRPr="00356273" w:rsidRDefault="00B208ED" w:rsidP="00E07301">
      <w:pPr>
        <w:pStyle w:val="Nivel3"/>
        <w:numPr>
          <w:ilvl w:val="0"/>
          <w:numId w:val="0"/>
        </w:numPr>
        <w:spacing w:before="0" w:after="0"/>
        <w:rPr>
          <w:sz w:val="22"/>
          <w:szCs w:val="22"/>
        </w:rPr>
      </w:pPr>
      <w:r w:rsidRPr="00356273">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356273" w:rsidRDefault="00B208ED" w:rsidP="00E07301">
      <w:pPr>
        <w:pStyle w:val="Nivel3"/>
        <w:numPr>
          <w:ilvl w:val="0"/>
          <w:numId w:val="0"/>
        </w:numPr>
        <w:spacing w:before="0" w:after="0"/>
        <w:rPr>
          <w:sz w:val="22"/>
          <w:szCs w:val="22"/>
        </w:rPr>
      </w:pPr>
      <w:r w:rsidRPr="00356273">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356273">
          <w:rPr>
            <w:rStyle w:val="Hyperlink"/>
            <w:sz w:val="22"/>
            <w:szCs w:val="22"/>
          </w:rPr>
          <w:t>Lei Complementar nº 123, de 2006</w:t>
        </w:r>
      </w:hyperlink>
      <w:r w:rsidRPr="00356273">
        <w:rPr>
          <w:sz w:val="22"/>
          <w:szCs w:val="22"/>
        </w:rPr>
        <w:t>, mesmo que microempresa, empresa de pequeno porte ou sociedade cooperativa.</w:t>
      </w:r>
    </w:p>
    <w:p w14:paraId="065CD94E" w14:textId="77777777" w:rsidR="00B208ED" w:rsidRPr="00356273" w:rsidRDefault="00B208ED" w:rsidP="00E07301">
      <w:pPr>
        <w:spacing w:line="276" w:lineRule="auto"/>
        <w:rPr>
          <w:rFonts w:ascii="Arial" w:hAnsi="Arial" w:cs="Arial"/>
          <w:sz w:val="22"/>
          <w:szCs w:val="22"/>
        </w:rPr>
      </w:pPr>
    </w:p>
    <w:p w14:paraId="33093897"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8.6</w:t>
      </w:r>
      <w:r w:rsidRPr="00356273">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356273" w:rsidRDefault="00B208ED" w:rsidP="00E07301">
      <w:pPr>
        <w:spacing w:line="276" w:lineRule="auto"/>
        <w:jc w:val="both"/>
        <w:rPr>
          <w:rFonts w:ascii="Arial" w:eastAsia="Arial Unicode MS" w:hAnsi="Arial" w:cs="Arial"/>
          <w:sz w:val="22"/>
          <w:szCs w:val="22"/>
        </w:rPr>
      </w:pPr>
    </w:p>
    <w:p w14:paraId="5F607A83"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8.7</w:t>
      </w:r>
      <w:r w:rsidRPr="00356273">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356273" w:rsidRDefault="00B208ED" w:rsidP="00E07301">
      <w:pPr>
        <w:spacing w:line="276" w:lineRule="auto"/>
        <w:jc w:val="both"/>
        <w:rPr>
          <w:rFonts w:ascii="Arial" w:eastAsia="Arial Unicode MS" w:hAnsi="Arial" w:cs="Arial"/>
          <w:sz w:val="22"/>
          <w:szCs w:val="22"/>
        </w:rPr>
      </w:pPr>
    </w:p>
    <w:p w14:paraId="6ED4DA67"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lastRenderedPageBreak/>
        <w:t>8.8</w:t>
      </w:r>
      <w:r w:rsidRPr="00356273">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356273" w:rsidRDefault="00B208ED" w:rsidP="00E07301">
      <w:pPr>
        <w:spacing w:line="276" w:lineRule="auto"/>
        <w:jc w:val="both"/>
        <w:rPr>
          <w:rFonts w:ascii="Arial" w:eastAsia="Arial Unicode MS" w:hAnsi="Arial" w:cs="Arial"/>
          <w:sz w:val="22"/>
          <w:szCs w:val="22"/>
        </w:rPr>
      </w:pPr>
    </w:p>
    <w:p w14:paraId="78B4542B"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8.9</w:t>
      </w:r>
      <w:r w:rsidRPr="00356273">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356273" w:rsidRDefault="00B208ED" w:rsidP="00E07301">
      <w:pPr>
        <w:spacing w:line="276" w:lineRule="auto"/>
        <w:jc w:val="both"/>
        <w:rPr>
          <w:rFonts w:ascii="Arial" w:eastAsia="Arial Unicode MS" w:hAnsi="Arial" w:cs="Arial"/>
          <w:sz w:val="22"/>
          <w:szCs w:val="22"/>
        </w:rPr>
      </w:pPr>
    </w:p>
    <w:p w14:paraId="644997AD"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8.10</w:t>
      </w:r>
      <w:r w:rsidRPr="00356273">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356273" w:rsidRDefault="00B208ED" w:rsidP="00E07301">
      <w:pPr>
        <w:spacing w:line="276" w:lineRule="auto"/>
        <w:jc w:val="both"/>
        <w:rPr>
          <w:rFonts w:ascii="Arial" w:eastAsia="Arial Unicode MS" w:hAnsi="Arial" w:cs="Arial"/>
          <w:sz w:val="22"/>
          <w:szCs w:val="22"/>
        </w:rPr>
      </w:pPr>
    </w:p>
    <w:p w14:paraId="7A728E97"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8.11</w:t>
      </w:r>
      <w:r w:rsidRPr="00356273">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356273" w:rsidRDefault="00B208ED" w:rsidP="00E07301">
      <w:pPr>
        <w:spacing w:line="276" w:lineRule="auto"/>
        <w:jc w:val="both"/>
        <w:rPr>
          <w:rFonts w:ascii="Arial" w:eastAsia="Arial Unicode MS" w:hAnsi="Arial" w:cs="Arial"/>
          <w:sz w:val="22"/>
          <w:szCs w:val="22"/>
        </w:rPr>
      </w:pPr>
    </w:p>
    <w:p w14:paraId="689FD85A"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bCs/>
          <w:sz w:val="22"/>
          <w:szCs w:val="22"/>
        </w:rPr>
        <w:t>8.12</w:t>
      </w:r>
      <w:r w:rsidRPr="00356273">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356273" w:rsidRDefault="00B208ED" w:rsidP="00E07301">
      <w:pPr>
        <w:spacing w:line="276" w:lineRule="auto"/>
        <w:jc w:val="both"/>
        <w:rPr>
          <w:rFonts w:ascii="Arial" w:eastAsia="Arial Unicode MS" w:hAnsi="Arial" w:cs="Arial"/>
          <w:sz w:val="22"/>
          <w:szCs w:val="22"/>
        </w:rPr>
      </w:pPr>
    </w:p>
    <w:p w14:paraId="2DF8FDBA"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 xml:space="preserve">8.13. </w:t>
      </w:r>
      <w:r w:rsidRPr="00356273">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356273" w:rsidRDefault="00B208ED" w:rsidP="00E07301">
      <w:pPr>
        <w:spacing w:line="276" w:lineRule="auto"/>
        <w:jc w:val="both"/>
        <w:rPr>
          <w:rFonts w:ascii="Arial" w:eastAsia="Arial Unicode MS" w:hAnsi="Arial" w:cs="Arial"/>
          <w:sz w:val="22"/>
          <w:szCs w:val="22"/>
        </w:rPr>
      </w:pPr>
    </w:p>
    <w:p w14:paraId="2E75380E"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bCs/>
          <w:sz w:val="22"/>
          <w:szCs w:val="22"/>
        </w:rPr>
        <w:t>8.14</w:t>
      </w:r>
      <w:r w:rsidRPr="00356273">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356273" w:rsidRDefault="00B208ED" w:rsidP="00E07301">
      <w:pPr>
        <w:spacing w:line="276" w:lineRule="auto"/>
        <w:jc w:val="both"/>
        <w:rPr>
          <w:rFonts w:ascii="Arial" w:eastAsia="Arial Unicode MS" w:hAnsi="Arial" w:cs="Arial"/>
          <w:sz w:val="22"/>
          <w:szCs w:val="22"/>
        </w:rPr>
      </w:pPr>
    </w:p>
    <w:p w14:paraId="743E9404"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 xml:space="preserve">8.15. </w:t>
      </w:r>
      <w:r w:rsidRPr="00356273">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356273" w:rsidRDefault="00B208ED" w:rsidP="00E07301">
      <w:pPr>
        <w:spacing w:line="276" w:lineRule="auto"/>
        <w:jc w:val="both"/>
        <w:rPr>
          <w:rFonts w:ascii="Arial" w:eastAsia="Arial Unicode MS" w:hAnsi="Arial" w:cs="Arial"/>
          <w:sz w:val="22"/>
          <w:szCs w:val="22"/>
        </w:rPr>
      </w:pPr>
    </w:p>
    <w:p w14:paraId="7AA24E46" w14:textId="77777777" w:rsidR="00B208ED" w:rsidRPr="00356273" w:rsidRDefault="00B208ED" w:rsidP="00E07301">
      <w:pPr>
        <w:spacing w:line="276" w:lineRule="auto"/>
        <w:jc w:val="both"/>
        <w:rPr>
          <w:rFonts w:ascii="Arial" w:eastAsia="Arial Unicode MS" w:hAnsi="Arial" w:cs="Arial"/>
          <w:sz w:val="22"/>
          <w:szCs w:val="22"/>
        </w:rPr>
      </w:pPr>
      <w:r w:rsidRPr="00356273">
        <w:rPr>
          <w:rFonts w:ascii="Arial" w:eastAsia="Arial Unicode MS" w:hAnsi="Arial" w:cs="Arial"/>
          <w:b/>
          <w:bCs/>
          <w:sz w:val="22"/>
          <w:szCs w:val="22"/>
        </w:rPr>
        <w:t xml:space="preserve">8.16. </w:t>
      </w:r>
      <w:r w:rsidRPr="00356273">
        <w:rPr>
          <w:rFonts w:ascii="Arial" w:hAnsi="Arial" w:cs="Arial"/>
          <w:sz w:val="22"/>
          <w:szCs w:val="22"/>
        </w:rPr>
        <w:t>Os documentos de habilitação que contenham assinatura, poderão ser assinados na forma digital.</w:t>
      </w:r>
    </w:p>
    <w:p w14:paraId="64FF535A" w14:textId="77777777" w:rsidR="00B208ED" w:rsidRPr="00356273" w:rsidRDefault="00B208ED" w:rsidP="00E07301">
      <w:pPr>
        <w:spacing w:line="276" w:lineRule="auto"/>
        <w:jc w:val="both"/>
        <w:rPr>
          <w:rFonts w:ascii="Arial" w:eastAsia="Arial Unicode MS" w:hAnsi="Arial" w:cs="Arial"/>
          <w:color w:val="FF0000"/>
          <w:sz w:val="22"/>
          <w:szCs w:val="22"/>
        </w:rPr>
      </w:pPr>
    </w:p>
    <w:p w14:paraId="6B8A793C" w14:textId="29F27721" w:rsidR="00D92C9E" w:rsidRPr="00356273" w:rsidRDefault="00D92C9E" w:rsidP="00E07301">
      <w:pPr>
        <w:spacing w:line="276" w:lineRule="auto"/>
        <w:jc w:val="both"/>
        <w:rPr>
          <w:rFonts w:ascii="Arial" w:eastAsia="Arial Unicode MS" w:hAnsi="Arial" w:cs="Arial"/>
          <w:b/>
          <w:u w:val="single"/>
        </w:rPr>
      </w:pPr>
      <w:r w:rsidRPr="00356273">
        <w:rPr>
          <w:rFonts w:ascii="Arial" w:eastAsia="Arial Unicode MS" w:hAnsi="Arial" w:cs="Arial"/>
          <w:b/>
          <w:u w:val="single"/>
        </w:rPr>
        <w:t>9</w:t>
      </w:r>
      <w:r w:rsidR="00942C9C" w:rsidRPr="00356273">
        <w:rPr>
          <w:rFonts w:ascii="Arial" w:eastAsia="Arial Unicode MS" w:hAnsi="Arial" w:cs="Arial"/>
          <w:b/>
          <w:u w:val="single"/>
        </w:rPr>
        <w:t xml:space="preserve">. </w:t>
      </w:r>
      <w:r w:rsidRPr="00356273">
        <w:rPr>
          <w:rFonts w:ascii="Arial" w:eastAsia="Arial Unicode MS" w:hAnsi="Arial" w:cs="Arial"/>
          <w:b/>
          <w:u w:val="single"/>
        </w:rPr>
        <w:t>DA ABERTURA DA SESSÃO PÚBLICA, CLASSIFICAÇÃO DAS PROPOSTAS E FORMULAÇÃO DE LANCES</w:t>
      </w:r>
    </w:p>
    <w:p w14:paraId="3A59EA62" w14:textId="77777777" w:rsidR="00D92C9E" w:rsidRPr="00356273" w:rsidRDefault="00D92C9E" w:rsidP="00E07301">
      <w:pPr>
        <w:spacing w:line="276" w:lineRule="auto"/>
        <w:jc w:val="both"/>
        <w:rPr>
          <w:rFonts w:ascii="Arial" w:eastAsia="Arial Unicode MS" w:hAnsi="Arial" w:cs="Arial"/>
          <w:sz w:val="20"/>
          <w:szCs w:val="20"/>
        </w:rPr>
      </w:pPr>
    </w:p>
    <w:p w14:paraId="2681878C" w14:textId="2FA100AA"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9.1</w:t>
      </w:r>
      <w:r w:rsidR="00942C9C" w:rsidRPr="00356273">
        <w:rPr>
          <w:rFonts w:ascii="Arial" w:eastAsia="Arial Unicode MS" w:hAnsi="Arial" w:cs="Arial"/>
          <w:b/>
          <w:sz w:val="22"/>
          <w:szCs w:val="22"/>
        </w:rPr>
        <w:t xml:space="preserve">. </w:t>
      </w:r>
      <w:r w:rsidRPr="00356273">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356273" w:rsidRDefault="00D92C9E" w:rsidP="00E07301">
      <w:pPr>
        <w:spacing w:line="276" w:lineRule="auto"/>
        <w:jc w:val="both"/>
        <w:rPr>
          <w:rFonts w:ascii="Arial" w:eastAsia="Arial Unicode MS" w:hAnsi="Arial" w:cs="Arial"/>
          <w:sz w:val="16"/>
          <w:szCs w:val="16"/>
        </w:rPr>
      </w:pPr>
    </w:p>
    <w:p w14:paraId="0D7EF349" w14:textId="7655DFCC"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9.2</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9.2.1</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Também será desclassificada a proposta que identifique o licitante;</w:t>
      </w:r>
    </w:p>
    <w:p w14:paraId="1525DDC4" w14:textId="08224FC9"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lastRenderedPageBreak/>
        <w:t>9.2.2</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356273" w:rsidRDefault="00D92C9E" w:rsidP="00E07301">
      <w:pPr>
        <w:spacing w:line="276" w:lineRule="auto"/>
        <w:jc w:val="both"/>
        <w:rPr>
          <w:rFonts w:ascii="Arial" w:eastAsia="Arial Unicode MS" w:hAnsi="Arial" w:cs="Arial"/>
          <w:sz w:val="16"/>
          <w:szCs w:val="16"/>
        </w:rPr>
      </w:pPr>
    </w:p>
    <w:p w14:paraId="2D436E40" w14:textId="4961D6D2"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9.3</w:t>
      </w:r>
      <w:r w:rsidR="00942C9C" w:rsidRPr="00356273">
        <w:rPr>
          <w:rFonts w:ascii="Arial" w:eastAsia="Arial Unicode MS" w:hAnsi="Arial" w:cs="Arial"/>
          <w:b/>
          <w:bCs/>
          <w:sz w:val="22"/>
          <w:szCs w:val="22"/>
        </w:rPr>
        <w:t>.</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O sistema disponibilizará campo próprio para troca de mensagens entre o Pregoeiro e os licitantes.</w:t>
      </w:r>
    </w:p>
    <w:p w14:paraId="0EE95CAD" w14:textId="77777777" w:rsidR="00D92C9E" w:rsidRPr="00356273" w:rsidRDefault="00D92C9E" w:rsidP="00E07301">
      <w:pPr>
        <w:spacing w:line="276" w:lineRule="auto"/>
        <w:jc w:val="both"/>
        <w:rPr>
          <w:rFonts w:ascii="Arial" w:eastAsia="Arial Unicode MS" w:hAnsi="Arial" w:cs="Arial"/>
          <w:sz w:val="16"/>
          <w:szCs w:val="16"/>
        </w:rPr>
      </w:pPr>
    </w:p>
    <w:p w14:paraId="29952101" w14:textId="0C2DCBA9"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9.4</w:t>
      </w:r>
      <w:r w:rsidR="00942C9C" w:rsidRPr="00356273">
        <w:rPr>
          <w:rFonts w:ascii="Arial" w:eastAsia="Arial Unicode MS" w:hAnsi="Arial" w:cs="Arial"/>
          <w:b/>
          <w:sz w:val="22"/>
          <w:szCs w:val="22"/>
        </w:rPr>
        <w:t>.</w:t>
      </w:r>
      <w:r w:rsidRPr="00356273">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9.4.1</w:t>
      </w:r>
      <w:r w:rsidR="00942C9C" w:rsidRPr="00356273">
        <w:rPr>
          <w:rFonts w:ascii="Arial" w:eastAsia="Arial Unicode MS" w:hAnsi="Arial" w:cs="Arial"/>
          <w:sz w:val="22"/>
          <w:szCs w:val="22"/>
        </w:rPr>
        <w:t xml:space="preserve">. </w:t>
      </w:r>
      <w:r w:rsidRPr="00356273">
        <w:rPr>
          <w:rFonts w:ascii="Arial" w:eastAsia="Arial Unicode MS" w:hAnsi="Arial" w:cs="Arial"/>
          <w:sz w:val="22"/>
          <w:szCs w:val="22"/>
        </w:rPr>
        <w:t xml:space="preserve">O lance deverá ser ofertado pelo </w:t>
      </w:r>
      <w:r w:rsidR="00942C9C" w:rsidRPr="00356273">
        <w:rPr>
          <w:rFonts w:ascii="Arial" w:eastAsia="Arial Unicode MS" w:hAnsi="Arial" w:cs="Arial"/>
          <w:sz w:val="22"/>
          <w:szCs w:val="22"/>
        </w:rPr>
        <w:t>valor unitário do item</w:t>
      </w:r>
      <w:r w:rsidRPr="00356273">
        <w:rPr>
          <w:rFonts w:ascii="Arial" w:eastAsia="Arial Unicode MS" w:hAnsi="Arial" w:cs="Arial"/>
          <w:sz w:val="22"/>
          <w:szCs w:val="22"/>
        </w:rPr>
        <w:t>.</w:t>
      </w:r>
    </w:p>
    <w:p w14:paraId="3ACBAADE" w14:textId="77777777" w:rsidR="00D92C9E" w:rsidRPr="00356273" w:rsidRDefault="00D92C9E" w:rsidP="00E07301">
      <w:pPr>
        <w:spacing w:line="276" w:lineRule="auto"/>
        <w:jc w:val="both"/>
        <w:rPr>
          <w:rFonts w:ascii="Arial" w:hAnsi="Arial" w:cs="Arial"/>
          <w:sz w:val="16"/>
          <w:szCs w:val="16"/>
        </w:rPr>
      </w:pPr>
    </w:p>
    <w:p w14:paraId="3266C930" w14:textId="63EBFC58" w:rsidR="00D92C9E" w:rsidRPr="00356273" w:rsidRDefault="00D92C9E" w:rsidP="00E07301">
      <w:pPr>
        <w:autoSpaceDE w:val="0"/>
        <w:spacing w:line="276" w:lineRule="auto"/>
        <w:jc w:val="both"/>
        <w:rPr>
          <w:rFonts w:ascii="Arial" w:eastAsia="Arial Unicode MS" w:hAnsi="Arial" w:cs="Arial"/>
          <w:b/>
          <w:sz w:val="22"/>
          <w:szCs w:val="22"/>
        </w:rPr>
      </w:pPr>
      <w:r w:rsidRPr="00356273">
        <w:rPr>
          <w:rFonts w:ascii="Arial" w:eastAsia="Arial Unicode MS" w:hAnsi="Arial" w:cs="Arial"/>
          <w:b/>
          <w:sz w:val="22"/>
          <w:szCs w:val="22"/>
        </w:rPr>
        <w:t>9.5</w:t>
      </w:r>
      <w:r w:rsidR="00E04A9D" w:rsidRPr="00356273">
        <w:rPr>
          <w:rFonts w:ascii="Arial" w:eastAsia="Arial Unicode MS" w:hAnsi="Arial" w:cs="Arial"/>
          <w:b/>
          <w:bCs/>
          <w:sz w:val="22"/>
          <w:szCs w:val="22"/>
        </w:rPr>
        <w:t>.</w:t>
      </w:r>
      <w:r w:rsidR="00E04A9D" w:rsidRPr="00356273">
        <w:rPr>
          <w:rFonts w:ascii="Arial" w:eastAsia="Arial Unicode MS" w:hAnsi="Arial" w:cs="Arial"/>
          <w:sz w:val="22"/>
          <w:szCs w:val="22"/>
        </w:rPr>
        <w:t xml:space="preserve"> </w:t>
      </w:r>
      <w:r w:rsidRPr="00356273">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356273" w:rsidRDefault="00D92C9E" w:rsidP="00E07301">
      <w:pPr>
        <w:autoSpaceDE w:val="0"/>
        <w:spacing w:line="276" w:lineRule="auto"/>
        <w:jc w:val="both"/>
        <w:rPr>
          <w:rFonts w:ascii="Arial" w:eastAsia="Arial Unicode MS" w:hAnsi="Arial" w:cs="Arial"/>
          <w:b/>
          <w:sz w:val="16"/>
          <w:szCs w:val="16"/>
        </w:rPr>
      </w:pPr>
    </w:p>
    <w:p w14:paraId="530F7405" w14:textId="453DB06D" w:rsidR="00D92C9E" w:rsidRPr="00356273" w:rsidRDefault="00D92C9E" w:rsidP="00E07301">
      <w:pPr>
        <w:autoSpaceDE w:val="0"/>
        <w:spacing w:line="276" w:lineRule="auto"/>
        <w:jc w:val="both"/>
        <w:rPr>
          <w:rFonts w:ascii="Arial" w:hAnsi="Arial" w:cs="Arial"/>
          <w:sz w:val="22"/>
          <w:szCs w:val="22"/>
        </w:rPr>
      </w:pPr>
      <w:r w:rsidRPr="00356273">
        <w:rPr>
          <w:rFonts w:ascii="Arial" w:hAnsi="Arial" w:cs="Arial"/>
          <w:b/>
          <w:sz w:val="22"/>
          <w:szCs w:val="22"/>
        </w:rPr>
        <w:t>9.6</w:t>
      </w:r>
      <w:r w:rsidR="00E04A9D" w:rsidRPr="00356273">
        <w:rPr>
          <w:rFonts w:ascii="Arial" w:hAnsi="Arial" w:cs="Arial"/>
          <w:b/>
          <w:sz w:val="22"/>
          <w:szCs w:val="22"/>
        </w:rPr>
        <w:t xml:space="preserve">. </w:t>
      </w:r>
      <w:r w:rsidRPr="00356273">
        <w:rPr>
          <w:rFonts w:ascii="Arial" w:hAnsi="Arial" w:cs="Arial"/>
          <w:sz w:val="22"/>
          <w:szCs w:val="22"/>
        </w:rPr>
        <w:t>O licitante somente poderá oferecer lance de valor inferior ao último por ele ofertado e registrado pelo sistema.</w:t>
      </w:r>
    </w:p>
    <w:p w14:paraId="12E2D6FC" w14:textId="77777777" w:rsidR="00D92C9E" w:rsidRPr="00356273" w:rsidRDefault="00D92C9E" w:rsidP="00E07301">
      <w:pPr>
        <w:autoSpaceDE w:val="0"/>
        <w:spacing w:line="276" w:lineRule="auto"/>
        <w:jc w:val="both"/>
        <w:rPr>
          <w:rFonts w:ascii="Arial" w:hAnsi="Arial" w:cs="Arial"/>
          <w:sz w:val="16"/>
          <w:szCs w:val="16"/>
        </w:rPr>
      </w:pPr>
    </w:p>
    <w:p w14:paraId="235E3BFE" w14:textId="2B9AB976" w:rsidR="00D92C9E" w:rsidRPr="00356273" w:rsidRDefault="00D92C9E" w:rsidP="00032F16">
      <w:pPr>
        <w:spacing w:line="276" w:lineRule="auto"/>
        <w:jc w:val="both"/>
        <w:rPr>
          <w:rFonts w:ascii="Arial" w:hAnsi="Arial" w:cs="Arial"/>
          <w:sz w:val="22"/>
          <w:szCs w:val="22"/>
        </w:rPr>
      </w:pPr>
      <w:r w:rsidRPr="00356273">
        <w:rPr>
          <w:rFonts w:ascii="Arial" w:hAnsi="Arial" w:cs="Arial"/>
          <w:b/>
          <w:sz w:val="22"/>
          <w:szCs w:val="22"/>
        </w:rPr>
        <w:t>9.7</w:t>
      </w:r>
      <w:r w:rsidR="00E04A9D" w:rsidRPr="00356273">
        <w:rPr>
          <w:rFonts w:ascii="Arial" w:hAnsi="Arial" w:cs="Arial"/>
          <w:b/>
          <w:sz w:val="22"/>
          <w:szCs w:val="22"/>
        </w:rPr>
        <w:t>.</w:t>
      </w:r>
      <w:r w:rsidRPr="00356273">
        <w:rPr>
          <w:rFonts w:ascii="Arial" w:hAnsi="Arial" w:cs="Arial"/>
          <w:sz w:val="22"/>
          <w:szCs w:val="22"/>
        </w:rPr>
        <w:t xml:space="preserve"> O intervalo mínimo de diferença de valores entre os lances, que incidirá tanto em relação aos lances </w:t>
      </w:r>
      <w:r w:rsidRPr="00E54A82">
        <w:rPr>
          <w:rFonts w:ascii="Arial" w:hAnsi="Arial" w:cs="Arial"/>
          <w:color w:val="000000" w:themeColor="text1"/>
          <w:sz w:val="22"/>
          <w:szCs w:val="22"/>
        </w:rPr>
        <w:t xml:space="preserve">intermediários quanto em relação à proposta que cobrir a melhor oferta deverá ser de no mínimo R$ </w:t>
      </w:r>
      <w:r w:rsidR="009C44CA" w:rsidRPr="00E54A82">
        <w:rPr>
          <w:rFonts w:ascii="Arial" w:hAnsi="Arial" w:cs="Arial"/>
          <w:color w:val="000000" w:themeColor="text1"/>
          <w:sz w:val="22"/>
          <w:szCs w:val="22"/>
        </w:rPr>
        <w:t>1,00</w:t>
      </w:r>
      <w:r w:rsidRPr="00E54A82">
        <w:rPr>
          <w:rFonts w:ascii="Arial" w:hAnsi="Arial" w:cs="Arial"/>
          <w:color w:val="000000" w:themeColor="text1"/>
          <w:sz w:val="22"/>
          <w:szCs w:val="22"/>
        </w:rPr>
        <w:t xml:space="preserve"> (</w:t>
      </w:r>
      <w:r w:rsidR="009C44CA" w:rsidRPr="00E54A82">
        <w:rPr>
          <w:rFonts w:ascii="Arial" w:hAnsi="Arial" w:cs="Arial"/>
          <w:color w:val="000000" w:themeColor="text1"/>
          <w:sz w:val="22"/>
          <w:szCs w:val="22"/>
        </w:rPr>
        <w:t>um real</w:t>
      </w:r>
      <w:r w:rsidRPr="00E54A82">
        <w:rPr>
          <w:rFonts w:ascii="Arial" w:hAnsi="Arial" w:cs="Arial"/>
          <w:color w:val="000000" w:themeColor="text1"/>
          <w:sz w:val="22"/>
          <w:szCs w:val="22"/>
        </w:rPr>
        <w:t>).</w:t>
      </w:r>
    </w:p>
    <w:p w14:paraId="71304CD2" w14:textId="77777777" w:rsidR="00D92C9E" w:rsidRPr="00356273" w:rsidRDefault="00D92C9E" w:rsidP="00032F16">
      <w:pPr>
        <w:tabs>
          <w:tab w:val="left" w:pos="1155"/>
        </w:tabs>
        <w:autoSpaceDE w:val="0"/>
        <w:spacing w:line="276" w:lineRule="auto"/>
        <w:jc w:val="both"/>
        <w:rPr>
          <w:rFonts w:ascii="Arial" w:hAnsi="Arial" w:cs="Arial"/>
          <w:sz w:val="22"/>
          <w:szCs w:val="22"/>
        </w:rPr>
      </w:pPr>
    </w:p>
    <w:p w14:paraId="6500146A" w14:textId="6776BC24" w:rsidR="00D92C9E" w:rsidRPr="00356273" w:rsidRDefault="00D92C9E" w:rsidP="00E07301">
      <w:pPr>
        <w:autoSpaceDE w:val="0"/>
        <w:spacing w:line="276" w:lineRule="auto"/>
        <w:jc w:val="both"/>
        <w:rPr>
          <w:sz w:val="22"/>
          <w:szCs w:val="22"/>
        </w:rPr>
      </w:pPr>
      <w:r w:rsidRPr="00356273">
        <w:rPr>
          <w:rFonts w:ascii="Arial" w:hAnsi="Arial" w:cs="Arial"/>
          <w:b/>
          <w:sz w:val="22"/>
          <w:szCs w:val="22"/>
        </w:rPr>
        <w:t>9.8</w:t>
      </w:r>
      <w:r w:rsidR="00E04A9D" w:rsidRPr="00356273">
        <w:rPr>
          <w:rFonts w:ascii="Arial" w:hAnsi="Arial" w:cs="Arial"/>
          <w:sz w:val="22"/>
          <w:szCs w:val="22"/>
        </w:rPr>
        <w:t xml:space="preserve">. </w:t>
      </w:r>
      <w:r w:rsidRPr="00356273">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356273" w:rsidRDefault="00D92C9E" w:rsidP="00E07301">
      <w:pPr>
        <w:autoSpaceDE w:val="0"/>
        <w:spacing w:line="276" w:lineRule="auto"/>
        <w:jc w:val="both"/>
        <w:rPr>
          <w:rFonts w:ascii="Arial" w:hAnsi="Arial" w:cs="Arial"/>
          <w:sz w:val="16"/>
          <w:szCs w:val="16"/>
        </w:rPr>
      </w:pPr>
    </w:p>
    <w:p w14:paraId="03C6FFA8" w14:textId="580CE892" w:rsidR="00D92C9E" w:rsidRPr="00356273" w:rsidRDefault="00D92C9E" w:rsidP="00E07301">
      <w:pPr>
        <w:autoSpaceDE w:val="0"/>
        <w:spacing w:line="276" w:lineRule="auto"/>
        <w:jc w:val="both"/>
        <w:rPr>
          <w:rFonts w:ascii="Arial" w:hAnsi="Arial" w:cs="Arial"/>
          <w:sz w:val="22"/>
          <w:szCs w:val="22"/>
        </w:rPr>
      </w:pPr>
      <w:r w:rsidRPr="00356273">
        <w:rPr>
          <w:rFonts w:ascii="Arial" w:eastAsia="Arial Unicode MS" w:hAnsi="Arial" w:cs="Arial"/>
          <w:b/>
          <w:sz w:val="22"/>
          <w:szCs w:val="22"/>
        </w:rPr>
        <w:t>9.9</w:t>
      </w:r>
      <w:r w:rsidR="00E04A9D" w:rsidRPr="00356273">
        <w:rPr>
          <w:rFonts w:ascii="Arial" w:eastAsia="Arial Unicode MS" w:hAnsi="Arial" w:cs="Arial"/>
          <w:b/>
          <w:sz w:val="22"/>
          <w:szCs w:val="22"/>
        </w:rPr>
        <w:t xml:space="preserve">. </w:t>
      </w:r>
      <w:r w:rsidRPr="00356273">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356273" w:rsidRDefault="00D92C9E" w:rsidP="00E07301">
      <w:pPr>
        <w:autoSpaceDE w:val="0"/>
        <w:spacing w:line="276" w:lineRule="auto"/>
        <w:jc w:val="both"/>
        <w:rPr>
          <w:rFonts w:ascii="Arial" w:hAnsi="Arial" w:cs="Arial"/>
          <w:sz w:val="16"/>
          <w:szCs w:val="16"/>
        </w:rPr>
      </w:pPr>
    </w:p>
    <w:p w14:paraId="3C5B849A" w14:textId="51149BB8" w:rsidR="00D92C9E" w:rsidRPr="00356273" w:rsidRDefault="00D92C9E" w:rsidP="00E07301">
      <w:pPr>
        <w:autoSpaceDE w:val="0"/>
        <w:spacing w:line="276" w:lineRule="auto"/>
        <w:jc w:val="both"/>
        <w:rPr>
          <w:rFonts w:ascii="Arial" w:hAnsi="Arial" w:cs="Arial"/>
          <w:sz w:val="22"/>
          <w:szCs w:val="22"/>
        </w:rPr>
      </w:pPr>
      <w:r w:rsidRPr="00356273">
        <w:rPr>
          <w:rFonts w:ascii="Arial" w:hAnsi="Arial" w:cs="Arial"/>
          <w:b/>
          <w:sz w:val="22"/>
          <w:szCs w:val="22"/>
        </w:rPr>
        <w:t>9.10</w:t>
      </w:r>
      <w:r w:rsidR="00E04A9D" w:rsidRPr="00356273">
        <w:rPr>
          <w:rFonts w:ascii="Arial" w:hAnsi="Arial" w:cs="Arial"/>
          <w:b/>
          <w:sz w:val="22"/>
          <w:szCs w:val="22"/>
        </w:rPr>
        <w:t xml:space="preserve">. </w:t>
      </w:r>
      <w:r w:rsidRPr="00356273">
        <w:rPr>
          <w:rFonts w:ascii="Arial" w:hAnsi="Arial" w:cs="Arial"/>
          <w:sz w:val="22"/>
          <w:szCs w:val="22"/>
        </w:rPr>
        <w:t>Não havendo novos lances na forma estabelecida nos itens anteriores, a sessão pública encerrar-se-á automaticamente.</w:t>
      </w:r>
    </w:p>
    <w:p w14:paraId="1DFAE17D" w14:textId="77777777" w:rsidR="00D92C9E" w:rsidRPr="00356273" w:rsidRDefault="00D92C9E" w:rsidP="00E07301">
      <w:pPr>
        <w:autoSpaceDE w:val="0"/>
        <w:spacing w:line="276" w:lineRule="auto"/>
        <w:jc w:val="both"/>
        <w:rPr>
          <w:rFonts w:ascii="Arial" w:hAnsi="Arial" w:cs="Arial"/>
          <w:sz w:val="16"/>
          <w:szCs w:val="16"/>
        </w:rPr>
      </w:pPr>
    </w:p>
    <w:p w14:paraId="3CA92E36" w14:textId="09CA4B0F" w:rsidR="00D92C9E" w:rsidRPr="00356273" w:rsidRDefault="00D92C9E" w:rsidP="00E07301">
      <w:pPr>
        <w:autoSpaceDE w:val="0"/>
        <w:spacing w:line="276" w:lineRule="auto"/>
        <w:jc w:val="both"/>
        <w:rPr>
          <w:sz w:val="22"/>
          <w:szCs w:val="22"/>
        </w:rPr>
      </w:pPr>
      <w:r w:rsidRPr="00356273">
        <w:rPr>
          <w:rFonts w:ascii="Arial" w:hAnsi="Arial" w:cs="Arial"/>
          <w:b/>
          <w:sz w:val="22"/>
          <w:szCs w:val="22"/>
        </w:rPr>
        <w:t>9.11</w:t>
      </w:r>
      <w:r w:rsidR="00E04A9D" w:rsidRPr="00356273">
        <w:rPr>
          <w:rFonts w:ascii="Arial" w:hAnsi="Arial" w:cs="Arial"/>
          <w:b/>
          <w:sz w:val="22"/>
          <w:szCs w:val="22"/>
        </w:rPr>
        <w:t xml:space="preserve">. </w:t>
      </w:r>
      <w:r w:rsidRPr="00356273">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356273" w:rsidRDefault="00D92C9E" w:rsidP="00E07301">
      <w:pPr>
        <w:autoSpaceDE w:val="0"/>
        <w:spacing w:line="276" w:lineRule="auto"/>
        <w:jc w:val="both"/>
        <w:rPr>
          <w:rFonts w:ascii="Arial" w:hAnsi="Arial" w:cs="Arial"/>
          <w:sz w:val="22"/>
          <w:szCs w:val="22"/>
        </w:rPr>
      </w:pPr>
    </w:p>
    <w:p w14:paraId="63F26BB7" w14:textId="6E711CFD" w:rsidR="00D92C9E" w:rsidRPr="00356273" w:rsidRDefault="00D92C9E" w:rsidP="00E07301">
      <w:pPr>
        <w:autoSpaceDE w:val="0"/>
        <w:spacing w:line="276" w:lineRule="auto"/>
        <w:jc w:val="both"/>
        <w:rPr>
          <w:rFonts w:ascii="Arial" w:hAnsi="Arial" w:cs="Arial"/>
          <w:sz w:val="22"/>
          <w:szCs w:val="22"/>
        </w:rPr>
      </w:pPr>
      <w:r w:rsidRPr="00356273">
        <w:rPr>
          <w:rFonts w:ascii="Arial" w:eastAsia="Arial Unicode MS" w:hAnsi="Arial" w:cs="Arial"/>
          <w:b/>
          <w:sz w:val="22"/>
          <w:szCs w:val="22"/>
        </w:rPr>
        <w:t>9.12</w:t>
      </w:r>
      <w:r w:rsidR="00E04A9D" w:rsidRPr="00356273">
        <w:rPr>
          <w:rFonts w:ascii="Arial" w:eastAsia="Arial Unicode MS" w:hAnsi="Arial" w:cs="Arial"/>
          <w:sz w:val="22"/>
          <w:szCs w:val="22"/>
        </w:rPr>
        <w:t xml:space="preserve">. </w:t>
      </w:r>
      <w:r w:rsidRPr="00356273">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356273" w:rsidRDefault="00D92C9E" w:rsidP="00E07301">
      <w:pPr>
        <w:autoSpaceDE w:val="0"/>
        <w:spacing w:line="276" w:lineRule="auto"/>
        <w:jc w:val="both"/>
        <w:rPr>
          <w:rFonts w:ascii="Arial" w:hAnsi="Arial" w:cs="Arial"/>
          <w:sz w:val="22"/>
          <w:szCs w:val="22"/>
        </w:rPr>
      </w:pPr>
      <w:r w:rsidRPr="00356273">
        <w:rPr>
          <w:rFonts w:ascii="Arial" w:hAnsi="Arial" w:cs="Arial"/>
          <w:sz w:val="22"/>
          <w:szCs w:val="22"/>
        </w:rPr>
        <w:t>9.12.1</w:t>
      </w:r>
      <w:r w:rsidR="00E04A9D" w:rsidRPr="00356273">
        <w:rPr>
          <w:rFonts w:ascii="Arial" w:hAnsi="Arial" w:cs="Arial"/>
          <w:sz w:val="22"/>
          <w:szCs w:val="22"/>
        </w:rPr>
        <w:t xml:space="preserve">. </w:t>
      </w:r>
      <w:r w:rsidRPr="00356273">
        <w:rPr>
          <w:rFonts w:ascii="Arial" w:hAnsi="Arial" w:cs="Arial"/>
          <w:sz w:val="22"/>
          <w:szCs w:val="22"/>
        </w:rPr>
        <w:t>Na hipótese do subitem anterior, a ocorrência será registrada em campo próprio do sistema.</w:t>
      </w:r>
    </w:p>
    <w:p w14:paraId="3A738C76" w14:textId="77777777" w:rsidR="00D92C9E" w:rsidRPr="00356273" w:rsidRDefault="00D92C9E" w:rsidP="00E07301">
      <w:pPr>
        <w:autoSpaceDE w:val="0"/>
        <w:spacing w:line="276" w:lineRule="auto"/>
        <w:jc w:val="both"/>
        <w:rPr>
          <w:rFonts w:ascii="Arial" w:hAnsi="Arial" w:cs="Arial"/>
          <w:sz w:val="16"/>
          <w:szCs w:val="16"/>
        </w:rPr>
      </w:pPr>
    </w:p>
    <w:p w14:paraId="7DE06441" w14:textId="69ACF1D3" w:rsidR="00D92C9E" w:rsidRPr="00356273" w:rsidRDefault="00D92C9E" w:rsidP="00E07301">
      <w:pPr>
        <w:autoSpaceDE w:val="0"/>
        <w:spacing w:line="276" w:lineRule="auto"/>
        <w:jc w:val="both"/>
        <w:rPr>
          <w:rFonts w:ascii="Arial" w:eastAsia="Arial Unicode MS" w:hAnsi="Arial" w:cs="Arial"/>
          <w:sz w:val="22"/>
          <w:szCs w:val="22"/>
        </w:rPr>
      </w:pPr>
      <w:r w:rsidRPr="00356273">
        <w:rPr>
          <w:rFonts w:ascii="Arial" w:eastAsia="Arial Unicode MS" w:hAnsi="Arial" w:cs="Arial"/>
          <w:b/>
          <w:sz w:val="22"/>
          <w:szCs w:val="22"/>
        </w:rPr>
        <w:t>9.13</w:t>
      </w:r>
      <w:r w:rsidR="00E04A9D" w:rsidRPr="00356273">
        <w:rPr>
          <w:rFonts w:ascii="Arial" w:eastAsia="Arial Unicode MS" w:hAnsi="Arial" w:cs="Arial"/>
          <w:b/>
          <w:bCs/>
          <w:sz w:val="22"/>
          <w:szCs w:val="22"/>
        </w:rPr>
        <w:t>.</w:t>
      </w:r>
      <w:r w:rsidR="00E04A9D" w:rsidRPr="00356273">
        <w:rPr>
          <w:rFonts w:ascii="Arial" w:eastAsia="Arial Unicode MS" w:hAnsi="Arial" w:cs="Arial"/>
          <w:sz w:val="22"/>
          <w:szCs w:val="22"/>
        </w:rPr>
        <w:t xml:space="preserve"> </w:t>
      </w:r>
      <w:r w:rsidRPr="00356273">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356273" w:rsidRDefault="00D92C9E" w:rsidP="00E07301">
      <w:pPr>
        <w:autoSpaceDE w:val="0"/>
        <w:spacing w:line="276" w:lineRule="auto"/>
        <w:jc w:val="both"/>
        <w:rPr>
          <w:rFonts w:ascii="Arial" w:hAnsi="Arial" w:cs="Arial"/>
          <w:sz w:val="16"/>
          <w:szCs w:val="16"/>
        </w:rPr>
      </w:pPr>
    </w:p>
    <w:p w14:paraId="6BC1C4A4" w14:textId="334EB93E" w:rsidR="00D92C9E" w:rsidRPr="00356273" w:rsidRDefault="00D92C9E" w:rsidP="00E07301">
      <w:pPr>
        <w:autoSpaceDE w:val="0"/>
        <w:spacing w:line="276" w:lineRule="auto"/>
        <w:jc w:val="both"/>
        <w:rPr>
          <w:rFonts w:ascii="Arial" w:eastAsia="Arial Unicode MS" w:hAnsi="Arial" w:cs="Arial"/>
          <w:sz w:val="22"/>
          <w:szCs w:val="22"/>
        </w:rPr>
      </w:pPr>
      <w:r w:rsidRPr="00356273">
        <w:rPr>
          <w:rFonts w:ascii="Arial" w:eastAsia="Arial Unicode MS" w:hAnsi="Arial" w:cs="Arial"/>
          <w:b/>
          <w:sz w:val="22"/>
          <w:szCs w:val="22"/>
        </w:rPr>
        <w:t>9.14</w:t>
      </w:r>
      <w:r w:rsidR="00502D0A" w:rsidRPr="00356273">
        <w:rPr>
          <w:rFonts w:ascii="Arial" w:eastAsia="Arial Unicode MS" w:hAnsi="Arial" w:cs="Arial"/>
          <w:b/>
          <w:bCs/>
          <w:sz w:val="22"/>
          <w:szCs w:val="22"/>
        </w:rPr>
        <w:t>.</w:t>
      </w:r>
      <w:r w:rsidR="00E04A9D" w:rsidRPr="00356273">
        <w:rPr>
          <w:rFonts w:ascii="Arial" w:eastAsia="Arial Unicode MS" w:hAnsi="Arial" w:cs="Arial"/>
          <w:sz w:val="22"/>
          <w:szCs w:val="22"/>
        </w:rPr>
        <w:t xml:space="preserve"> </w:t>
      </w:r>
      <w:r w:rsidRPr="00356273">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356273" w:rsidRDefault="00D92C9E" w:rsidP="00E07301">
      <w:pPr>
        <w:autoSpaceDE w:val="0"/>
        <w:spacing w:line="276" w:lineRule="auto"/>
        <w:jc w:val="both"/>
        <w:rPr>
          <w:rFonts w:ascii="Arial" w:eastAsia="Arial Unicode MS" w:hAnsi="Arial" w:cs="Arial"/>
          <w:sz w:val="16"/>
          <w:szCs w:val="16"/>
        </w:rPr>
      </w:pPr>
    </w:p>
    <w:p w14:paraId="6E664D67" w14:textId="48101C6C" w:rsidR="00D92C9E" w:rsidRPr="00356273" w:rsidRDefault="00D92C9E" w:rsidP="00E07301">
      <w:pPr>
        <w:autoSpaceDE w:val="0"/>
        <w:spacing w:line="276" w:lineRule="auto"/>
        <w:jc w:val="both"/>
        <w:rPr>
          <w:rFonts w:ascii="Arial" w:eastAsia="Arial Unicode MS" w:hAnsi="Arial" w:cs="Arial"/>
          <w:sz w:val="22"/>
          <w:szCs w:val="22"/>
        </w:rPr>
      </w:pPr>
      <w:r w:rsidRPr="00356273">
        <w:rPr>
          <w:rFonts w:ascii="Arial" w:eastAsia="Arial Unicode MS" w:hAnsi="Arial" w:cs="Arial"/>
          <w:b/>
          <w:sz w:val="22"/>
          <w:szCs w:val="22"/>
        </w:rPr>
        <w:t>9.15</w:t>
      </w:r>
      <w:r w:rsidR="00502D0A" w:rsidRPr="00356273">
        <w:rPr>
          <w:rFonts w:ascii="Arial" w:eastAsia="Arial Unicode MS" w:hAnsi="Arial" w:cs="Arial"/>
          <w:b/>
          <w:bCs/>
          <w:sz w:val="22"/>
          <w:szCs w:val="22"/>
        </w:rPr>
        <w:t>.</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356273" w:rsidRDefault="00D92C9E" w:rsidP="00E07301">
      <w:pPr>
        <w:autoSpaceDE w:val="0"/>
        <w:spacing w:line="276" w:lineRule="auto"/>
        <w:jc w:val="both"/>
        <w:rPr>
          <w:rFonts w:ascii="Arial" w:eastAsia="Arial Unicode MS" w:hAnsi="Arial" w:cs="Arial"/>
          <w:sz w:val="16"/>
          <w:szCs w:val="16"/>
        </w:rPr>
      </w:pPr>
    </w:p>
    <w:p w14:paraId="50A940ED" w14:textId="0E9D9967" w:rsidR="00D92C9E" w:rsidRPr="00356273" w:rsidRDefault="00D92C9E" w:rsidP="00E07301">
      <w:pPr>
        <w:autoSpaceDE w:val="0"/>
        <w:spacing w:line="276" w:lineRule="auto"/>
        <w:jc w:val="both"/>
        <w:rPr>
          <w:rFonts w:ascii="Arial" w:eastAsia="Arial Unicode MS" w:hAnsi="Arial" w:cs="Arial"/>
          <w:sz w:val="22"/>
          <w:szCs w:val="22"/>
        </w:rPr>
      </w:pPr>
      <w:r w:rsidRPr="00356273">
        <w:rPr>
          <w:rFonts w:ascii="Arial" w:eastAsia="Arial Unicode MS" w:hAnsi="Arial" w:cs="Arial"/>
          <w:b/>
          <w:sz w:val="22"/>
          <w:szCs w:val="22"/>
        </w:rPr>
        <w:lastRenderedPageBreak/>
        <w:t>9.16</w:t>
      </w:r>
      <w:r w:rsidR="00502D0A" w:rsidRPr="00356273">
        <w:rPr>
          <w:rFonts w:ascii="Arial" w:eastAsia="Arial Unicode MS" w:hAnsi="Arial" w:cs="Arial"/>
          <w:b/>
          <w:sz w:val="22"/>
          <w:szCs w:val="22"/>
        </w:rPr>
        <w:t>.</w:t>
      </w:r>
      <w:r w:rsidRPr="00356273">
        <w:rPr>
          <w:rFonts w:ascii="Arial" w:eastAsia="Arial Unicode MS" w:hAnsi="Arial" w:cs="Arial"/>
          <w:b/>
          <w:sz w:val="22"/>
          <w:szCs w:val="22"/>
        </w:rPr>
        <w:t xml:space="preserve"> </w:t>
      </w:r>
      <w:r w:rsidRPr="00356273">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356273" w:rsidRDefault="00EE0382" w:rsidP="00E07301">
      <w:pPr>
        <w:autoSpaceDE w:val="0"/>
        <w:spacing w:line="276" w:lineRule="auto"/>
        <w:jc w:val="both"/>
        <w:rPr>
          <w:rFonts w:ascii="Arial" w:eastAsia="Arial Unicode MS" w:hAnsi="Arial" w:cs="Arial"/>
          <w:sz w:val="22"/>
          <w:szCs w:val="22"/>
        </w:rPr>
      </w:pPr>
    </w:p>
    <w:p w14:paraId="32B0F1FD" w14:textId="165B1A81" w:rsidR="00D92C9E" w:rsidRPr="00356273" w:rsidRDefault="00D92C9E" w:rsidP="00E07301">
      <w:pPr>
        <w:autoSpaceDE w:val="0"/>
        <w:spacing w:line="276" w:lineRule="auto"/>
        <w:jc w:val="both"/>
        <w:rPr>
          <w:sz w:val="22"/>
          <w:szCs w:val="22"/>
        </w:rPr>
      </w:pPr>
      <w:r w:rsidRPr="00356273">
        <w:rPr>
          <w:rFonts w:ascii="Arial" w:eastAsia="Arial Unicode MS" w:hAnsi="Arial" w:cs="Arial"/>
          <w:b/>
          <w:bCs/>
          <w:sz w:val="22"/>
          <w:szCs w:val="22"/>
        </w:rPr>
        <w:t>9.17</w:t>
      </w:r>
      <w:r w:rsidR="00502D0A" w:rsidRPr="00356273">
        <w:rPr>
          <w:rFonts w:ascii="Arial" w:eastAsia="Arial Unicode MS" w:hAnsi="Arial" w:cs="Arial"/>
          <w:b/>
          <w:bCs/>
          <w:sz w:val="22"/>
          <w:szCs w:val="22"/>
        </w:rPr>
        <w:t xml:space="preserve">. </w:t>
      </w:r>
      <w:r w:rsidRPr="00356273">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356273" w:rsidRDefault="00D92C9E" w:rsidP="00E07301">
      <w:pPr>
        <w:autoSpaceDE w:val="0"/>
        <w:spacing w:line="276" w:lineRule="auto"/>
        <w:jc w:val="both"/>
        <w:rPr>
          <w:rFonts w:ascii="Arial" w:hAnsi="Arial" w:cs="Arial"/>
          <w:sz w:val="16"/>
          <w:szCs w:val="16"/>
        </w:rPr>
      </w:pPr>
    </w:p>
    <w:p w14:paraId="0A3BDCFE" w14:textId="2A54EE48" w:rsidR="00745C60" w:rsidRPr="00356273" w:rsidRDefault="00D92C9E" w:rsidP="00E07301">
      <w:pPr>
        <w:autoSpaceDE w:val="0"/>
        <w:autoSpaceDN w:val="0"/>
        <w:adjustRightInd w:val="0"/>
        <w:spacing w:line="276" w:lineRule="auto"/>
        <w:jc w:val="both"/>
        <w:rPr>
          <w:rFonts w:ascii="Arial" w:eastAsiaTheme="minorHAnsi" w:hAnsi="Arial" w:cs="Arial"/>
          <w:color w:val="000000"/>
          <w:sz w:val="22"/>
          <w:szCs w:val="22"/>
          <w:lang w:eastAsia="en-US"/>
        </w:rPr>
      </w:pPr>
      <w:r w:rsidRPr="00356273">
        <w:rPr>
          <w:rFonts w:ascii="Arial" w:eastAsia="Arial Unicode MS" w:hAnsi="Arial" w:cs="Arial"/>
          <w:b/>
          <w:sz w:val="22"/>
          <w:szCs w:val="22"/>
        </w:rPr>
        <w:t>9</w:t>
      </w:r>
      <w:bookmarkStart w:id="7" w:name="_Hlk160436692"/>
      <w:bookmarkStart w:id="8" w:name="_Hlk162358422"/>
      <w:r w:rsidR="00745C60" w:rsidRPr="00356273">
        <w:rPr>
          <w:rFonts w:ascii="Arial" w:eastAsiaTheme="minorHAnsi" w:hAnsi="Arial" w:cs="Arial"/>
          <w:b/>
          <w:bCs/>
          <w:color w:val="000000"/>
          <w:sz w:val="22"/>
          <w:szCs w:val="22"/>
          <w:lang w:eastAsia="en-US"/>
        </w:rPr>
        <w:t xml:space="preserve">.18. </w:t>
      </w:r>
      <w:r w:rsidR="00745C60" w:rsidRPr="00356273">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3599C508" w14:textId="77777777" w:rsidR="00745C60" w:rsidRPr="00356273" w:rsidRDefault="00745C60" w:rsidP="00E07301">
      <w:pPr>
        <w:autoSpaceDE w:val="0"/>
        <w:autoSpaceDN w:val="0"/>
        <w:adjustRightInd w:val="0"/>
        <w:spacing w:line="276" w:lineRule="auto"/>
        <w:jc w:val="both"/>
        <w:rPr>
          <w:rFonts w:ascii="Arial" w:eastAsiaTheme="minorHAnsi" w:hAnsi="Arial" w:cs="Arial"/>
          <w:color w:val="000000"/>
          <w:sz w:val="22"/>
          <w:szCs w:val="22"/>
          <w:lang w:eastAsia="en-US"/>
        </w:rPr>
      </w:pPr>
      <w:r w:rsidRPr="00356273">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72885B1" w14:textId="77777777" w:rsidR="00745C60" w:rsidRPr="00356273" w:rsidRDefault="00745C60" w:rsidP="00E07301">
      <w:pPr>
        <w:autoSpaceDE w:val="0"/>
        <w:autoSpaceDN w:val="0"/>
        <w:adjustRightInd w:val="0"/>
        <w:spacing w:line="276" w:lineRule="auto"/>
        <w:jc w:val="both"/>
        <w:rPr>
          <w:rFonts w:ascii="Arial" w:eastAsiaTheme="minorHAnsi" w:hAnsi="Arial" w:cs="Arial"/>
          <w:color w:val="000000"/>
          <w:sz w:val="22"/>
          <w:szCs w:val="22"/>
          <w:lang w:eastAsia="en-US"/>
        </w:rPr>
      </w:pPr>
      <w:r w:rsidRPr="00356273">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189DC393" w14:textId="77777777" w:rsidR="00745C60" w:rsidRPr="00356273" w:rsidRDefault="00745C60" w:rsidP="00E07301">
      <w:pPr>
        <w:autoSpaceDE w:val="0"/>
        <w:autoSpaceDN w:val="0"/>
        <w:adjustRightInd w:val="0"/>
        <w:spacing w:line="276" w:lineRule="auto"/>
        <w:jc w:val="both"/>
        <w:rPr>
          <w:rFonts w:ascii="Arial" w:eastAsiaTheme="minorHAnsi" w:hAnsi="Arial" w:cs="Arial"/>
          <w:color w:val="000000"/>
          <w:sz w:val="22"/>
          <w:szCs w:val="22"/>
          <w:lang w:eastAsia="en-US"/>
        </w:rPr>
      </w:pPr>
      <w:r w:rsidRPr="00356273">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764A3EF" w14:textId="77777777" w:rsidR="00745C60" w:rsidRPr="00356273" w:rsidRDefault="00745C60" w:rsidP="00E07301">
      <w:pPr>
        <w:autoSpaceDE w:val="0"/>
        <w:spacing w:line="276" w:lineRule="auto"/>
        <w:jc w:val="both"/>
        <w:rPr>
          <w:rFonts w:ascii="Arial" w:eastAsiaTheme="minorHAnsi" w:hAnsi="Arial" w:cs="Arial"/>
          <w:color w:val="000000"/>
          <w:sz w:val="22"/>
          <w:szCs w:val="22"/>
          <w:lang w:eastAsia="en-US"/>
        </w:rPr>
      </w:pPr>
      <w:r w:rsidRPr="00356273">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bookmarkEnd w:id="7"/>
    <w:p w14:paraId="6AF1F73E" w14:textId="77777777" w:rsidR="00745C60" w:rsidRPr="00356273" w:rsidRDefault="00745C60" w:rsidP="00E07301">
      <w:pPr>
        <w:autoSpaceDE w:val="0"/>
        <w:spacing w:line="276" w:lineRule="auto"/>
        <w:jc w:val="both"/>
        <w:rPr>
          <w:rFonts w:ascii="Arial" w:hAnsi="Arial" w:cs="Arial"/>
          <w:sz w:val="16"/>
          <w:szCs w:val="16"/>
        </w:rPr>
      </w:pPr>
    </w:p>
    <w:p w14:paraId="5FA6E342" w14:textId="77777777" w:rsidR="00745C60" w:rsidRPr="00356273" w:rsidRDefault="00745C60" w:rsidP="00E07301">
      <w:pPr>
        <w:pStyle w:val="Default"/>
        <w:spacing w:line="276" w:lineRule="auto"/>
        <w:jc w:val="both"/>
        <w:rPr>
          <w:rFonts w:ascii="Arial" w:eastAsiaTheme="minorHAnsi" w:hAnsi="Arial" w:cs="Arial"/>
          <w:sz w:val="22"/>
          <w:szCs w:val="22"/>
          <w:lang w:eastAsia="en-US"/>
        </w:rPr>
      </w:pPr>
      <w:bookmarkStart w:id="9" w:name="_Hlk160436715"/>
      <w:r w:rsidRPr="00356273">
        <w:rPr>
          <w:rFonts w:ascii="Arial" w:eastAsiaTheme="minorHAnsi" w:hAnsi="Arial" w:cs="Arial"/>
          <w:b/>
          <w:bCs/>
          <w:sz w:val="22"/>
          <w:szCs w:val="22"/>
          <w:lang w:eastAsia="en-US"/>
        </w:rPr>
        <w:t xml:space="preserve">9.19. </w:t>
      </w:r>
      <w:r w:rsidRPr="00356273">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20693DCF" w14:textId="77777777" w:rsidR="00745C60" w:rsidRPr="00356273" w:rsidRDefault="00745C60" w:rsidP="00E07301">
      <w:pPr>
        <w:pStyle w:val="WW-Padro"/>
        <w:widowControl/>
        <w:tabs>
          <w:tab w:val="left" w:pos="1428"/>
        </w:tabs>
        <w:suppressAutoHyphens w:val="0"/>
        <w:spacing w:line="276" w:lineRule="auto"/>
        <w:jc w:val="both"/>
        <w:rPr>
          <w:rFonts w:ascii="Arial" w:eastAsia="Arial Unicode MS" w:hAnsi="Arial" w:cs="Arial"/>
          <w:b/>
          <w:sz w:val="22"/>
          <w:szCs w:val="22"/>
        </w:rPr>
      </w:pPr>
      <w:r w:rsidRPr="00356273">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9"/>
    <w:p w14:paraId="0074F815" w14:textId="77777777" w:rsidR="00745C60" w:rsidRPr="00356273" w:rsidRDefault="00745C60" w:rsidP="00E07301">
      <w:pPr>
        <w:pStyle w:val="WW-Padro"/>
        <w:widowControl/>
        <w:tabs>
          <w:tab w:val="left" w:pos="1428"/>
        </w:tabs>
        <w:suppressAutoHyphens w:val="0"/>
        <w:spacing w:line="276" w:lineRule="auto"/>
        <w:jc w:val="both"/>
        <w:rPr>
          <w:rFonts w:ascii="Arial" w:eastAsia="Arial Unicode MS" w:hAnsi="Arial" w:cs="Arial"/>
          <w:b/>
          <w:sz w:val="22"/>
          <w:szCs w:val="22"/>
        </w:rPr>
      </w:pPr>
    </w:p>
    <w:p w14:paraId="225DF4DA" w14:textId="77777777" w:rsidR="00745C60" w:rsidRPr="00356273" w:rsidRDefault="00745C60" w:rsidP="00E07301">
      <w:pPr>
        <w:pStyle w:val="WW-Padro"/>
        <w:widowControl/>
        <w:tabs>
          <w:tab w:val="left" w:pos="1428"/>
        </w:tabs>
        <w:suppressAutoHyphens w:val="0"/>
        <w:spacing w:line="276" w:lineRule="auto"/>
        <w:jc w:val="both"/>
        <w:rPr>
          <w:sz w:val="22"/>
          <w:szCs w:val="22"/>
        </w:rPr>
      </w:pPr>
      <w:r w:rsidRPr="00356273">
        <w:rPr>
          <w:rFonts w:ascii="Arial" w:eastAsia="Arial Unicode MS" w:hAnsi="Arial" w:cs="Arial"/>
          <w:b/>
          <w:bCs/>
          <w:sz w:val="22"/>
          <w:szCs w:val="22"/>
        </w:rPr>
        <w:t>9.20.</w:t>
      </w:r>
      <w:r w:rsidRPr="00356273">
        <w:rPr>
          <w:rFonts w:ascii="Arial" w:eastAsia="Arial Unicode MS" w:hAnsi="Arial" w:cs="Arial"/>
          <w:sz w:val="22"/>
          <w:szCs w:val="22"/>
        </w:rPr>
        <w:t xml:space="preserve"> </w:t>
      </w:r>
      <w:bookmarkStart w:id="10" w:name="_Hlk160436865"/>
      <w:r w:rsidRPr="00356273">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proofErr w:type="gramStart"/>
      <w:r w:rsidRPr="00356273">
        <w:rPr>
          <w:rFonts w:ascii="Arial" w:eastAsia="Arial Unicode MS" w:hAnsi="Arial" w:cs="Arial"/>
          <w:sz w:val="22"/>
          <w:szCs w:val="22"/>
        </w:rPr>
        <w:t>os documento</w:t>
      </w:r>
      <w:proofErr w:type="gramEnd"/>
      <w:r w:rsidRPr="00356273">
        <w:rPr>
          <w:rFonts w:ascii="Arial" w:eastAsia="Arial Unicode MS" w:hAnsi="Arial" w:cs="Arial"/>
          <w:sz w:val="22"/>
          <w:szCs w:val="22"/>
        </w:rPr>
        <w:t xml:space="preserve"> de habilitação e se for o caso, dos documentos complementares, quando necessários à confirmação daqueles exigidos neste Edital e já apresentados.</w:t>
      </w:r>
    </w:p>
    <w:bookmarkEnd w:id="10"/>
    <w:p w14:paraId="09872405" w14:textId="77777777" w:rsidR="00745C60" w:rsidRPr="00356273" w:rsidRDefault="00745C60" w:rsidP="00E07301">
      <w:pPr>
        <w:pStyle w:val="WW-Padro"/>
        <w:tabs>
          <w:tab w:val="left" w:pos="1428"/>
        </w:tabs>
        <w:spacing w:line="276" w:lineRule="auto"/>
        <w:ind w:left="1428" w:hanging="720"/>
        <w:jc w:val="both"/>
        <w:rPr>
          <w:rFonts w:ascii="Arial" w:hAnsi="Arial" w:cs="Arial"/>
          <w:sz w:val="16"/>
          <w:szCs w:val="16"/>
        </w:rPr>
      </w:pPr>
    </w:p>
    <w:p w14:paraId="207D841C" w14:textId="77777777" w:rsidR="00745C60" w:rsidRPr="00356273" w:rsidRDefault="00745C60" w:rsidP="00E07301">
      <w:pPr>
        <w:autoSpaceDE w:val="0"/>
        <w:spacing w:line="276" w:lineRule="auto"/>
        <w:jc w:val="both"/>
        <w:rPr>
          <w:sz w:val="22"/>
          <w:szCs w:val="22"/>
        </w:rPr>
      </w:pPr>
      <w:r w:rsidRPr="00356273">
        <w:rPr>
          <w:rFonts w:ascii="Arial" w:eastAsia="Arial Unicode MS" w:hAnsi="Arial" w:cs="Arial"/>
          <w:b/>
          <w:sz w:val="22"/>
          <w:szCs w:val="22"/>
        </w:rPr>
        <w:t xml:space="preserve">9.21. </w:t>
      </w:r>
      <w:r w:rsidRPr="00356273">
        <w:rPr>
          <w:rFonts w:ascii="Arial" w:eastAsia="Arial Unicode MS" w:hAnsi="Arial" w:cs="Arial"/>
          <w:sz w:val="22"/>
          <w:szCs w:val="22"/>
        </w:rPr>
        <w:t>Após a negociação do preço, o Pregoeiro iniciará a fase de aceitação e julgamento da proposta.</w:t>
      </w:r>
    </w:p>
    <w:bookmarkEnd w:id="8"/>
    <w:p w14:paraId="46C860A3" w14:textId="0A41EF6B" w:rsidR="00D92C9E" w:rsidRPr="00356273" w:rsidRDefault="00D92C9E" w:rsidP="00E07301">
      <w:pPr>
        <w:autoSpaceDE w:val="0"/>
        <w:spacing w:line="276" w:lineRule="auto"/>
        <w:jc w:val="both"/>
        <w:rPr>
          <w:rFonts w:ascii="Arial" w:eastAsia="Arial Unicode MS" w:hAnsi="Arial" w:cs="Arial"/>
          <w:sz w:val="20"/>
          <w:szCs w:val="20"/>
        </w:rPr>
      </w:pPr>
    </w:p>
    <w:p w14:paraId="103028A1" w14:textId="510946EE" w:rsidR="00D92C9E" w:rsidRPr="00356273" w:rsidRDefault="00D92C9E" w:rsidP="00E07301">
      <w:pPr>
        <w:spacing w:line="276" w:lineRule="auto"/>
        <w:jc w:val="both"/>
        <w:rPr>
          <w:rFonts w:ascii="Arial" w:eastAsia="Arial Unicode MS" w:hAnsi="Arial" w:cs="Arial"/>
          <w:b/>
          <w:u w:val="single"/>
        </w:rPr>
      </w:pPr>
      <w:r w:rsidRPr="00356273">
        <w:rPr>
          <w:rFonts w:ascii="Arial" w:eastAsia="Arial Unicode MS" w:hAnsi="Arial" w:cs="Arial"/>
          <w:b/>
          <w:u w:val="single"/>
        </w:rPr>
        <w:t>10</w:t>
      </w:r>
      <w:r w:rsidR="00502D0A" w:rsidRPr="00356273">
        <w:rPr>
          <w:rFonts w:ascii="Arial" w:eastAsia="Arial Unicode MS" w:hAnsi="Arial" w:cs="Arial"/>
          <w:b/>
          <w:u w:val="single"/>
        </w:rPr>
        <w:t xml:space="preserve">. </w:t>
      </w:r>
      <w:r w:rsidRPr="00356273">
        <w:rPr>
          <w:rFonts w:ascii="Arial" w:eastAsia="Arial Unicode MS" w:hAnsi="Arial" w:cs="Arial"/>
          <w:b/>
          <w:u w:val="single"/>
        </w:rPr>
        <w:t>DA ACEITABILIDADE DA PROPOSTA VENCEDORA</w:t>
      </w:r>
    </w:p>
    <w:p w14:paraId="2293730B" w14:textId="77777777" w:rsidR="00D92C9E" w:rsidRPr="00356273" w:rsidRDefault="00D92C9E" w:rsidP="00E07301">
      <w:pPr>
        <w:spacing w:line="276" w:lineRule="auto"/>
        <w:jc w:val="both"/>
        <w:rPr>
          <w:rFonts w:ascii="Arial" w:eastAsia="Arial Unicode MS" w:hAnsi="Arial" w:cs="Arial"/>
          <w:sz w:val="20"/>
          <w:szCs w:val="20"/>
        </w:rPr>
      </w:pPr>
    </w:p>
    <w:p w14:paraId="23B1CE16" w14:textId="77777777" w:rsidR="00EE0382" w:rsidRPr="00356273" w:rsidRDefault="00EE0382" w:rsidP="00CE63B3">
      <w:pPr>
        <w:pStyle w:val="PargrafodaLista"/>
        <w:numPr>
          <w:ilvl w:val="0"/>
          <w:numId w:val="14"/>
        </w:numPr>
        <w:jc w:val="both"/>
        <w:rPr>
          <w:rFonts w:ascii="Arial" w:eastAsia="Arial Unicode MS" w:hAnsi="Arial" w:cs="Arial"/>
          <w:vanish/>
        </w:rPr>
      </w:pPr>
    </w:p>
    <w:p w14:paraId="4EE35DF8" w14:textId="77777777" w:rsidR="00EE0382" w:rsidRPr="00356273" w:rsidRDefault="00EE0382" w:rsidP="00CE63B3">
      <w:pPr>
        <w:pStyle w:val="PargrafodaLista"/>
        <w:numPr>
          <w:ilvl w:val="0"/>
          <w:numId w:val="14"/>
        </w:numPr>
        <w:jc w:val="both"/>
        <w:rPr>
          <w:rFonts w:ascii="Arial" w:eastAsia="Arial Unicode MS" w:hAnsi="Arial" w:cs="Arial"/>
          <w:vanish/>
        </w:rPr>
      </w:pPr>
    </w:p>
    <w:p w14:paraId="1A95A07F" w14:textId="77777777" w:rsidR="00EE0382" w:rsidRPr="00356273" w:rsidRDefault="00EE0382" w:rsidP="00CE63B3">
      <w:pPr>
        <w:pStyle w:val="PargrafodaLista"/>
        <w:numPr>
          <w:ilvl w:val="0"/>
          <w:numId w:val="14"/>
        </w:numPr>
        <w:jc w:val="both"/>
        <w:rPr>
          <w:rFonts w:ascii="Arial" w:eastAsia="Arial Unicode MS" w:hAnsi="Arial" w:cs="Arial"/>
          <w:vanish/>
        </w:rPr>
      </w:pPr>
    </w:p>
    <w:p w14:paraId="6269A34F" w14:textId="77777777" w:rsidR="00EE0382" w:rsidRPr="00356273" w:rsidRDefault="00EE0382" w:rsidP="00CE63B3">
      <w:pPr>
        <w:pStyle w:val="PargrafodaLista"/>
        <w:numPr>
          <w:ilvl w:val="0"/>
          <w:numId w:val="14"/>
        </w:numPr>
        <w:jc w:val="both"/>
        <w:rPr>
          <w:rFonts w:ascii="Arial" w:eastAsia="Arial Unicode MS" w:hAnsi="Arial" w:cs="Arial"/>
          <w:vanish/>
        </w:rPr>
      </w:pPr>
    </w:p>
    <w:p w14:paraId="7E6FD48F" w14:textId="77777777" w:rsidR="00EE0382" w:rsidRPr="00356273" w:rsidRDefault="00EE0382" w:rsidP="00CE63B3">
      <w:pPr>
        <w:pStyle w:val="PargrafodaLista"/>
        <w:numPr>
          <w:ilvl w:val="0"/>
          <w:numId w:val="14"/>
        </w:numPr>
        <w:jc w:val="both"/>
        <w:rPr>
          <w:rFonts w:ascii="Arial" w:eastAsia="Arial Unicode MS" w:hAnsi="Arial" w:cs="Arial"/>
          <w:vanish/>
        </w:rPr>
      </w:pPr>
    </w:p>
    <w:p w14:paraId="116B7440" w14:textId="77777777" w:rsidR="00EE0382" w:rsidRPr="00356273" w:rsidRDefault="00EE0382" w:rsidP="00CE63B3">
      <w:pPr>
        <w:pStyle w:val="PargrafodaLista"/>
        <w:numPr>
          <w:ilvl w:val="0"/>
          <w:numId w:val="14"/>
        </w:numPr>
        <w:jc w:val="both"/>
        <w:rPr>
          <w:rFonts w:ascii="Arial" w:eastAsia="Arial Unicode MS" w:hAnsi="Arial" w:cs="Arial"/>
          <w:vanish/>
        </w:rPr>
      </w:pPr>
    </w:p>
    <w:p w14:paraId="4F65058F" w14:textId="77777777" w:rsidR="00EE0382" w:rsidRPr="00356273" w:rsidRDefault="00EE0382" w:rsidP="00CE63B3">
      <w:pPr>
        <w:pStyle w:val="PargrafodaLista"/>
        <w:numPr>
          <w:ilvl w:val="0"/>
          <w:numId w:val="14"/>
        </w:numPr>
        <w:jc w:val="both"/>
        <w:rPr>
          <w:rFonts w:ascii="Arial" w:eastAsia="Arial Unicode MS" w:hAnsi="Arial" w:cs="Arial"/>
          <w:vanish/>
        </w:rPr>
      </w:pPr>
    </w:p>
    <w:p w14:paraId="3691C7DF" w14:textId="77777777" w:rsidR="00EE0382" w:rsidRPr="00356273" w:rsidRDefault="00EE0382" w:rsidP="00CE63B3">
      <w:pPr>
        <w:pStyle w:val="PargrafodaLista"/>
        <w:numPr>
          <w:ilvl w:val="0"/>
          <w:numId w:val="14"/>
        </w:numPr>
        <w:jc w:val="both"/>
        <w:rPr>
          <w:rFonts w:ascii="Arial" w:eastAsia="Arial Unicode MS" w:hAnsi="Arial" w:cs="Arial"/>
          <w:vanish/>
        </w:rPr>
      </w:pPr>
    </w:p>
    <w:p w14:paraId="473E54DB" w14:textId="77777777" w:rsidR="00EE0382" w:rsidRPr="00356273" w:rsidRDefault="00EE0382" w:rsidP="00CE63B3">
      <w:pPr>
        <w:pStyle w:val="PargrafodaLista"/>
        <w:numPr>
          <w:ilvl w:val="1"/>
          <w:numId w:val="14"/>
        </w:numPr>
        <w:jc w:val="both"/>
        <w:rPr>
          <w:rFonts w:ascii="Arial" w:eastAsia="Arial Unicode MS" w:hAnsi="Arial" w:cs="Arial"/>
          <w:vanish/>
        </w:rPr>
      </w:pPr>
    </w:p>
    <w:p w14:paraId="0DB13C93" w14:textId="159755DB" w:rsidR="00D92C9E" w:rsidRPr="00356273" w:rsidRDefault="00EE0382" w:rsidP="00E07301">
      <w:pPr>
        <w:pStyle w:val="PargrafodaLista"/>
        <w:ind w:left="0"/>
        <w:jc w:val="both"/>
        <w:rPr>
          <w:rFonts w:ascii="Arial" w:eastAsia="Arial Unicode MS" w:hAnsi="Arial" w:cs="Arial"/>
        </w:rPr>
      </w:pPr>
      <w:r w:rsidRPr="00356273">
        <w:rPr>
          <w:rFonts w:ascii="Arial" w:eastAsia="Arial Unicode MS" w:hAnsi="Arial" w:cs="Arial"/>
          <w:b/>
          <w:bCs/>
        </w:rPr>
        <w:t>10.1.</w:t>
      </w:r>
      <w:r w:rsidRPr="00356273">
        <w:rPr>
          <w:rFonts w:ascii="Arial" w:eastAsia="Arial Unicode MS" w:hAnsi="Arial" w:cs="Arial"/>
        </w:rPr>
        <w:t xml:space="preserve"> </w:t>
      </w:r>
      <w:r w:rsidR="00D92C9E" w:rsidRPr="00356273">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356273" w:rsidRDefault="00D92C9E" w:rsidP="00E07301">
      <w:pPr>
        <w:widowControl w:val="0"/>
        <w:tabs>
          <w:tab w:val="num" w:pos="1440"/>
        </w:tabs>
        <w:spacing w:line="276" w:lineRule="auto"/>
        <w:jc w:val="both"/>
        <w:rPr>
          <w:rFonts w:ascii="Arial" w:eastAsia="Arial Unicode MS" w:hAnsi="Arial" w:cs="Arial"/>
          <w:bCs/>
          <w:sz w:val="22"/>
          <w:szCs w:val="22"/>
        </w:rPr>
      </w:pPr>
      <w:r w:rsidRPr="00356273">
        <w:rPr>
          <w:rFonts w:ascii="Arial" w:eastAsia="Arial Unicode MS" w:hAnsi="Arial" w:cs="Arial"/>
          <w:b/>
          <w:sz w:val="22"/>
          <w:szCs w:val="22"/>
        </w:rPr>
        <w:t>10.</w:t>
      </w:r>
      <w:r w:rsidR="00FD40BF" w:rsidRPr="00356273">
        <w:rPr>
          <w:rFonts w:ascii="Arial" w:eastAsia="Arial Unicode MS" w:hAnsi="Arial" w:cs="Arial"/>
          <w:b/>
          <w:sz w:val="22"/>
          <w:szCs w:val="22"/>
        </w:rPr>
        <w:t>2</w:t>
      </w:r>
      <w:r w:rsidR="00502D0A" w:rsidRPr="00356273">
        <w:rPr>
          <w:rFonts w:ascii="Arial" w:eastAsia="Arial Unicode MS" w:hAnsi="Arial" w:cs="Arial"/>
          <w:b/>
          <w:sz w:val="22"/>
          <w:szCs w:val="22"/>
        </w:rPr>
        <w:t>.</w:t>
      </w:r>
      <w:r w:rsidR="00502D0A" w:rsidRPr="00356273">
        <w:rPr>
          <w:rFonts w:ascii="Arial" w:eastAsia="Arial Unicode MS" w:hAnsi="Arial" w:cs="Arial"/>
          <w:bCs/>
          <w:sz w:val="22"/>
          <w:szCs w:val="22"/>
        </w:rPr>
        <w:t xml:space="preserve"> </w:t>
      </w:r>
      <w:r w:rsidRPr="00356273">
        <w:rPr>
          <w:rFonts w:ascii="Arial" w:eastAsia="Arial Unicode MS" w:hAnsi="Arial" w:cs="Arial"/>
          <w:bCs/>
          <w:sz w:val="22"/>
          <w:szCs w:val="22"/>
        </w:rPr>
        <w:t>Será desclassificada a proposta ou o lance vencedor que:</w:t>
      </w:r>
    </w:p>
    <w:p w14:paraId="022C71CF" w14:textId="6AD5305A" w:rsidR="00D92C9E" w:rsidRPr="00356273" w:rsidRDefault="00D92C9E" w:rsidP="00E07301">
      <w:pPr>
        <w:widowControl w:val="0"/>
        <w:tabs>
          <w:tab w:val="num" w:pos="1440"/>
        </w:tabs>
        <w:spacing w:line="276" w:lineRule="auto"/>
        <w:jc w:val="both"/>
        <w:rPr>
          <w:rFonts w:ascii="Arial" w:eastAsia="Arial Unicode MS" w:hAnsi="Arial" w:cs="Arial"/>
          <w:bCs/>
          <w:sz w:val="22"/>
          <w:szCs w:val="22"/>
        </w:rPr>
      </w:pPr>
      <w:r w:rsidRPr="00356273">
        <w:rPr>
          <w:rFonts w:ascii="Arial" w:eastAsia="Arial Unicode MS" w:hAnsi="Arial" w:cs="Arial"/>
          <w:bCs/>
          <w:sz w:val="22"/>
          <w:szCs w:val="22"/>
        </w:rPr>
        <w:t>10.</w:t>
      </w:r>
      <w:r w:rsidR="00FD40BF" w:rsidRPr="00356273">
        <w:rPr>
          <w:rFonts w:ascii="Arial" w:eastAsia="Arial Unicode MS" w:hAnsi="Arial" w:cs="Arial"/>
          <w:bCs/>
          <w:sz w:val="22"/>
          <w:szCs w:val="22"/>
        </w:rPr>
        <w:t>2</w:t>
      </w:r>
      <w:r w:rsidRPr="00356273">
        <w:rPr>
          <w:rFonts w:ascii="Arial" w:eastAsia="Arial Unicode MS" w:hAnsi="Arial" w:cs="Arial"/>
          <w:bCs/>
          <w:sz w:val="22"/>
          <w:szCs w:val="22"/>
        </w:rPr>
        <w:t>.1</w:t>
      </w:r>
      <w:r w:rsidR="00502D0A" w:rsidRPr="00356273">
        <w:rPr>
          <w:rFonts w:ascii="Arial" w:eastAsia="Arial Unicode MS" w:hAnsi="Arial" w:cs="Arial"/>
          <w:bCs/>
          <w:sz w:val="22"/>
          <w:szCs w:val="22"/>
        </w:rPr>
        <w:t xml:space="preserve">. </w:t>
      </w:r>
      <w:r w:rsidRPr="00356273">
        <w:rPr>
          <w:rFonts w:ascii="Arial" w:eastAsia="Arial Unicode MS" w:hAnsi="Arial" w:cs="Arial"/>
          <w:bCs/>
          <w:sz w:val="22"/>
          <w:szCs w:val="22"/>
        </w:rPr>
        <w:t xml:space="preserve"> não obedecer às especificações técnicas contidas no Termo de Referência</w:t>
      </w:r>
      <w:r w:rsidR="00FD40BF" w:rsidRPr="00356273">
        <w:rPr>
          <w:rFonts w:ascii="Arial" w:eastAsia="Arial Unicode MS" w:hAnsi="Arial" w:cs="Arial"/>
          <w:bCs/>
          <w:sz w:val="22"/>
          <w:szCs w:val="22"/>
        </w:rPr>
        <w:t xml:space="preserve"> (Anexo I)</w:t>
      </w:r>
      <w:r w:rsidRPr="00356273">
        <w:rPr>
          <w:rFonts w:ascii="Arial" w:eastAsia="Arial Unicode MS" w:hAnsi="Arial" w:cs="Arial"/>
          <w:bCs/>
          <w:sz w:val="22"/>
          <w:szCs w:val="22"/>
        </w:rPr>
        <w:t>;</w:t>
      </w:r>
    </w:p>
    <w:p w14:paraId="7E16BB1B" w14:textId="0D8D23A4" w:rsidR="00D92C9E" w:rsidRPr="00356273" w:rsidRDefault="00D92C9E" w:rsidP="00E07301">
      <w:pPr>
        <w:widowControl w:val="0"/>
        <w:tabs>
          <w:tab w:val="num" w:pos="1440"/>
        </w:tabs>
        <w:spacing w:line="276" w:lineRule="auto"/>
        <w:jc w:val="both"/>
        <w:rPr>
          <w:rFonts w:ascii="Arial" w:eastAsia="Arial Unicode MS" w:hAnsi="Arial" w:cs="Arial"/>
          <w:bCs/>
          <w:sz w:val="22"/>
          <w:szCs w:val="22"/>
        </w:rPr>
      </w:pPr>
      <w:r w:rsidRPr="00356273">
        <w:rPr>
          <w:rFonts w:ascii="Arial" w:eastAsia="Arial Unicode MS" w:hAnsi="Arial" w:cs="Arial"/>
          <w:bCs/>
          <w:sz w:val="22"/>
          <w:szCs w:val="22"/>
        </w:rPr>
        <w:t>10.</w:t>
      </w:r>
      <w:r w:rsidR="002B1D5C" w:rsidRPr="00356273">
        <w:rPr>
          <w:rFonts w:ascii="Arial" w:eastAsia="Arial Unicode MS" w:hAnsi="Arial" w:cs="Arial"/>
          <w:bCs/>
          <w:sz w:val="22"/>
          <w:szCs w:val="22"/>
        </w:rPr>
        <w:t>2</w:t>
      </w:r>
      <w:r w:rsidRPr="00356273">
        <w:rPr>
          <w:rFonts w:ascii="Arial" w:eastAsia="Arial Unicode MS" w:hAnsi="Arial" w:cs="Arial"/>
          <w:bCs/>
          <w:sz w:val="22"/>
          <w:szCs w:val="22"/>
        </w:rPr>
        <w:t>.2</w:t>
      </w:r>
      <w:r w:rsidR="00502D0A" w:rsidRPr="00356273">
        <w:rPr>
          <w:rFonts w:ascii="Arial" w:eastAsia="Arial Unicode MS" w:hAnsi="Arial" w:cs="Arial"/>
          <w:bCs/>
          <w:sz w:val="22"/>
          <w:szCs w:val="22"/>
        </w:rPr>
        <w:t xml:space="preserve">. </w:t>
      </w:r>
      <w:r w:rsidRPr="00356273">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356273">
        <w:rPr>
          <w:rFonts w:ascii="Arial" w:eastAsia="Arial Unicode MS" w:hAnsi="Arial" w:cs="Arial"/>
          <w:bCs/>
          <w:sz w:val="22"/>
          <w:szCs w:val="22"/>
        </w:rPr>
        <w:t>;</w:t>
      </w:r>
    </w:p>
    <w:p w14:paraId="491501C2" w14:textId="13EB5FB0" w:rsidR="00D92C9E" w:rsidRPr="00356273" w:rsidRDefault="00D92C9E" w:rsidP="00E07301">
      <w:pPr>
        <w:widowControl w:val="0"/>
        <w:tabs>
          <w:tab w:val="num" w:pos="1440"/>
        </w:tabs>
        <w:spacing w:line="276" w:lineRule="auto"/>
        <w:jc w:val="both"/>
        <w:rPr>
          <w:rFonts w:ascii="Arial" w:eastAsia="Arial Unicode MS" w:hAnsi="Arial" w:cs="Arial"/>
          <w:sz w:val="22"/>
          <w:szCs w:val="22"/>
        </w:rPr>
      </w:pPr>
      <w:r w:rsidRPr="00356273">
        <w:rPr>
          <w:rFonts w:ascii="Arial" w:eastAsia="Arial Unicode MS" w:hAnsi="Arial" w:cs="Arial"/>
          <w:bCs/>
          <w:sz w:val="22"/>
          <w:szCs w:val="22"/>
        </w:rPr>
        <w:t>10.</w:t>
      </w:r>
      <w:r w:rsidR="002B1D5C" w:rsidRPr="00356273">
        <w:rPr>
          <w:rFonts w:ascii="Arial" w:eastAsia="Arial Unicode MS" w:hAnsi="Arial" w:cs="Arial"/>
          <w:bCs/>
          <w:sz w:val="22"/>
          <w:szCs w:val="22"/>
        </w:rPr>
        <w:t>2</w:t>
      </w:r>
      <w:r w:rsidRPr="00356273">
        <w:rPr>
          <w:rFonts w:ascii="Arial" w:eastAsia="Arial Unicode MS" w:hAnsi="Arial" w:cs="Arial"/>
          <w:bCs/>
          <w:sz w:val="22"/>
          <w:szCs w:val="22"/>
        </w:rPr>
        <w:t>.2.1</w:t>
      </w:r>
      <w:r w:rsidR="00502D0A" w:rsidRPr="00356273">
        <w:rPr>
          <w:rFonts w:ascii="Arial" w:eastAsia="Arial Unicode MS" w:hAnsi="Arial" w:cs="Arial"/>
          <w:bCs/>
          <w:sz w:val="22"/>
          <w:szCs w:val="22"/>
        </w:rPr>
        <w:t xml:space="preserve">. </w:t>
      </w:r>
      <w:r w:rsidRPr="00356273">
        <w:rPr>
          <w:rFonts w:ascii="Arial" w:eastAsia="Arial Unicode MS" w:hAnsi="Arial" w:cs="Arial"/>
          <w:bCs/>
          <w:sz w:val="22"/>
          <w:szCs w:val="22"/>
        </w:rPr>
        <w:t>Considera-se inexequível a proposta que apresente preços global ou unitário simbólicos,</w:t>
      </w:r>
      <w:r w:rsidRPr="00356273">
        <w:rPr>
          <w:rFonts w:ascii="Arial" w:eastAsia="Arial Unicode MS" w:hAnsi="Arial" w:cs="Arial"/>
          <w:sz w:val="22"/>
          <w:szCs w:val="22"/>
        </w:rPr>
        <w:t xml:space="preserve"> irrisórios ou de valor zero, incompatíveis com os preços dos insumos e salários de mercado, acrescidos </w:t>
      </w:r>
      <w:r w:rsidRPr="00356273">
        <w:rPr>
          <w:rFonts w:ascii="Arial" w:eastAsia="Arial Unicode MS" w:hAnsi="Arial" w:cs="Arial"/>
          <w:sz w:val="22"/>
          <w:szCs w:val="22"/>
        </w:rPr>
        <w:lastRenderedPageBreak/>
        <w:t>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356273">
        <w:rPr>
          <w:rFonts w:ascii="Arial" w:eastAsia="Arial Unicode MS" w:hAnsi="Arial" w:cs="Arial"/>
          <w:sz w:val="22"/>
          <w:szCs w:val="22"/>
        </w:rPr>
        <w:t>.</w:t>
      </w:r>
    </w:p>
    <w:p w14:paraId="2E63569B" w14:textId="77777777" w:rsidR="00D92C9E" w:rsidRPr="00356273" w:rsidRDefault="00D92C9E" w:rsidP="00E07301">
      <w:pPr>
        <w:spacing w:line="276" w:lineRule="auto"/>
        <w:jc w:val="both"/>
        <w:rPr>
          <w:rFonts w:ascii="Arial" w:eastAsia="Arial Unicode MS" w:hAnsi="Arial" w:cs="Arial"/>
          <w:sz w:val="16"/>
          <w:szCs w:val="16"/>
        </w:rPr>
      </w:pPr>
    </w:p>
    <w:p w14:paraId="33FE56A5" w14:textId="7DB1EC4B"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10.</w:t>
      </w:r>
      <w:r w:rsidR="0042505C" w:rsidRPr="00356273">
        <w:rPr>
          <w:rFonts w:ascii="Arial" w:eastAsia="Arial Unicode MS" w:hAnsi="Arial" w:cs="Arial"/>
          <w:b/>
          <w:sz w:val="22"/>
          <w:szCs w:val="22"/>
        </w:rPr>
        <w:t>3</w:t>
      </w:r>
      <w:r w:rsidR="00502D0A" w:rsidRPr="00356273">
        <w:rPr>
          <w:rFonts w:ascii="Arial" w:eastAsia="Arial Unicode MS" w:hAnsi="Arial" w:cs="Arial"/>
          <w:b/>
          <w:sz w:val="22"/>
          <w:szCs w:val="22"/>
        </w:rPr>
        <w:t xml:space="preserve">. </w:t>
      </w:r>
      <w:r w:rsidRPr="00356273">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356273" w:rsidRDefault="00D92C9E" w:rsidP="00E07301">
      <w:pPr>
        <w:spacing w:line="276" w:lineRule="auto"/>
        <w:jc w:val="both"/>
        <w:rPr>
          <w:rFonts w:ascii="Arial" w:eastAsia="Arial Unicode MS" w:hAnsi="Arial" w:cs="Arial"/>
          <w:sz w:val="16"/>
          <w:szCs w:val="16"/>
        </w:rPr>
      </w:pPr>
    </w:p>
    <w:p w14:paraId="4C03EC26" w14:textId="22664033"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10.</w:t>
      </w:r>
      <w:r w:rsidR="0042505C" w:rsidRPr="00356273">
        <w:rPr>
          <w:rFonts w:ascii="Arial" w:eastAsia="Arial Unicode MS" w:hAnsi="Arial" w:cs="Arial"/>
          <w:b/>
          <w:sz w:val="22"/>
          <w:szCs w:val="22"/>
        </w:rPr>
        <w:t>4</w:t>
      </w:r>
      <w:r w:rsidR="00502D0A" w:rsidRPr="00356273">
        <w:rPr>
          <w:rFonts w:ascii="Arial" w:eastAsia="Arial Unicode MS" w:hAnsi="Arial" w:cs="Arial"/>
          <w:b/>
          <w:sz w:val="22"/>
          <w:szCs w:val="22"/>
        </w:rPr>
        <w:t>.</w:t>
      </w:r>
      <w:r w:rsidRPr="00356273">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356273" w:rsidRDefault="00D92C9E" w:rsidP="00E07301">
      <w:pPr>
        <w:spacing w:line="276" w:lineRule="auto"/>
        <w:jc w:val="both"/>
        <w:rPr>
          <w:rFonts w:ascii="Arial" w:eastAsia="Arial Unicode MS" w:hAnsi="Arial" w:cs="Arial"/>
          <w:sz w:val="16"/>
          <w:szCs w:val="16"/>
        </w:rPr>
      </w:pPr>
    </w:p>
    <w:p w14:paraId="5B7523DC" w14:textId="4E10BB4F"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10.</w:t>
      </w:r>
      <w:r w:rsidR="0042505C" w:rsidRPr="00356273">
        <w:rPr>
          <w:rFonts w:ascii="Arial" w:eastAsia="Arial Unicode MS" w:hAnsi="Arial" w:cs="Arial"/>
          <w:b/>
          <w:sz w:val="22"/>
          <w:szCs w:val="22"/>
        </w:rPr>
        <w:t>5</w:t>
      </w:r>
      <w:r w:rsidR="00502D0A" w:rsidRPr="00356273">
        <w:rPr>
          <w:rFonts w:ascii="Arial" w:eastAsia="Arial Unicode MS" w:hAnsi="Arial" w:cs="Arial"/>
          <w:b/>
          <w:sz w:val="22"/>
          <w:szCs w:val="22"/>
        </w:rPr>
        <w:t xml:space="preserve">. </w:t>
      </w:r>
      <w:r w:rsidRPr="00356273">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10.</w:t>
      </w:r>
      <w:r w:rsidR="0042505C" w:rsidRPr="00356273">
        <w:rPr>
          <w:rFonts w:ascii="Arial" w:eastAsia="Arial Unicode MS" w:hAnsi="Arial" w:cs="Arial"/>
          <w:sz w:val="22"/>
          <w:szCs w:val="22"/>
        </w:rPr>
        <w:t>5</w:t>
      </w:r>
      <w:r w:rsidRPr="00356273">
        <w:rPr>
          <w:rFonts w:ascii="Arial" w:eastAsia="Arial Unicode MS" w:hAnsi="Arial" w:cs="Arial"/>
          <w:sz w:val="22"/>
          <w:szCs w:val="22"/>
        </w:rPr>
        <w:t>.1</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10.</w:t>
      </w:r>
      <w:r w:rsidR="0042505C" w:rsidRPr="00356273">
        <w:rPr>
          <w:rFonts w:ascii="Arial" w:eastAsia="Arial Unicode MS" w:hAnsi="Arial" w:cs="Arial"/>
          <w:sz w:val="22"/>
          <w:szCs w:val="22"/>
        </w:rPr>
        <w:t>5</w:t>
      </w:r>
      <w:r w:rsidRPr="00356273">
        <w:rPr>
          <w:rFonts w:ascii="Arial" w:eastAsia="Arial Unicode MS" w:hAnsi="Arial" w:cs="Arial"/>
          <w:sz w:val="22"/>
          <w:szCs w:val="22"/>
        </w:rPr>
        <w:t>.2</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C526029" w14:textId="6F3FBF30" w:rsidR="008776E4"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10.</w:t>
      </w:r>
      <w:r w:rsidR="0042505C" w:rsidRPr="00356273">
        <w:rPr>
          <w:rFonts w:ascii="Arial" w:eastAsia="Arial Unicode MS" w:hAnsi="Arial" w:cs="Arial"/>
          <w:sz w:val="22"/>
          <w:szCs w:val="22"/>
        </w:rPr>
        <w:t>5</w:t>
      </w:r>
      <w:r w:rsidRPr="00356273">
        <w:rPr>
          <w:rFonts w:ascii="Arial" w:eastAsia="Arial Unicode MS" w:hAnsi="Arial" w:cs="Arial"/>
          <w:sz w:val="22"/>
          <w:szCs w:val="22"/>
        </w:rPr>
        <w:t>.3</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56E31696" w14:textId="77777777" w:rsidR="008776E4" w:rsidRPr="00356273" w:rsidRDefault="008776E4" w:rsidP="00E07301">
      <w:pPr>
        <w:spacing w:line="276" w:lineRule="auto"/>
        <w:jc w:val="both"/>
        <w:rPr>
          <w:rFonts w:ascii="Arial" w:eastAsia="Arial Unicode MS" w:hAnsi="Arial" w:cs="Arial"/>
          <w:sz w:val="22"/>
          <w:szCs w:val="22"/>
        </w:rPr>
      </w:pPr>
    </w:p>
    <w:p w14:paraId="13B8EDC2" w14:textId="672E33DD"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10.</w:t>
      </w:r>
      <w:r w:rsidR="0042505C" w:rsidRPr="00356273">
        <w:rPr>
          <w:rFonts w:ascii="Arial" w:eastAsia="Arial Unicode MS" w:hAnsi="Arial" w:cs="Arial"/>
          <w:b/>
          <w:sz w:val="22"/>
          <w:szCs w:val="22"/>
        </w:rPr>
        <w:t>6</w:t>
      </w:r>
      <w:r w:rsidR="00502D0A" w:rsidRPr="00356273">
        <w:rPr>
          <w:rFonts w:ascii="Arial" w:eastAsia="Arial Unicode MS" w:hAnsi="Arial" w:cs="Arial"/>
          <w:b/>
          <w:sz w:val="22"/>
          <w:szCs w:val="22"/>
        </w:rPr>
        <w:t xml:space="preserve">. </w:t>
      </w:r>
      <w:r w:rsidRPr="00356273">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356273" w:rsidRDefault="00D92C9E" w:rsidP="00E07301">
      <w:pPr>
        <w:spacing w:line="276" w:lineRule="auto"/>
        <w:jc w:val="both"/>
        <w:rPr>
          <w:rFonts w:ascii="Arial" w:eastAsia="Arial Unicode MS" w:hAnsi="Arial" w:cs="Arial"/>
          <w:sz w:val="16"/>
          <w:szCs w:val="16"/>
        </w:rPr>
      </w:pPr>
    </w:p>
    <w:p w14:paraId="048D33E2" w14:textId="070CEE50"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10.</w:t>
      </w:r>
      <w:r w:rsidR="0042505C" w:rsidRPr="00356273">
        <w:rPr>
          <w:rFonts w:ascii="Arial" w:eastAsia="Arial Unicode MS" w:hAnsi="Arial" w:cs="Arial"/>
          <w:b/>
          <w:sz w:val="22"/>
          <w:szCs w:val="22"/>
        </w:rPr>
        <w:t>7</w:t>
      </w:r>
      <w:r w:rsidR="00502D0A" w:rsidRPr="00356273">
        <w:rPr>
          <w:rFonts w:ascii="Arial" w:eastAsia="Arial Unicode MS" w:hAnsi="Arial" w:cs="Arial"/>
          <w:b/>
          <w:sz w:val="22"/>
          <w:szCs w:val="22"/>
        </w:rPr>
        <w:t xml:space="preserve">. </w:t>
      </w:r>
      <w:r w:rsidRPr="00356273">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356273" w:rsidRDefault="00D92C9E" w:rsidP="00E07301">
      <w:pPr>
        <w:spacing w:line="276" w:lineRule="auto"/>
        <w:jc w:val="both"/>
        <w:rPr>
          <w:rFonts w:ascii="Arial" w:eastAsia="Arial Unicode MS" w:hAnsi="Arial" w:cs="Arial"/>
          <w:sz w:val="16"/>
          <w:szCs w:val="16"/>
        </w:rPr>
      </w:pPr>
    </w:p>
    <w:p w14:paraId="432EB667" w14:textId="4C8A35EF"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10.</w:t>
      </w:r>
      <w:r w:rsidR="0042505C" w:rsidRPr="00356273">
        <w:rPr>
          <w:rFonts w:ascii="Arial" w:eastAsia="Arial Unicode MS" w:hAnsi="Arial" w:cs="Arial"/>
          <w:b/>
          <w:sz w:val="22"/>
          <w:szCs w:val="22"/>
        </w:rPr>
        <w:t>8</w:t>
      </w:r>
      <w:r w:rsidR="00502D0A" w:rsidRPr="00356273">
        <w:rPr>
          <w:rFonts w:ascii="Arial" w:eastAsia="Arial Unicode MS" w:hAnsi="Arial" w:cs="Arial"/>
          <w:b/>
          <w:sz w:val="22"/>
          <w:szCs w:val="22"/>
        </w:rPr>
        <w:t>.</w:t>
      </w:r>
      <w:r w:rsidRPr="00356273">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356273" w:rsidRDefault="00D92C9E" w:rsidP="00E07301">
      <w:pPr>
        <w:spacing w:line="276" w:lineRule="auto"/>
        <w:jc w:val="both"/>
        <w:rPr>
          <w:rFonts w:ascii="Arial" w:eastAsia="Arial Unicode MS" w:hAnsi="Arial" w:cs="Arial"/>
          <w:sz w:val="20"/>
          <w:szCs w:val="20"/>
        </w:rPr>
      </w:pPr>
    </w:p>
    <w:p w14:paraId="319EA67B" w14:textId="21D667E6" w:rsidR="00D92C9E" w:rsidRPr="00356273" w:rsidRDefault="00D92C9E" w:rsidP="00CE63B3">
      <w:pPr>
        <w:pStyle w:val="PargrafodaLista"/>
        <w:numPr>
          <w:ilvl w:val="0"/>
          <w:numId w:val="14"/>
        </w:numPr>
        <w:jc w:val="both"/>
        <w:rPr>
          <w:rFonts w:ascii="Arial" w:eastAsia="Arial Unicode MS" w:hAnsi="Arial" w:cs="Arial"/>
          <w:b/>
          <w:sz w:val="20"/>
          <w:szCs w:val="20"/>
          <w:u w:val="single"/>
        </w:rPr>
      </w:pPr>
      <w:r w:rsidRPr="00356273">
        <w:rPr>
          <w:rFonts w:ascii="Arial" w:eastAsia="Arial Unicode MS" w:hAnsi="Arial" w:cs="Arial"/>
          <w:b/>
          <w:u w:val="single"/>
        </w:rPr>
        <w:t>DA HABILITAÇÃO</w:t>
      </w:r>
    </w:p>
    <w:p w14:paraId="2E657D46" w14:textId="5A70E82F"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11.1</w:t>
      </w:r>
      <w:r w:rsidR="00502D0A" w:rsidRPr="00356273">
        <w:rPr>
          <w:rFonts w:ascii="Arial" w:eastAsia="Arial Unicode MS" w:hAnsi="Arial" w:cs="Arial"/>
          <w:b/>
          <w:sz w:val="22"/>
          <w:szCs w:val="22"/>
        </w:rPr>
        <w:t xml:space="preserve">. </w:t>
      </w:r>
      <w:r w:rsidRPr="00356273">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11.1.1</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SICAF;</w:t>
      </w:r>
    </w:p>
    <w:p w14:paraId="050144EF" w14:textId="30B65433"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11.1.2</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 xml:space="preserve">Consulta Consolidada de Pessoa Jurídica do Tribunal de Contas da União </w:t>
      </w:r>
      <w:hyperlink r:id="rId24" w:history="1">
        <w:r w:rsidRPr="00356273">
          <w:rPr>
            <w:rStyle w:val="Hyperlink"/>
            <w:rFonts w:ascii="Arial" w:eastAsia="Arial Unicode MS" w:hAnsi="Arial" w:cs="Arial"/>
            <w:sz w:val="22"/>
            <w:szCs w:val="22"/>
          </w:rPr>
          <w:t>https://certidoes-apf.apps.tcu.gov.br</w:t>
        </w:r>
      </w:hyperlink>
      <w:r w:rsidRPr="00356273">
        <w:rPr>
          <w:rFonts w:ascii="Arial" w:eastAsia="Arial Unicode MS" w:hAnsi="Arial" w:cs="Arial"/>
          <w:sz w:val="22"/>
          <w:szCs w:val="22"/>
        </w:rPr>
        <w:t>;</w:t>
      </w:r>
    </w:p>
    <w:p w14:paraId="203B39AA" w14:textId="6F928C7F" w:rsidR="00AB5F36" w:rsidRPr="00356273" w:rsidRDefault="00AB5F36"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11.1.3</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Cadastro de Impedidos de Licitar do Tribunal de Contas do Estado do Paraná (TCE/PR) (</w:t>
      </w:r>
      <w:hyperlink r:id="rId25" w:history="1">
        <w:r w:rsidRPr="00356273">
          <w:rPr>
            <w:rStyle w:val="Hyperlink"/>
            <w:rFonts w:ascii="Arial" w:eastAsia="Arial Unicode MS" w:hAnsi="Arial" w:cs="Arial"/>
            <w:sz w:val="22"/>
            <w:szCs w:val="22"/>
          </w:rPr>
          <w:t>https://servicos.tce.pr.gov.br/tcepr/municipal/ail/ConsultarImpedidos.aspx</w:t>
        </w:r>
      </w:hyperlink>
      <w:r w:rsidRPr="00356273">
        <w:rPr>
          <w:rFonts w:ascii="Arial" w:eastAsia="Arial Unicode MS" w:hAnsi="Arial" w:cs="Arial"/>
          <w:sz w:val="22"/>
          <w:szCs w:val="22"/>
        </w:rPr>
        <w:t>).</w:t>
      </w:r>
    </w:p>
    <w:p w14:paraId="3FEB0CFE" w14:textId="77777777" w:rsidR="004856F1" w:rsidRPr="00356273" w:rsidRDefault="004856F1" w:rsidP="00E07301">
      <w:pPr>
        <w:spacing w:line="276" w:lineRule="auto"/>
        <w:jc w:val="both"/>
        <w:rPr>
          <w:rFonts w:ascii="Arial" w:hAnsi="Arial" w:cs="Arial"/>
          <w:sz w:val="22"/>
          <w:szCs w:val="22"/>
          <w:lang w:eastAsia="ar-SA"/>
        </w:rPr>
      </w:pPr>
      <w:r w:rsidRPr="00356273">
        <w:rPr>
          <w:rFonts w:ascii="Arial" w:eastAsia="Arial Unicode MS" w:hAnsi="Arial" w:cs="Arial"/>
          <w:sz w:val="22"/>
          <w:szCs w:val="22"/>
        </w:rPr>
        <w:t xml:space="preserve">11.1.4. </w:t>
      </w:r>
      <w:r w:rsidRPr="00356273">
        <w:rPr>
          <w:rFonts w:ascii="Arial" w:hAnsi="Arial" w:cs="Arial"/>
          <w:sz w:val="22"/>
          <w:szCs w:val="22"/>
          <w:lang w:eastAsia="ar-SA"/>
        </w:rPr>
        <w:t>Consulta no Simples Nacional para enquadramento de ME/</w:t>
      </w:r>
      <w:proofErr w:type="spellStart"/>
      <w:r w:rsidRPr="00356273">
        <w:rPr>
          <w:rFonts w:ascii="Arial" w:hAnsi="Arial" w:cs="Arial"/>
          <w:sz w:val="22"/>
          <w:szCs w:val="22"/>
          <w:lang w:eastAsia="ar-SA"/>
        </w:rPr>
        <w:t>EPPs</w:t>
      </w:r>
      <w:proofErr w:type="spellEnd"/>
      <w:r w:rsidRPr="00356273">
        <w:rPr>
          <w:rFonts w:ascii="Arial" w:hAnsi="Arial" w:cs="Arial"/>
          <w:sz w:val="22"/>
          <w:szCs w:val="22"/>
          <w:lang w:eastAsia="ar-SA"/>
        </w:rPr>
        <w:t>:</w:t>
      </w:r>
    </w:p>
    <w:p w14:paraId="375E52DA" w14:textId="77777777" w:rsidR="004856F1" w:rsidRPr="00356273" w:rsidRDefault="00EF01BA" w:rsidP="00E07301">
      <w:pPr>
        <w:spacing w:line="276" w:lineRule="auto"/>
        <w:jc w:val="both"/>
        <w:rPr>
          <w:rFonts w:ascii="Arial" w:eastAsia="Arial Unicode MS" w:hAnsi="Arial" w:cs="Arial"/>
          <w:sz w:val="22"/>
          <w:szCs w:val="22"/>
        </w:rPr>
      </w:pPr>
      <w:hyperlink r:id="rId26" w:history="1">
        <w:r w:rsidR="004856F1" w:rsidRPr="00356273">
          <w:rPr>
            <w:rStyle w:val="Hyperlink"/>
            <w:rFonts w:ascii="Arial" w:eastAsia="Arial Unicode MS" w:hAnsi="Arial" w:cs="Arial"/>
            <w:sz w:val="22"/>
            <w:szCs w:val="22"/>
          </w:rPr>
          <w:t>https://www8.receita.fazenda.gov.br/SimplesNacional/aplicacoes.aspx?id=21</w:t>
        </w:r>
      </w:hyperlink>
      <w:r w:rsidR="004856F1" w:rsidRPr="00356273">
        <w:rPr>
          <w:rFonts w:ascii="Arial" w:eastAsia="Arial Unicode MS" w:hAnsi="Arial" w:cs="Arial"/>
          <w:sz w:val="22"/>
          <w:szCs w:val="22"/>
        </w:rPr>
        <w:t>.</w:t>
      </w:r>
    </w:p>
    <w:p w14:paraId="1B200082" w14:textId="3A8438DF" w:rsidR="00AB5F36" w:rsidRPr="00356273" w:rsidRDefault="00AB5F36"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lastRenderedPageBreak/>
        <w:t>11.1.</w:t>
      </w:r>
      <w:r w:rsidR="004856F1" w:rsidRPr="00356273">
        <w:rPr>
          <w:rFonts w:ascii="Arial" w:eastAsia="Arial Unicode MS" w:hAnsi="Arial" w:cs="Arial"/>
          <w:sz w:val="22"/>
          <w:szCs w:val="22"/>
        </w:rPr>
        <w:t>5</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Cadastro Nacional de Empresas Inidôneas e Suspensas – CEIS, mantido pela Controladoria Geral da União:</w:t>
      </w:r>
    </w:p>
    <w:p w14:paraId="35C03539" w14:textId="77777777" w:rsidR="00AB5F36" w:rsidRPr="00356273" w:rsidRDefault="00AB5F36" w:rsidP="00E07301">
      <w:pPr>
        <w:spacing w:line="276" w:lineRule="auto"/>
        <w:jc w:val="both"/>
        <w:rPr>
          <w:rFonts w:ascii="Arial" w:eastAsia="Arial Unicode MS" w:hAnsi="Arial" w:cs="Arial"/>
          <w:sz w:val="22"/>
          <w:szCs w:val="22"/>
        </w:rPr>
      </w:pPr>
      <w:r w:rsidRPr="00356273">
        <w:rPr>
          <w:rFonts w:ascii="Arial" w:hAnsi="Arial" w:cs="Arial"/>
          <w:sz w:val="22"/>
          <w:szCs w:val="22"/>
          <w:lang w:eastAsia="ar-SA"/>
        </w:rPr>
        <w:t>(</w:t>
      </w:r>
      <w:hyperlink r:id="rId27" w:history="1">
        <w:r w:rsidRPr="00356273">
          <w:rPr>
            <w:rStyle w:val="Hyperlink"/>
            <w:rFonts w:ascii="Arial" w:hAnsi="Arial" w:cs="Arial"/>
            <w:sz w:val="22"/>
            <w:szCs w:val="22"/>
          </w:rPr>
          <w:t>https://portaldatransparencia.gov.br/sancoes/consulta?ordenarPor=nomeSancionado&amp;direcao=asc</w:t>
        </w:r>
      </w:hyperlink>
      <w:r w:rsidRPr="00356273">
        <w:rPr>
          <w:rFonts w:ascii="Arial" w:hAnsi="Arial" w:cs="Arial"/>
          <w:sz w:val="22"/>
          <w:szCs w:val="22"/>
        </w:rPr>
        <w:t>)</w:t>
      </w:r>
      <w:r w:rsidRPr="00356273">
        <w:rPr>
          <w:rFonts w:ascii="Arial" w:hAnsi="Arial" w:cs="Arial"/>
          <w:sz w:val="22"/>
          <w:szCs w:val="22"/>
          <w:lang w:eastAsia="ar-SA"/>
        </w:rPr>
        <w:t>.</w:t>
      </w:r>
    </w:p>
    <w:p w14:paraId="29C695D0" w14:textId="2FC64E2C" w:rsidR="00AB5F36" w:rsidRPr="00356273" w:rsidRDefault="00AB5F36"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11.1.</w:t>
      </w:r>
      <w:r w:rsidR="004856F1" w:rsidRPr="00356273">
        <w:rPr>
          <w:rFonts w:ascii="Arial" w:eastAsia="Arial Unicode MS" w:hAnsi="Arial" w:cs="Arial"/>
          <w:sz w:val="22"/>
          <w:szCs w:val="22"/>
        </w:rPr>
        <w:t>6</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 xml:space="preserve">Cadastro nacional de Empresas Punidas – CNEP, mantido pela Controladoria Geral da União: </w:t>
      </w:r>
      <w:r w:rsidRPr="00356273">
        <w:rPr>
          <w:rFonts w:ascii="Arial" w:hAnsi="Arial" w:cs="Arial"/>
          <w:sz w:val="22"/>
          <w:szCs w:val="22"/>
          <w:lang w:eastAsia="ar-SA"/>
        </w:rPr>
        <w:t>(</w:t>
      </w:r>
      <w:hyperlink r:id="rId28" w:history="1">
        <w:r w:rsidRPr="00356273">
          <w:rPr>
            <w:rStyle w:val="Hyperlink"/>
            <w:rFonts w:ascii="Arial" w:hAnsi="Arial" w:cs="Arial"/>
            <w:sz w:val="22"/>
            <w:szCs w:val="22"/>
          </w:rPr>
          <w:t>https://portaldatransparencia.gov.br/sancoes/consulta?ordenarPor=nomeSancionado&amp;direcao=asc</w:t>
        </w:r>
      </w:hyperlink>
      <w:r w:rsidRPr="00356273">
        <w:rPr>
          <w:rFonts w:ascii="Arial" w:hAnsi="Arial" w:cs="Arial"/>
          <w:sz w:val="22"/>
          <w:szCs w:val="22"/>
        </w:rPr>
        <w:t>)</w:t>
      </w:r>
      <w:r w:rsidRPr="00356273">
        <w:rPr>
          <w:rFonts w:ascii="Arial" w:hAnsi="Arial" w:cs="Arial"/>
          <w:sz w:val="22"/>
          <w:szCs w:val="22"/>
          <w:lang w:eastAsia="ar-SA"/>
        </w:rPr>
        <w:t>.</w:t>
      </w:r>
    </w:p>
    <w:p w14:paraId="3358A748" w14:textId="77777777" w:rsidR="00D92C9E" w:rsidRPr="00356273" w:rsidRDefault="00D92C9E" w:rsidP="00E07301">
      <w:pPr>
        <w:spacing w:line="276" w:lineRule="auto"/>
        <w:rPr>
          <w:rFonts w:ascii="Arial" w:eastAsia="Arial Unicode MS" w:hAnsi="Arial" w:cs="Arial"/>
          <w:sz w:val="22"/>
          <w:szCs w:val="22"/>
        </w:rPr>
      </w:pPr>
    </w:p>
    <w:p w14:paraId="6B163D4F" w14:textId="08D0AEB1" w:rsidR="00D92C9E" w:rsidRPr="00356273" w:rsidRDefault="00D92C9E" w:rsidP="00E07301">
      <w:pPr>
        <w:pStyle w:val="Nivel2"/>
        <w:numPr>
          <w:ilvl w:val="0"/>
          <w:numId w:val="0"/>
        </w:numPr>
        <w:spacing w:before="0" w:after="0"/>
        <w:rPr>
          <w:sz w:val="22"/>
          <w:szCs w:val="22"/>
        </w:rPr>
      </w:pPr>
      <w:r w:rsidRPr="00356273">
        <w:rPr>
          <w:b/>
          <w:bCs/>
          <w:sz w:val="22"/>
          <w:szCs w:val="22"/>
        </w:rPr>
        <w:t>11.2</w:t>
      </w:r>
      <w:r w:rsidR="00502D0A" w:rsidRPr="00356273">
        <w:rPr>
          <w:b/>
          <w:bCs/>
          <w:sz w:val="22"/>
          <w:szCs w:val="22"/>
        </w:rPr>
        <w:t>.</w:t>
      </w:r>
      <w:r w:rsidR="00502D0A" w:rsidRPr="00356273">
        <w:rPr>
          <w:sz w:val="22"/>
          <w:szCs w:val="22"/>
        </w:rPr>
        <w:t xml:space="preserve"> </w:t>
      </w:r>
      <w:r w:rsidRPr="00356273">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356273">
          <w:rPr>
            <w:rStyle w:val="Hyperlink"/>
            <w:sz w:val="22"/>
            <w:szCs w:val="22"/>
          </w:rPr>
          <w:t>artigo 12 da Lei n° 8.429, de 1992</w:t>
        </w:r>
      </w:hyperlink>
      <w:r w:rsidRPr="00356273">
        <w:rPr>
          <w:sz w:val="22"/>
          <w:szCs w:val="22"/>
        </w:rPr>
        <w:t>.</w:t>
      </w:r>
    </w:p>
    <w:p w14:paraId="4F3AFCD4" w14:textId="77777777" w:rsidR="00D92C9E" w:rsidRPr="00356273" w:rsidRDefault="00D92C9E" w:rsidP="00E07301">
      <w:pPr>
        <w:spacing w:line="276" w:lineRule="auto"/>
        <w:jc w:val="both"/>
        <w:rPr>
          <w:rFonts w:ascii="Arial" w:eastAsia="Arial Unicode MS" w:hAnsi="Arial" w:cs="Arial"/>
          <w:sz w:val="22"/>
          <w:szCs w:val="22"/>
        </w:rPr>
      </w:pPr>
    </w:p>
    <w:p w14:paraId="2502380B" w14:textId="7A9D10DC" w:rsidR="00D92C9E" w:rsidRPr="00356273" w:rsidRDefault="00D92C9E" w:rsidP="00E07301">
      <w:pPr>
        <w:pStyle w:val="Nivel2"/>
        <w:numPr>
          <w:ilvl w:val="0"/>
          <w:numId w:val="0"/>
        </w:numPr>
        <w:spacing w:before="0" w:after="0"/>
        <w:rPr>
          <w:sz w:val="22"/>
          <w:szCs w:val="22"/>
        </w:rPr>
      </w:pPr>
      <w:r w:rsidRPr="00356273">
        <w:rPr>
          <w:b/>
          <w:bCs/>
          <w:sz w:val="22"/>
          <w:szCs w:val="22"/>
        </w:rPr>
        <w:t>11.3</w:t>
      </w:r>
      <w:r w:rsidR="00502D0A" w:rsidRPr="00356273">
        <w:rPr>
          <w:sz w:val="22"/>
          <w:szCs w:val="22"/>
        </w:rPr>
        <w:t xml:space="preserve">. </w:t>
      </w:r>
      <w:r w:rsidRPr="00356273">
        <w:rPr>
          <w:sz w:val="22"/>
          <w:szCs w:val="22"/>
        </w:rPr>
        <w:t>Caso conste na Consulta de Situação do l</w:t>
      </w:r>
      <w:r w:rsidRPr="00356273">
        <w:rPr>
          <w:color w:val="auto"/>
          <w:sz w:val="22"/>
          <w:szCs w:val="22"/>
        </w:rPr>
        <w:t xml:space="preserve">icitante </w:t>
      </w:r>
      <w:r w:rsidRPr="00356273">
        <w:rPr>
          <w:sz w:val="22"/>
          <w:szCs w:val="22"/>
        </w:rPr>
        <w:t xml:space="preserve">a existência de Ocorrências Impeditivas Indiretas, o </w:t>
      </w:r>
      <w:r w:rsidRPr="00356273">
        <w:rPr>
          <w:color w:val="auto"/>
          <w:sz w:val="22"/>
          <w:szCs w:val="22"/>
        </w:rPr>
        <w:t>Pregoeiro diligenciará para v</w:t>
      </w:r>
      <w:r w:rsidRPr="00356273">
        <w:rPr>
          <w:sz w:val="22"/>
          <w:szCs w:val="22"/>
        </w:rPr>
        <w:t>erificar se houve fraude por parte das empresas apontadas no Relatório de Ocorrências Impeditivas Indiretas. (</w:t>
      </w:r>
      <w:hyperlink r:id="rId30" w:anchor="art29" w:history="1">
        <w:r w:rsidRPr="00356273">
          <w:rPr>
            <w:rStyle w:val="Hyperlink"/>
            <w:sz w:val="22"/>
            <w:szCs w:val="22"/>
          </w:rPr>
          <w:t xml:space="preserve">IN nº 3/2018, art. 29, </w:t>
        </w:r>
        <w:r w:rsidRPr="00356273">
          <w:rPr>
            <w:rStyle w:val="Hyperlink"/>
            <w:i/>
            <w:iCs/>
            <w:sz w:val="22"/>
            <w:szCs w:val="22"/>
          </w:rPr>
          <w:t>caput</w:t>
        </w:r>
      </w:hyperlink>
      <w:r w:rsidRPr="00356273">
        <w:rPr>
          <w:sz w:val="22"/>
          <w:szCs w:val="22"/>
        </w:rPr>
        <w:t>)</w:t>
      </w:r>
      <w:r w:rsidR="002079C2" w:rsidRPr="00356273">
        <w:rPr>
          <w:sz w:val="22"/>
          <w:szCs w:val="22"/>
        </w:rPr>
        <w:t>.</w:t>
      </w:r>
    </w:p>
    <w:p w14:paraId="612CCE78" w14:textId="2536491E" w:rsidR="00D92C9E" w:rsidRPr="00356273" w:rsidRDefault="00D92C9E" w:rsidP="00E07301">
      <w:pPr>
        <w:pStyle w:val="Nivel3"/>
        <w:numPr>
          <w:ilvl w:val="0"/>
          <w:numId w:val="0"/>
        </w:numPr>
        <w:spacing w:before="0" w:after="0"/>
        <w:rPr>
          <w:sz w:val="22"/>
          <w:szCs w:val="22"/>
        </w:rPr>
      </w:pPr>
      <w:r w:rsidRPr="00356273">
        <w:rPr>
          <w:sz w:val="22"/>
          <w:szCs w:val="22"/>
        </w:rPr>
        <w:t>11.3.1</w:t>
      </w:r>
      <w:r w:rsidR="00502D0A" w:rsidRPr="00356273">
        <w:rPr>
          <w:sz w:val="22"/>
          <w:szCs w:val="22"/>
        </w:rPr>
        <w:t xml:space="preserve">. </w:t>
      </w:r>
      <w:r w:rsidRPr="00356273">
        <w:rPr>
          <w:sz w:val="22"/>
          <w:szCs w:val="22"/>
        </w:rPr>
        <w:t>A tentativa de burla será verificada por meio dos vínculos societários, linhas de fornecimento similares, dentre outros. (</w:t>
      </w:r>
      <w:hyperlink r:id="rId31" w:history="1">
        <w:r w:rsidRPr="00356273">
          <w:rPr>
            <w:rStyle w:val="Hyperlink"/>
            <w:sz w:val="22"/>
            <w:szCs w:val="22"/>
          </w:rPr>
          <w:t>IN nº 3/2018, art. 29, §1º</w:t>
        </w:r>
      </w:hyperlink>
      <w:r w:rsidRPr="00356273">
        <w:rPr>
          <w:sz w:val="22"/>
          <w:szCs w:val="22"/>
        </w:rPr>
        <w:t>).</w:t>
      </w:r>
    </w:p>
    <w:p w14:paraId="0EF9AE95" w14:textId="1B470F3F" w:rsidR="00D92C9E" w:rsidRPr="00356273" w:rsidRDefault="00D92C9E" w:rsidP="00E07301">
      <w:pPr>
        <w:pStyle w:val="Nivel3"/>
        <w:numPr>
          <w:ilvl w:val="0"/>
          <w:numId w:val="0"/>
        </w:numPr>
        <w:spacing w:before="0" w:after="0"/>
        <w:rPr>
          <w:color w:val="auto"/>
          <w:sz w:val="22"/>
          <w:szCs w:val="22"/>
        </w:rPr>
      </w:pPr>
      <w:r w:rsidRPr="00356273">
        <w:rPr>
          <w:sz w:val="22"/>
          <w:szCs w:val="22"/>
        </w:rPr>
        <w:t>11.3.2</w:t>
      </w:r>
      <w:r w:rsidR="00502D0A" w:rsidRPr="00356273">
        <w:rPr>
          <w:sz w:val="22"/>
          <w:szCs w:val="22"/>
        </w:rPr>
        <w:t xml:space="preserve">. </w:t>
      </w:r>
      <w:r w:rsidRPr="00356273">
        <w:rPr>
          <w:sz w:val="22"/>
          <w:szCs w:val="22"/>
        </w:rPr>
        <w:t>O licitante será convocado para manifestação previamente a uma eventual desclassificação. (</w:t>
      </w:r>
      <w:hyperlink r:id="rId32" w:history="1">
        <w:r w:rsidRPr="00356273">
          <w:rPr>
            <w:rStyle w:val="Hyperlink"/>
            <w:color w:val="auto"/>
            <w:sz w:val="22"/>
            <w:szCs w:val="22"/>
          </w:rPr>
          <w:t>IN nº 3/2018, art. 29, §2º</w:t>
        </w:r>
      </w:hyperlink>
      <w:r w:rsidRPr="00356273">
        <w:rPr>
          <w:color w:val="auto"/>
          <w:sz w:val="22"/>
          <w:szCs w:val="22"/>
        </w:rPr>
        <w:t>).</w:t>
      </w:r>
    </w:p>
    <w:p w14:paraId="15CB7970" w14:textId="77777777" w:rsidR="00D92C9E" w:rsidRPr="00356273" w:rsidRDefault="00D92C9E" w:rsidP="00E07301">
      <w:pPr>
        <w:spacing w:line="276" w:lineRule="auto"/>
        <w:jc w:val="both"/>
        <w:rPr>
          <w:rFonts w:ascii="Arial" w:eastAsia="Arial Unicode MS" w:hAnsi="Arial" w:cs="Arial"/>
          <w:sz w:val="22"/>
          <w:szCs w:val="22"/>
        </w:rPr>
      </w:pPr>
    </w:p>
    <w:p w14:paraId="39FE7549" w14:textId="693DC702"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w:t>
      </w:r>
      <w:r w:rsidR="00A0764A" w:rsidRPr="00356273">
        <w:rPr>
          <w:rFonts w:ascii="Arial" w:eastAsia="Arial Unicode MS" w:hAnsi="Arial" w:cs="Arial"/>
          <w:b/>
          <w:sz w:val="22"/>
          <w:szCs w:val="22"/>
        </w:rPr>
        <w:t>4</w:t>
      </w:r>
      <w:r w:rsidR="00502D0A" w:rsidRPr="00356273">
        <w:rPr>
          <w:rFonts w:ascii="Arial" w:eastAsia="Arial Unicode MS" w:hAnsi="Arial" w:cs="Arial"/>
          <w:b/>
          <w:sz w:val="22"/>
          <w:szCs w:val="22"/>
        </w:rPr>
        <w:t xml:space="preserve">. </w:t>
      </w:r>
      <w:r w:rsidRPr="00356273">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356273" w:rsidRDefault="00D92C9E" w:rsidP="00E07301">
      <w:pPr>
        <w:spacing w:line="276" w:lineRule="auto"/>
        <w:jc w:val="both"/>
        <w:rPr>
          <w:rFonts w:ascii="Arial" w:eastAsia="Arial Unicode MS" w:hAnsi="Arial" w:cs="Arial"/>
          <w:sz w:val="20"/>
          <w:szCs w:val="20"/>
        </w:rPr>
      </w:pPr>
    </w:p>
    <w:p w14:paraId="33917C93" w14:textId="17E20B70"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w:t>
      </w:r>
      <w:r w:rsidR="00A0764A" w:rsidRPr="00356273">
        <w:rPr>
          <w:rFonts w:ascii="Arial" w:eastAsia="Arial Unicode MS" w:hAnsi="Arial" w:cs="Arial"/>
          <w:b/>
          <w:sz w:val="22"/>
          <w:szCs w:val="22"/>
        </w:rPr>
        <w:t>5</w:t>
      </w:r>
      <w:r w:rsidR="00502D0A" w:rsidRPr="00356273">
        <w:rPr>
          <w:rFonts w:ascii="Arial" w:eastAsia="Arial Unicode MS" w:hAnsi="Arial" w:cs="Arial"/>
          <w:b/>
          <w:sz w:val="22"/>
          <w:szCs w:val="22"/>
        </w:rPr>
        <w:t xml:space="preserve">. </w:t>
      </w:r>
      <w:r w:rsidRPr="00356273">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356273" w:rsidRDefault="00C52B91" w:rsidP="00E07301">
      <w:pPr>
        <w:spacing w:line="276" w:lineRule="auto"/>
        <w:jc w:val="both"/>
        <w:rPr>
          <w:rFonts w:ascii="Arial" w:eastAsia="Arial Unicode MS" w:hAnsi="Arial" w:cs="Arial"/>
          <w:sz w:val="22"/>
          <w:szCs w:val="22"/>
        </w:rPr>
      </w:pPr>
    </w:p>
    <w:p w14:paraId="6F64DD47" w14:textId="4EF623AA" w:rsidR="00D92C9E" w:rsidRPr="00356273" w:rsidRDefault="00D92C9E" w:rsidP="00E07301">
      <w:pPr>
        <w:pStyle w:val="Nivel2"/>
        <w:numPr>
          <w:ilvl w:val="0"/>
          <w:numId w:val="0"/>
        </w:numPr>
        <w:spacing w:before="0" w:after="0"/>
        <w:rPr>
          <w:color w:val="auto"/>
          <w:sz w:val="22"/>
          <w:szCs w:val="22"/>
        </w:rPr>
      </w:pPr>
      <w:r w:rsidRPr="00356273">
        <w:rPr>
          <w:b/>
          <w:bCs/>
          <w:color w:val="auto"/>
          <w:sz w:val="22"/>
          <w:szCs w:val="22"/>
        </w:rPr>
        <w:t>11.</w:t>
      </w:r>
      <w:r w:rsidR="00584DA8" w:rsidRPr="00356273">
        <w:rPr>
          <w:b/>
          <w:bCs/>
          <w:color w:val="auto"/>
          <w:sz w:val="22"/>
          <w:szCs w:val="22"/>
        </w:rPr>
        <w:t>6</w:t>
      </w:r>
      <w:r w:rsidR="00502D0A" w:rsidRPr="00356273">
        <w:rPr>
          <w:b/>
          <w:bCs/>
          <w:color w:val="auto"/>
          <w:sz w:val="22"/>
          <w:szCs w:val="22"/>
        </w:rPr>
        <w:t>.</w:t>
      </w:r>
      <w:r w:rsidR="00502D0A" w:rsidRPr="00356273">
        <w:rPr>
          <w:color w:val="auto"/>
          <w:sz w:val="22"/>
          <w:szCs w:val="22"/>
        </w:rPr>
        <w:t xml:space="preserve"> </w:t>
      </w:r>
      <w:r w:rsidRPr="00356273">
        <w:rPr>
          <w:color w:val="auto"/>
          <w:sz w:val="22"/>
          <w:szCs w:val="22"/>
        </w:rPr>
        <w:t>Caso atendidas as condições de participação, será iniciado o procedimento de habilitação.</w:t>
      </w:r>
    </w:p>
    <w:p w14:paraId="0B82330B" w14:textId="77777777" w:rsidR="00C52B91" w:rsidRPr="00356273" w:rsidRDefault="00C52B91" w:rsidP="00E07301">
      <w:pPr>
        <w:pStyle w:val="Nivel2"/>
        <w:numPr>
          <w:ilvl w:val="0"/>
          <w:numId w:val="0"/>
        </w:numPr>
        <w:spacing w:before="0" w:after="0"/>
        <w:rPr>
          <w:color w:val="auto"/>
          <w:sz w:val="22"/>
          <w:szCs w:val="22"/>
        </w:rPr>
      </w:pPr>
    </w:p>
    <w:p w14:paraId="45E57DEB" w14:textId="36AE243F" w:rsidR="00D92C9E" w:rsidRPr="00356273" w:rsidRDefault="00D92C9E" w:rsidP="00E07301">
      <w:pPr>
        <w:pStyle w:val="Nivel2"/>
        <w:numPr>
          <w:ilvl w:val="0"/>
          <w:numId w:val="0"/>
        </w:numPr>
        <w:spacing w:before="0" w:after="0"/>
        <w:rPr>
          <w:color w:val="auto"/>
          <w:sz w:val="22"/>
          <w:szCs w:val="22"/>
        </w:rPr>
      </w:pPr>
      <w:r w:rsidRPr="00356273">
        <w:rPr>
          <w:b/>
          <w:bCs/>
          <w:color w:val="auto"/>
          <w:sz w:val="22"/>
          <w:szCs w:val="22"/>
        </w:rPr>
        <w:t>11.</w:t>
      </w:r>
      <w:r w:rsidR="00584DA8" w:rsidRPr="00356273">
        <w:rPr>
          <w:b/>
          <w:bCs/>
          <w:color w:val="auto"/>
          <w:sz w:val="22"/>
          <w:szCs w:val="22"/>
        </w:rPr>
        <w:t>7</w:t>
      </w:r>
      <w:r w:rsidR="00502D0A" w:rsidRPr="00356273">
        <w:rPr>
          <w:b/>
          <w:bCs/>
          <w:color w:val="auto"/>
          <w:sz w:val="22"/>
          <w:szCs w:val="22"/>
        </w:rPr>
        <w:t>.</w:t>
      </w:r>
      <w:r w:rsidR="00502D0A" w:rsidRPr="00356273">
        <w:rPr>
          <w:color w:val="auto"/>
          <w:sz w:val="22"/>
          <w:szCs w:val="22"/>
        </w:rPr>
        <w:t xml:space="preserve"> </w:t>
      </w:r>
      <w:r w:rsidRPr="00356273">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356273">
        <w:rPr>
          <w:color w:val="auto"/>
          <w:sz w:val="22"/>
          <w:szCs w:val="22"/>
        </w:rPr>
        <w:t>m</w:t>
      </w:r>
      <w:r w:rsidR="004272CF" w:rsidRPr="00356273">
        <w:rPr>
          <w:color w:val="auto"/>
          <w:sz w:val="22"/>
          <w:szCs w:val="22"/>
        </w:rPr>
        <w:t xml:space="preserve"> 2.1</w:t>
      </w:r>
      <w:r w:rsidRPr="00356273">
        <w:rPr>
          <w:color w:val="auto"/>
          <w:sz w:val="22"/>
          <w:szCs w:val="22"/>
        </w:rPr>
        <w:t xml:space="preserve"> deste edital.</w:t>
      </w:r>
    </w:p>
    <w:p w14:paraId="101C727F" w14:textId="77777777" w:rsidR="00D92C9E" w:rsidRPr="00356273" w:rsidRDefault="00D92C9E" w:rsidP="00E07301">
      <w:pPr>
        <w:pStyle w:val="Nivel2"/>
        <w:numPr>
          <w:ilvl w:val="0"/>
          <w:numId w:val="0"/>
        </w:numPr>
        <w:spacing w:before="0" w:after="0"/>
        <w:rPr>
          <w:color w:val="auto"/>
          <w:sz w:val="22"/>
          <w:szCs w:val="22"/>
        </w:rPr>
      </w:pPr>
    </w:p>
    <w:p w14:paraId="2E61289C" w14:textId="0FE4AEA8" w:rsidR="00D92C9E" w:rsidRPr="00356273" w:rsidRDefault="00D92C9E" w:rsidP="00E07301">
      <w:pPr>
        <w:pStyle w:val="Nivel2"/>
        <w:numPr>
          <w:ilvl w:val="0"/>
          <w:numId w:val="0"/>
        </w:numPr>
        <w:spacing w:before="0" w:after="0"/>
        <w:rPr>
          <w:b/>
          <w:color w:val="auto"/>
        </w:rPr>
      </w:pPr>
      <w:r w:rsidRPr="00356273">
        <w:rPr>
          <w:b/>
          <w:bCs/>
          <w:color w:val="auto"/>
          <w:sz w:val="22"/>
          <w:szCs w:val="22"/>
        </w:rPr>
        <w:t>11.</w:t>
      </w:r>
      <w:r w:rsidR="00584DA8" w:rsidRPr="00356273">
        <w:rPr>
          <w:b/>
          <w:bCs/>
          <w:color w:val="auto"/>
          <w:sz w:val="22"/>
          <w:szCs w:val="22"/>
        </w:rPr>
        <w:t>8</w:t>
      </w:r>
      <w:r w:rsidR="00502D0A" w:rsidRPr="00356273">
        <w:rPr>
          <w:color w:val="auto"/>
          <w:sz w:val="22"/>
          <w:szCs w:val="22"/>
        </w:rPr>
        <w:t xml:space="preserve">. </w:t>
      </w:r>
      <w:r w:rsidRPr="00356273">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356273">
          <w:rPr>
            <w:rStyle w:val="Hyperlink"/>
            <w:color w:val="auto"/>
            <w:sz w:val="22"/>
            <w:szCs w:val="22"/>
          </w:rPr>
          <w:t>artigo 29 a 35 da IN SEGES nº 73, de 30 de setembro de 2022</w:t>
        </w:r>
      </w:hyperlink>
      <w:r w:rsidRPr="00356273">
        <w:rPr>
          <w:color w:val="auto"/>
        </w:rPr>
        <w:t>.</w:t>
      </w:r>
    </w:p>
    <w:p w14:paraId="605FC488" w14:textId="77777777" w:rsidR="00D92C9E" w:rsidRPr="00356273" w:rsidRDefault="00D92C9E" w:rsidP="00E07301">
      <w:pPr>
        <w:spacing w:line="276" w:lineRule="auto"/>
        <w:jc w:val="both"/>
        <w:rPr>
          <w:rFonts w:ascii="Arial" w:eastAsia="Arial Unicode MS" w:hAnsi="Arial" w:cs="Arial"/>
          <w:sz w:val="22"/>
          <w:szCs w:val="22"/>
        </w:rPr>
      </w:pPr>
    </w:p>
    <w:p w14:paraId="03C927C8" w14:textId="6BB56CCD"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w:t>
      </w:r>
      <w:r w:rsidR="00584DA8" w:rsidRPr="00356273">
        <w:rPr>
          <w:rFonts w:ascii="Arial" w:eastAsia="Arial Unicode MS" w:hAnsi="Arial" w:cs="Arial"/>
          <w:b/>
          <w:sz w:val="22"/>
          <w:szCs w:val="22"/>
        </w:rPr>
        <w:t>9</w:t>
      </w:r>
      <w:r w:rsidR="00502D0A" w:rsidRPr="00356273">
        <w:rPr>
          <w:rFonts w:ascii="Arial" w:eastAsia="Arial Unicode MS" w:hAnsi="Arial" w:cs="Arial"/>
          <w:b/>
          <w:sz w:val="22"/>
          <w:szCs w:val="22"/>
        </w:rPr>
        <w:t xml:space="preserve">. </w:t>
      </w:r>
      <w:r w:rsidRPr="00356273">
        <w:rPr>
          <w:rFonts w:ascii="Arial" w:eastAsia="Arial Unicode MS" w:hAnsi="Arial" w:cs="Arial"/>
          <w:b/>
          <w:sz w:val="22"/>
          <w:szCs w:val="22"/>
        </w:rPr>
        <w:t xml:space="preserve"> </w:t>
      </w:r>
      <w:r w:rsidRPr="00356273">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356273" w:rsidRDefault="00D92C9E" w:rsidP="00E07301">
      <w:pPr>
        <w:spacing w:line="276" w:lineRule="auto"/>
        <w:jc w:val="both"/>
        <w:rPr>
          <w:rFonts w:ascii="Arial" w:eastAsia="Arial Unicode MS" w:hAnsi="Arial" w:cs="Arial"/>
          <w:sz w:val="22"/>
          <w:szCs w:val="22"/>
        </w:rPr>
      </w:pPr>
    </w:p>
    <w:p w14:paraId="629B879C" w14:textId="1764DFE2" w:rsidR="00D92C9E" w:rsidRPr="00356273" w:rsidRDefault="00D92C9E" w:rsidP="00E07301">
      <w:pPr>
        <w:spacing w:line="276" w:lineRule="auto"/>
        <w:jc w:val="both"/>
        <w:rPr>
          <w:rFonts w:ascii="Arial" w:eastAsia="Arial Unicode MS" w:hAnsi="Arial" w:cs="Arial"/>
          <w:b/>
          <w:sz w:val="22"/>
          <w:szCs w:val="22"/>
        </w:rPr>
      </w:pPr>
      <w:r w:rsidRPr="00356273">
        <w:rPr>
          <w:rFonts w:ascii="Arial" w:eastAsia="Arial Unicode MS" w:hAnsi="Arial" w:cs="Arial"/>
          <w:b/>
          <w:sz w:val="22"/>
          <w:szCs w:val="22"/>
        </w:rPr>
        <w:t>1</w:t>
      </w:r>
      <w:r w:rsidR="005667A6" w:rsidRPr="00356273">
        <w:rPr>
          <w:rFonts w:ascii="Arial" w:eastAsia="Arial Unicode MS" w:hAnsi="Arial" w:cs="Arial"/>
          <w:b/>
          <w:sz w:val="22"/>
          <w:szCs w:val="22"/>
        </w:rPr>
        <w:t>1</w:t>
      </w:r>
      <w:r w:rsidRPr="00356273">
        <w:rPr>
          <w:rFonts w:ascii="Arial" w:eastAsia="Arial Unicode MS" w:hAnsi="Arial" w:cs="Arial"/>
          <w:b/>
          <w:sz w:val="22"/>
          <w:szCs w:val="22"/>
        </w:rPr>
        <w:t>.</w:t>
      </w:r>
      <w:r w:rsidR="005667A6" w:rsidRPr="00356273">
        <w:rPr>
          <w:rFonts w:ascii="Arial" w:eastAsia="Arial Unicode MS" w:hAnsi="Arial" w:cs="Arial"/>
          <w:b/>
          <w:sz w:val="22"/>
          <w:szCs w:val="22"/>
        </w:rPr>
        <w:t>9</w:t>
      </w:r>
      <w:r w:rsidRPr="00356273">
        <w:rPr>
          <w:rFonts w:ascii="Arial" w:eastAsia="Arial Unicode MS" w:hAnsi="Arial" w:cs="Arial"/>
          <w:b/>
          <w:sz w:val="22"/>
          <w:szCs w:val="22"/>
        </w:rPr>
        <w:t>.1</w:t>
      </w:r>
      <w:r w:rsidR="00502D0A" w:rsidRPr="00356273">
        <w:rPr>
          <w:rFonts w:ascii="Arial" w:eastAsia="Arial Unicode MS" w:hAnsi="Arial" w:cs="Arial"/>
          <w:b/>
          <w:sz w:val="22"/>
          <w:szCs w:val="22"/>
        </w:rPr>
        <w:t>.</w:t>
      </w:r>
      <w:r w:rsidRPr="00356273">
        <w:rPr>
          <w:rFonts w:ascii="Arial" w:eastAsia="Arial Unicode MS" w:hAnsi="Arial" w:cs="Arial"/>
          <w:b/>
          <w:sz w:val="22"/>
          <w:szCs w:val="22"/>
        </w:rPr>
        <w:t xml:space="preserve"> Quanto à habilitação jurídica:</w:t>
      </w:r>
    </w:p>
    <w:p w14:paraId="03AE4AC3" w14:textId="70A60B9E"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.1.1</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Registro comercial, no caso de firma individual;</w:t>
      </w:r>
    </w:p>
    <w:p w14:paraId="5076BB35" w14:textId="6444EB21"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.1.2</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.1.3</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356273" w:rsidRDefault="00D92C9E" w:rsidP="00E07301">
      <w:pPr>
        <w:widowControl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.1.4</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 xml:space="preserve">Decreto de autorização, em se tratando de empresa ou sociedade estrangeira em funcionamento no País e ato de registro ou autorização para funcionamento expedido pelo órgão </w:t>
      </w:r>
      <w:r w:rsidRPr="00356273">
        <w:rPr>
          <w:rFonts w:ascii="Arial" w:eastAsia="Arial Unicode MS" w:hAnsi="Arial" w:cs="Arial"/>
          <w:sz w:val="22"/>
          <w:szCs w:val="22"/>
        </w:rPr>
        <w:lastRenderedPageBreak/>
        <w:t>competente, quando a atividade assim o exigir.</w:t>
      </w:r>
    </w:p>
    <w:p w14:paraId="496DA7A0" w14:textId="77777777" w:rsidR="00D92C9E" w:rsidRPr="00356273" w:rsidRDefault="00D92C9E" w:rsidP="00E07301">
      <w:pPr>
        <w:spacing w:line="276" w:lineRule="auto"/>
        <w:jc w:val="both"/>
        <w:rPr>
          <w:rFonts w:ascii="Arial" w:eastAsia="Arial Unicode MS" w:hAnsi="Arial" w:cs="Arial"/>
          <w:b/>
          <w:sz w:val="20"/>
          <w:szCs w:val="20"/>
        </w:rPr>
      </w:pPr>
    </w:p>
    <w:p w14:paraId="0EC48E7A" w14:textId="7B7BFC85" w:rsidR="00D92C9E" w:rsidRPr="00356273" w:rsidRDefault="00D92C9E" w:rsidP="00E07301">
      <w:pPr>
        <w:spacing w:line="276" w:lineRule="auto"/>
        <w:jc w:val="both"/>
        <w:rPr>
          <w:rFonts w:ascii="Arial" w:eastAsia="Arial Unicode MS" w:hAnsi="Arial" w:cs="Arial"/>
          <w:b/>
          <w:sz w:val="22"/>
          <w:szCs w:val="22"/>
        </w:rPr>
      </w:pPr>
      <w:r w:rsidRPr="00356273">
        <w:rPr>
          <w:rFonts w:ascii="Arial" w:eastAsia="Arial Unicode MS" w:hAnsi="Arial" w:cs="Arial"/>
          <w:b/>
          <w:sz w:val="22"/>
          <w:szCs w:val="22"/>
        </w:rPr>
        <w:t>11.</w:t>
      </w:r>
      <w:r w:rsidR="005667A6" w:rsidRPr="00356273">
        <w:rPr>
          <w:rFonts w:ascii="Arial" w:eastAsia="Arial Unicode MS" w:hAnsi="Arial" w:cs="Arial"/>
          <w:b/>
          <w:sz w:val="22"/>
          <w:szCs w:val="22"/>
        </w:rPr>
        <w:t>9</w:t>
      </w:r>
      <w:r w:rsidRPr="00356273">
        <w:rPr>
          <w:rFonts w:ascii="Arial" w:eastAsia="Arial Unicode MS" w:hAnsi="Arial" w:cs="Arial"/>
          <w:b/>
          <w:sz w:val="22"/>
          <w:szCs w:val="22"/>
        </w:rPr>
        <w:t>.2</w:t>
      </w:r>
      <w:r w:rsidR="00502D0A" w:rsidRPr="00356273">
        <w:rPr>
          <w:rFonts w:ascii="Arial" w:eastAsia="Arial Unicode MS" w:hAnsi="Arial" w:cs="Arial"/>
          <w:b/>
          <w:sz w:val="22"/>
          <w:szCs w:val="22"/>
        </w:rPr>
        <w:t xml:space="preserve">. </w:t>
      </w:r>
      <w:r w:rsidRPr="00356273">
        <w:rPr>
          <w:rFonts w:ascii="Arial" w:eastAsia="Arial Unicode MS" w:hAnsi="Arial" w:cs="Arial"/>
          <w:b/>
          <w:sz w:val="22"/>
          <w:szCs w:val="22"/>
        </w:rPr>
        <w:t>Quanto à regularidade fiscal e trabalhista:</w:t>
      </w:r>
    </w:p>
    <w:p w14:paraId="259AA0A2" w14:textId="00FA036D"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.2.1</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Prova de inscrição no Cadastro Nacional de Pessoas Jurídicas (CNPJ);</w:t>
      </w:r>
    </w:p>
    <w:p w14:paraId="3811372D" w14:textId="05AE5226"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.2.2</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.2.3</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.2.4</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.2.5</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.2.6</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Prova de regularidade relativa ao Fundo de Garantia por Tempo de Serviço (CRF – FGTS);</w:t>
      </w:r>
    </w:p>
    <w:p w14:paraId="6F69A3BF" w14:textId="182AAE56"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5667A6" w:rsidRPr="00356273">
        <w:rPr>
          <w:rFonts w:ascii="Arial" w:eastAsia="Arial Unicode MS" w:hAnsi="Arial" w:cs="Arial"/>
          <w:sz w:val="22"/>
          <w:szCs w:val="22"/>
        </w:rPr>
        <w:t>9</w:t>
      </w:r>
      <w:r w:rsidRPr="00356273">
        <w:rPr>
          <w:rFonts w:ascii="Arial" w:eastAsia="Arial Unicode MS" w:hAnsi="Arial" w:cs="Arial"/>
          <w:sz w:val="22"/>
          <w:szCs w:val="22"/>
        </w:rPr>
        <w:t>.2.7</w:t>
      </w:r>
      <w:r w:rsidR="00502D0A" w:rsidRPr="00356273">
        <w:rPr>
          <w:rFonts w:ascii="Arial" w:eastAsia="Arial Unicode MS" w:hAnsi="Arial" w:cs="Arial"/>
          <w:sz w:val="22"/>
          <w:szCs w:val="22"/>
        </w:rPr>
        <w:t xml:space="preserve">. </w:t>
      </w:r>
      <w:r w:rsidRPr="00356273">
        <w:rPr>
          <w:rFonts w:ascii="Arial" w:eastAsia="Arial Unicode MS" w:hAnsi="Arial" w:cs="Arial"/>
          <w:sz w:val="22"/>
          <w:szCs w:val="22"/>
        </w:rPr>
        <w:t>Prova de regularidade relativa a Débitos Trabalhistas (CNDT).</w:t>
      </w:r>
    </w:p>
    <w:p w14:paraId="386ED436" w14:textId="0ECFF396" w:rsidR="00D9034D" w:rsidRPr="00356273" w:rsidRDefault="00D9034D" w:rsidP="00E07301">
      <w:pPr>
        <w:spacing w:line="276" w:lineRule="auto"/>
        <w:jc w:val="both"/>
        <w:rPr>
          <w:rFonts w:ascii="Arial" w:eastAsia="Arial Unicode MS" w:hAnsi="Arial" w:cs="Arial"/>
          <w:sz w:val="22"/>
          <w:szCs w:val="22"/>
        </w:rPr>
      </w:pPr>
    </w:p>
    <w:p w14:paraId="3A1E34FB" w14:textId="3D6808CA" w:rsidR="00D9034D" w:rsidRPr="00356273" w:rsidRDefault="00D9034D" w:rsidP="00E07301">
      <w:pPr>
        <w:spacing w:line="276" w:lineRule="auto"/>
        <w:jc w:val="both"/>
        <w:rPr>
          <w:rFonts w:ascii="Arial" w:hAnsi="Arial" w:cs="Arial"/>
          <w:b/>
          <w:color w:val="000000" w:themeColor="text1"/>
          <w:sz w:val="22"/>
          <w:szCs w:val="22"/>
        </w:rPr>
      </w:pPr>
      <w:r w:rsidRPr="00356273">
        <w:rPr>
          <w:rFonts w:ascii="Arial" w:eastAsia="Arial Unicode MS" w:hAnsi="Arial" w:cs="Arial"/>
          <w:sz w:val="22"/>
          <w:szCs w:val="22"/>
        </w:rPr>
        <w:t xml:space="preserve">11.9.3. </w:t>
      </w:r>
      <w:r w:rsidRPr="00356273">
        <w:rPr>
          <w:rFonts w:ascii="Arial" w:hAnsi="Arial" w:cs="Arial"/>
          <w:b/>
          <w:sz w:val="22"/>
          <w:szCs w:val="22"/>
        </w:rPr>
        <w:t xml:space="preserve">Qualificação Econômico-Financeira </w:t>
      </w:r>
    </w:p>
    <w:p w14:paraId="33E35F72" w14:textId="55035EE8" w:rsidR="00D9034D" w:rsidRPr="00356273" w:rsidRDefault="00D9034D" w:rsidP="00E07301">
      <w:pPr>
        <w:spacing w:line="276" w:lineRule="auto"/>
        <w:jc w:val="both"/>
        <w:rPr>
          <w:rFonts w:ascii="Arial" w:hAnsi="Arial" w:cs="Arial"/>
          <w:sz w:val="22"/>
          <w:szCs w:val="22"/>
        </w:rPr>
      </w:pPr>
      <w:r w:rsidRPr="00356273">
        <w:rPr>
          <w:rFonts w:ascii="Arial" w:hAnsi="Arial" w:cs="Arial"/>
          <w:bCs/>
          <w:color w:val="000000" w:themeColor="text1"/>
          <w:sz w:val="22"/>
          <w:szCs w:val="22"/>
        </w:rPr>
        <w:t xml:space="preserve">11.9.3.1. </w:t>
      </w:r>
      <w:r w:rsidRPr="00356273">
        <w:rPr>
          <w:rFonts w:ascii="Arial" w:hAnsi="Arial" w:cs="Arial"/>
          <w:sz w:val="22"/>
          <w:szCs w:val="22"/>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3 (três) meses da data de apresentação da proposta, sendo que:</w:t>
      </w:r>
    </w:p>
    <w:p w14:paraId="34D15F39" w14:textId="7C617643" w:rsidR="00D9034D" w:rsidRPr="00356273" w:rsidRDefault="00D9034D" w:rsidP="00CE63B3">
      <w:pPr>
        <w:pStyle w:val="PargrafodaLista"/>
        <w:widowControl w:val="0"/>
        <w:numPr>
          <w:ilvl w:val="2"/>
          <w:numId w:val="85"/>
        </w:numPr>
        <w:tabs>
          <w:tab w:val="left" w:pos="284"/>
        </w:tabs>
        <w:suppressAutoHyphens/>
        <w:ind w:left="0" w:firstLine="0"/>
        <w:jc w:val="both"/>
        <w:rPr>
          <w:rFonts w:ascii="Arial" w:hAnsi="Arial" w:cs="Arial"/>
          <w:b/>
        </w:rPr>
      </w:pPr>
      <w:r w:rsidRPr="00356273">
        <w:rPr>
          <w:rFonts w:ascii="Arial" w:hAnsi="Arial" w:cs="Arial"/>
          <w:b/>
        </w:rPr>
        <w:t>sociedades anônimas:</w:t>
      </w:r>
      <w:r w:rsidRPr="00356273">
        <w:rPr>
          <w:rFonts w:ascii="Arial" w:hAnsi="Arial" w:cs="Arial"/>
        </w:rPr>
        <w:t xml:space="preserve"> apresentar cópia autenticada do balanço e demonstrações contábeis e da ata de sua aprovação devidamente arquivada na Junta Comercial, bem como, suas publicações no Diário Oficial e Jornal de grande circulação; </w:t>
      </w:r>
    </w:p>
    <w:p w14:paraId="5F3EDA22" w14:textId="77777777" w:rsidR="00D9034D" w:rsidRPr="00356273" w:rsidRDefault="00D9034D" w:rsidP="00CE63B3">
      <w:pPr>
        <w:pStyle w:val="PargrafodaLista"/>
        <w:widowControl w:val="0"/>
        <w:numPr>
          <w:ilvl w:val="2"/>
          <w:numId w:val="85"/>
        </w:numPr>
        <w:tabs>
          <w:tab w:val="left" w:pos="284"/>
        </w:tabs>
        <w:suppressAutoHyphens/>
        <w:spacing w:after="0"/>
        <w:ind w:left="0" w:firstLine="0"/>
        <w:contextualSpacing w:val="0"/>
        <w:jc w:val="both"/>
        <w:rPr>
          <w:rFonts w:ascii="Arial" w:hAnsi="Arial" w:cs="Arial"/>
          <w:b/>
        </w:rPr>
      </w:pPr>
      <w:r w:rsidRPr="00356273">
        <w:rPr>
          <w:rFonts w:ascii="Arial" w:hAnsi="Arial" w:cs="Arial"/>
          <w:b/>
        </w:rPr>
        <w:t>sociedades por quotas de responsabilidade limitada</w:t>
      </w:r>
      <w:r w:rsidRPr="00356273">
        <w:rPr>
          <w:rFonts w:ascii="Arial" w:hAnsi="Arial" w:cs="Arial"/>
        </w:rPr>
        <w:t xml:space="preserve">: apresentar cópias legíveis e autenticadas das páginas do Diário Geral onde o balanço patrimonial e demonstrações contábeis foram transcritos, devidamente assinados pelo contador responsável e por seus sócios, bem como dos termos de abertura e encerramento do Diário Geral, registrados na Junta Comercial ou Cartório Competente; </w:t>
      </w:r>
    </w:p>
    <w:p w14:paraId="09432EAF" w14:textId="4595C397" w:rsidR="00D9034D" w:rsidRPr="00356273" w:rsidRDefault="00D9034D" w:rsidP="00E07301">
      <w:pPr>
        <w:widowControl w:val="0"/>
        <w:suppressAutoHyphens/>
        <w:spacing w:line="276" w:lineRule="auto"/>
        <w:jc w:val="both"/>
        <w:rPr>
          <w:rFonts w:ascii="Arial" w:hAnsi="Arial" w:cs="Arial"/>
          <w:b/>
          <w:sz w:val="22"/>
          <w:szCs w:val="22"/>
        </w:rPr>
      </w:pPr>
      <w:r w:rsidRPr="00356273">
        <w:rPr>
          <w:rFonts w:ascii="Arial" w:hAnsi="Arial" w:cs="Arial"/>
          <w:sz w:val="22"/>
          <w:szCs w:val="22"/>
        </w:rPr>
        <w:t xml:space="preserve">11.9.3.2. Certidão negativa de falência ou concordata expedida pelo cartório distribuidor da sede da pessoa jurídica, emitida no prazo de até 60 (sessenta) dias que anteceder a data aprazada </w:t>
      </w:r>
      <w:r w:rsidR="00181333" w:rsidRPr="00356273">
        <w:rPr>
          <w:rFonts w:ascii="Arial" w:hAnsi="Arial" w:cs="Arial"/>
          <w:sz w:val="22"/>
          <w:szCs w:val="22"/>
        </w:rPr>
        <w:t>para o certame</w:t>
      </w:r>
      <w:r w:rsidRPr="00356273">
        <w:rPr>
          <w:rFonts w:ascii="Arial" w:hAnsi="Arial" w:cs="Arial"/>
          <w:sz w:val="22"/>
          <w:szCs w:val="22"/>
        </w:rPr>
        <w:t>;</w:t>
      </w:r>
      <w:r w:rsidRPr="00356273">
        <w:rPr>
          <w:rFonts w:ascii="Arial" w:hAnsi="Arial" w:cs="Arial"/>
          <w:b/>
          <w:sz w:val="22"/>
          <w:szCs w:val="22"/>
        </w:rPr>
        <w:t xml:space="preserve"> </w:t>
      </w:r>
    </w:p>
    <w:p w14:paraId="7162AB5D" w14:textId="76F9BE63" w:rsidR="00D9034D" w:rsidRPr="00356273" w:rsidRDefault="00D9034D" w:rsidP="00E07301">
      <w:pPr>
        <w:widowControl w:val="0"/>
        <w:suppressAutoHyphens/>
        <w:spacing w:line="276" w:lineRule="auto"/>
        <w:jc w:val="both"/>
        <w:rPr>
          <w:rFonts w:ascii="Arial" w:hAnsi="Arial" w:cs="Arial"/>
          <w:sz w:val="22"/>
          <w:szCs w:val="22"/>
        </w:rPr>
      </w:pPr>
      <w:r w:rsidRPr="00356273">
        <w:rPr>
          <w:rFonts w:ascii="Arial" w:hAnsi="Arial" w:cs="Arial"/>
          <w:bCs/>
          <w:sz w:val="22"/>
          <w:szCs w:val="22"/>
        </w:rPr>
        <w:t>11.9.3.3.</w:t>
      </w:r>
      <w:r w:rsidRPr="00356273">
        <w:rPr>
          <w:rFonts w:ascii="Arial" w:hAnsi="Arial" w:cs="Arial"/>
          <w:b/>
          <w:sz w:val="22"/>
          <w:szCs w:val="22"/>
        </w:rPr>
        <w:t xml:space="preserve"> </w:t>
      </w:r>
      <w:r w:rsidRPr="00356273">
        <w:rPr>
          <w:rFonts w:ascii="Arial" w:hAnsi="Arial" w:cs="Arial"/>
          <w:sz w:val="22"/>
          <w:szCs w:val="22"/>
        </w:rPr>
        <w:t xml:space="preserve">Comprovação de capital mínimo ou valor do patrimônio líquido de 10% (dez por cento) do valor estimado da contratação, devendo a comprovação ser feita relativamente à data da apresentação da proposta, na forma da lei, admitida a atualização para esta data através de índices oficiais; </w:t>
      </w:r>
    </w:p>
    <w:p w14:paraId="71550D09" w14:textId="4D36D425" w:rsidR="00D9034D" w:rsidRDefault="00D9034D" w:rsidP="00E07301">
      <w:pPr>
        <w:widowControl w:val="0"/>
        <w:suppressAutoHyphens/>
        <w:spacing w:line="276" w:lineRule="auto"/>
        <w:jc w:val="both"/>
        <w:rPr>
          <w:rFonts w:ascii="Arial" w:hAnsi="Arial" w:cs="Arial"/>
          <w:sz w:val="22"/>
          <w:szCs w:val="22"/>
        </w:rPr>
      </w:pPr>
      <w:r w:rsidRPr="00356273">
        <w:rPr>
          <w:rFonts w:ascii="Arial" w:hAnsi="Arial" w:cs="Arial"/>
          <w:sz w:val="22"/>
          <w:szCs w:val="22"/>
        </w:rPr>
        <w:t>11.9.3.4. Comprovação de boa situação financeira através de índices contábeis, assinado por profissional habilitado e responsável pela contabilidade da empresa, devidamente comprovada pelo balanço patrimonial demonstrando os índices abaixo, aplicando as respectivas fórmulas, devendo serem os índices mínimos a seguir:</w:t>
      </w:r>
    </w:p>
    <w:p w14:paraId="4B757485" w14:textId="7403ED6D" w:rsidR="00607813" w:rsidRDefault="00607813" w:rsidP="00E07301">
      <w:pPr>
        <w:widowControl w:val="0"/>
        <w:suppressAutoHyphens/>
        <w:spacing w:line="276" w:lineRule="auto"/>
        <w:jc w:val="both"/>
        <w:rPr>
          <w:rFonts w:ascii="Arial" w:hAnsi="Arial" w:cs="Arial"/>
          <w:sz w:val="22"/>
          <w:szCs w:val="22"/>
        </w:rPr>
      </w:pPr>
    </w:p>
    <w:p w14:paraId="55B86A01" w14:textId="1EC78880" w:rsidR="00607813" w:rsidRDefault="00607813" w:rsidP="00E07301">
      <w:pPr>
        <w:widowControl w:val="0"/>
        <w:suppressAutoHyphens/>
        <w:spacing w:line="276" w:lineRule="auto"/>
        <w:jc w:val="both"/>
        <w:rPr>
          <w:rFonts w:ascii="Arial" w:hAnsi="Arial" w:cs="Arial"/>
          <w:sz w:val="22"/>
          <w:szCs w:val="22"/>
        </w:rPr>
      </w:pPr>
    </w:p>
    <w:p w14:paraId="67CC4BB2" w14:textId="2380EA85" w:rsidR="00607813" w:rsidRDefault="00607813" w:rsidP="00E07301">
      <w:pPr>
        <w:widowControl w:val="0"/>
        <w:suppressAutoHyphens/>
        <w:spacing w:line="276" w:lineRule="auto"/>
        <w:jc w:val="both"/>
        <w:rPr>
          <w:rFonts w:ascii="Arial" w:hAnsi="Arial" w:cs="Arial"/>
          <w:sz w:val="22"/>
          <w:szCs w:val="22"/>
        </w:rPr>
      </w:pPr>
    </w:p>
    <w:p w14:paraId="23B1B7A6" w14:textId="73DF3225" w:rsidR="00607813" w:rsidRDefault="00607813" w:rsidP="00E07301">
      <w:pPr>
        <w:widowControl w:val="0"/>
        <w:suppressAutoHyphens/>
        <w:spacing w:line="276" w:lineRule="auto"/>
        <w:jc w:val="both"/>
        <w:rPr>
          <w:rFonts w:ascii="Arial" w:hAnsi="Arial" w:cs="Arial"/>
          <w:sz w:val="22"/>
          <w:szCs w:val="22"/>
        </w:rPr>
      </w:pPr>
    </w:p>
    <w:p w14:paraId="5493A349" w14:textId="3EEC0C73" w:rsidR="00607813" w:rsidRDefault="00607813" w:rsidP="00E07301">
      <w:pPr>
        <w:widowControl w:val="0"/>
        <w:suppressAutoHyphens/>
        <w:spacing w:line="276" w:lineRule="auto"/>
        <w:jc w:val="both"/>
        <w:rPr>
          <w:rFonts w:ascii="Arial" w:hAnsi="Arial" w:cs="Arial"/>
          <w:sz w:val="22"/>
          <w:szCs w:val="22"/>
        </w:rPr>
      </w:pPr>
    </w:p>
    <w:p w14:paraId="00A664F5" w14:textId="77777777" w:rsidR="00607813" w:rsidRPr="008C085F" w:rsidRDefault="00607813" w:rsidP="00E07301">
      <w:pPr>
        <w:widowControl w:val="0"/>
        <w:suppressAutoHyphens/>
        <w:spacing w:line="276" w:lineRule="auto"/>
        <w:jc w:val="both"/>
        <w:rPr>
          <w:rFonts w:ascii="Arial" w:hAnsi="Arial" w:cs="Arial"/>
          <w:b/>
          <w:sz w:val="22"/>
          <w:szCs w:val="22"/>
        </w:rPr>
      </w:pPr>
    </w:p>
    <w:p w14:paraId="66E21504" w14:textId="77777777" w:rsidR="00D9034D" w:rsidRPr="008C085F" w:rsidRDefault="00D9034D" w:rsidP="00E07301">
      <w:pPr>
        <w:autoSpaceDE w:val="0"/>
        <w:autoSpaceDN w:val="0"/>
        <w:adjustRightInd w:val="0"/>
        <w:spacing w:line="276" w:lineRule="auto"/>
        <w:jc w:val="both"/>
        <w:rPr>
          <w:rFonts w:ascii="Arial" w:hAnsi="Arial" w:cs="Arial"/>
          <w:sz w:val="22"/>
          <w:szCs w:val="22"/>
        </w:rPr>
      </w:pPr>
    </w:p>
    <w:tbl>
      <w:tblPr>
        <w:tblW w:w="0" w:type="auto"/>
        <w:jc w:val="center"/>
        <w:tblCellSpacing w:w="-8" w:type="dxa"/>
        <w:tblLayout w:type="fixed"/>
        <w:tblCellMar>
          <w:left w:w="105" w:type="dxa"/>
          <w:right w:w="105" w:type="dxa"/>
        </w:tblCellMar>
        <w:tblLook w:val="0000" w:firstRow="0" w:lastRow="0" w:firstColumn="0" w:lastColumn="0" w:noHBand="0" w:noVBand="0"/>
      </w:tblPr>
      <w:tblGrid>
        <w:gridCol w:w="4174"/>
        <w:gridCol w:w="2670"/>
      </w:tblGrid>
      <w:tr w:rsidR="00D9034D" w:rsidRPr="008C085F" w14:paraId="5C9CFD3B" w14:textId="77777777" w:rsidTr="001D2172">
        <w:trPr>
          <w:tblCellSpacing w:w="-8" w:type="dxa"/>
          <w:jc w:val="center"/>
        </w:trPr>
        <w:tc>
          <w:tcPr>
            <w:tcW w:w="4198" w:type="dxa"/>
            <w:tcBorders>
              <w:top w:val="single" w:sz="6" w:space="0" w:color="000000"/>
              <w:left w:val="single" w:sz="6" w:space="0" w:color="000000"/>
              <w:bottom w:val="single" w:sz="6" w:space="0" w:color="000000"/>
              <w:right w:val="single" w:sz="6" w:space="0" w:color="000000"/>
            </w:tcBorders>
            <w:shd w:val="clear" w:color="auto" w:fill="DDD9C3"/>
            <w:vAlign w:val="center"/>
          </w:tcPr>
          <w:p w14:paraId="0A4D394F" w14:textId="77777777" w:rsidR="00D9034D" w:rsidRPr="008C085F" w:rsidRDefault="00D9034D" w:rsidP="00E07301">
            <w:pPr>
              <w:autoSpaceDE w:val="0"/>
              <w:autoSpaceDN w:val="0"/>
              <w:adjustRightInd w:val="0"/>
              <w:spacing w:line="276" w:lineRule="auto"/>
              <w:jc w:val="both"/>
              <w:rPr>
                <w:rFonts w:ascii="Arial" w:hAnsi="Arial" w:cs="Arial"/>
                <w:sz w:val="22"/>
                <w:szCs w:val="22"/>
              </w:rPr>
            </w:pPr>
            <w:r w:rsidRPr="008C085F">
              <w:rPr>
                <w:rFonts w:ascii="Arial" w:hAnsi="Arial" w:cs="Arial"/>
                <w:sz w:val="22"/>
                <w:szCs w:val="22"/>
                <w:lang w:val="en-US"/>
              </w:rPr>
              <w:t xml:space="preserve">A) </w:t>
            </w:r>
            <w:r w:rsidRPr="008C085F">
              <w:rPr>
                <w:rFonts w:ascii="Arial" w:hAnsi="Arial" w:cs="Arial"/>
                <w:sz w:val="22"/>
                <w:szCs w:val="22"/>
              </w:rPr>
              <w:t>INDICADOR LIQUIDEZ GERAL</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9C5308"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rPr>
              <w:t>LG = AC + RLP</w:t>
            </w:r>
          </w:p>
          <w:p w14:paraId="3B2A30C0"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rPr>
              <w:t xml:space="preserve">        PC + ELP</w:t>
            </w:r>
          </w:p>
        </w:tc>
      </w:tr>
      <w:tr w:rsidR="00D9034D" w:rsidRPr="008C085F" w14:paraId="1ED8BFE0" w14:textId="77777777" w:rsidTr="001D2172">
        <w:trPr>
          <w:tblCellSpacing w:w="-8" w:type="dxa"/>
          <w:jc w:val="center"/>
        </w:trPr>
        <w:tc>
          <w:tcPr>
            <w:tcW w:w="4198" w:type="dxa"/>
            <w:tcBorders>
              <w:top w:val="single" w:sz="6" w:space="0" w:color="000000"/>
              <w:left w:val="single" w:sz="6" w:space="0" w:color="000000"/>
              <w:bottom w:val="single" w:sz="6" w:space="0" w:color="000000"/>
              <w:right w:val="single" w:sz="6" w:space="0" w:color="000000"/>
            </w:tcBorders>
            <w:shd w:val="clear" w:color="auto" w:fill="DDD9C3"/>
            <w:vAlign w:val="center"/>
          </w:tcPr>
          <w:p w14:paraId="0DABA537" w14:textId="77777777" w:rsidR="00D9034D" w:rsidRPr="008C085F" w:rsidRDefault="00D9034D" w:rsidP="00E07301">
            <w:pPr>
              <w:autoSpaceDE w:val="0"/>
              <w:autoSpaceDN w:val="0"/>
              <w:adjustRightInd w:val="0"/>
              <w:spacing w:line="276" w:lineRule="auto"/>
              <w:jc w:val="both"/>
              <w:rPr>
                <w:rFonts w:ascii="Arial" w:hAnsi="Arial" w:cs="Arial"/>
                <w:sz w:val="22"/>
                <w:szCs w:val="22"/>
              </w:rPr>
            </w:pPr>
            <w:r w:rsidRPr="008C085F">
              <w:rPr>
                <w:rFonts w:ascii="Arial" w:hAnsi="Arial" w:cs="Arial"/>
                <w:sz w:val="22"/>
                <w:szCs w:val="22"/>
              </w:rPr>
              <w:t>ÍNDICE MÍNIMO</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EDEE39"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rPr>
              <w:t>= 1,04</w:t>
            </w:r>
          </w:p>
        </w:tc>
      </w:tr>
      <w:tr w:rsidR="00D9034D" w:rsidRPr="008C085F" w14:paraId="0F246F82" w14:textId="77777777" w:rsidTr="001D2172">
        <w:trPr>
          <w:tblCellSpacing w:w="-8" w:type="dxa"/>
          <w:jc w:val="center"/>
        </w:trPr>
        <w:tc>
          <w:tcPr>
            <w:tcW w:w="4198" w:type="dxa"/>
            <w:tcBorders>
              <w:top w:val="single" w:sz="6" w:space="0" w:color="000000"/>
              <w:left w:val="single" w:sz="6" w:space="0" w:color="000000"/>
              <w:bottom w:val="single" w:sz="6" w:space="0" w:color="000000"/>
              <w:right w:val="single" w:sz="6" w:space="0" w:color="000000"/>
            </w:tcBorders>
            <w:shd w:val="clear" w:color="auto" w:fill="DDD9C3"/>
            <w:vAlign w:val="center"/>
          </w:tcPr>
          <w:p w14:paraId="7C45AC91" w14:textId="77777777" w:rsidR="00D9034D" w:rsidRPr="008C085F" w:rsidRDefault="00D9034D" w:rsidP="00E07301">
            <w:pPr>
              <w:autoSpaceDE w:val="0"/>
              <w:autoSpaceDN w:val="0"/>
              <w:adjustRightInd w:val="0"/>
              <w:spacing w:line="276" w:lineRule="auto"/>
              <w:jc w:val="both"/>
              <w:rPr>
                <w:rFonts w:ascii="Arial" w:hAnsi="Arial" w:cs="Arial"/>
                <w:sz w:val="22"/>
                <w:szCs w:val="22"/>
              </w:rPr>
            </w:pPr>
            <w:r w:rsidRPr="008C085F">
              <w:rPr>
                <w:rFonts w:ascii="Arial" w:hAnsi="Arial" w:cs="Arial"/>
                <w:sz w:val="22"/>
                <w:szCs w:val="22"/>
                <w:lang w:val="en-US"/>
              </w:rPr>
              <w:t xml:space="preserve">B) </w:t>
            </w:r>
            <w:r w:rsidRPr="008C085F">
              <w:rPr>
                <w:rFonts w:ascii="Arial" w:hAnsi="Arial" w:cs="Arial"/>
                <w:sz w:val="22"/>
                <w:szCs w:val="22"/>
              </w:rPr>
              <w:t>INDICADOR LIQUIDEZ CORRENTE</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FA3FB9"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rPr>
              <w:t xml:space="preserve">LC </w:t>
            </w:r>
            <w:proofErr w:type="gramStart"/>
            <w:r w:rsidRPr="008C085F">
              <w:rPr>
                <w:rFonts w:ascii="Arial" w:hAnsi="Arial" w:cs="Arial"/>
                <w:sz w:val="22"/>
                <w:szCs w:val="22"/>
              </w:rPr>
              <w:t>=  AC</w:t>
            </w:r>
            <w:proofErr w:type="gramEnd"/>
          </w:p>
          <w:p w14:paraId="766B5839"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lang w:val="en-US"/>
              </w:rPr>
              <w:t xml:space="preserve">          </w:t>
            </w:r>
            <w:r w:rsidRPr="008C085F">
              <w:rPr>
                <w:rFonts w:ascii="Arial" w:hAnsi="Arial" w:cs="Arial"/>
                <w:sz w:val="22"/>
                <w:szCs w:val="22"/>
              </w:rPr>
              <w:t>PC</w:t>
            </w:r>
          </w:p>
        </w:tc>
      </w:tr>
      <w:tr w:rsidR="00D9034D" w:rsidRPr="008C085F" w14:paraId="23FFADA3" w14:textId="77777777" w:rsidTr="001D2172">
        <w:trPr>
          <w:tblCellSpacing w:w="-8" w:type="dxa"/>
          <w:jc w:val="center"/>
        </w:trPr>
        <w:tc>
          <w:tcPr>
            <w:tcW w:w="4198" w:type="dxa"/>
            <w:tcBorders>
              <w:top w:val="single" w:sz="6" w:space="0" w:color="000000"/>
              <w:left w:val="single" w:sz="6" w:space="0" w:color="000000"/>
              <w:bottom w:val="single" w:sz="6" w:space="0" w:color="000000"/>
              <w:right w:val="single" w:sz="6" w:space="0" w:color="000000"/>
            </w:tcBorders>
            <w:shd w:val="clear" w:color="auto" w:fill="DDD9C3"/>
            <w:vAlign w:val="center"/>
          </w:tcPr>
          <w:p w14:paraId="03D677D1" w14:textId="77777777" w:rsidR="00D9034D" w:rsidRPr="008C085F" w:rsidRDefault="00D9034D" w:rsidP="00E07301">
            <w:pPr>
              <w:autoSpaceDE w:val="0"/>
              <w:autoSpaceDN w:val="0"/>
              <w:adjustRightInd w:val="0"/>
              <w:spacing w:line="276" w:lineRule="auto"/>
              <w:jc w:val="both"/>
              <w:rPr>
                <w:rFonts w:ascii="Arial" w:hAnsi="Arial" w:cs="Arial"/>
                <w:sz w:val="22"/>
                <w:szCs w:val="22"/>
              </w:rPr>
            </w:pPr>
            <w:r w:rsidRPr="008C085F">
              <w:rPr>
                <w:rFonts w:ascii="Arial" w:hAnsi="Arial" w:cs="Arial"/>
                <w:sz w:val="22"/>
                <w:szCs w:val="22"/>
              </w:rPr>
              <w:t>ÍNDICE MÍNIMO</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BF3922"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rPr>
              <w:t>2,03</w:t>
            </w:r>
          </w:p>
        </w:tc>
      </w:tr>
      <w:tr w:rsidR="00D9034D" w:rsidRPr="008C085F" w14:paraId="30F8DE70" w14:textId="77777777" w:rsidTr="001D2172">
        <w:trPr>
          <w:tblCellSpacing w:w="-8" w:type="dxa"/>
          <w:jc w:val="center"/>
        </w:trPr>
        <w:tc>
          <w:tcPr>
            <w:tcW w:w="4198" w:type="dxa"/>
            <w:tcBorders>
              <w:top w:val="single" w:sz="6" w:space="0" w:color="000000"/>
              <w:left w:val="single" w:sz="6" w:space="0" w:color="000000"/>
              <w:bottom w:val="single" w:sz="6" w:space="0" w:color="000000"/>
              <w:right w:val="single" w:sz="6" w:space="0" w:color="000000"/>
            </w:tcBorders>
            <w:shd w:val="clear" w:color="auto" w:fill="DDD9C3"/>
            <w:vAlign w:val="center"/>
          </w:tcPr>
          <w:p w14:paraId="22B5095A" w14:textId="77777777" w:rsidR="00D9034D" w:rsidRPr="008C085F" w:rsidRDefault="00D9034D" w:rsidP="00E07301">
            <w:pPr>
              <w:autoSpaceDE w:val="0"/>
              <w:autoSpaceDN w:val="0"/>
              <w:adjustRightInd w:val="0"/>
              <w:spacing w:line="276" w:lineRule="auto"/>
              <w:jc w:val="both"/>
              <w:rPr>
                <w:rFonts w:ascii="Arial" w:hAnsi="Arial" w:cs="Arial"/>
                <w:sz w:val="22"/>
                <w:szCs w:val="22"/>
              </w:rPr>
            </w:pPr>
            <w:r w:rsidRPr="008C085F">
              <w:rPr>
                <w:rFonts w:ascii="Arial" w:hAnsi="Arial" w:cs="Arial"/>
                <w:sz w:val="22"/>
                <w:szCs w:val="22"/>
                <w:lang w:val="en-US"/>
              </w:rPr>
              <w:t xml:space="preserve">c) </w:t>
            </w:r>
            <w:r w:rsidRPr="008C085F">
              <w:rPr>
                <w:rFonts w:ascii="Arial" w:hAnsi="Arial" w:cs="Arial"/>
                <w:sz w:val="22"/>
                <w:szCs w:val="22"/>
              </w:rPr>
              <w:t>INDICADOR SOLVÊNCIA GERAL</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3491F2"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rPr>
              <w:t>SG = AT</w:t>
            </w:r>
          </w:p>
          <w:p w14:paraId="79CFB8FE" w14:textId="77777777" w:rsidR="00D9034D" w:rsidRPr="008C085F" w:rsidRDefault="00D9034D" w:rsidP="00E07301">
            <w:pPr>
              <w:autoSpaceDE w:val="0"/>
              <w:autoSpaceDN w:val="0"/>
              <w:adjustRightInd w:val="0"/>
              <w:spacing w:line="276" w:lineRule="auto"/>
              <w:jc w:val="center"/>
              <w:rPr>
                <w:rFonts w:ascii="Arial" w:hAnsi="Arial" w:cs="Arial"/>
                <w:sz w:val="22"/>
                <w:szCs w:val="22"/>
                <w:lang w:val="en-US"/>
              </w:rPr>
            </w:pPr>
            <w:r w:rsidRPr="008C085F">
              <w:rPr>
                <w:rFonts w:ascii="Arial" w:hAnsi="Arial" w:cs="Arial"/>
                <w:sz w:val="22"/>
                <w:szCs w:val="22"/>
                <w:lang w:val="en-US"/>
              </w:rPr>
              <w:t xml:space="preserve">          </w:t>
            </w:r>
            <w:r w:rsidRPr="008C085F">
              <w:rPr>
                <w:rFonts w:ascii="Arial" w:hAnsi="Arial" w:cs="Arial"/>
                <w:sz w:val="22"/>
                <w:szCs w:val="22"/>
              </w:rPr>
              <w:t>PC</w:t>
            </w:r>
            <w:r w:rsidRPr="008C085F">
              <w:rPr>
                <w:rFonts w:ascii="Arial" w:hAnsi="Arial" w:cs="Arial"/>
                <w:sz w:val="22"/>
                <w:szCs w:val="22"/>
                <w:lang w:val="en-US"/>
              </w:rPr>
              <w:t xml:space="preserve"> + ELP</w:t>
            </w:r>
          </w:p>
        </w:tc>
      </w:tr>
      <w:tr w:rsidR="00D9034D" w:rsidRPr="008C085F" w14:paraId="498B84B4" w14:textId="77777777" w:rsidTr="001D2172">
        <w:trPr>
          <w:tblCellSpacing w:w="-8" w:type="dxa"/>
          <w:jc w:val="center"/>
        </w:trPr>
        <w:tc>
          <w:tcPr>
            <w:tcW w:w="4198" w:type="dxa"/>
            <w:tcBorders>
              <w:top w:val="single" w:sz="6" w:space="0" w:color="000000"/>
              <w:left w:val="single" w:sz="6" w:space="0" w:color="000000"/>
              <w:bottom w:val="single" w:sz="6" w:space="0" w:color="000000"/>
              <w:right w:val="single" w:sz="6" w:space="0" w:color="000000"/>
            </w:tcBorders>
            <w:shd w:val="clear" w:color="auto" w:fill="DDD9C3"/>
            <w:vAlign w:val="center"/>
          </w:tcPr>
          <w:p w14:paraId="567A3365" w14:textId="77777777" w:rsidR="00D9034D" w:rsidRPr="008C085F" w:rsidRDefault="00D9034D" w:rsidP="00E07301">
            <w:pPr>
              <w:autoSpaceDE w:val="0"/>
              <w:autoSpaceDN w:val="0"/>
              <w:adjustRightInd w:val="0"/>
              <w:spacing w:line="276" w:lineRule="auto"/>
              <w:jc w:val="both"/>
              <w:rPr>
                <w:rFonts w:ascii="Arial" w:hAnsi="Arial" w:cs="Arial"/>
                <w:sz w:val="22"/>
                <w:szCs w:val="22"/>
              </w:rPr>
            </w:pPr>
            <w:r w:rsidRPr="008C085F">
              <w:rPr>
                <w:rFonts w:ascii="Arial" w:hAnsi="Arial" w:cs="Arial"/>
                <w:sz w:val="22"/>
                <w:szCs w:val="22"/>
              </w:rPr>
              <w:t>ÍNDICE MÍNIMO</w:t>
            </w:r>
          </w:p>
        </w:tc>
        <w:tc>
          <w:tcPr>
            <w:tcW w:w="26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129930" w14:textId="77777777" w:rsidR="00D9034D" w:rsidRPr="008C085F" w:rsidRDefault="00D9034D" w:rsidP="00E07301">
            <w:pPr>
              <w:autoSpaceDE w:val="0"/>
              <w:autoSpaceDN w:val="0"/>
              <w:adjustRightInd w:val="0"/>
              <w:spacing w:line="276" w:lineRule="auto"/>
              <w:jc w:val="center"/>
              <w:rPr>
                <w:rFonts w:ascii="Arial" w:hAnsi="Arial" w:cs="Arial"/>
                <w:sz w:val="22"/>
                <w:szCs w:val="22"/>
              </w:rPr>
            </w:pPr>
            <w:r w:rsidRPr="008C085F">
              <w:rPr>
                <w:rFonts w:ascii="Arial" w:hAnsi="Arial" w:cs="Arial"/>
                <w:sz w:val="22"/>
                <w:szCs w:val="22"/>
              </w:rPr>
              <w:t>1,40</w:t>
            </w:r>
          </w:p>
        </w:tc>
      </w:tr>
    </w:tbl>
    <w:p w14:paraId="086EC50F" w14:textId="77777777" w:rsidR="00D9034D" w:rsidRPr="008C085F" w:rsidRDefault="00D9034D" w:rsidP="00E07301">
      <w:pPr>
        <w:tabs>
          <w:tab w:val="left" w:pos="1440"/>
          <w:tab w:val="left" w:pos="1872"/>
        </w:tabs>
        <w:spacing w:line="276" w:lineRule="auto"/>
        <w:jc w:val="both"/>
        <w:rPr>
          <w:rFonts w:ascii="Arial" w:hAnsi="Arial" w:cs="Arial"/>
          <w:b/>
          <w:sz w:val="22"/>
          <w:szCs w:val="22"/>
        </w:rPr>
      </w:pPr>
    </w:p>
    <w:p w14:paraId="1C8A97DC" w14:textId="77777777" w:rsidR="00D9034D" w:rsidRPr="008C085F" w:rsidRDefault="00D9034D" w:rsidP="00E07301">
      <w:pPr>
        <w:tabs>
          <w:tab w:val="left" w:pos="1440"/>
          <w:tab w:val="left" w:pos="1872"/>
        </w:tabs>
        <w:spacing w:line="276" w:lineRule="auto"/>
        <w:jc w:val="both"/>
        <w:rPr>
          <w:rFonts w:ascii="Arial" w:hAnsi="Arial" w:cs="Arial"/>
          <w:b/>
          <w:sz w:val="22"/>
          <w:szCs w:val="22"/>
        </w:rPr>
      </w:pPr>
      <w:r w:rsidRPr="008C085F">
        <w:rPr>
          <w:rFonts w:ascii="Arial" w:hAnsi="Arial" w:cs="Arial"/>
          <w:b/>
          <w:sz w:val="22"/>
          <w:szCs w:val="22"/>
        </w:rPr>
        <w:t>a) Liquidez Geral</w:t>
      </w:r>
    </w:p>
    <w:p w14:paraId="0BF08A5F" w14:textId="77777777" w:rsidR="00D9034D" w:rsidRPr="008C085F" w:rsidRDefault="00D9034D" w:rsidP="00E07301">
      <w:pPr>
        <w:tabs>
          <w:tab w:val="left" w:pos="1440"/>
          <w:tab w:val="left" w:pos="1872"/>
        </w:tabs>
        <w:spacing w:line="276" w:lineRule="auto"/>
        <w:jc w:val="both"/>
        <w:rPr>
          <w:rFonts w:ascii="Arial" w:hAnsi="Arial" w:cs="Arial"/>
          <w:sz w:val="22"/>
          <w:szCs w:val="22"/>
        </w:rPr>
      </w:pPr>
      <w:r w:rsidRPr="008C085F">
        <w:rPr>
          <w:rFonts w:ascii="Arial" w:hAnsi="Arial" w:cs="Arial"/>
          <w:sz w:val="22"/>
          <w:szCs w:val="22"/>
        </w:rPr>
        <w:t>(AC + RLP</w:t>
      </w:r>
      <w:proofErr w:type="gramStart"/>
      <w:r w:rsidRPr="008C085F">
        <w:rPr>
          <w:rFonts w:ascii="Arial" w:hAnsi="Arial" w:cs="Arial"/>
          <w:sz w:val="22"/>
          <w:szCs w:val="22"/>
        </w:rPr>
        <w:t xml:space="preserve">) </w:t>
      </w:r>
      <w:r w:rsidRPr="008C085F">
        <w:rPr>
          <w:rFonts w:ascii="Arial" w:hAnsi="Arial" w:cs="Arial"/>
          <w:b/>
          <w:sz w:val="22"/>
          <w:szCs w:val="22"/>
        </w:rPr>
        <w:t>:</w:t>
      </w:r>
      <w:proofErr w:type="gramEnd"/>
      <w:r w:rsidRPr="008C085F">
        <w:rPr>
          <w:rFonts w:ascii="Arial" w:hAnsi="Arial" w:cs="Arial"/>
          <w:b/>
          <w:sz w:val="22"/>
          <w:szCs w:val="22"/>
        </w:rPr>
        <w:t xml:space="preserve"> </w:t>
      </w:r>
      <w:r w:rsidRPr="008C085F">
        <w:rPr>
          <w:rFonts w:ascii="Arial" w:hAnsi="Arial" w:cs="Arial"/>
          <w:sz w:val="22"/>
          <w:szCs w:val="22"/>
        </w:rPr>
        <w:t xml:space="preserve">(PC + ELP) </w:t>
      </w:r>
    </w:p>
    <w:p w14:paraId="25F921E0" w14:textId="77777777" w:rsidR="00D9034D" w:rsidRPr="008C085F" w:rsidRDefault="00D9034D" w:rsidP="00E07301">
      <w:pPr>
        <w:tabs>
          <w:tab w:val="left" w:pos="1440"/>
          <w:tab w:val="left" w:pos="1872"/>
        </w:tabs>
        <w:spacing w:line="276" w:lineRule="auto"/>
        <w:jc w:val="both"/>
        <w:rPr>
          <w:rFonts w:ascii="Arial" w:hAnsi="Arial" w:cs="Arial"/>
          <w:b/>
          <w:sz w:val="22"/>
          <w:szCs w:val="22"/>
        </w:rPr>
      </w:pPr>
      <w:r w:rsidRPr="008C085F">
        <w:rPr>
          <w:rFonts w:ascii="Arial" w:hAnsi="Arial" w:cs="Arial"/>
          <w:b/>
          <w:sz w:val="22"/>
          <w:szCs w:val="22"/>
        </w:rPr>
        <w:t>b) Liquidez Corrente</w:t>
      </w:r>
    </w:p>
    <w:p w14:paraId="61954D2A" w14:textId="77777777" w:rsidR="00D9034D" w:rsidRPr="008C085F" w:rsidRDefault="00D9034D" w:rsidP="00E07301">
      <w:pPr>
        <w:tabs>
          <w:tab w:val="left" w:pos="1440"/>
          <w:tab w:val="left" w:pos="1872"/>
        </w:tabs>
        <w:spacing w:line="276" w:lineRule="auto"/>
        <w:jc w:val="both"/>
        <w:rPr>
          <w:rFonts w:ascii="Arial" w:hAnsi="Arial" w:cs="Arial"/>
          <w:sz w:val="22"/>
          <w:szCs w:val="22"/>
        </w:rPr>
      </w:pPr>
      <w:r w:rsidRPr="008C085F">
        <w:rPr>
          <w:rFonts w:ascii="Arial" w:hAnsi="Arial" w:cs="Arial"/>
          <w:sz w:val="22"/>
          <w:szCs w:val="22"/>
        </w:rPr>
        <w:t>(</w:t>
      </w:r>
      <w:proofErr w:type="gramStart"/>
      <w:r w:rsidRPr="008C085F">
        <w:rPr>
          <w:rFonts w:ascii="Arial" w:hAnsi="Arial" w:cs="Arial"/>
          <w:sz w:val="22"/>
          <w:szCs w:val="22"/>
        </w:rPr>
        <w:t xml:space="preserve">AC </w:t>
      </w:r>
      <w:r w:rsidRPr="008C085F">
        <w:rPr>
          <w:rFonts w:ascii="Arial" w:hAnsi="Arial" w:cs="Arial"/>
          <w:b/>
          <w:sz w:val="22"/>
          <w:szCs w:val="22"/>
        </w:rPr>
        <w:t>:</w:t>
      </w:r>
      <w:proofErr w:type="gramEnd"/>
      <w:r w:rsidRPr="008C085F">
        <w:rPr>
          <w:rFonts w:ascii="Arial" w:hAnsi="Arial" w:cs="Arial"/>
          <w:sz w:val="22"/>
          <w:szCs w:val="22"/>
        </w:rPr>
        <w:t xml:space="preserve"> PC) </w:t>
      </w:r>
    </w:p>
    <w:p w14:paraId="37BE2657" w14:textId="77777777" w:rsidR="00D9034D" w:rsidRPr="008C085F" w:rsidRDefault="00D9034D" w:rsidP="00E07301">
      <w:pPr>
        <w:tabs>
          <w:tab w:val="left" w:pos="1440"/>
          <w:tab w:val="left" w:pos="1872"/>
        </w:tabs>
        <w:spacing w:line="276" w:lineRule="auto"/>
        <w:jc w:val="both"/>
        <w:rPr>
          <w:rFonts w:ascii="Arial" w:hAnsi="Arial" w:cs="Arial"/>
          <w:b/>
          <w:sz w:val="22"/>
          <w:szCs w:val="22"/>
        </w:rPr>
      </w:pPr>
      <w:r w:rsidRPr="008C085F">
        <w:rPr>
          <w:rFonts w:ascii="Arial" w:hAnsi="Arial" w:cs="Arial"/>
          <w:b/>
          <w:sz w:val="22"/>
          <w:szCs w:val="22"/>
        </w:rPr>
        <w:t>c) Grau de Solvência</w:t>
      </w:r>
    </w:p>
    <w:p w14:paraId="14D1A888" w14:textId="77777777" w:rsidR="00D9034D" w:rsidRPr="008C085F" w:rsidRDefault="00D9034D" w:rsidP="00E07301">
      <w:pPr>
        <w:tabs>
          <w:tab w:val="left" w:pos="1440"/>
          <w:tab w:val="left" w:pos="1872"/>
        </w:tabs>
        <w:spacing w:line="276" w:lineRule="auto"/>
        <w:jc w:val="both"/>
        <w:rPr>
          <w:rFonts w:ascii="Arial" w:hAnsi="Arial" w:cs="Arial"/>
          <w:sz w:val="22"/>
          <w:szCs w:val="22"/>
        </w:rPr>
      </w:pPr>
      <w:r w:rsidRPr="008C085F">
        <w:rPr>
          <w:rFonts w:ascii="Arial" w:hAnsi="Arial" w:cs="Arial"/>
          <w:sz w:val="22"/>
          <w:szCs w:val="22"/>
        </w:rPr>
        <w:t>(AT</w:t>
      </w:r>
      <w:proofErr w:type="gramStart"/>
      <w:r w:rsidRPr="008C085F">
        <w:rPr>
          <w:rFonts w:ascii="Arial" w:hAnsi="Arial" w:cs="Arial"/>
          <w:sz w:val="22"/>
          <w:szCs w:val="22"/>
        </w:rPr>
        <w:t xml:space="preserve">) </w:t>
      </w:r>
      <w:r w:rsidRPr="008C085F">
        <w:rPr>
          <w:rFonts w:ascii="Arial" w:hAnsi="Arial" w:cs="Arial"/>
          <w:b/>
          <w:sz w:val="22"/>
          <w:szCs w:val="22"/>
        </w:rPr>
        <w:t>:</w:t>
      </w:r>
      <w:proofErr w:type="gramEnd"/>
      <w:r w:rsidRPr="008C085F">
        <w:rPr>
          <w:rFonts w:ascii="Arial" w:hAnsi="Arial" w:cs="Arial"/>
          <w:sz w:val="22"/>
          <w:szCs w:val="22"/>
        </w:rPr>
        <w:t xml:space="preserve"> (PC + ELP)</w:t>
      </w:r>
    </w:p>
    <w:p w14:paraId="4A3B237A" w14:textId="5018033F" w:rsidR="00D9034D" w:rsidRDefault="00D9034D" w:rsidP="00E07301">
      <w:pPr>
        <w:tabs>
          <w:tab w:val="left" w:pos="1440"/>
          <w:tab w:val="left" w:pos="1872"/>
        </w:tabs>
        <w:spacing w:line="276" w:lineRule="auto"/>
        <w:jc w:val="both"/>
        <w:rPr>
          <w:rFonts w:ascii="Arial" w:hAnsi="Arial" w:cs="Arial"/>
          <w:sz w:val="22"/>
          <w:szCs w:val="22"/>
        </w:rPr>
      </w:pPr>
    </w:p>
    <w:p w14:paraId="444157FC" w14:textId="19D93F0F" w:rsidR="008C085F" w:rsidRDefault="008C085F" w:rsidP="00E07301">
      <w:pPr>
        <w:tabs>
          <w:tab w:val="left" w:pos="1440"/>
          <w:tab w:val="left" w:pos="1872"/>
        </w:tabs>
        <w:spacing w:line="276" w:lineRule="auto"/>
        <w:jc w:val="both"/>
        <w:rPr>
          <w:rFonts w:ascii="Arial" w:hAnsi="Arial" w:cs="Arial"/>
          <w:sz w:val="22"/>
          <w:szCs w:val="22"/>
        </w:rPr>
      </w:pPr>
    </w:p>
    <w:p w14:paraId="3E54D421" w14:textId="77777777" w:rsidR="008C085F" w:rsidRPr="008C085F" w:rsidRDefault="008C085F" w:rsidP="00E07301">
      <w:pPr>
        <w:tabs>
          <w:tab w:val="left" w:pos="1440"/>
          <w:tab w:val="left" w:pos="1872"/>
        </w:tabs>
        <w:spacing w:line="276" w:lineRule="auto"/>
        <w:jc w:val="both"/>
        <w:rPr>
          <w:rFonts w:ascii="Arial" w:hAnsi="Arial" w:cs="Arial"/>
          <w:sz w:val="22"/>
          <w:szCs w:val="22"/>
        </w:rPr>
      </w:pPr>
    </w:p>
    <w:p w14:paraId="59CCD064" w14:textId="77777777" w:rsidR="00D9034D" w:rsidRPr="008C085F" w:rsidRDefault="00D9034D" w:rsidP="00E07301">
      <w:pPr>
        <w:tabs>
          <w:tab w:val="left" w:pos="142"/>
          <w:tab w:val="left" w:pos="1440"/>
        </w:tabs>
        <w:spacing w:line="276" w:lineRule="auto"/>
        <w:rPr>
          <w:rFonts w:ascii="Arial" w:hAnsi="Arial" w:cs="Arial"/>
          <w:b/>
          <w:sz w:val="22"/>
          <w:szCs w:val="22"/>
        </w:rPr>
      </w:pPr>
      <w:r w:rsidRPr="008C085F">
        <w:rPr>
          <w:rFonts w:ascii="Arial" w:hAnsi="Arial" w:cs="Arial"/>
          <w:b/>
          <w:sz w:val="22"/>
          <w:szCs w:val="22"/>
        </w:rPr>
        <w:t>ONDE:</w:t>
      </w:r>
    </w:p>
    <w:tbl>
      <w:tblPr>
        <w:tblW w:w="4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3120"/>
      </w:tblGrid>
      <w:tr w:rsidR="00D9034D" w:rsidRPr="008C085F" w14:paraId="07BFD9AE" w14:textId="77777777" w:rsidTr="001D2172">
        <w:trPr>
          <w:jc w:val="center"/>
        </w:trPr>
        <w:tc>
          <w:tcPr>
            <w:tcW w:w="1080" w:type="dxa"/>
            <w:vAlign w:val="center"/>
          </w:tcPr>
          <w:p w14:paraId="21637AB3"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AC</w:t>
            </w:r>
          </w:p>
        </w:tc>
        <w:tc>
          <w:tcPr>
            <w:tcW w:w="3120" w:type="dxa"/>
            <w:vAlign w:val="center"/>
          </w:tcPr>
          <w:p w14:paraId="0066EDDD" w14:textId="77777777" w:rsidR="00D9034D" w:rsidRPr="008C085F" w:rsidRDefault="00D9034D" w:rsidP="00E07301">
            <w:pPr>
              <w:tabs>
                <w:tab w:val="left" w:pos="142"/>
                <w:tab w:val="left" w:pos="1440"/>
              </w:tabs>
              <w:spacing w:line="276" w:lineRule="auto"/>
              <w:rPr>
                <w:rFonts w:ascii="Arial" w:hAnsi="Arial" w:cs="Arial"/>
                <w:sz w:val="22"/>
                <w:szCs w:val="22"/>
              </w:rPr>
            </w:pPr>
            <w:r w:rsidRPr="008C085F">
              <w:rPr>
                <w:rFonts w:ascii="Arial" w:hAnsi="Arial" w:cs="Arial"/>
                <w:sz w:val="22"/>
                <w:szCs w:val="22"/>
              </w:rPr>
              <w:t>Ativo Circulante</w:t>
            </w:r>
          </w:p>
        </w:tc>
      </w:tr>
      <w:tr w:rsidR="00D9034D" w:rsidRPr="008C085F" w14:paraId="213E4656" w14:textId="77777777" w:rsidTr="001D2172">
        <w:trPr>
          <w:jc w:val="center"/>
        </w:trPr>
        <w:tc>
          <w:tcPr>
            <w:tcW w:w="1080" w:type="dxa"/>
            <w:vAlign w:val="center"/>
          </w:tcPr>
          <w:p w14:paraId="660EA9FF"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PC</w:t>
            </w:r>
          </w:p>
        </w:tc>
        <w:tc>
          <w:tcPr>
            <w:tcW w:w="3120" w:type="dxa"/>
            <w:vAlign w:val="center"/>
          </w:tcPr>
          <w:p w14:paraId="5B9C9649" w14:textId="77777777" w:rsidR="00D9034D" w:rsidRPr="008C085F" w:rsidRDefault="00D9034D" w:rsidP="00E07301">
            <w:pPr>
              <w:tabs>
                <w:tab w:val="left" w:pos="142"/>
                <w:tab w:val="left" w:pos="1440"/>
              </w:tabs>
              <w:spacing w:line="276" w:lineRule="auto"/>
              <w:rPr>
                <w:rFonts w:ascii="Arial" w:hAnsi="Arial" w:cs="Arial"/>
                <w:sz w:val="22"/>
                <w:szCs w:val="22"/>
              </w:rPr>
            </w:pPr>
            <w:r w:rsidRPr="008C085F">
              <w:rPr>
                <w:rFonts w:ascii="Arial" w:hAnsi="Arial" w:cs="Arial"/>
                <w:sz w:val="22"/>
                <w:szCs w:val="22"/>
              </w:rPr>
              <w:t>Passivo Circulante</w:t>
            </w:r>
          </w:p>
        </w:tc>
      </w:tr>
      <w:tr w:rsidR="00D9034D" w:rsidRPr="008C085F" w14:paraId="3FB41013" w14:textId="77777777" w:rsidTr="001D2172">
        <w:trPr>
          <w:jc w:val="center"/>
        </w:trPr>
        <w:tc>
          <w:tcPr>
            <w:tcW w:w="1080" w:type="dxa"/>
            <w:vAlign w:val="center"/>
          </w:tcPr>
          <w:p w14:paraId="6D1D2695"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RLF</w:t>
            </w:r>
          </w:p>
        </w:tc>
        <w:tc>
          <w:tcPr>
            <w:tcW w:w="3120" w:type="dxa"/>
            <w:vAlign w:val="center"/>
          </w:tcPr>
          <w:p w14:paraId="125E1E10" w14:textId="77777777" w:rsidR="00D9034D" w:rsidRPr="008C085F" w:rsidRDefault="00D9034D" w:rsidP="00E07301">
            <w:pPr>
              <w:tabs>
                <w:tab w:val="left" w:pos="142"/>
                <w:tab w:val="left" w:pos="1440"/>
              </w:tabs>
              <w:spacing w:line="276" w:lineRule="auto"/>
              <w:rPr>
                <w:rFonts w:ascii="Arial" w:hAnsi="Arial" w:cs="Arial"/>
                <w:sz w:val="22"/>
                <w:szCs w:val="22"/>
              </w:rPr>
            </w:pPr>
            <w:r w:rsidRPr="008C085F">
              <w:rPr>
                <w:rFonts w:ascii="Arial" w:hAnsi="Arial" w:cs="Arial"/>
                <w:sz w:val="22"/>
                <w:szCs w:val="22"/>
              </w:rPr>
              <w:t>Realizável a Longo Prazo</w:t>
            </w:r>
          </w:p>
        </w:tc>
      </w:tr>
      <w:tr w:rsidR="00D9034D" w:rsidRPr="008C085F" w14:paraId="78E73589" w14:textId="77777777" w:rsidTr="001D2172">
        <w:trPr>
          <w:jc w:val="center"/>
        </w:trPr>
        <w:tc>
          <w:tcPr>
            <w:tcW w:w="1080" w:type="dxa"/>
            <w:vAlign w:val="center"/>
          </w:tcPr>
          <w:p w14:paraId="79D96E95"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ELP</w:t>
            </w:r>
          </w:p>
        </w:tc>
        <w:tc>
          <w:tcPr>
            <w:tcW w:w="3120" w:type="dxa"/>
            <w:vAlign w:val="center"/>
          </w:tcPr>
          <w:p w14:paraId="2574477C" w14:textId="77777777" w:rsidR="00D9034D" w:rsidRPr="008C085F" w:rsidRDefault="00D9034D" w:rsidP="00E07301">
            <w:pPr>
              <w:tabs>
                <w:tab w:val="left" w:pos="142"/>
                <w:tab w:val="left" w:pos="1440"/>
              </w:tabs>
              <w:spacing w:line="276" w:lineRule="auto"/>
              <w:rPr>
                <w:rFonts w:ascii="Arial" w:hAnsi="Arial" w:cs="Arial"/>
                <w:sz w:val="22"/>
                <w:szCs w:val="22"/>
              </w:rPr>
            </w:pPr>
            <w:r w:rsidRPr="008C085F">
              <w:rPr>
                <w:rFonts w:ascii="Arial" w:hAnsi="Arial" w:cs="Arial"/>
                <w:sz w:val="22"/>
                <w:szCs w:val="22"/>
              </w:rPr>
              <w:t>Exigível a Longo Prazo</w:t>
            </w:r>
          </w:p>
        </w:tc>
      </w:tr>
      <w:tr w:rsidR="00D9034D" w:rsidRPr="008C085F" w14:paraId="72B98945" w14:textId="77777777" w:rsidTr="001D2172">
        <w:trPr>
          <w:jc w:val="center"/>
        </w:trPr>
        <w:tc>
          <w:tcPr>
            <w:tcW w:w="1080" w:type="dxa"/>
            <w:vAlign w:val="center"/>
          </w:tcPr>
          <w:p w14:paraId="58FDD2A3"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AT</w:t>
            </w:r>
          </w:p>
        </w:tc>
        <w:tc>
          <w:tcPr>
            <w:tcW w:w="3120" w:type="dxa"/>
            <w:vAlign w:val="center"/>
          </w:tcPr>
          <w:p w14:paraId="1C869973" w14:textId="77777777" w:rsidR="00D9034D" w:rsidRPr="008C085F" w:rsidRDefault="00D9034D" w:rsidP="00E07301">
            <w:pPr>
              <w:tabs>
                <w:tab w:val="left" w:pos="142"/>
              </w:tabs>
              <w:spacing w:line="276" w:lineRule="auto"/>
              <w:jc w:val="both"/>
              <w:rPr>
                <w:rFonts w:ascii="Arial" w:hAnsi="Arial" w:cs="Arial"/>
                <w:sz w:val="22"/>
                <w:szCs w:val="22"/>
              </w:rPr>
            </w:pPr>
            <w:r w:rsidRPr="008C085F">
              <w:rPr>
                <w:rFonts w:ascii="Arial" w:hAnsi="Arial" w:cs="Arial"/>
                <w:sz w:val="22"/>
                <w:szCs w:val="22"/>
              </w:rPr>
              <w:t>Ativo Total</w:t>
            </w:r>
          </w:p>
        </w:tc>
      </w:tr>
      <w:tr w:rsidR="00D9034D" w:rsidRPr="008C085F" w14:paraId="6DAE7653" w14:textId="77777777" w:rsidTr="001D2172">
        <w:trPr>
          <w:jc w:val="center"/>
        </w:trPr>
        <w:tc>
          <w:tcPr>
            <w:tcW w:w="1080" w:type="dxa"/>
            <w:vAlign w:val="center"/>
          </w:tcPr>
          <w:p w14:paraId="52D41A9F"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LC</w:t>
            </w:r>
          </w:p>
        </w:tc>
        <w:tc>
          <w:tcPr>
            <w:tcW w:w="3120" w:type="dxa"/>
            <w:vAlign w:val="center"/>
          </w:tcPr>
          <w:p w14:paraId="2E0E17A9" w14:textId="77777777" w:rsidR="00D9034D" w:rsidRPr="008C085F" w:rsidRDefault="00D9034D" w:rsidP="00E07301">
            <w:pPr>
              <w:tabs>
                <w:tab w:val="left" w:pos="142"/>
              </w:tabs>
              <w:spacing w:line="276" w:lineRule="auto"/>
              <w:jc w:val="both"/>
              <w:rPr>
                <w:rFonts w:ascii="Arial" w:hAnsi="Arial" w:cs="Arial"/>
                <w:sz w:val="22"/>
                <w:szCs w:val="22"/>
              </w:rPr>
            </w:pPr>
            <w:r w:rsidRPr="008C085F">
              <w:rPr>
                <w:rFonts w:ascii="Arial" w:hAnsi="Arial" w:cs="Arial"/>
                <w:sz w:val="22"/>
                <w:szCs w:val="22"/>
              </w:rPr>
              <w:t>Liquidez Corrente</w:t>
            </w:r>
          </w:p>
        </w:tc>
      </w:tr>
      <w:tr w:rsidR="00D9034D" w:rsidRPr="008C085F" w14:paraId="5A3CC42E" w14:textId="77777777" w:rsidTr="001D2172">
        <w:trPr>
          <w:jc w:val="center"/>
        </w:trPr>
        <w:tc>
          <w:tcPr>
            <w:tcW w:w="1080" w:type="dxa"/>
            <w:vAlign w:val="center"/>
          </w:tcPr>
          <w:p w14:paraId="58FE3660"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SG</w:t>
            </w:r>
          </w:p>
        </w:tc>
        <w:tc>
          <w:tcPr>
            <w:tcW w:w="3120" w:type="dxa"/>
            <w:vAlign w:val="center"/>
          </w:tcPr>
          <w:p w14:paraId="2B78F431" w14:textId="77777777" w:rsidR="00D9034D" w:rsidRPr="008C085F" w:rsidRDefault="00D9034D" w:rsidP="00E07301">
            <w:pPr>
              <w:spacing w:line="276" w:lineRule="auto"/>
              <w:jc w:val="both"/>
              <w:rPr>
                <w:rFonts w:ascii="Arial" w:hAnsi="Arial" w:cs="Arial"/>
                <w:sz w:val="22"/>
                <w:szCs w:val="22"/>
              </w:rPr>
            </w:pPr>
            <w:r w:rsidRPr="008C085F">
              <w:rPr>
                <w:rFonts w:ascii="Arial" w:hAnsi="Arial" w:cs="Arial"/>
                <w:sz w:val="22"/>
                <w:szCs w:val="22"/>
              </w:rPr>
              <w:t>Solvência Geral</w:t>
            </w:r>
          </w:p>
        </w:tc>
      </w:tr>
      <w:tr w:rsidR="00D9034D" w:rsidRPr="008C085F" w14:paraId="65FC888F" w14:textId="77777777" w:rsidTr="001D2172">
        <w:trPr>
          <w:jc w:val="center"/>
        </w:trPr>
        <w:tc>
          <w:tcPr>
            <w:tcW w:w="1080" w:type="dxa"/>
            <w:vAlign w:val="center"/>
          </w:tcPr>
          <w:p w14:paraId="683F0461"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LG</w:t>
            </w:r>
          </w:p>
        </w:tc>
        <w:tc>
          <w:tcPr>
            <w:tcW w:w="3120" w:type="dxa"/>
            <w:vAlign w:val="center"/>
          </w:tcPr>
          <w:p w14:paraId="5497FE1D" w14:textId="77777777" w:rsidR="00D9034D" w:rsidRPr="008C085F" w:rsidRDefault="00D9034D" w:rsidP="00E07301">
            <w:pPr>
              <w:spacing w:line="276" w:lineRule="auto"/>
              <w:jc w:val="both"/>
              <w:rPr>
                <w:rFonts w:ascii="Arial" w:hAnsi="Arial" w:cs="Arial"/>
                <w:sz w:val="22"/>
                <w:szCs w:val="22"/>
              </w:rPr>
            </w:pPr>
            <w:r w:rsidRPr="008C085F">
              <w:rPr>
                <w:rFonts w:ascii="Arial" w:hAnsi="Arial" w:cs="Arial"/>
                <w:sz w:val="22"/>
                <w:szCs w:val="22"/>
              </w:rPr>
              <w:t>Liquidez Geral</w:t>
            </w:r>
          </w:p>
        </w:tc>
      </w:tr>
      <w:tr w:rsidR="00D9034D" w:rsidRPr="008C085F" w14:paraId="11AA4147" w14:textId="77777777" w:rsidTr="001D2172">
        <w:trPr>
          <w:jc w:val="center"/>
        </w:trPr>
        <w:tc>
          <w:tcPr>
            <w:tcW w:w="1080" w:type="dxa"/>
            <w:vAlign w:val="center"/>
          </w:tcPr>
          <w:p w14:paraId="240FB09D" w14:textId="77777777" w:rsidR="00D9034D" w:rsidRPr="008C085F" w:rsidRDefault="00D9034D" w:rsidP="00E07301">
            <w:pPr>
              <w:tabs>
                <w:tab w:val="left" w:pos="142"/>
                <w:tab w:val="left" w:pos="1440"/>
              </w:tabs>
              <w:spacing w:line="276" w:lineRule="auto"/>
              <w:jc w:val="center"/>
              <w:rPr>
                <w:rFonts w:ascii="Arial" w:hAnsi="Arial" w:cs="Arial"/>
                <w:sz w:val="22"/>
                <w:szCs w:val="22"/>
              </w:rPr>
            </w:pPr>
            <w:r w:rsidRPr="008C085F">
              <w:rPr>
                <w:rFonts w:ascii="Arial" w:hAnsi="Arial" w:cs="Arial"/>
                <w:sz w:val="22"/>
                <w:szCs w:val="22"/>
              </w:rPr>
              <w:t>PL</w:t>
            </w:r>
          </w:p>
        </w:tc>
        <w:tc>
          <w:tcPr>
            <w:tcW w:w="3120" w:type="dxa"/>
            <w:vAlign w:val="center"/>
          </w:tcPr>
          <w:p w14:paraId="08F748A3" w14:textId="77777777" w:rsidR="00D9034D" w:rsidRPr="008C085F" w:rsidRDefault="00D9034D" w:rsidP="00E07301">
            <w:pPr>
              <w:spacing w:line="276" w:lineRule="auto"/>
              <w:jc w:val="both"/>
              <w:rPr>
                <w:rFonts w:ascii="Arial" w:hAnsi="Arial" w:cs="Arial"/>
                <w:sz w:val="22"/>
                <w:szCs w:val="22"/>
              </w:rPr>
            </w:pPr>
            <w:r w:rsidRPr="008C085F">
              <w:rPr>
                <w:rFonts w:ascii="Arial" w:hAnsi="Arial" w:cs="Arial"/>
                <w:sz w:val="22"/>
                <w:szCs w:val="22"/>
              </w:rPr>
              <w:t>Patrimônio Líquido</w:t>
            </w:r>
          </w:p>
        </w:tc>
      </w:tr>
    </w:tbl>
    <w:p w14:paraId="11746A49" w14:textId="77777777" w:rsidR="00D9034D" w:rsidRPr="008C085F" w:rsidRDefault="00D9034D" w:rsidP="00E07301">
      <w:pPr>
        <w:spacing w:line="276" w:lineRule="auto"/>
        <w:jc w:val="both"/>
        <w:rPr>
          <w:rFonts w:ascii="Arial" w:eastAsia="Arial Unicode MS" w:hAnsi="Arial" w:cs="Arial"/>
          <w:sz w:val="22"/>
          <w:szCs w:val="22"/>
        </w:rPr>
      </w:pPr>
    </w:p>
    <w:p w14:paraId="42BBD5EA" w14:textId="77777777" w:rsidR="00D92C9E" w:rsidRPr="000968A8" w:rsidRDefault="00D92C9E" w:rsidP="00E07301">
      <w:pPr>
        <w:spacing w:line="276" w:lineRule="auto"/>
        <w:jc w:val="both"/>
        <w:rPr>
          <w:rFonts w:ascii="Arial" w:eastAsia="Arial Unicode MS" w:hAnsi="Arial" w:cs="Arial"/>
          <w:sz w:val="20"/>
          <w:szCs w:val="20"/>
        </w:rPr>
      </w:pPr>
    </w:p>
    <w:p w14:paraId="3B0A51D7" w14:textId="79DA8FF3" w:rsidR="00D92C9E" w:rsidRPr="00356273" w:rsidRDefault="00D92C9E" w:rsidP="00E07301">
      <w:pPr>
        <w:spacing w:line="276" w:lineRule="auto"/>
        <w:jc w:val="both"/>
        <w:rPr>
          <w:rFonts w:ascii="Arial" w:eastAsia="Arial Unicode MS" w:hAnsi="Arial" w:cs="Arial"/>
          <w:b/>
          <w:sz w:val="22"/>
          <w:szCs w:val="22"/>
        </w:rPr>
      </w:pPr>
      <w:r w:rsidRPr="00FF6D7A">
        <w:rPr>
          <w:rFonts w:ascii="Arial" w:eastAsia="Arial Unicode MS" w:hAnsi="Arial" w:cs="Arial"/>
          <w:b/>
          <w:sz w:val="22"/>
          <w:szCs w:val="22"/>
        </w:rPr>
        <w:t>11.</w:t>
      </w:r>
      <w:r w:rsidR="005667A6" w:rsidRPr="00FF6D7A">
        <w:rPr>
          <w:rFonts w:ascii="Arial" w:eastAsia="Arial Unicode MS" w:hAnsi="Arial" w:cs="Arial"/>
          <w:b/>
          <w:sz w:val="22"/>
          <w:szCs w:val="22"/>
        </w:rPr>
        <w:t>9</w:t>
      </w:r>
      <w:r w:rsidRPr="00FF6D7A">
        <w:rPr>
          <w:rFonts w:ascii="Arial" w:eastAsia="Arial Unicode MS" w:hAnsi="Arial" w:cs="Arial"/>
          <w:b/>
          <w:sz w:val="22"/>
          <w:szCs w:val="22"/>
        </w:rPr>
        <w:t>.</w:t>
      </w:r>
      <w:r w:rsidR="00181333" w:rsidRPr="00FF6D7A">
        <w:rPr>
          <w:rFonts w:ascii="Arial" w:eastAsia="Arial Unicode MS" w:hAnsi="Arial" w:cs="Arial"/>
          <w:b/>
          <w:sz w:val="22"/>
          <w:szCs w:val="22"/>
        </w:rPr>
        <w:t>4</w:t>
      </w:r>
      <w:r w:rsidR="004827E9" w:rsidRPr="00FF6D7A">
        <w:rPr>
          <w:rFonts w:ascii="Arial" w:eastAsia="Arial Unicode MS" w:hAnsi="Arial" w:cs="Arial"/>
          <w:b/>
          <w:sz w:val="22"/>
          <w:szCs w:val="22"/>
        </w:rPr>
        <w:t xml:space="preserve">. </w:t>
      </w:r>
      <w:r w:rsidRPr="00356273">
        <w:rPr>
          <w:rFonts w:ascii="Arial" w:eastAsia="Arial Unicode MS" w:hAnsi="Arial" w:cs="Arial"/>
          <w:b/>
          <w:sz w:val="22"/>
          <w:szCs w:val="22"/>
        </w:rPr>
        <w:t>Quanto à regularidade técnica:</w:t>
      </w:r>
      <w:r w:rsidR="003939AF" w:rsidRPr="00356273">
        <w:rPr>
          <w:rFonts w:ascii="Arial" w:eastAsia="Arial Unicode MS" w:hAnsi="Arial" w:cs="Arial"/>
          <w:b/>
          <w:sz w:val="22"/>
          <w:szCs w:val="22"/>
        </w:rPr>
        <w:t xml:space="preserve"> </w:t>
      </w:r>
    </w:p>
    <w:p w14:paraId="5CFF347C"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5A5298E5"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487BBD63"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59B907EB"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6309DAB8"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2A6C5024"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192E40EE"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54E44910"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5F1A1F13"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5BED31D4"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762520DD" w14:textId="77777777" w:rsidR="00180EBC" w:rsidRPr="00356273" w:rsidRDefault="00180EBC" w:rsidP="00E07301">
      <w:pPr>
        <w:pStyle w:val="PargrafodaLista"/>
        <w:widowControl w:val="0"/>
        <w:numPr>
          <w:ilvl w:val="0"/>
          <w:numId w:val="9"/>
        </w:numPr>
        <w:tabs>
          <w:tab w:val="left" w:pos="993"/>
        </w:tabs>
        <w:suppressAutoHyphens/>
        <w:spacing w:after="0"/>
        <w:contextualSpacing w:val="0"/>
        <w:jc w:val="both"/>
        <w:rPr>
          <w:rFonts w:ascii="Arial" w:hAnsi="Arial" w:cs="Arial"/>
          <w:vanish/>
        </w:rPr>
      </w:pPr>
    </w:p>
    <w:p w14:paraId="5AED4344"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6A7D7A80"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010FB8E8"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3C4AB94B"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0C727113"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534C3354"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70E03F4E"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490AF221"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10E1F95F" w14:textId="77777777" w:rsidR="00180EBC" w:rsidRPr="00356273" w:rsidRDefault="00180EBC" w:rsidP="00E07301">
      <w:pPr>
        <w:pStyle w:val="PargrafodaLista"/>
        <w:widowControl w:val="0"/>
        <w:numPr>
          <w:ilvl w:val="1"/>
          <w:numId w:val="9"/>
        </w:numPr>
        <w:tabs>
          <w:tab w:val="left" w:pos="993"/>
        </w:tabs>
        <w:suppressAutoHyphens/>
        <w:spacing w:after="0"/>
        <w:contextualSpacing w:val="0"/>
        <w:jc w:val="both"/>
        <w:rPr>
          <w:rFonts w:ascii="Arial" w:hAnsi="Arial" w:cs="Arial"/>
          <w:vanish/>
        </w:rPr>
      </w:pPr>
    </w:p>
    <w:p w14:paraId="52ED561B" w14:textId="77777777" w:rsidR="00180EBC" w:rsidRPr="00356273" w:rsidRDefault="00180EBC" w:rsidP="00E07301">
      <w:pPr>
        <w:pStyle w:val="PargrafodaLista"/>
        <w:widowControl w:val="0"/>
        <w:numPr>
          <w:ilvl w:val="2"/>
          <w:numId w:val="9"/>
        </w:numPr>
        <w:tabs>
          <w:tab w:val="left" w:pos="993"/>
        </w:tabs>
        <w:suppressAutoHyphens/>
        <w:spacing w:after="0"/>
        <w:contextualSpacing w:val="0"/>
        <w:jc w:val="both"/>
        <w:rPr>
          <w:rFonts w:ascii="Arial" w:hAnsi="Arial" w:cs="Arial"/>
          <w:vanish/>
        </w:rPr>
      </w:pPr>
    </w:p>
    <w:p w14:paraId="701D947C" w14:textId="77777777" w:rsidR="00180EBC" w:rsidRPr="00356273" w:rsidRDefault="00180EBC" w:rsidP="00E07301">
      <w:pPr>
        <w:pStyle w:val="PargrafodaLista"/>
        <w:widowControl w:val="0"/>
        <w:numPr>
          <w:ilvl w:val="2"/>
          <w:numId w:val="9"/>
        </w:numPr>
        <w:tabs>
          <w:tab w:val="left" w:pos="993"/>
        </w:tabs>
        <w:suppressAutoHyphens/>
        <w:spacing w:after="0"/>
        <w:contextualSpacing w:val="0"/>
        <w:jc w:val="both"/>
        <w:rPr>
          <w:rFonts w:ascii="Arial" w:hAnsi="Arial" w:cs="Arial"/>
          <w:vanish/>
        </w:rPr>
      </w:pPr>
    </w:p>
    <w:p w14:paraId="6C959BBD" w14:textId="77777777" w:rsidR="00180EBC" w:rsidRPr="00356273" w:rsidRDefault="00180EBC" w:rsidP="00E07301">
      <w:pPr>
        <w:pStyle w:val="PargrafodaLista"/>
        <w:widowControl w:val="0"/>
        <w:numPr>
          <w:ilvl w:val="2"/>
          <w:numId w:val="9"/>
        </w:numPr>
        <w:tabs>
          <w:tab w:val="left" w:pos="993"/>
        </w:tabs>
        <w:suppressAutoHyphens/>
        <w:spacing w:after="0"/>
        <w:contextualSpacing w:val="0"/>
        <w:jc w:val="both"/>
        <w:rPr>
          <w:rFonts w:ascii="Arial" w:hAnsi="Arial" w:cs="Arial"/>
          <w:vanish/>
        </w:rPr>
      </w:pPr>
    </w:p>
    <w:p w14:paraId="748D551A" w14:textId="77777777" w:rsidR="00180EBC" w:rsidRPr="00356273" w:rsidRDefault="00180EBC" w:rsidP="00E07301">
      <w:pPr>
        <w:pStyle w:val="PargrafodaLista"/>
        <w:widowControl w:val="0"/>
        <w:numPr>
          <w:ilvl w:val="2"/>
          <w:numId w:val="9"/>
        </w:numPr>
        <w:tabs>
          <w:tab w:val="left" w:pos="993"/>
        </w:tabs>
        <w:suppressAutoHyphens/>
        <w:spacing w:after="0"/>
        <w:contextualSpacing w:val="0"/>
        <w:jc w:val="both"/>
        <w:rPr>
          <w:rFonts w:ascii="Arial" w:hAnsi="Arial" w:cs="Arial"/>
          <w:vanish/>
        </w:rPr>
      </w:pPr>
    </w:p>
    <w:p w14:paraId="7E97FFED" w14:textId="42849D24" w:rsidR="007B12D5" w:rsidRPr="00356273" w:rsidRDefault="007B12D5" w:rsidP="00E07301">
      <w:pPr>
        <w:pStyle w:val="PargrafodaLista"/>
        <w:widowControl w:val="0"/>
        <w:numPr>
          <w:ilvl w:val="3"/>
          <w:numId w:val="9"/>
        </w:numPr>
        <w:tabs>
          <w:tab w:val="left" w:pos="993"/>
        </w:tabs>
        <w:suppressAutoHyphens/>
        <w:spacing w:after="0"/>
        <w:ind w:left="0" w:firstLine="0"/>
        <w:contextualSpacing w:val="0"/>
        <w:jc w:val="both"/>
        <w:rPr>
          <w:rFonts w:ascii="Arial" w:eastAsia="Arial Unicode MS" w:hAnsi="Arial" w:cs="Arial"/>
          <w:b/>
        </w:rPr>
      </w:pPr>
      <w:r w:rsidRPr="00356273">
        <w:rPr>
          <w:rFonts w:ascii="Arial" w:hAnsi="Arial" w:cs="Arial"/>
        </w:rPr>
        <w:t>Apresentar declaração que a licitante possui equipamentos e pessoal técnico adequado e disponível para a execução do objeto desta licitação</w:t>
      </w:r>
      <w:r w:rsidR="009A5BD1" w:rsidRPr="00356273">
        <w:rPr>
          <w:rFonts w:ascii="Arial" w:hAnsi="Arial" w:cs="Arial"/>
        </w:rPr>
        <w:t>.</w:t>
      </w:r>
    </w:p>
    <w:p w14:paraId="28422341" w14:textId="21919C82" w:rsidR="007B12D5" w:rsidRPr="00356273" w:rsidRDefault="007B12D5" w:rsidP="00E07301">
      <w:pPr>
        <w:pStyle w:val="PargrafodaLista"/>
        <w:widowControl w:val="0"/>
        <w:numPr>
          <w:ilvl w:val="3"/>
          <w:numId w:val="9"/>
        </w:numPr>
        <w:tabs>
          <w:tab w:val="left" w:pos="993"/>
        </w:tabs>
        <w:suppressAutoHyphens/>
        <w:spacing w:after="0"/>
        <w:ind w:left="0" w:firstLine="0"/>
        <w:contextualSpacing w:val="0"/>
        <w:jc w:val="both"/>
        <w:rPr>
          <w:rFonts w:ascii="Arial" w:eastAsia="Arial Unicode MS" w:hAnsi="Arial" w:cs="Arial"/>
          <w:b/>
        </w:rPr>
      </w:pPr>
      <w:r w:rsidRPr="00356273">
        <w:rPr>
          <w:rFonts w:ascii="Arial" w:hAnsi="Arial" w:cs="Arial"/>
        </w:rPr>
        <w:t xml:space="preserve">Apresentar declaração que o produto ofertado está totalmente em conformidade com as exigências do presente </w:t>
      </w:r>
      <w:r w:rsidR="002572B4" w:rsidRPr="00356273">
        <w:rPr>
          <w:rFonts w:ascii="Arial" w:eastAsia="Arial Unicode MS" w:hAnsi="Arial" w:cs="Arial"/>
          <w:bCs/>
        </w:rPr>
        <w:t>Edital e Anexos</w:t>
      </w:r>
      <w:r w:rsidRPr="00356273">
        <w:rPr>
          <w:rFonts w:ascii="Arial" w:hAnsi="Arial" w:cs="Arial"/>
        </w:rPr>
        <w:t>, especificando a marca e nome do fabricante do sistema</w:t>
      </w:r>
      <w:r w:rsidR="009A5BD1" w:rsidRPr="00356273">
        <w:rPr>
          <w:rFonts w:ascii="Arial" w:hAnsi="Arial" w:cs="Arial"/>
        </w:rPr>
        <w:t>.</w:t>
      </w:r>
    </w:p>
    <w:p w14:paraId="0C4F4DB5" w14:textId="445F78E2" w:rsidR="007B12D5" w:rsidRPr="00356273" w:rsidRDefault="007B12D5" w:rsidP="00E07301">
      <w:pPr>
        <w:pStyle w:val="PargrafodaLista"/>
        <w:widowControl w:val="0"/>
        <w:numPr>
          <w:ilvl w:val="3"/>
          <w:numId w:val="9"/>
        </w:numPr>
        <w:tabs>
          <w:tab w:val="left" w:pos="993"/>
        </w:tabs>
        <w:suppressAutoHyphens/>
        <w:spacing w:after="0"/>
        <w:ind w:left="0" w:firstLine="0"/>
        <w:contextualSpacing w:val="0"/>
        <w:jc w:val="both"/>
        <w:rPr>
          <w:rFonts w:ascii="Arial" w:eastAsia="Arial Unicode MS" w:hAnsi="Arial" w:cs="Arial"/>
          <w:b/>
        </w:rPr>
      </w:pPr>
      <w:r w:rsidRPr="00356273">
        <w:rPr>
          <w:rFonts w:ascii="Arial" w:hAnsi="Arial" w:cs="Arial"/>
          <w:lang w:val="pt-PT"/>
        </w:rPr>
        <w:t>Apresentar declaração afirmando o atendimento às solicitações do CISAMUSEP para a customização do sistema, visando atender às necessidades detectadas durante o processo de implantação</w:t>
      </w:r>
      <w:r w:rsidR="009A5BD1" w:rsidRPr="00356273">
        <w:rPr>
          <w:rFonts w:ascii="Arial" w:hAnsi="Arial" w:cs="Arial"/>
          <w:lang w:val="pt-PT"/>
        </w:rPr>
        <w:t>.</w:t>
      </w:r>
    </w:p>
    <w:p w14:paraId="5964CB1B" w14:textId="1D4DDD50" w:rsidR="007B12D5" w:rsidRPr="00356273" w:rsidRDefault="007B12D5" w:rsidP="00E07301">
      <w:pPr>
        <w:pStyle w:val="PargrafodaLista"/>
        <w:widowControl w:val="0"/>
        <w:numPr>
          <w:ilvl w:val="3"/>
          <w:numId w:val="9"/>
        </w:numPr>
        <w:tabs>
          <w:tab w:val="left" w:pos="993"/>
        </w:tabs>
        <w:suppressAutoHyphens/>
        <w:spacing w:after="0"/>
        <w:ind w:left="0" w:firstLine="0"/>
        <w:contextualSpacing w:val="0"/>
        <w:jc w:val="both"/>
        <w:rPr>
          <w:rFonts w:ascii="Arial" w:eastAsia="Arial Unicode MS" w:hAnsi="Arial" w:cs="Arial"/>
          <w:b/>
        </w:rPr>
      </w:pPr>
      <w:r w:rsidRPr="00356273">
        <w:rPr>
          <w:rFonts w:ascii="Arial" w:eastAsia="Arial Unicode MS" w:hAnsi="Arial" w:cs="Arial"/>
        </w:rPr>
        <w:t xml:space="preserve">Apresentar, no mínimo, 1 (um) Atestado </w:t>
      </w:r>
      <w:r w:rsidRPr="00356273">
        <w:rPr>
          <w:rFonts w:ascii="Arial" w:hAnsi="Arial" w:cs="Arial"/>
        </w:rPr>
        <w:t xml:space="preserve">fornecido por pessoa jurídica de direito público ou privado, em papel timbrado, contendo o CNPJ da empresa, telefone, nome legível e assinatura, comprovando que a empresa atende as exigências do </w:t>
      </w:r>
      <w:r w:rsidRPr="00356273">
        <w:rPr>
          <w:rFonts w:ascii="Arial" w:hAnsi="Arial" w:cs="Arial"/>
          <w:lang w:val="pt-PT"/>
        </w:rPr>
        <w:t>Tribunal de Contas do Estado do Paraná, referente a pontualidade da empresa a ser contratada em relação à agenda de obrigações imposta pela legislação, a atualidade do sistema proposto com relação às novas regras do Tribunal de Contas, as informações constantes no Atestado deverão ser relativas ao ano corrente</w:t>
      </w:r>
      <w:r w:rsidR="009A5BD1" w:rsidRPr="00356273">
        <w:rPr>
          <w:rFonts w:ascii="Arial" w:hAnsi="Arial" w:cs="Arial"/>
          <w:lang w:val="pt-PT"/>
        </w:rPr>
        <w:t>.</w:t>
      </w:r>
    </w:p>
    <w:p w14:paraId="01A541D8" w14:textId="0D7FC47A" w:rsidR="007B12D5" w:rsidRPr="00356273" w:rsidRDefault="007B12D5" w:rsidP="00E07301">
      <w:pPr>
        <w:pStyle w:val="PargrafodaLista"/>
        <w:widowControl w:val="0"/>
        <w:numPr>
          <w:ilvl w:val="3"/>
          <w:numId w:val="9"/>
        </w:numPr>
        <w:tabs>
          <w:tab w:val="left" w:pos="993"/>
        </w:tabs>
        <w:suppressAutoHyphens/>
        <w:spacing w:after="0"/>
        <w:ind w:left="0" w:firstLine="0"/>
        <w:contextualSpacing w:val="0"/>
        <w:jc w:val="both"/>
        <w:rPr>
          <w:rFonts w:ascii="Arial" w:eastAsia="Arial Unicode MS" w:hAnsi="Arial" w:cs="Arial"/>
          <w:b/>
        </w:rPr>
      </w:pPr>
      <w:r w:rsidRPr="00356273">
        <w:rPr>
          <w:rFonts w:ascii="Arial" w:hAnsi="Arial" w:cs="Arial"/>
        </w:rPr>
        <w:t xml:space="preserve">Apresentar, no mínimo, 1 (um) Atestado de Capacidade Técnica, fornecido por pessoa jurídica </w:t>
      </w:r>
      <w:r w:rsidRPr="00356273">
        <w:rPr>
          <w:rFonts w:ascii="Arial" w:hAnsi="Arial" w:cs="Arial"/>
        </w:rPr>
        <w:lastRenderedPageBreak/>
        <w:t>de direito público ou privado, em papel timbrado, contendo o CNPJ da empresa, telefone, nome legível e assinatura, comprovando que a empresa executou ou executa serviços de natureza do objeto desta licitação.</w:t>
      </w:r>
      <w:r w:rsidR="00F82EBE" w:rsidRPr="00356273">
        <w:rPr>
          <w:rFonts w:ascii="Arial" w:hAnsi="Arial" w:cs="Arial"/>
        </w:rPr>
        <w:t xml:space="preserve"> </w:t>
      </w:r>
      <w:r w:rsidRPr="00356273">
        <w:rPr>
          <w:rFonts w:ascii="Arial" w:eastAsia="Arial Unicode MS" w:hAnsi="Arial" w:cs="Arial"/>
        </w:rPr>
        <w:t xml:space="preserve">As informações </w:t>
      </w:r>
      <w:r w:rsidR="007C7492" w:rsidRPr="00356273">
        <w:rPr>
          <w:rFonts w:ascii="Arial" w:eastAsia="Arial Unicode MS" w:hAnsi="Arial" w:cs="Arial"/>
        </w:rPr>
        <w:t xml:space="preserve">ali </w:t>
      </w:r>
      <w:r w:rsidRPr="00356273">
        <w:rPr>
          <w:rFonts w:ascii="Arial" w:eastAsia="Arial Unicode MS" w:hAnsi="Arial" w:cs="Arial"/>
        </w:rPr>
        <w:t>contidas estarão sujeitas à verificação de sua veracidade</w:t>
      </w:r>
      <w:r w:rsidR="007C7492" w:rsidRPr="00356273">
        <w:rPr>
          <w:rFonts w:ascii="Arial" w:eastAsia="Arial Unicode MS" w:hAnsi="Arial" w:cs="Arial"/>
        </w:rPr>
        <w:t>.</w:t>
      </w:r>
    </w:p>
    <w:p w14:paraId="04D1EFAD" w14:textId="77777777" w:rsidR="007413A9" w:rsidRPr="00356273" w:rsidRDefault="007413A9" w:rsidP="007413A9">
      <w:pPr>
        <w:pStyle w:val="PargrafodaLista"/>
        <w:widowControl w:val="0"/>
        <w:numPr>
          <w:ilvl w:val="3"/>
          <w:numId w:val="9"/>
        </w:numPr>
        <w:tabs>
          <w:tab w:val="left" w:pos="993"/>
        </w:tabs>
        <w:suppressAutoHyphens/>
        <w:spacing w:after="0"/>
        <w:ind w:left="0" w:firstLine="0"/>
        <w:contextualSpacing w:val="0"/>
        <w:jc w:val="both"/>
        <w:rPr>
          <w:rFonts w:ascii="Arial" w:hAnsi="Arial" w:cs="Arial"/>
        </w:rPr>
      </w:pPr>
      <w:r w:rsidRPr="00356273">
        <w:rPr>
          <w:rFonts w:ascii="Arial" w:hAnsi="Arial" w:cs="Arial"/>
          <w:lang w:val="pt-PT"/>
        </w:rPr>
        <w:t>Apresentar relação de profissionais responsáveis pelos serviços de manutenção e suporte técnico, contendo nome, qualificação e tempo de atuação na área;</w:t>
      </w:r>
    </w:p>
    <w:p w14:paraId="04E46577" w14:textId="0C6309E6" w:rsidR="007413A9" w:rsidRPr="00356273" w:rsidRDefault="007413A9" w:rsidP="007413A9">
      <w:pPr>
        <w:pStyle w:val="PargrafodaLista"/>
        <w:widowControl w:val="0"/>
        <w:numPr>
          <w:ilvl w:val="3"/>
          <w:numId w:val="9"/>
        </w:numPr>
        <w:tabs>
          <w:tab w:val="left" w:pos="993"/>
        </w:tabs>
        <w:suppressAutoHyphens/>
        <w:spacing w:after="0"/>
        <w:ind w:left="0" w:firstLine="0"/>
        <w:contextualSpacing w:val="0"/>
        <w:jc w:val="both"/>
        <w:rPr>
          <w:rFonts w:ascii="Arial" w:hAnsi="Arial" w:cs="Arial"/>
        </w:rPr>
      </w:pPr>
      <w:r w:rsidRPr="00356273">
        <w:rPr>
          <w:rFonts w:ascii="Arial" w:eastAsia="Arial Unicode MS" w:hAnsi="Arial" w:cs="Arial"/>
        </w:rPr>
        <w:t>O vínculo dos profissionais, indicados no item 11.9.4.6, com a empresa a ser contratada deverá ser comprovado através de cópia do registro profissional na carteira de trabalho ou do contrato de prestação de serviços ou ficha cadastral ou declaração assinada pelo Responsável Legal da Empresa, atestando que o profissional presta serviços na respectiva empresa.</w:t>
      </w:r>
    </w:p>
    <w:p w14:paraId="5FF75F87" w14:textId="77777777" w:rsidR="007B12D5" w:rsidRPr="00356273" w:rsidRDefault="007B12D5" w:rsidP="00E07301">
      <w:pPr>
        <w:autoSpaceDE w:val="0"/>
        <w:autoSpaceDN w:val="0"/>
        <w:adjustRightInd w:val="0"/>
        <w:spacing w:line="276" w:lineRule="auto"/>
        <w:ind w:left="1224"/>
        <w:contextualSpacing/>
        <w:jc w:val="both"/>
        <w:rPr>
          <w:rFonts w:ascii="Arial" w:eastAsia="Arial Unicode MS" w:hAnsi="Arial" w:cs="Arial"/>
          <w:sz w:val="21"/>
          <w:szCs w:val="21"/>
          <w:lang w:eastAsia="en-US"/>
        </w:rPr>
      </w:pPr>
    </w:p>
    <w:p w14:paraId="0196670F" w14:textId="23EA6F5C"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w:t>
      </w:r>
      <w:r w:rsidR="00DC0B35" w:rsidRPr="00356273">
        <w:rPr>
          <w:rFonts w:ascii="Arial" w:eastAsia="Arial Unicode MS" w:hAnsi="Arial" w:cs="Arial"/>
          <w:b/>
          <w:sz w:val="22"/>
          <w:szCs w:val="22"/>
        </w:rPr>
        <w:t>9</w:t>
      </w:r>
      <w:r w:rsidRPr="00356273">
        <w:rPr>
          <w:rFonts w:ascii="Arial" w:eastAsia="Arial Unicode MS" w:hAnsi="Arial" w:cs="Arial"/>
          <w:b/>
          <w:sz w:val="22"/>
          <w:szCs w:val="22"/>
        </w:rPr>
        <w:t>.</w:t>
      </w:r>
      <w:r w:rsidR="0090379D" w:rsidRPr="00356273">
        <w:rPr>
          <w:rFonts w:ascii="Arial" w:eastAsia="Arial Unicode MS" w:hAnsi="Arial" w:cs="Arial"/>
          <w:b/>
          <w:sz w:val="22"/>
          <w:szCs w:val="22"/>
        </w:rPr>
        <w:t>5</w:t>
      </w:r>
      <w:r w:rsidR="00114D06" w:rsidRPr="00356273">
        <w:rPr>
          <w:rFonts w:ascii="Arial" w:eastAsia="Arial Unicode MS" w:hAnsi="Arial" w:cs="Arial"/>
          <w:sz w:val="22"/>
          <w:szCs w:val="22"/>
        </w:rPr>
        <w:t>.</w:t>
      </w:r>
      <w:r w:rsidRPr="00356273">
        <w:rPr>
          <w:rFonts w:ascii="Arial" w:eastAsia="Arial Unicode MS" w:hAnsi="Arial" w:cs="Arial"/>
          <w:sz w:val="22"/>
          <w:szCs w:val="22"/>
        </w:rPr>
        <w:t xml:space="preserve"> Todos os documentos e/ou certificados apresentados deverão estar com prazo de validade vigente, devendo a empresa a ser </w:t>
      </w:r>
      <w:r w:rsidR="00415D78" w:rsidRPr="00356273">
        <w:rPr>
          <w:rFonts w:ascii="Arial" w:eastAsia="Arial Unicode MS" w:hAnsi="Arial" w:cs="Arial"/>
          <w:sz w:val="22"/>
          <w:szCs w:val="22"/>
        </w:rPr>
        <w:t>c</w:t>
      </w:r>
      <w:r w:rsidRPr="00356273">
        <w:rPr>
          <w:rFonts w:ascii="Arial" w:eastAsia="Arial Unicode MS" w:hAnsi="Arial" w:cs="Arial"/>
          <w:sz w:val="22"/>
          <w:szCs w:val="22"/>
        </w:rPr>
        <w:t>ontratada mantê-los regularizados durante a vigência do Contrato.</w:t>
      </w:r>
    </w:p>
    <w:p w14:paraId="41BF3DD5" w14:textId="77777777" w:rsidR="00D92C9E" w:rsidRPr="00356273" w:rsidRDefault="00D92C9E" w:rsidP="00E07301">
      <w:pPr>
        <w:spacing w:line="276" w:lineRule="auto"/>
        <w:jc w:val="both"/>
        <w:rPr>
          <w:rFonts w:ascii="Arial" w:hAnsi="Arial" w:cs="Arial"/>
          <w:sz w:val="20"/>
          <w:szCs w:val="20"/>
        </w:rPr>
      </w:pPr>
    </w:p>
    <w:p w14:paraId="60B3E347" w14:textId="7E454DAA"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w:t>
      </w:r>
      <w:r w:rsidR="00DC0B35" w:rsidRPr="00356273">
        <w:rPr>
          <w:rFonts w:ascii="Arial" w:eastAsia="Arial Unicode MS" w:hAnsi="Arial" w:cs="Arial"/>
          <w:b/>
          <w:sz w:val="22"/>
          <w:szCs w:val="22"/>
        </w:rPr>
        <w:t>9</w:t>
      </w:r>
      <w:r w:rsidRPr="00356273">
        <w:rPr>
          <w:rFonts w:ascii="Arial" w:eastAsia="Arial Unicode MS" w:hAnsi="Arial" w:cs="Arial"/>
          <w:b/>
          <w:sz w:val="22"/>
          <w:szCs w:val="22"/>
        </w:rPr>
        <w:t>.</w:t>
      </w:r>
      <w:r w:rsidR="0090379D" w:rsidRPr="00356273">
        <w:rPr>
          <w:rFonts w:ascii="Arial" w:eastAsia="Arial Unicode MS" w:hAnsi="Arial" w:cs="Arial"/>
          <w:b/>
          <w:sz w:val="22"/>
          <w:szCs w:val="22"/>
        </w:rPr>
        <w:t>6</w:t>
      </w:r>
      <w:r w:rsidR="00114D06" w:rsidRPr="00356273">
        <w:rPr>
          <w:rFonts w:ascii="Arial" w:eastAsia="Arial Unicode MS" w:hAnsi="Arial" w:cs="Arial"/>
          <w:b/>
          <w:sz w:val="22"/>
          <w:szCs w:val="22"/>
        </w:rPr>
        <w:t xml:space="preserve">. </w:t>
      </w:r>
      <w:r w:rsidRPr="00356273">
        <w:rPr>
          <w:rFonts w:ascii="Arial" w:eastAsia="Arial Unicode MS" w:hAnsi="Arial" w:cs="Arial"/>
          <w:sz w:val="22"/>
          <w:szCs w:val="22"/>
        </w:rPr>
        <w:t>As licitantes que se enquadrarem na condição de Microempresa ou Empresa de Pequeno Porte deverão apresentar:</w:t>
      </w:r>
    </w:p>
    <w:p w14:paraId="7022FEE5" w14:textId="5C4D88F4"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DC0B35" w:rsidRPr="00356273">
        <w:rPr>
          <w:rFonts w:ascii="Arial" w:eastAsia="Arial Unicode MS" w:hAnsi="Arial" w:cs="Arial"/>
          <w:sz w:val="22"/>
          <w:szCs w:val="22"/>
        </w:rPr>
        <w:t>9</w:t>
      </w:r>
      <w:r w:rsidRPr="00356273">
        <w:rPr>
          <w:rFonts w:ascii="Arial" w:eastAsia="Arial Unicode MS" w:hAnsi="Arial" w:cs="Arial"/>
          <w:sz w:val="22"/>
          <w:szCs w:val="22"/>
        </w:rPr>
        <w:t>.</w:t>
      </w:r>
      <w:r w:rsidR="0090379D" w:rsidRPr="00356273">
        <w:rPr>
          <w:rFonts w:ascii="Arial" w:eastAsia="Arial Unicode MS" w:hAnsi="Arial" w:cs="Arial"/>
          <w:sz w:val="22"/>
          <w:szCs w:val="22"/>
        </w:rPr>
        <w:t>6</w:t>
      </w:r>
      <w:r w:rsidRPr="00356273">
        <w:rPr>
          <w:rFonts w:ascii="Arial" w:eastAsia="Arial Unicode MS" w:hAnsi="Arial" w:cs="Arial"/>
          <w:sz w:val="22"/>
          <w:szCs w:val="22"/>
        </w:rPr>
        <w:t>.1</w:t>
      </w:r>
      <w:r w:rsidR="00114D06" w:rsidRPr="00356273">
        <w:rPr>
          <w:rFonts w:ascii="Arial" w:eastAsia="Arial Unicode MS" w:hAnsi="Arial" w:cs="Arial"/>
          <w:sz w:val="22"/>
          <w:szCs w:val="22"/>
        </w:rPr>
        <w:t xml:space="preserve">. </w:t>
      </w:r>
      <w:r w:rsidRPr="00356273">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r w:rsidR="004F5C20" w:rsidRPr="00356273">
        <w:rPr>
          <w:rFonts w:ascii="Arial" w:eastAsia="Arial Unicode MS" w:hAnsi="Arial" w:cs="Arial"/>
          <w:sz w:val="22"/>
          <w:szCs w:val="22"/>
        </w:rPr>
        <w:t>.</w:t>
      </w:r>
    </w:p>
    <w:p w14:paraId="626EE52A" w14:textId="77777777" w:rsidR="00D92C9E" w:rsidRPr="00356273" w:rsidRDefault="00D92C9E" w:rsidP="00E07301">
      <w:pPr>
        <w:spacing w:line="276" w:lineRule="auto"/>
        <w:jc w:val="both"/>
        <w:rPr>
          <w:rFonts w:ascii="Arial" w:hAnsi="Arial" w:cs="Arial"/>
          <w:sz w:val="20"/>
          <w:szCs w:val="20"/>
        </w:rPr>
      </w:pPr>
    </w:p>
    <w:p w14:paraId="535A5E6A" w14:textId="05C4928F" w:rsidR="00D92C9E" w:rsidRPr="00356273" w:rsidRDefault="00D92C9E" w:rsidP="00E07301">
      <w:pPr>
        <w:spacing w:line="276" w:lineRule="auto"/>
        <w:jc w:val="both"/>
        <w:rPr>
          <w:rFonts w:ascii="Arial" w:hAnsi="Arial" w:cs="Arial"/>
          <w:sz w:val="22"/>
          <w:szCs w:val="22"/>
        </w:rPr>
      </w:pPr>
      <w:r w:rsidRPr="00356273">
        <w:rPr>
          <w:rFonts w:ascii="Arial" w:eastAsia="Arial Unicode MS" w:hAnsi="Arial" w:cs="Arial"/>
          <w:b/>
          <w:sz w:val="22"/>
          <w:szCs w:val="22"/>
        </w:rPr>
        <w:t>11.</w:t>
      </w:r>
      <w:r w:rsidR="00DC0B35" w:rsidRPr="00356273">
        <w:rPr>
          <w:rFonts w:ascii="Arial" w:eastAsia="Arial Unicode MS" w:hAnsi="Arial" w:cs="Arial"/>
          <w:b/>
          <w:sz w:val="22"/>
          <w:szCs w:val="22"/>
        </w:rPr>
        <w:t>9</w:t>
      </w:r>
      <w:r w:rsidRPr="00356273">
        <w:rPr>
          <w:rFonts w:ascii="Arial" w:eastAsia="Arial Unicode MS" w:hAnsi="Arial" w:cs="Arial"/>
          <w:b/>
          <w:sz w:val="22"/>
          <w:szCs w:val="22"/>
        </w:rPr>
        <w:t>.</w:t>
      </w:r>
      <w:r w:rsidR="0090379D" w:rsidRPr="00356273">
        <w:rPr>
          <w:rFonts w:ascii="Arial" w:eastAsia="Arial Unicode MS" w:hAnsi="Arial" w:cs="Arial"/>
          <w:b/>
          <w:sz w:val="22"/>
          <w:szCs w:val="22"/>
        </w:rPr>
        <w:t>7</w:t>
      </w:r>
      <w:r w:rsidR="00114D06" w:rsidRPr="00356273">
        <w:rPr>
          <w:rFonts w:ascii="Arial" w:eastAsia="Arial Unicode MS" w:hAnsi="Arial" w:cs="Arial"/>
          <w:b/>
          <w:bCs/>
          <w:sz w:val="22"/>
          <w:szCs w:val="22"/>
        </w:rPr>
        <w:t>.</w:t>
      </w:r>
      <w:r w:rsidR="00114D06" w:rsidRPr="00356273">
        <w:rPr>
          <w:rFonts w:ascii="Arial" w:eastAsia="Arial Unicode MS" w:hAnsi="Arial" w:cs="Arial"/>
          <w:sz w:val="22"/>
          <w:szCs w:val="22"/>
        </w:rPr>
        <w:t xml:space="preserve"> </w:t>
      </w:r>
      <w:r w:rsidRPr="00356273">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356273" w:rsidRDefault="00D92C9E" w:rsidP="00E07301">
      <w:pPr>
        <w:spacing w:line="276" w:lineRule="auto"/>
        <w:rPr>
          <w:sz w:val="20"/>
          <w:szCs w:val="20"/>
        </w:rPr>
      </w:pPr>
    </w:p>
    <w:p w14:paraId="0381855F" w14:textId="4FCD537F"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w:t>
      </w:r>
      <w:r w:rsidR="00DC0B35" w:rsidRPr="00356273">
        <w:rPr>
          <w:rFonts w:ascii="Arial" w:eastAsia="Arial Unicode MS" w:hAnsi="Arial" w:cs="Arial"/>
          <w:b/>
          <w:sz w:val="22"/>
          <w:szCs w:val="22"/>
        </w:rPr>
        <w:t>10</w:t>
      </w:r>
      <w:r w:rsidR="00593D6D" w:rsidRPr="00356273">
        <w:rPr>
          <w:rFonts w:ascii="Arial" w:eastAsia="Arial Unicode MS" w:hAnsi="Arial" w:cs="Arial"/>
          <w:b/>
          <w:sz w:val="22"/>
          <w:szCs w:val="22"/>
        </w:rPr>
        <w:t>.</w:t>
      </w:r>
      <w:r w:rsidR="00593D6D" w:rsidRPr="00356273">
        <w:rPr>
          <w:rFonts w:ascii="Arial" w:eastAsia="Arial Unicode MS" w:hAnsi="Arial" w:cs="Arial"/>
          <w:sz w:val="22"/>
          <w:szCs w:val="22"/>
        </w:rPr>
        <w:t xml:space="preserve"> </w:t>
      </w:r>
      <w:r w:rsidRPr="00356273">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356273" w:rsidRDefault="00D92C9E" w:rsidP="00E07301">
      <w:pPr>
        <w:spacing w:line="276" w:lineRule="auto"/>
        <w:jc w:val="both"/>
        <w:rPr>
          <w:rFonts w:ascii="Arial" w:eastAsia="Arial Unicode MS" w:hAnsi="Arial" w:cs="Arial"/>
          <w:sz w:val="20"/>
          <w:szCs w:val="20"/>
        </w:rPr>
      </w:pPr>
    </w:p>
    <w:p w14:paraId="0D160A12" w14:textId="63255D40"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w:t>
      </w:r>
      <w:r w:rsidR="00DC0B35" w:rsidRPr="00356273">
        <w:rPr>
          <w:rFonts w:ascii="Arial" w:eastAsia="Arial Unicode MS" w:hAnsi="Arial" w:cs="Arial"/>
          <w:b/>
          <w:sz w:val="22"/>
          <w:szCs w:val="22"/>
        </w:rPr>
        <w:t>1</w:t>
      </w:r>
      <w:r w:rsidR="00487855" w:rsidRPr="00356273">
        <w:rPr>
          <w:rFonts w:ascii="Arial" w:eastAsia="Arial Unicode MS" w:hAnsi="Arial" w:cs="Arial"/>
          <w:b/>
          <w:sz w:val="22"/>
          <w:szCs w:val="22"/>
        </w:rPr>
        <w:t>1</w:t>
      </w:r>
      <w:r w:rsidR="00114D06" w:rsidRPr="00356273">
        <w:rPr>
          <w:rFonts w:ascii="Arial" w:eastAsia="Arial Unicode MS" w:hAnsi="Arial" w:cs="Arial"/>
          <w:b/>
          <w:sz w:val="22"/>
          <w:szCs w:val="22"/>
        </w:rPr>
        <w:t>.</w:t>
      </w:r>
      <w:r w:rsidR="00114D06" w:rsidRPr="00356273">
        <w:rPr>
          <w:rFonts w:ascii="Arial" w:eastAsia="Arial Unicode MS" w:hAnsi="Arial" w:cs="Arial"/>
          <w:sz w:val="22"/>
          <w:szCs w:val="22"/>
        </w:rPr>
        <w:t xml:space="preserve"> </w:t>
      </w:r>
      <w:r w:rsidRPr="00356273">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DC0B35" w:rsidRPr="00356273">
        <w:rPr>
          <w:rFonts w:ascii="Arial" w:eastAsia="Arial Unicode MS" w:hAnsi="Arial" w:cs="Arial"/>
          <w:sz w:val="22"/>
          <w:szCs w:val="22"/>
        </w:rPr>
        <w:t>1</w:t>
      </w:r>
      <w:r w:rsidR="00052525" w:rsidRPr="00356273">
        <w:rPr>
          <w:rFonts w:ascii="Arial" w:eastAsia="Arial Unicode MS" w:hAnsi="Arial" w:cs="Arial"/>
          <w:sz w:val="22"/>
          <w:szCs w:val="22"/>
        </w:rPr>
        <w:t>1</w:t>
      </w:r>
      <w:r w:rsidRPr="00356273">
        <w:rPr>
          <w:rFonts w:ascii="Arial" w:eastAsia="Arial Unicode MS" w:hAnsi="Arial" w:cs="Arial"/>
          <w:sz w:val="22"/>
          <w:szCs w:val="22"/>
        </w:rPr>
        <w:t>.1</w:t>
      </w:r>
      <w:r w:rsidR="00114D06" w:rsidRPr="00356273">
        <w:rPr>
          <w:rFonts w:ascii="Arial" w:eastAsia="Arial Unicode MS" w:hAnsi="Arial" w:cs="Arial"/>
          <w:sz w:val="22"/>
          <w:szCs w:val="22"/>
        </w:rPr>
        <w:t xml:space="preserve">. </w:t>
      </w:r>
      <w:r w:rsidRPr="00356273">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356273">
        <w:rPr>
          <w:rFonts w:ascii="Arial" w:eastAsia="Arial Unicode MS" w:hAnsi="Arial" w:cs="Arial"/>
          <w:sz w:val="22"/>
          <w:szCs w:val="22"/>
        </w:rPr>
        <w:t>9</w:t>
      </w:r>
      <w:r w:rsidRPr="00356273">
        <w:rPr>
          <w:rFonts w:ascii="Arial" w:eastAsia="Arial Unicode MS" w:hAnsi="Arial" w:cs="Arial"/>
          <w:sz w:val="22"/>
          <w:szCs w:val="22"/>
        </w:rPr>
        <w:t>.1 (Habilitação Jurídica) e 11.</w:t>
      </w:r>
      <w:r w:rsidR="00487855" w:rsidRPr="00356273">
        <w:rPr>
          <w:rFonts w:ascii="Arial" w:eastAsia="Arial Unicode MS" w:hAnsi="Arial" w:cs="Arial"/>
          <w:sz w:val="22"/>
          <w:szCs w:val="22"/>
        </w:rPr>
        <w:t>9</w:t>
      </w:r>
      <w:r w:rsidRPr="00356273">
        <w:rPr>
          <w:rFonts w:ascii="Arial" w:eastAsia="Arial Unicode MS" w:hAnsi="Arial" w:cs="Arial"/>
          <w:sz w:val="22"/>
          <w:szCs w:val="22"/>
        </w:rPr>
        <w:t>.2 (Regularidade Fiscal e Trabalhista), sendo que os demais são de obrigatória apresentação.</w:t>
      </w:r>
    </w:p>
    <w:p w14:paraId="3A9611D5" w14:textId="1D214E55"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DC0B35" w:rsidRPr="00356273">
        <w:rPr>
          <w:rFonts w:ascii="Arial" w:eastAsia="Arial Unicode MS" w:hAnsi="Arial" w:cs="Arial"/>
          <w:sz w:val="22"/>
          <w:szCs w:val="22"/>
        </w:rPr>
        <w:t>1</w:t>
      </w:r>
      <w:r w:rsidR="00052525" w:rsidRPr="00356273">
        <w:rPr>
          <w:rFonts w:ascii="Arial" w:eastAsia="Arial Unicode MS" w:hAnsi="Arial" w:cs="Arial"/>
          <w:sz w:val="22"/>
          <w:szCs w:val="22"/>
        </w:rPr>
        <w:t>1</w:t>
      </w:r>
      <w:r w:rsidRPr="00356273">
        <w:rPr>
          <w:rFonts w:ascii="Arial" w:eastAsia="Arial Unicode MS" w:hAnsi="Arial" w:cs="Arial"/>
          <w:sz w:val="22"/>
          <w:szCs w:val="22"/>
        </w:rPr>
        <w:t>.2</w:t>
      </w:r>
      <w:r w:rsidR="00052525" w:rsidRPr="00356273">
        <w:rPr>
          <w:rFonts w:ascii="Arial" w:eastAsia="Arial Unicode MS" w:hAnsi="Arial" w:cs="Arial"/>
          <w:sz w:val="22"/>
          <w:szCs w:val="22"/>
        </w:rPr>
        <w:t>.</w:t>
      </w:r>
      <w:r w:rsidRPr="00356273">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2B137638" w:rsidR="00D92C9E"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11.</w:t>
      </w:r>
      <w:r w:rsidR="00DC0B35" w:rsidRPr="00356273">
        <w:rPr>
          <w:rFonts w:ascii="Arial" w:eastAsia="Arial Unicode MS" w:hAnsi="Arial" w:cs="Arial"/>
          <w:sz w:val="22"/>
          <w:szCs w:val="22"/>
        </w:rPr>
        <w:t>1</w:t>
      </w:r>
      <w:r w:rsidR="00052525" w:rsidRPr="00356273">
        <w:rPr>
          <w:rFonts w:ascii="Arial" w:eastAsia="Arial Unicode MS" w:hAnsi="Arial" w:cs="Arial"/>
          <w:sz w:val="22"/>
          <w:szCs w:val="22"/>
        </w:rPr>
        <w:t>1</w:t>
      </w:r>
      <w:r w:rsidRPr="00356273">
        <w:rPr>
          <w:rFonts w:ascii="Arial" w:eastAsia="Arial Unicode MS" w:hAnsi="Arial" w:cs="Arial"/>
          <w:sz w:val="22"/>
          <w:szCs w:val="22"/>
        </w:rPr>
        <w:t>.3</w:t>
      </w:r>
      <w:r w:rsidR="00052525" w:rsidRPr="00356273">
        <w:rPr>
          <w:rFonts w:ascii="Arial" w:eastAsia="Arial Unicode MS" w:hAnsi="Arial" w:cs="Arial"/>
          <w:sz w:val="22"/>
          <w:szCs w:val="22"/>
        </w:rPr>
        <w:t>.</w:t>
      </w:r>
      <w:r w:rsidRPr="00356273">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24AB0242" w14:textId="4F82757E" w:rsidR="00EF7696" w:rsidRDefault="00EF7696" w:rsidP="00E07301">
      <w:pPr>
        <w:spacing w:line="276" w:lineRule="auto"/>
        <w:jc w:val="both"/>
        <w:rPr>
          <w:rFonts w:ascii="Arial" w:eastAsia="Arial Unicode MS" w:hAnsi="Arial" w:cs="Arial"/>
          <w:sz w:val="22"/>
          <w:szCs w:val="22"/>
        </w:rPr>
      </w:pPr>
    </w:p>
    <w:p w14:paraId="5895096E" w14:textId="77777777" w:rsidR="00EF7696" w:rsidRPr="007F4865" w:rsidRDefault="00EF7696" w:rsidP="00EF7696">
      <w:pPr>
        <w:jc w:val="both"/>
        <w:rPr>
          <w:rFonts w:ascii="Arial" w:eastAsia="Arial Unicode MS" w:hAnsi="Arial" w:cs="Arial"/>
          <w:sz w:val="22"/>
          <w:szCs w:val="22"/>
        </w:rPr>
      </w:pPr>
      <w:r w:rsidRPr="00712675">
        <w:rPr>
          <w:rFonts w:ascii="Arial" w:eastAsia="Arial Unicode MS" w:hAnsi="Arial" w:cs="Arial"/>
          <w:b/>
          <w:sz w:val="22"/>
          <w:szCs w:val="22"/>
        </w:rPr>
        <w:t>11.</w:t>
      </w:r>
      <w:r w:rsidRPr="007F4865">
        <w:rPr>
          <w:rFonts w:ascii="Arial" w:eastAsia="Arial Unicode MS" w:hAnsi="Arial" w:cs="Arial"/>
          <w:b/>
          <w:sz w:val="22"/>
          <w:szCs w:val="22"/>
        </w:rPr>
        <w:t>12.</w:t>
      </w:r>
      <w:r w:rsidRPr="007F4865">
        <w:rPr>
          <w:rFonts w:ascii="Arial" w:eastAsia="Arial Unicode MS" w:hAnsi="Arial" w:cs="Arial"/>
          <w:sz w:val="22"/>
          <w:szCs w:val="22"/>
        </w:rPr>
        <w:t xml:space="preserve"> </w:t>
      </w:r>
      <w:r w:rsidRPr="007F4865">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5AE2429B" w14:textId="77777777" w:rsidR="00EF7696" w:rsidRPr="00356273" w:rsidRDefault="00EF7696" w:rsidP="00E07301">
      <w:pPr>
        <w:spacing w:line="276" w:lineRule="auto"/>
        <w:jc w:val="both"/>
        <w:rPr>
          <w:rFonts w:ascii="Arial" w:eastAsia="Arial Unicode MS" w:hAnsi="Arial" w:cs="Arial"/>
          <w:sz w:val="22"/>
          <w:szCs w:val="22"/>
        </w:rPr>
      </w:pPr>
    </w:p>
    <w:p w14:paraId="1878A5B5" w14:textId="77777777" w:rsidR="00D92C9E" w:rsidRPr="00356273" w:rsidRDefault="00D92C9E" w:rsidP="00E07301">
      <w:pPr>
        <w:spacing w:line="276" w:lineRule="auto"/>
        <w:jc w:val="both"/>
        <w:rPr>
          <w:rFonts w:ascii="Arial" w:eastAsia="Arial Unicode MS" w:hAnsi="Arial" w:cs="Arial"/>
          <w:sz w:val="20"/>
          <w:szCs w:val="20"/>
        </w:rPr>
      </w:pPr>
    </w:p>
    <w:p w14:paraId="6779DFA7" w14:textId="5F6CC80F"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lastRenderedPageBreak/>
        <w:t>11.1</w:t>
      </w:r>
      <w:r w:rsidR="00EF7696">
        <w:rPr>
          <w:rFonts w:ascii="Arial" w:eastAsia="Arial Unicode MS" w:hAnsi="Arial" w:cs="Arial"/>
          <w:b/>
          <w:sz w:val="22"/>
          <w:szCs w:val="22"/>
        </w:rPr>
        <w:t>3</w:t>
      </w:r>
      <w:r w:rsidR="00052525" w:rsidRPr="00356273">
        <w:rPr>
          <w:rFonts w:ascii="Arial" w:eastAsia="Arial Unicode MS" w:hAnsi="Arial" w:cs="Arial"/>
          <w:b/>
          <w:sz w:val="22"/>
          <w:szCs w:val="22"/>
        </w:rPr>
        <w:t>.</w:t>
      </w:r>
      <w:r w:rsidRPr="00356273">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356273" w:rsidRDefault="00D92C9E" w:rsidP="00E07301">
      <w:pPr>
        <w:spacing w:line="276" w:lineRule="auto"/>
        <w:jc w:val="both"/>
        <w:rPr>
          <w:rFonts w:ascii="Arial" w:eastAsia="Arial Unicode MS" w:hAnsi="Arial" w:cs="Arial"/>
          <w:sz w:val="20"/>
          <w:szCs w:val="20"/>
        </w:rPr>
      </w:pPr>
    </w:p>
    <w:p w14:paraId="31FF922F" w14:textId="22F33331"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11.1</w:t>
      </w:r>
      <w:r w:rsidR="00EF7696">
        <w:rPr>
          <w:rFonts w:ascii="Arial" w:eastAsia="Arial Unicode MS" w:hAnsi="Arial" w:cs="Arial"/>
          <w:b/>
          <w:sz w:val="22"/>
          <w:szCs w:val="22"/>
        </w:rPr>
        <w:t>4</w:t>
      </w:r>
      <w:r w:rsidR="00052525" w:rsidRPr="00356273">
        <w:rPr>
          <w:rFonts w:ascii="Arial" w:eastAsia="Arial Unicode MS" w:hAnsi="Arial" w:cs="Arial"/>
          <w:b/>
          <w:sz w:val="22"/>
          <w:szCs w:val="22"/>
        </w:rPr>
        <w:t>.</w:t>
      </w:r>
      <w:r w:rsidRPr="00356273">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356273" w:rsidRDefault="00D92C9E" w:rsidP="00E07301">
      <w:pPr>
        <w:spacing w:line="276" w:lineRule="auto"/>
        <w:jc w:val="both"/>
        <w:rPr>
          <w:rFonts w:ascii="Arial" w:eastAsia="Arial Unicode MS" w:hAnsi="Arial" w:cs="Arial"/>
          <w:sz w:val="20"/>
          <w:szCs w:val="20"/>
        </w:rPr>
      </w:pPr>
    </w:p>
    <w:p w14:paraId="3F8528EB" w14:textId="79D44ED6" w:rsidR="00D92C9E" w:rsidRPr="00356273" w:rsidRDefault="00D92C9E" w:rsidP="00E07301">
      <w:pPr>
        <w:widowControl w:val="0"/>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11.1</w:t>
      </w:r>
      <w:r w:rsidR="00EF7696">
        <w:rPr>
          <w:rFonts w:ascii="Arial" w:eastAsia="Arial Unicode MS" w:hAnsi="Arial" w:cs="Arial"/>
          <w:b/>
          <w:sz w:val="22"/>
          <w:szCs w:val="22"/>
        </w:rPr>
        <w:t>5</w:t>
      </w:r>
      <w:r w:rsidR="00052525" w:rsidRPr="00356273">
        <w:rPr>
          <w:rFonts w:ascii="Arial" w:eastAsia="Arial Unicode MS" w:hAnsi="Arial" w:cs="Arial"/>
          <w:b/>
          <w:sz w:val="22"/>
          <w:szCs w:val="22"/>
        </w:rPr>
        <w:t>.</w:t>
      </w:r>
      <w:r w:rsidRPr="00356273">
        <w:rPr>
          <w:rFonts w:ascii="Arial" w:eastAsia="Arial Unicode MS" w:hAnsi="Arial" w:cs="Arial"/>
          <w:b/>
          <w:sz w:val="22"/>
          <w:szCs w:val="22"/>
        </w:rPr>
        <w:t xml:space="preserve"> </w:t>
      </w:r>
      <w:r w:rsidRPr="00356273">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356273" w:rsidRDefault="00D92C9E" w:rsidP="00E07301">
      <w:pPr>
        <w:spacing w:line="276" w:lineRule="auto"/>
        <w:jc w:val="both"/>
        <w:rPr>
          <w:rFonts w:ascii="Arial" w:eastAsia="Arial Unicode MS" w:hAnsi="Arial" w:cs="Arial"/>
          <w:sz w:val="20"/>
          <w:szCs w:val="20"/>
        </w:rPr>
      </w:pPr>
    </w:p>
    <w:p w14:paraId="2478DA8A" w14:textId="400D5B4D" w:rsidR="00D92C9E" w:rsidRPr="00356273" w:rsidRDefault="00D92C9E"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11.1</w:t>
      </w:r>
      <w:r w:rsidR="00EF7696">
        <w:rPr>
          <w:rFonts w:ascii="Arial" w:eastAsia="Arial Unicode MS" w:hAnsi="Arial" w:cs="Arial"/>
          <w:b/>
          <w:sz w:val="22"/>
          <w:szCs w:val="22"/>
        </w:rPr>
        <w:t>6</w:t>
      </w:r>
      <w:r w:rsidR="00052525" w:rsidRPr="00356273">
        <w:rPr>
          <w:rFonts w:ascii="Arial" w:eastAsia="Arial Unicode MS" w:hAnsi="Arial" w:cs="Arial"/>
          <w:b/>
          <w:sz w:val="22"/>
          <w:szCs w:val="22"/>
        </w:rPr>
        <w:t>.</w:t>
      </w:r>
      <w:r w:rsidRPr="00356273">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356273" w:rsidRDefault="00D92C9E" w:rsidP="00E07301">
      <w:pPr>
        <w:autoSpaceDE w:val="0"/>
        <w:autoSpaceDN w:val="0"/>
        <w:adjustRightInd w:val="0"/>
        <w:spacing w:line="276" w:lineRule="auto"/>
        <w:jc w:val="both"/>
        <w:rPr>
          <w:rFonts w:ascii="Arial" w:hAnsi="Arial" w:cs="Arial"/>
          <w:color w:val="000000"/>
          <w:sz w:val="20"/>
          <w:szCs w:val="20"/>
        </w:rPr>
      </w:pPr>
    </w:p>
    <w:p w14:paraId="71875F67" w14:textId="26F4949F" w:rsidR="00D92C9E" w:rsidRPr="00356273" w:rsidRDefault="00D92C9E" w:rsidP="00E07301">
      <w:pPr>
        <w:spacing w:line="276" w:lineRule="auto"/>
        <w:jc w:val="both"/>
        <w:rPr>
          <w:rFonts w:ascii="Arial" w:eastAsia="Arial Unicode MS" w:hAnsi="Arial" w:cs="Arial"/>
          <w:b/>
          <w:u w:val="single"/>
        </w:rPr>
      </w:pPr>
      <w:r w:rsidRPr="00356273">
        <w:rPr>
          <w:rFonts w:ascii="Arial" w:eastAsia="Arial Unicode MS" w:hAnsi="Arial" w:cs="Arial"/>
          <w:b/>
          <w:u w:val="single"/>
        </w:rPr>
        <w:t>12</w:t>
      </w:r>
      <w:r w:rsidR="00052525" w:rsidRPr="00356273">
        <w:rPr>
          <w:rFonts w:ascii="Arial" w:eastAsia="Arial Unicode MS" w:hAnsi="Arial" w:cs="Arial"/>
          <w:b/>
          <w:u w:val="single"/>
        </w:rPr>
        <w:t xml:space="preserve">. </w:t>
      </w:r>
      <w:r w:rsidRPr="00356273">
        <w:rPr>
          <w:rFonts w:ascii="Arial" w:eastAsia="Arial Unicode MS" w:hAnsi="Arial" w:cs="Arial"/>
          <w:b/>
          <w:u w:val="single"/>
        </w:rPr>
        <w:t>APRESENTAÇÃO DA PROPOSTA DE PREÇOS E ENVIO DOS DOCUMENTOS COMPLEMENTARES DE HABILITAÇÃO</w:t>
      </w:r>
    </w:p>
    <w:p w14:paraId="7163ED5F" w14:textId="77777777" w:rsidR="00D92C9E" w:rsidRPr="00356273" w:rsidRDefault="00D92C9E" w:rsidP="00E07301">
      <w:pPr>
        <w:spacing w:line="276" w:lineRule="auto"/>
        <w:jc w:val="both"/>
        <w:rPr>
          <w:rFonts w:ascii="Arial" w:eastAsia="Arial Unicode MS" w:hAnsi="Arial" w:cs="Arial"/>
          <w:b/>
          <w:sz w:val="20"/>
          <w:szCs w:val="20"/>
          <w:u w:val="single"/>
        </w:rPr>
      </w:pPr>
    </w:p>
    <w:p w14:paraId="5E7392BA" w14:textId="5F98C978" w:rsidR="00840111" w:rsidRPr="00356273" w:rsidRDefault="000A5DD7" w:rsidP="00E07301">
      <w:pPr>
        <w:spacing w:line="276" w:lineRule="auto"/>
        <w:jc w:val="both"/>
        <w:rPr>
          <w:rFonts w:ascii="Arial" w:eastAsia="Arial Unicode MS" w:hAnsi="Arial" w:cs="Arial"/>
          <w:sz w:val="22"/>
          <w:szCs w:val="22"/>
        </w:rPr>
      </w:pPr>
      <w:bookmarkStart w:id="11" w:name="_Hlk146289197"/>
      <w:r w:rsidRPr="00356273">
        <w:rPr>
          <w:rFonts w:ascii="Arial" w:eastAsia="Arial Unicode MS" w:hAnsi="Arial" w:cs="Arial"/>
          <w:b/>
          <w:bCs/>
          <w:sz w:val="22"/>
          <w:szCs w:val="22"/>
        </w:rPr>
        <w:t>12.1.</w:t>
      </w:r>
      <w:r w:rsidRPr="00356273">
        <w:rPr>
          <w:rFonts w:ascii="Arial" w:eastAsia="Arial Unicode MS" w:hAnsi="Arial" w:cs="Arial"/>
          <w:sz w:val="22"/>
          <w:szCs w:val="22"/>
        </w:rPr>
        <w:t xml:space="preserve"> </w:t>
      </w:r>
      <w:r w:rsidR="00840111" w:rsidRPr="00356273">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negociado. Para tanto, o Pregoeiro fará uso da ferramenta “CONVOCAR ANEXO”, devendo o licitante anexar os documentos utilizando o link “ANEXAR” disponível apenas para o licitante/vencedor.</w:t>
      </w:r>
    </w:p>
    <w:p w14:paraId="12D0E056"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356273" w:rsidRDefault="00840111" w:rsidP="00E07301">
      <w:pPr>
        <w:spacing w:line="276" w:lineRule="auto"/>
        <w:jc w:val="both"/>
        <w:rPr>
          <w:rFonts w:ascii="Arial" w:hAnsi="Arial" w:cs="Arial"/>
          <w:sz w:val="22"/>
          <w:szCs w:val="22"/>
        </w:rPr>
      </w:pPr>
      <w:r w:rsidRPr="00356273">
        <w:rPr>
          <w:rFonts w:ascii="Arial" w:hAnsi="Arial" w:cs="Arial"/>
          <w:sz w:val="22"/>
          <w:szCs w:val="22"/>
        </w:rPr>
        <w:t>12.1.2. Os valores da proposta de preço deverão ser expressos em real, com apenas 02 (duas) casas após a vírgula.</w:t>
      </w:r>
    </w:p>
    <w:p w14:paraId="5A85291C" w14:textId="77777777" w:rsidR="00840111" w:rsidRPr="00356273" w:rsidRDefault="00840111" w:rsidP="00E07301">
      <w:pPr>
        <w:spacing w:line="276" w:lineRule="auto"/>
        <w:rPr>
          <w:rFonts w:ascii="Arial" w:hAnsi="Arial" w:cs="Arial"/>
          <w:sz w:val="22"/>
          <w:szCs w:val="22"/>
        </w:rPr>
      </w:pPr>
      <w:r w:rsidRPr="00356273">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356273" w:rsidRDefault="00840111" w:rsidP="00E07301">
      <w:pPr>
        <w:spacing w:line="276" w:lineRule="auto"/>
        <w:rPr>
          <w:rFonts w:ascii="Arial" w:eastAsia="Arial Unicode MS" w:hAnsi="Arial" w:cs="Arial"/>
          <w:sz w:val="22"/>
          <w:szCs w:val="22"/>
        </w:rPr>
      </w:pPr>
      <w:bookmarkStart w:id="12" w:name="_Hlk143768814"/>
      <w:r w:rsidRPr="00356273">
        <w:rPr>
          <w:rFonts w:ascii="Arial" w:hAnsi="Arial" w:cs="Arial"/>
          <w:sz w:val="22"/>
          <w:szCs w:val="22"/>
        </w:rPr>
        <w:t xml:space="preserve">12.1.4. A Proposta de Preço deverá ser encaminhada em papel timbrado da empresa devidamente datada e assinada, podendo ser assinada na forma digital. </w:t>
      </w:r>
    </w:p>
    <w:bookmarkEnd w:id="12"/>
    <w:p w14:paraId="738AB2B8" w14:textId="77777777" w:rsidR="00840111" w:rsidRPr="00356273" w:rsidRDefault="00840111" w:rsidP="00E07301">
      <w:pPr>
        <w:spacing w:line="276" w:lineRule="auto"/>
        <w:jc w:val="both"/>
        <w:rPr>
          <w:rFonts w:ascii="Arial" w:eastAsia="Arial Unicode MS" w:hAnsi="Arial" w:cs="Arial"/>
          <w:b/>
          <w:sz w:val="20"/>
          <w:szCs w:val="20"/>
          <w:u w:val="single"/>
        </w:rPr>
      </w:pPr>
    </w:p>
    <w:p w14:paraId="2AF744FD"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 xml:space="preserve">12.2. </w:t>
      </w:r>
      <w:r w:rsidRPr="00356273">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356273" w:rsidRDefault="00840111" w:rsidP="00E07301">
      <w:pPr>
        <w:spacing w:line="276" w:lineRule="auto"/>
        <w:jc w:val="both"/>
        <w:rPr>
          <w:rFonts w:ascii="Arial" w:eastAsia="Arial Unicode MS" w:hAnsi="Arial" w:cs="Arial"/>
          <w:b/>
          <w:sz w:val="20"/>
          <w:szCs w:val="20"/>
          <w:u w:val="single"/>
        </w:rPr>
      </w:pPr>
    </w:p>
    <w:p w14:paraId="0B240F95"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12.3</w:t>
      </w:r>
      <w:r w:rsidRPr="00356273">
        <w:rPr>
          <w:rFonts w:ascii="Arial" w:eastAsia="Arial Unicode MS" w:hAnsi="Arial" w:cs="Arial"/>
          <w:sz w:val="22"/>
          <w:szCs w:val="22"/>
        </w:rPr>
        <w:t xml:space="preserve">. Em caso de indisponibilidade do sistema, será aceito o envio da proposta por meio do e-mail: </w:t>
      </w:r>
      <w:hyperlink r:id="rId34" w:history="1">
        <w:r w:rsidRPr="00356273">
          <w:rPr>
            <w:rStyle w:val="Hyperlink"/>
            <w:rFonts w:ascii="Arial" w:eastAsia="Arial Unicode MS" w:hAnsi="Arial" w:cs="Arial"/>
            <w:sz w:val="22"/>
            <w:szCs w:val="22"/>
          </w:rPr>
          <w:t>licitacao@cisamusep.org.br</w:t>
        </w:r>
      </w:hyperlink>
      <w:r w:rsidRPr="00356273">
        <w:rPr>
          <w:rFonts w:ascii="Arial" w:eastAsia="Arial Unicode MS" w:hAnsi="Arial" w:cs="Arial"/>
          <w:sz w:val="22"/>
          <w:szCs w:val="22"/>
        </w:rPr>
        <w:t xml:space="preserve">. Após o envio do e-mail, o responsável pelo envio deverá entrar em contato com o Pregoeiro para confirmar o recebimento do e-mail e do seu conteúdo. O Pregoeiro não se </w:t>
      </w:r>
      <w:r w:rsidRPr="00356273">
        <w:rPr>
          <w:rFonts w:ascii="Arial" w:eastAsia="Arial Unicode MS" w:hAnsi="Arial" w:cs="Arial"/>
          <w:sz w:val="22"/>
          <w:szCs w:val="22"/>
        </w:rPr>
        <w:lastRenderedPageBreak/>
        <w:t>responsabilizará por e-mail que, por qualquer motivo, não for recebido em virtude de problemas no servidor ou navegador, tanto do CISAMUSEP quanto do licitante.</w:t>
      </w:r>
    </w:p>
    <w:p w14:paraId="01766C39"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 xml:space="preserve">12.3.4. Se a proposta não for aceitável ou se a licitante deixar de enviar a Proposta de Preços atualizada ou não atender às exigências </w:t>
      </w:r>
      <w:proofErr w:type="spellStart"/>
      <w:r w:rsidRPr="00356273">
        <w:rPr>
          <w:rFonts w:ascii="Arial" w:eastAsia="Arial Unicode MS" w:hAnsi="Arial" w:cs="Arial"/>
          <w:sz w:val="22"/>
          <w:szCs w:val="22"/>
        </w:rPr>
        <w:t>habilitatórias</w:t>
      </w:r>
      <w:proofErr w:type="spellEnd"/>
      <w:r w:rsidRPr="00356273">
        <w:rPr>
          <w:rFonts w:ascii="Arial" w:eastAsia="Arial Unicode MS" w:hAnsi="Arial" w:cs="Arial"/>
          <w:sz w:val="22"/>
          <w:szCs w:val="22"/>
        </w:rPr>
        <w:t>, o Pregoeiro desclassificará e examinará a proposta subsequente e, assim, sucessivamente, na ordem de classificação, até a apuração de uma proposta que atenda a este Edital.</w:t>
      </w:r>
    </w:p>
    <w:p w14:paraId="2F59099C" w14:textId="77777777" w:rsidR="00840111" w:rsidRPr="00356273" w:rsidRDefault="00840111" w:rsidP="00E07301">
      <w:pPr>
        <w:spacing w:line="276" w:lineRule="auto"/>
        <w:jc w:val="both"/>
        <w:rPr>
          <w:rFonts w:ascii="Arial" w:eastAsia="Arial Unicode MS" w:hAnsi="Arial" w:cs="Arial"/>
          <w:sz w:val="22"/>
          <w:szCs w:val="22"/>
        </w:rPr>
      </w:pPr>
    </w:p>
    <w:p w14:paraId="05D265BD" w14:textId="77777777" w:rsidR="00840111" w:rsidRPr="00356273" w:rsidRDefault="00840111" w:rsidP="00E07301">
      <w:pPr>
        <w:widowControl w:val="0"/>
        <w:spacing w:line="276" w:lineRule="auto"/>
        <w:jc w:val="both"/>
        <w:rPr>
          <w:rFonts w:ascii="Arial" w:eastAsia="Arial Unicode MS" w:hAnsi="Arial" w:cs="Arial"/>
          <w:sz w:val="22"/>
          <w:szCs w:val="22"/>
        </w:rPr>
      </w:pPr>
      <w:r w:rsidRPr="00356273">
        <w:rPr>
          <w:rFonts w:ascii="Arial" w:eastAsia="Arial Unicode MS" w:hAnsi="Arial" w:cs="Arial"/>
          <w:b/>
          <w:sz w:val="22"/>
          <w:szCs w:val="22"/>
        </w:rPr>
        <w:t xml:space="preserve">12.4. </w:t>
      </w:r>
      <w:r w:rsidRPr="00356273">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12.4.2. Especificação do objeto, observadas as características exigidas no presente Edital;</w:t>
      </w:r>
    </w:p>
    <w:p w14:paraId="35554B7C"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356273" w:rsidRDefault="00840111" w:rsidP="00E07301">
      <w:pPr>
        <w:widowControl w:val="0"/>
        <w:spacing w:line="276" w:lineRule="auto"/>
        <w:jc w:val="both"/>
        <w:rPr>
          <w:rFonts w:ascii="Arial" w:eastAsia="Arial Unicode MS" w:hAnsi="Arial" w:cs="Arial"/>
          <w:sz w:val="22"/>
          <w:szCs w:val="22"/>
        </w:rPr>
      </w:pPr>
      <w:r w:rsidRPr="00356273">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356273" w:rsidRDefault="00840111" w:rsidP="00E07301">
      <w:pPr>
        <w:spacing w:line="276" w:lineRule="auto"/>
        <w:jc w:val="both"/>
        <w:rPr>
          <w:rFonts w:ascii="Arial" w:eastAsia="Arial Unicode MS" w:hAnsi="Arial" w:cs="Arial"/>
          <w:b/>
          <w:sz w:val="20"/>
          <w:szCs w:val="20"/>
          <w:u w:val="single"/>
        </w:rPr>
      </w:pPr>
    </w:p>
    <w:p w14:paraId="701FF643" w14:textId="6B6BF61C" w:rsidR="00840111" w:rsidRPr="00356273" w:rsidRDefault="00840111" w:rsidP="00E07301">
      <w:pPr>
        <w:spacing w:line="276" w:lineRule="auto"/>
        <w:jc w:val="both"/>
        <w:rPr>
          <w:rFonts w:ascii="Arial" w:eastAsia="Arial Unicode MS" w:hAnsi="Arial" w:cs="Arial"/>
          <w:sz w:val="22"/>
          <w:szCs w:val="22"/>
        </w:rPr>
      </w:pPr>
      <w:r w:rsidRPr="00356273">
        <w:rPr>
          <w:rFonts w:ascii="Arial" w:eastAsia="Arial Unicode MS" w:hAnsi="Arial" w:cs="Arial"/>
          <w:b/>
          <w:sz w:val="22"/>
          <w:szCs w:val="22"/>
        </w:rPr>
        <w:t>12.5</w:t>
      </w:r>
      <w:r w:rsidRPr="00356273">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27CD84B0" w14:textId="0986DFB7" w:rsidR="003939AF" w:rsidRPr="00356273" w:rsidRDefault="003939AF" w:rsidP="00E07301">
      <w:pPr>
        <w:spacing w:line="276" w:lineRule="auto"/>
        <w:jc w:val="both"/>
        <w:rPr>
          <w:rFonts w:ascii="Arial" w:eastAsia="Arial Unicode MS" w:hAnsi="Arial" w:cs="Arial"/>
          <w:sz w:val="22"/>
          <w:szCs w:val="22"/>
        </w:rPr>
      </w:pPr>
    </w:p>
    <w:p w14:paraId="29681BAA" w14:textId="77777777" w:rsidR="003939AF" w:rsidRPr="00356273" w:rsidRDefault="003939AF" w:rsidP="00CE63B3">
      <w:pPr>
        <w:pStyle w:val="PargrafodaLista"/>
        <w:widowControl w:val="0"/>
        <w:numPr>
          <w:ilvl w:val="1"/>
          <w:numId w:val="86"/>
        </w:numPr>
        <w:tabs>
          <w:tab w:val="left" w:pos="426"/>
        </w:tabs>
        <w:suppressAutoHyphens/>
        <w:spacing w:after="0"/>
        <w:ind w:left="0" w:firstLine="0"/>
        <w:contextualSpacing w:val="0"/>
        <w:jc w:val="both"/>
        <w:rPr>
          <w:rFonts w:ascii="Arial" w:eastAsia="Arial Unicode MS" w:hAnsi="Arial" w:cs="Arial"/>
          <w:b/>
          <w:u w:val="single"/>
        </w:rPr>
      </w:pPr>
      <w:r w:rsidRPr="00356273">
        <w:rPr>
          <w:rFonts w:ascii="Arial" w:hAnsi="Arial" w:cs="Arial"/>
          <w:b/>
          <w:u w:val="single"/>
        </w:rPr>
        <w:t>DEMONSTRAÇÃO TÉCNICA</w:t>
      </w:r>
    </w:p>
    <w:p w14:paraId="689537A2" w14:textId="77777777" w:rsidR="00D3414A" w:rsidRPr="00356273" w:rsidRDefault="003939AF" w:rsidP="00CE63B3">
      <w:pPr>
        <w:pStyle w:val="PargrafodaLista"/>
        <w:widowControl w:val="0"/>
        <w:numPr>
          <w:ilvl w:val="2"/>
          <w:numId w:val="86"/>
        </w:numPr>
        <w:shd w:val="clear" w:color="auto" w:fill="FFFFFF" w:themeFill="background1"/>
        <w:tabs>
          <w:tab w:val="left" w:pos="426"/>
        </w:tabs>
        <w:suppressAutoHyphens/>
        <w:ind w:left="0" w:firstLine="0"/>
        <w:jc w:val="both"/>
        <w:rPr>
          <w:rFonts w:ascii="Arial" w:eastAsia="Arial Unicode MS" w:hAnsi="Arial" w:cs="Arial"/>
          <w:b/>
        </w:rPr>
      </w:pPr>
      <w:r w:rsidRPr="00356273">
        <w:rPr>
          <w:rFonts w:ascii="Arial" w:eastAsia="Arial Unicode MS" w:hAnsi="Arial" w:cs="Arial"/>
        </w:rPr>
        <w:t xml:space="preserve">Encerrada a </w:t>
      </w:r>
      <w:r w:rsidR="008670C0" w:rsidRPr="00356273">
        <w:rPr>
          <w:rFonts w:ascii="Arial" w:eastAsia="Arial Unicode MS" w:hAnsi="Arial" w:cs="Arial"/>
        </w:rPr>
        <w:t>convocação e análise dos documentos</w:t>
      </w:r>
      <w:r w:rsidRPr="00356273">
        <w:rPr>
          <w:rFonts w:ascii="Arial" w:eastAsia="Arial Unicode MS" w:hAnsi="Arial" w:cs="Arial"/>
        </w:rPr>
        <w:t xml:space="preserve">, da empresa classificada </w:t>
      </w:r>
      <w:r w:rsidR="00D20EB8" w:rsidRPr="00356273">
        <w:rPr>
          <w:rFonts w:ascii="Arial" w:eastAsia="Arial Unicode MS" w:hAnsi="Arial" w:cs="Arial"/>
        </w:rPr>
        <w:t xml:space="preserve">provisoriamente </w:t>
      </w:r>
      <w:r w:rsidRPr="00356273">
        <w:rPr>
          <w:rFonts w:ascii="Arial" w:eastAsia="Arial Unicode MS" w:hAnsi="Arial" w:cs="Arial"/>
        </w:rPr>
        <w:t>em primeiro lugar, será exigida a realização de demonstração técnica de uso do sistema para comprovação de atendimento de todas suas funcionalidades, necessárias à correta operacionalização dos módulos e comprovação da qualidade, bem como para avaliar se o sistema apresentado, atende no mínimo:</w:t>
      </w:r>
    </w:p>
    <w:p w14:paraId="7FA0296D" w14:textId="60866BDB" w:rsidR="00AC31FA" w:rsidRPr="00356273" w:rsidRDefault="003939AF" w:rsidP="00CE63B3">
      <w:pPr>
        <w:pStyle w:val="PargrafodaLista"/>
        <w:widowControl w:val="0"/>
        <w:numPr>
          <w:ilvl w:val="3"/>
          <w:numId w:val="86"/>
        </w:numPr>
        <w:shd w:val="clear" w:color="auto" w:fill="FFFFFF" w:themeFill="background1"/>
        <w:tabs>
          <w:tab w:val="left" w:pos="426"/>
          <w:tab w:val="left" w:pos="851"/>
          <w:tab w:val="left" w:pos="993"/>
        </w:tabs>
        <w:suppressAutoHyphens/>
        <w:ind w:left="0" w:firstLine="0"/>
        <w:jc w:val="both"/>
        <w:rPr>
          <w:rFonts w:ascii="Arial" w:eastAsia="Arial Unicode MS" w:hAnsi="Arial" w:cs="Arial"/>
          <w:b/>
        </w:rPr>
      </w:pPr>
      <w:r w:rsidRPr="00356273">
        <w:rPr>
          <w:rFonts w:ascii="Arial" w:eastAsia="Arial Unicode MS" w:hAnsi="Arial" w:cs="Arial"/>
        </w:rPr>
        <w:t>Quanto aos requisitos técnicos por módulos</w:t>
      </w:r>
      <w:r w:rsidR="008C7ADF" w:rsidRPr="00356273">
        <w:rPr>
          <w:rFonts w:ascii="Arial" w:eastAsia="Arial Unicode MS" w:hAnsi="Arial" w:cs="Arial"/>
        </w:rPr>
        <w:t xml:space="preserve"> </w:t>
      </w:r>
      <w:r w:rsidRPr="00356273">
        <w:rPr>
          <w:rFonts w:ascii="Arial" w:eastAsia="Arial Unicode MS" w:hAnsi="Arial" w:cs="Arial"/>
        </w:rPr>
        <w:t xml:space="preserve">o percentual de 95% (noventa e cinco por cento) de todas as necessidades descritas no </w:t>
      </w:r>
      <w:r w:rsidR="002572B4" w:rsidRPr="00356273">
        <w:rPr>
          <w:rFonts w:ascii="Arial" w:eastAsia="Arial Unicode MS" w:hAnsi="Arial" w:cs="Arial"/>
        </w:rPr>
        <w:t>Edital e Anexos</w:t>
      </w:r>
      <w:r w:rsidRPr="00356273">
        <w:rPr>
          <w:rFonts w:ascii="Arial" w:eastAsia="Arial Unicode MS" w:hAnsi="Arial" w:cs="Arial"/>
        </w:rPr>
        <w:t>, permitindo assim uma margem de 5% (cinco por cento) para desenvolvimento ou adequação com prazo máximo de entrega de 150 (cento e cinquenta) dias, no qual a empresa licitante deverá estar ciente de que estará sujeita às sanções em caso de não cumprimento do prazo;</w:t>
      </w:r>
    </w:p>
    <w:p w14:paraId="0C83DD41" w14:textId="231ACCE1" w:rsidR="003939AF" w:rsidRPr="00356273" w:rsidRDefault="003939AF" w:rsidP="00CE63B3">
      <w:pPr>
        <w:pStyle w:val="PargrafodaLista"/>
        <w:widowControl w:val="0"/>
        <w:numPr>
          <w:ilvl w:val="2"/>
          <w:numId w:val="86"/>
        </w:numPr>
        <w:tabs>
          <w:tab w:val="left" w:pos="426"/>
        </w:tabs>
        <w:suppressAutoHyphens/>
        <w:ind w:left="0" w:firstLine="0"/>
        <w:jc w:val="both"/>
        <w:rPr>
          <w:rFonts w:ascii="Arial" w:eastAsia="Arial Unicode MS" w:hAnsi="Arial" w:cs="Arial"/>
          <w:b/>
        </w:rPr>
      </w:pPr>
      <w:r w:rsidRPr="00356273">
        <w:rPr>
          <w:rFonts w:ascii="Arial" w:eastAsia="Arial Unicode MS" w:hAnsi="Arial" w:cs="Arial"/>
        </w:rPr>
        <w:lastRenderedPageBreak/>
        <w:t>A demonstração técnica do sistema deverá ser realizada no prazo máximo de 0</w:t>
      </w:r>
      <w:r w:rsidR="00D95EE4" w:rsidRPr="00356273">
        <w:rPr>
          <w:rFonts w:ascii="Arial" w:eastAsia="Arial Unicode MS" w:hAnsi="Arial" w:cs="Arial"/>
        </w:rPr>
        <w:t>5</w:t>
      </w:r>
      <w:r w:rsidRPr="00356273">
        <w:rPr>
          <w:rFonts w:ascii="Arial" w:eastAsia="Arial Unicode MS" w:hAnsi="Arial" w:cs="Arial"/>
        </w:rPr>
        <w:t xml:space="preserve"> (</w:t>
      </w:r>
      <w:r w:rsidR="00D95EE4" w:rsidRPr="00356273">
        <w:rPr>
          <w:rFonts w:ascii="Arial" w:eastAsia="Arial Unicode MS" w:hAnsi="Arial" w:cs="Arial"/>
        </w:rPr>
        <w:t>cinco</w:t>
      </w:r>
      <w:r w:rsidRPr="00356273">
        <w:rPr>
          <w:rFonts w:ascii="Arial" w:eastAsia="Arial Unicode MS" w:hAnsi="Arial" w:cs="Arial"/>
        </w:rPr>
        <w:t>) dias úteis após a convocação do Pregoeiro na sede do Consórcio Público Intermunicipal de Saúde do Setentrião Paranaense – CISAMUSEP;</w:t>
      </w:r>
    </w:p>
    <w:p w14:paraId="39CBCC39" w14:textId="5B8EFA31" w:rsidR="003939AF" w:rsidRPr="00356273" w:rsidRDefault="003939AF" w:rsidP="00CE63B3">
      <w:pPr>
        <w:pStyle w:val="PargrafodaLista"/>
        <w:widowControl w:val="0"/>
        <w:numPr>
          <w:ilvl w:val="2"/>
          <w:numId w:val="86"/>
        </w:numPr>
        <w:tabs>
          <w:tab w:val="left" w:pos="426"/>
        </w:tabs>
        <w:suppressAutoHyphens/>
        <w:ind w:left="0" w:firstLine="0"/>
        <w:jc w:val="both"/>
        <w:rPr>
          <w:rFonts w:ascii="Arial" w:eastAsia="Arial Unicode MS" w:hAnsi="Arial" w:cs="Arial"/>
          <w:b/>
        </w:rPr>
      </w:pPr>
      <w:r w:rsidRPr="00356273">
        <w:rPr>
          <w:rFonts w:ascii="Arial" w:eastAsia="Arial Unicode MS" w:hAnsi="Arial" w:cs="Arial"/>
          <w:bCs/>
        </w:rPr>
        <w:t xml:space="preserve">A demonstração técnica visa aferir a adequabilidade do sistema em relação às especificações técnicas e funções descritas neste </w:t>
      </w:r>
      <w:r w:rsidR="002572B4" w:rsidRPr="00356273">
        <w:rPr>
          <w:rFonts w:ascii="Arial" w:eastAsia="Arial Unicode MS" w:hAnsi="Arial" w:cs="Arial"/>
          <w:bCs/>
        </w:rPr>
        <w:t>Edital e Anexos</w:t>
      </w:r>
      <w:r w:rsidRPr="00356273">
        <w:rPr>
          <w:rFonts w:ascii="Arial" w:eastAsia="Arial Unicode MS" w:hAnsi="Arial" w:cs="Arial"/>
          <w:bCs/>
        </w:rPr>
        <w:t>, para avaliação do software;</w:t>
      </w:r>
    </w:p>
    <w:p w14:paraId="5A6676BB" w14:textId="1D1E922E" w:rsidR="003939AF" w:rsidRPr="00356273" w:rsidRDefault="003939AF" w:rsidP="00CE63B3">
      <w:pPr>
        <w:pStyle w:val="PargrafodaLista"/>
        <w:widowControl w:val="0"/>
        <w:numPr>
          <w:ilvl w:val="0"/>
          <w:numId w:val="87"/>
        </w:numPr>
        <w:tabs>
          <w:tab w:val="left" w:pos="284"/>
          <w:tab w:val="left" w:pos="709"/>
          <w:tab w:val="left" w:pos="1560"/>
        </w:tabs>
        <w:suppressAutoHyphens/>
        <w:spacing w:after="0"/>
        <w:ind w:left="0" w:firstLine="0"/>
        <w:contextualSpacing w:val="0"/>
        <w:jc w:val="both"/>
        <w:rPr>
          <w:rFonts w:ascii="Arial" w:eastAsia="Arial Unicode MS" w:hAnsi="Arial" w:cs="Arial"/>
          <w:b/>
        </w:rPr>
      </w:pPr>
      <w:r w:rsidRPr="00356273">
        <w:rPr>
          <w:rFonts w:ascii="Arial" w:eastAsia="Arial Unicode MS" w:hAnsi="Arial" w:cs="Arial"/>
          <w:bCs/>
        </w:rPr>
        <w:t>Será acompanhada por um representante da Comissão de Contratação, pelo futuro</w:t>
      </w:r>
      <w:r w:rsidR="00803F0D" w:rsidRPr="00356273">
        <w:rPr>
          <w:rFonts w:ascii="Arial" w:eastAsia="Arial Unicode MS" w:hAnsi="Arial" w:cs="Arial"/>
          <w:bCs/>
        </w:rPr>
        <w:t xml:space="preserve"> </w:t>
      </w:r>
      <w:r w:rsidRPr="00356273">
        <w:rPr>
          <w:rFonts w:ascii="Arial" w:eastAsia="Arial Unicode MS" w:hAnsi="Arial" w:cs="Arial"/>
          <w:bCs/>
        </w:rPr>
        <w:t>Fiscal do Contrato e demais profissionais do CISAMUSEP, caso necessário;</w:t>
      </w:r>
    </w:p>
    <w:p w14:paraId="27E5BD7A" w14:textId="7C5CDF11" w:rsidR="003939AF" w:rsidRPr="00356273" w:rsidRDefault="003939AF" w:rsidP="00CE63B3">
      <w:pPr>
        <w:pStyle w:val="PargrafodaLista"/>
        <w:widowControl w:val="0"/>
        <w:numPr>
          <w:ilvl w:val="0"/>
          <w:numId w:val="87"/>
        </w:numPr>
        <w:tabs>
          <w:tab w:val="left" w:pos="284"/>
          <w:tab w:val="left" w:pos="709"/>
          <w:tab w:val="left" w:pos="1560"/>
        </w:tabs>
        <w:suppressAutoHyphens/>
        <w:spacing w:after="0"/>
        <w:ind w:left="0" w:firstLine="0"/>
        <w:contextualSpacing w:val="0"/>
        <w:jc w:val="both"/>
        <w:rPr>
          <w:rFonts w:ascii="Arial" w:eastAsia="Arial Unicode MS" w:hAnsi="Arial" w:cs="Arial"/>
          <w:b/>
        </w:rPr>
      </w:pPr>
      <w:r w:rsidRPr="00356273">
        <w:rPr>
          <w:rFonts w:ascii="Arial" w:eastAsia="Arial Unicode MS" w:hAnsi="Arial" w:cs="Arial"/>
          <w:bCs/>
        </w:rPr>
        <w:t>Poderá ser integralmente acompanhada por todas as demais proponentes do processo que manifestarem interesse;</w:t>
      </w:r>
    </w:p>
    <w:p w14:paraId="33A2A71F" w14:textId="61EAF816" w:rsidR="003939AF" w:rsidRPr="00356273" w:rsidRDefault="003939AF" w:rsidP="00CE63B3">
      <w:pPr>
        <w:pStyle w:val="PargrafodaLista"/>
        <w:widowControl w:val="0"/>
        <w:numPr>
          <w:ilvl w:val="2"/>
          <w:numId w:val="86"/>
        </w:numPr>
        <w:tabs>
          <w:tab w:val="left" w:pos="426"/>
          <w:tab w:val="left" w:pos="709"/>
        </w:tabs>
        <w:suppressAutoHyphens/>
        <w:spacing w:after="0"/>
        <w:ind w:left="0" w:firstLine="0"/>
        <w:contextualSpacing w:val="0"/>
        <w:jc w:val="both"/>
        <w:rPr>
          <w:rFonts w:ascii="Arial" w:eastAsia="Arial Unicode MS" w:hAnsi="Arial" w:cs="Arial"/>
          <w:b/>
        </w:rPr>
      </w:pPr>
      <w:r w:rsidRPr="00356273">
        <w:rPr>
          <w:rFonts w:ascii="Arial" w:eastAsia="Arial Unicode MS" w:hAnsi="Arial" w:cs="Arial"/>
          <w:bCs/>
        </w:rPr>
        <w:t>O ambiente tecnológico necessário à estruturação completa da apresentação será de inteira responsabilidade da proponente;</w:t>
      </w:r>
    </w:p>
    <w:p w14:paraId="01F213C7" w14:textId="5F1C5A44" w:rsidR="003939AF" w:rsidRPr="00607813" w:rsidRDefault="003939AF" w:rsidP="00CE63B3">
      <w:pPr>
        <w:pStyle w:val="PargrafodaLista"/>
        <w:widowControl w:val="0"/>
        <w:numPr>
          <w:ilvl w:val="2"/>
          <w:numId w:val="86"/>
        </w:numPr>
        <w:tabs>
          <w:tab w:val="left" w:pos="709"/>
          <w:tab w:val="left" w:pos="993"/>
        </w:tabs>
        <w:suppressAutoHyphens/>
        <w:spacing w:after="0"/>
        <w:ind w:left="0" w:firstLine="0"/>
        <w:contextualSpacing w:val="0"/>
        <w:jc w:val="both"/>
        <w:rPr>
          <w:rFonts w:ascii="Arial" w:eastAsia="Arial Unicode MS" w:hAnsi="Arial" w:cs="Arial"/>
          <w:b/>
        </w:rPr>
      </w:pPr>
      <w:r w:rsidRPr="00356273">
        <w:rPr>
          <w:rFonts w:ascii="Arial" w:eastAsia="Arial Unicode MS" w:hAnsi="Arial" w:cs="Arial"/>
          <w:bCs/>
        </w:rPr>
        <w:t xml:space="preserve">Durante a realização da demonstração técnica, os equipamentos e softwares serão operados </w:t>
      </w:r>
      <w:r w:rsidRPr="00607813">
        <w:rPr>
          <w:rFonts w:ascii="Arial" w:eastAsia="Arial Unicode MS" w:hAnsi="Arial" w:cs="Arial"/>
          <w:bCs/>
        </w:rPr>
        <w:t>por técnicos da empresa interessada;</w:t>
      </w:r>
    </w:p>
    <w:p w14:paraId="3EED5FA8" w14:textId="2E20ECEF" w:rsidR="003939AF" w:rsidRPr="00FC0676" w:rsidRDefault="003939AF" w:rsidP="00CE63B3">
      <w:pPr>
        <w:pStyle w:val="PargrafodaLista"/>
        <w:widowControl w:val="0"/>
        <w:numPr>
          <w:ilvl w:val="2"/>
          <w:numId w:val="86"/>
        </w:numPr>
        <w:tabs>
          <w:tab w:val="left" w:pos="709"/>
          <w:tab w:val="left" w:pos="993"/>
        </w:tabs>
        <w:suppressAutoHyphens/>
        <w:spacing w:after="0"/>
        <w:ind w:left="0" w:firstLine="0"/>
        <w:contextualSpacing w:val="0"/>
        <w:jc w:val="both"/>
        <w:rPr>
          <w:rFonts w:ascii="Arial" w:eastAsia="Arial Unicode MS" w:hAnsi="Arial" w:cs="Arial"/>
          <w:bCs/>
        </w:rPr>
      </w:pPr>
      <w:r w:rsidRPr="00607813">
        <w:rPr>
          <w:rFonts w:ascii="Arial" w:eastAsia="Arial Unicode MS" w:hAnsi="Arial" w:cs="Arial"/>
          <w:bCs/>
        </w:rPr>
        <w:t xml:space="preserve">Durante a demonstração técnica, os requisitos serão testados na ordem em que ocorrem em situação real, de acordo com os requisitos e funcionalidades do software presentes no </w:t>
      </w:r>
      <w:r w:rsidR="00E5413C" w:rsidRPr="00607813">
        <w:rPr>
          <w:rFonts w:ascii="Arial" w:eastAsia="Arial Unicode MS" w:hAnsi="Arial" w:cs="Arial"/>
          <w:bCs/>
        </w:rPr>
        <w:t xml:space="preserve">Item </w:t>
      </w:r>
      <w:r w:rsidR="00A84BEB" w:rsidRPr="00607813">
        <w:rPr>
          <w:rFonts w:ascii="Arial" w:eastAsia="Arial Unicode MS" w:hAnsi="Arial" w:cs="Arial"/>
          <w:bCs/>
        </w:rPr>
        <w:t>6</w:t>
      </w:r>
      <w:r w:rsidR="00E5413C" w:rsidRPr="00607813">
        <w:rPr>
          <w:rFonts w:ascii="Arial" w:eastAsia="Arial Unicode MS" w:hAnsi="Arial" w:cs="Arial"/>
          <w:bCs/>
        </w:rPr>
        <w:t xml:space="preserve"> d</w:t>
      </w:r>
      <w:r w:rsidR="00A84BEB" w:rsidRPr="00607813">
        <w:rPr>
          <w:rFonts w:ascii="Arial" w:eastAsia="Arial Unicode MS" w:hAnsi="Arial" w:cs="Arial"/>
          <w:bCs/>
        </w:rPr>
        <w:t>o</w:t>
      </w:r>
      <w:r w:rsidR="00E5413C" w:rsidRPr="00607813">
        <w:rPr>
          <w:rFonts w:ascii="Arial" w:eastAsia="Arial Unicode MS" w:hAnsi="Arial" w:cs="Arial"/>
          <w:bCs/>
        </w:rPr>
        <w:t xml:space="preserve"> </w:t>
      </w:r>
      <w:r w:rsidR="008B0C93" w:rsidRPr="00607813">
        <w:rPr>
          <w:rFonts w:ascii="Arial" w:eastAsia="Arial Unicode MS" w:hAnsi="Arial" w:cs="Arial"/>
          <w:bCs/>
        </w:rPr>
        <w:t xml:space="preserve">Anexo I - </w:t>
      </w:r>
      <w:r w:rsidR="00E5413C" w:rsidRPr="00607813">
        <w:rPr>
          <w:rFonts w:ascii="Arial" w:eastAsia="Arial Unicode MS" w:hAnsi="Arial" w:cs="Arial"/>
          <w:bCs/>
        </w:rPr>
        <w:t>Termo de Referência</w:t>
      </w:r>
      <w:r w:rsidRPr="00607813">
        <w:rPr>
          <w:rFonts w:ascii="Arial" w:eastAsia="Arial Unicode MS" w:hAnsi="Arial" w:cs="Arial"/>
          <w:bCs/>
        </w:rPr>
        <w:t>, sendo</w:t>
      </w:r>
      <w:r w:rsidRPr="00FC0676">
        <w:rPr>
          <w:rFonts w:ascii="Arial" w:eastAsia="Arial Unicode MS" w:hAnsi="Arial" w:cs="Arial"/>
          <w:bCs/>
        </w:rPr>
        <w:t xml:space="preserve"> registrados os itens como atendidos e não atendidos</w:t>
      </w:r>
      <w:r w:rsidR="00E5413C" w:rsidRPr="00FC0676">
        <w:rPr>
          <w:rFonts w:ascii="Arial" w:eastAsia="Arial Unicode MS" w:hAnsi="Arial" w:cs="Arial"/>
          <w:bCs/>
        </w:rPr>
        <w:t xml:space="preserve"> em uma tabela (Anexo IV);</w:t>
      </w:r>
    </w:p>
    <w:p w14:paraId="337B89E0" w14:textId="28A0BFAF" w:rsidR="003939AF" w:rsidRPr="00FC0676" w:rsidRDefault="003939AF" w:rsidP="00CE63B3">
      <w:pPr>
        <w:pStyle w:val="PargrafodaLista"/>
        <w:widowControl w:val="0"/>
        <w:numPr>
          <w:ilvl w:val="2"/>
          <w:numId w:val="86"/>
        </w:numPr>
        <w:tabs>
          <w:tab w:val="left" w:pos="709"/>
          <w:tab w:val="left" w:pos="993"/>
        </w:tabs>
        <w:suppressAutoHyphens/>
        <w:spacing w:after="0"/>
        <w:ind w:left="0" w:firstLine="0"/>
        <w:contextualSpacing w:val="0"/>
        <w:jc w:val="both"/>
        <w:rPr>
          <w:rFonts w:ascii="Arial" w:eastAsia="Arial Unicode MS" w:hAnsi="Arial" w:cs="Arial"/>
          <w:b/>
        </w:rPr>
      </w:pPr>
      <w:r w:rsidRPr="00FC0676">
        <w:rPr>
          <w:rFonts w:ascii="Arial" w:eastAsia="Arial Unicode MS" w:hAnsi="Arial" w:cs="Arial"/>
          <w:bCs/>
        </w:rPr>
        <w:t xml:space="preserve">Ao final da demonstração, será elaborado em até 2 (dois) dias úteis um parecer técnico de atendimento aos itens constantes no </w:t>
      </w:r>
      <w:r w:rsidR="002572B4" w:rsidRPr="00FC0676">
        <w:rPr>
          <w:rFonts w:ascii="Arial" w:eastAsia="Arial Unicode MS" w:hAnsi="Arial" w:cs="Arial"/>
          <w:bCs/>
        </w:rPr>
        <w:t>Edital e Anexos</w:t>
      </w:r>
      <w:r w:rsidRPr="00FC0676">
        <w:rPr>
          <w:rFonts w:ascii="Arial" w:eastAsia="Arial Unicode MS" w:hAnsi="Arial" w:cs="Arial"/>
          <w:bCs/>
        </w:rPr>
        <w:t>.</w:t>
      </w:r>
    </w:p>
    <w:p w14:paraId="5A523F1B" w14:textId="77777777" w:rsidR="00803E65" w:rsidRPr="00FC0676" w:rsidRDefault="003939AF" w:rsidP="000E04BB">
      <w:pPr>
        <w:pStyle w:val="PargrafodaLista"/>
        <w:widowControl w:val="0"/>
        <w:numPr>
          <w:ilvl w:val="2"/>
          <w:numId w:val="86"/>
        </w:numPr>
        <w:tabs>
          <w:tab w:val="left" w:pos="709"/>
          <w:tab w:val="left" w:pos="993"/>
        </w:tabs>
        <w:suppressAutoHyphens/>
        <w:spacing w:after="0"/>
        <w:ind w:left="0" w:firstLine="0"/>
        <w:contextualSpacing w:val="0"/>
        <w:jc w:val="both"/>
        <w:rPr>
          <w:rFonts w:ascii="Arial" w:eastAsia="Arial Unicode MS" w:hAnsi="Arial" w:cs="Arial"/>
          <w:b/>
          <w:u w:val="single"/>
        </w:rPr>
      </w:pPr>
      <w:r w:rsidRPr="00FC0676">
        <w:rPr>
          <w:rFonts w:ascii="Arial" w:eastAsia="Arial Unicode MS" w:hAnsi="Arial" w:cs="Arial"/>
          <w:bCs/>
        </w:rPr>
        <w:t>Será desclassificada a empresa que não atender os percentuais acima destacados,</w:t>
      </w:r>
      <w:r w:rsidR="001F6F75" w:rsidRPr="00FC0676">
        <w:rPr>
          <w:rFonts w:ascii="Arial" w:eastAsia="Arial Unicode MS" w:hAnsi="Arial" w:cs="Arial"/>
          <w:bCs/>
        </w:rPr>
        <w:t xml:space="preserve"> dos requisitos conforme item </w:t>
      </w:r>
      <w:r w:rsidR="00E5413C" w:rsidRPr="00FC0676">
        <w:rPr>
          <w:rFonts w:ascii="Arial" w:eastAsia="Arial Unicode MS" w:hAnsi="Arial" w:cs="Arial"/>
          <w:bCs/>
        </w:rPr>
        <w:t>6</w:t>
      </w:r>
      <w:r w:rsidR="001F6F75" w:rsidRPr="00FC0676">
        <w:rPr>
          <w:rFonts w:ascii="Arial" w:eastAsia="Arial Unicode MS" w:hAnsi="Arial" w:cs="Arial"/>
          <w:bCs/>
        </w:rPr>
        <w:t xml:space="preserve"> deste</w:t>
      </w:r>
      <w:r w:rsidR="00E5413C" w:rsidRPr="00FC0676">
        <w:rPr>
          <w:rFonts w:ascii="Arial" w:eastAsia="Arial Unicode MS" w:hAnsi="Arial" w:cs="Arial"/>
          <w:bCs/>
        </w:rPr>
        <w:t xml:space="preserve"> </w:t>
      </w:r>
      <w:r w:rsidR="008B0C93" w:rsidRPr="00FC0676">
        <w:rPr>
          <w:rFonts w:ascii="Arial" w:eastAsia="Arial Unicode MS" w:hAnsi="Arial" w:cs="Arial"/>
          <w:bCs/>
        </w:rPr>
        <w:t xml:space="preserve">Anexo I - Termo de Referência e </w:t>
      </w:r>
      <w:proofErr w:type="gramStart"/>
      <w:r w:rsidR="008B0C93" w:rsidRPr="00FC0676">
        <w:rPr>
          <w:rFonts w:ascii="Arial" w:eastAsia="Arial Unicode MS" w:hAnsi="Arial" w:cs="Arial"/>
          <w:bCs/>
        </w:rPr>
        <w:t xml:space="preserve">tabela  </w:t>
      </w:r>
      <w:r w:rsidR="00E5413C" w:rsidRPr="00FC0676">
        <w:rPr>
          <w:rFonts w:ascii="Arial" w:eastAsia="Arial Unicode MS" w:hAnsi="Arial" w:cs="Arial"/>
          <w:bCs/>
        </w:rPr>
        <w:t>(</w:t>
      </w:r>
      <w:proofErr w:type="gramEnd"/>
      <w:r w:rsidR="00E5413C" w:rsidRPr="00FC0676">
        <w:rPr>
          <w:rFonts w:ascii="Arial" w:eastAsia="Arial Unicode MS" w:hAnsi="Arial" w:cs="Arial"/>
          <w:bCs/>
        </w:rPr>
        <w:t>Anexo IV)</w:t>
      </w:r>
      <w:r w:rsidR="008B0C93" w:rsidRPr="00FC0676">
        <w:rPr>
          <w:rFonts w:ascii="Arial" w:eastAsia="Arial Unicode MS" w:hAnsi="Arial" w:cs="Arial"/>
          <w:bCs/>
        </w:rPr>
        <w:t xml:space="preserve">  </w:t>
      </w:r>
      <w:r w:rsidR="00E5413C" w:rsidRPr="00FC0676">
        <w:rPr>
          <w:rFonts w:ascii="Arial" w:eastAsia="Arial Unicode MS" w:hAnsi="Arial" w:cs="Arial"/>
          <w:bCs/>
        </w:rPr>
        <w:t>,</w:t>
      </w:r>
      <w:r w:rsidRPr="00FC0676">
        <w:rPr>
          <w:rFonts w:ascii="Arial" w:eastAsia="Arial Unicode MS" w:hAnsi="Arial" w:cs="Arial"/>
          <w:bCs/>
        </w:rPr>
        <w:t xml:space="preserve"> procedendo na sequência com a convocação das demais licitantes classificadas e habilitadas em ordem para a demonstração do atendimento dos requisitos exigidos.</w:t>
      </w:r>
      <w:bookmarkEnd w:id="11"/>
    </w:p>
    <w:p w14:paraId="54199F0B" w14:textId="77777777" w:rsidR="00FC0676" w:rsidRPr="00FC0676" w:rsidRDefault="00FC0676" w:rsidP="00FC0676">
      <w:pPr>
        <w:pStyle w:val="PargrafodaLista"/>
        <w:widowControl w:val="0"/>
        <w:tabs>
          <w:tab w:val="left" w:pos="709"/>
          <w:tab w:val="left" w:pos="993"/>
        </w:tabs>
        <w:suppressAutoHyphens/>
        <w:spacing w:after="0"/>
        <w:ind w:left="0"/>
        <w:contextualSpacing w:val="0"/>
        <w:jc w:val="both"/>
        <w:rPr>
          <w:rFonts w:ascii="Arial" w:eastAsia="Arial Unicode MS" w:hAnsi="Arial" w:cs="Arial"/>
          <w:b/>
          <w:u w:val="single"/>
        </w:rPr>
      </w:pPr>
    </w:p>
    <w:p w14:paraId="78A76CA8" w14:textId="33979C41" w:rsidR="00D92C9E" w:rsidRPr="00803E65" w:rsidRDefault="00D92C9E" w:rsidP="00803E65">
      <w:pPr>
        <w:pStyle w:val="PargrafodaLista"/>
        <w:widowControl w:val="0"/>
        <w:tabs>
          <w:tab w:val="left" w:pos="709"/>
          <w:tab w:val="left" w:pos="993"/>
        </w:tabs>
        <w:suppressAutoHyphens/>
        <w:spacing w:after="0"/>
        <w:ind w:left="0"/>
        <w:contextualSpacing w:val="0"/>
        <w:jc w:val="both"/>
        <w:rPr>
          <w:rFonts w:ascii="Arial" w:eastAsia="Arial Unicode MS" w:hAnsi="Arial" w:cs="Arial"/>
          <w:b/>
          <w:u w:val="single"/>
        </w:rPr>
      </w:pPr>
      <w:r w:rsidRPr="00803E65">
        <w:rPr>
          <w:rFonts w:ascii="Arial" w:eastAsia="Arial Unicode MS" w:hAnsi="Arial" w:cs="Arial"/>
          <w:b/>
          <w:u w:val="single"/>
        </w:rPr>
        <w:t>13</w:t>
      </w:r>
      <w:r w:rsidR="00052525" w:rsidRPr="00803E65">
        <w:rPr>
          <w:rFonts w:ascii="Arial" w:eastAsia="Arial Unicode MS" w:hAnsi="Arial" w:cs="Arial"/>
          <w:b/>
          <w:u w:val="single"/>
        </w:rPr>
        <w:t xml:space="preserve">. </w:t>
      </w:r>
      <w:r w:rsidRPr="00803E65">
        <w:rPr>
          <w:rFonts w:ascii="Arial" w:eastAsia="Arial Unicode MS" w:hAnsi="Arial" w:cs="Arial"/>
          <w:b/>
          <w:u w:val="single"/>
        </w:rPr>
        <w:t>DA DOCUMENTAÇÃO ORIGINAL</w:t>
      </w:r>
    </w:p>
    <w:p w14:paraId="4A0053A7" w14:textId="77777777" w:rsidR="00D92C9E" w:rsidRPr="00FF6D7A" w:rsidRDefault="00D92C9E" w:rsidP="00E07301">
      <w:pPr>
        <w:spacing w:line="276" w:lineRule="auto"/>
        <w:jc w:val="both"/>
        <w:rPr>
          <w:rFonts w:ascii="Arial" w:eastAsia="Arial Unicode MS" w:hAnsi="Arial" w:cs="Arial"/>
          <w:b/>
          <w:sz w:val="20"/>
          <w:szCs w:val="20"/>
          <w:u w:val="single"/>
        </w:rPr>
      </w:pPr>
    </w:p>
    <w:p w14:paraId="099619CB" w14:textId="61184080" w:rsidR="00D92C9E" w:rsidRPr="00FC0676" w:rsidRDefault="00D92C9E" w:rsidP="00E07301">
      <w:pPr>
        <w:spacing w:line="276" w:lineRule="auto"/>
        <w:jc w:val="both"/>
        <w:rPr>
          <w:rFonts w:ascii="Arial" w:eastAsia="Arial Unicode MS" w:hAnsi="Arial" w:cs="Arial"/>
          <w:sz w:val="22"/>
          <w:szCs w:val="22"/>
        </w:rPr>
      </w:pPr>
      <w:r w:rsidRPr="00FF6D7A">
        <w:rPr>
          <w:rFonts w:ascii="Arial" w:eastAsia="Arial Unicode MS" w:hAnsi="Arial" w:cs="Arial"/>
          <w:b/>
          <w:sz w:val="22"/>
          <w:szCs w:val="22"/>
        </w:rPr>
        <w:t>13.1</w:t>
      </w:r>
      <w:r w:rsidR="00052525" w:rsidRPr="00FF6D7A">
        <w:rPr>
          <w:rFonts w:ascii="Arial" w:eastAsia="Arial Unicode MS" w:hAnsi="Arial" w:cs="Arial"/>
          <w:b/>
          <w:bCs/>
          <w:sz w:val="22"/>
          <w:szCs w:val="22"/>
        </w:rPr>
        <w:t>.</w:t>
      </w:r>
      <w:r w:rsidR="00052525" w:rsidRPr="00FF6D7A">
        <w:rPr>
          <w:rFonts w:ascii="Arial" w:eastAsia="Arial Unicode MS" w:hAnsi="Arial" w:cs="Arial"/>
          <w:sz w:val="22"/>
          <w:szCs w:val="22"/>
        </w:rPr>
        <w:t xml:space="preserve"> </w:t>
      </w:r>
      <w:r w:rsidRPr="00FC0676">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FC0676" w:rsidRDefault="00D92C9E" w:rsidP="00E07301">
      <w:pPr>
        <w:spacing w:line="276" w:lineRule="auto"/>
        <w:jc w:val="both"/>
        <w:rPr>
          <w:rFonts w:ascii="Arial" w:eastAsia="Arial Unicode MS" w:hAnsi="Arial" w:cs="Arial"/>
          <w:sz w:val="20"/>
          <w:szCs w:val="20"/>
        </w:rPr>
      </w:pPr>
    </w:p>
    <w:p w14:paraId="5F465944" w14:textId="36322DF0"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13.2</w:t>
      </w:r>
      <w:r w:rsidR="00052525" w:rsidRPr="00FC0676">
        <w:rPr>
          <w:rFonts w:ascii="Arial" w:eastAsia="Arial Unicode MS" w:hAnsi="Arial" w:cs="Arial"/>
          <w:b/>
          <w:sz w:val="22"/>
          <w:szCs w:val="22"/>
        </w:rPr>
        <w:t xml:space="preserve">. </w:t>
      </w:r>
      <w:r w:rsidRPr="00FC0676">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FC0676" w:rsidRDefault="00785C50" w:rsidP="00E07301">
      <w:pPr>
        <w:spacing w:line="276" w:lineRule="auto"/>
        <w:jc w:val="both"/>
        <w:rPr>
          <w:rFonts w:ascii="Arial" w:eastAsia="Arial Unicode MS" w:hAnsi="Arial" w:cs="Arial"/>
          <w:sz w:val="22"/>
          <w:szCs w:val="22"/>
        </w:rPr>
      </w:pPr>
    </w:p>
    <w:p w14:paraId="036303DF" w14:textId="12B086BC"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13.3</w:t>
      </w:r>
      <w:r w:rsidR="00052525" w:rsidRPr="00FC0676">
        <w:rPr>
          <w:rFonts w:ascii="Arial" w:eastAsia="Arial Unicode MS" w:hAnsi="Arial" w:cs="Arial"/>
          <w:b/>
          <w:sz w:val="22"/>
          <w:szCs w:val="22"/>
        </w:rPr>
        <w:t xml:space="preserve">. </w:t>
      </w:r>
      <w:r w:rsidRPr="00FC0676">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FC0676" w:rsidRDefault="00D92C9E" w:rsidP="00E07301">
      <w:pPr>
        <w:spacing w:line="276" w:lineRule="auto"/>
        <w:jc w:val="both"/>
        <w:rPr>
          <w:rFonts w:ascii="Arial" w:eastAsia="Arial Unicode MS" w:hAnsi="Arial" w:cs="Arial"/>
          <w:sz w:val="20"/>
          <w:szCs w:val="20"/>
        </w:rPr>
      </w:pPr>
    </w:p>
    <w:p w14:paraId="4FE489A1" w14:textId="1A6AE0D0"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13.4</w:t>
      </w:r>
      <w:r w:rsidR="00052525" w:rsidRPr="00FC0676">
        <w:rPr>
          <w:rFonts w:ascii="Arial" w:eastAsia="Arial Unicode MS" w:hAnsi="Arial" w:cs="Arial"/>
          <w:b/>
          <w:sz w:val="22"/>
          <w:szCs w:val="22"/>
        </w:rPr>
        <w:t xml:space="preserve">. </w:t>
      </w:r>
      <w:r w:rsidRPr="00FC0676">
        <w:rPr>
          <w:rFonts w:ascii="Arial" w:eastAsia="Arial Unicode MS" w:hAnsi="Arial" w:cs="Arial"/>
          <w:sz w:val="22"/>
          <w:szCs w:val="22"/>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w:t>
      </w:r>
      <w:r w:rsidRPr="00FC0676">
        <w:rPr>
          <w:rFonts w:ascii="Arial" w:eastAsia="Arial Unicode MS" w:hAnsi="Arial" w:cs="Arial"/>
          <w:sz w:val="22"/>
          <w:szCs w:val="22"/>
        </w:rPr>
        <w:lastRenderedPageBreak/>
        <w:t>apresentação, sob pena de decadência do direito de contratação, amparadas pela Lei Complementar nº 123/2006.</w:t>
      </w:r>
    </w:p>
    <w:p w14:paraId="0D80BA4F" w14:textId="5EB7AB4A"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13.4.1</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FC0676" w:rsidRDefault="00D92C9E" w:rsidP="00E07301">
      <w:pPr>
        <w:spacing w:line="276" w:lineRule="auto"/>
        <w:jc w:val="both"/>
        <w:rPr>
          <w:rFonts w:ascii="Arial" w:eastAsia="Arial Unicode MS" w:hAnsi="Arial" w:cs="Arial"/>
          <w:sz w:val="20"/>
          <w:szCs w:val="20"/>
        </w:rPr>
      </w:pPr>
    </w:p>
    <w:p w14:paraId="046A1328" w14:textId="774AA603"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13.5</w:t>
      </w:r>
      <w:r w:rsidR="00052525" w:rsidRPr="00FC0676">
        <w:rPr>
          <w:rFonts w:ascii="Arial" w:eastAsia="Arial Unicode MS" w:hAnsi="Arial" w:cs="Arial"/>
          <w:sz w:val="22"/>
          <w:szCs w:val="22"/>
        </w:rPr>
        <w:t xml:space="preserve">. </w:t>
      </w:r>
      <w:r w:rsidRPr="00FC0676">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FC0676">
        <w:rPr>
          <w:rFonts w:ascii="Arial" w:eastAsia="Arial Unicode MS" w:hAnsi="Arial" w:cs="Arial"/>
          <w:b/>
          <w:sz w:val="22"/>
          <w:szCs w:val="22"/>
        </w:rPr>
        <w:t>Contratação</w:t>
      </w:r>
      <w:r w:rsidRPr="00FC0676">
        <w:rPr>
          <w:rFonts w:ascii="Arial" w:eastAsia="Arial Unicode MS" w:hAnsi="Arial" w:cs="Arial"/>
          <w:b/>
          <w:sz w:val="22"/>
          <w:szCs w:val="22"/>
        </w:rPr>
        <w:t xml:space="preserve"> do CISAMUSEP.</w:t>
      </w:r>
    </w:p>
    <w:p w14:paraId="746D9AA7" w14:textId="172096E9" w:rsidR="00D92C9E" w:rsidRPr="00FC0676" w:rsidRDefault="00D92C9E" w:rsidP="00E07301">
      <w:pPr>
        <w:widowControl w:val="0"/>
        <w:spacing w:line="276" w:lineRule="auto"/>
        <w:jc w:val="both"/>
        <w:rPr>
          <w:rFonts w:ascii="Arial" w:eastAsia="Arial Unicode MS" w:hAnsi="Arial" w:cs="Arial"/>
          <w:sz w:val="22"/>
          <w:szCs w:val="22"/>
        </w:rPr>
      </w:pPr>
      <w:r w:rsidRPr="00FC0676">
        <w:rPr>
          <w:rFonts w:ascii="Arial" w:eastAsia="Arial Unicode MS" w:hAnsi="Arial" w:cs="Arial"/>
          <w:sz w:val="22"/>
          <w:szCs w:val="22"/>
        </w:rPr>
        <w:t>13.5.1</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 xml:space="preserve">A autenticação por membro da Comissão de </w:t>
      </w:r>
      <w:r w:rsidR="00F02C0F" w:rsidRPr="00FC0676">
        <w:rPr>
          <w:rFonts w:ascii="Arial" w:eastAsia="Arial Unicode MS" w:hAnsi="Arial" w:cs="Arial"/>
          <w:sz w:val="22"/>
          <w:szCs w:val="22"/>
        </w:rPr>
        <w:t>Contratação</w:t>
      </w:r>
      <w:r w:rsidRPr="00FC0676">
        <w:rPr>
          <w:rFonts w:ascii="Arial" w:eastAsia="Arial Unicode MS" w:hAnsi="Arial" w:cs="Arial"/>
          <w:sz w:val="22"/>
          <w:szCs w:val="22"/>
        </w:rPr>
        <w:t xml:space="preserve"> do CISAMUSEP poderá ser realizada desde que seja apresentado documento original;</w:t>
      </w:r>
    </w:p>
    <w:p w14:paraId="2BD2F08E" w14:textId="4A2B33D4"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13.5.2</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Serão aceitas apenas cópias legíveis;</w:t>
      </w:r>
    </w:p>
    <w:p w14:paraId="5663430A" w14:textId="626C17C9"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13.5.3</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Não serão aceitos documentos cujas datas estejam esmaecidas, ilegíveis ou rasuradas;</w:t>
      </w:r>
    </w:p>
    <w:p w14:paraId="5AEDAA87" w14:textId="77777777" w:rsidR="00004DE2"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13.5.4</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086EA25A" w14:textId="77777777" w:rsidR="006710E8" w:rsidRPr="00FC0676" w:rsidRDefault="006710E8" w:rsidP="00E07301">
      <w:pPr>
        <w:spacing w:line="276" w:lineRule="auto"/>
        <w:jc w:val="both"/>
        <w:rPr>
          <w:rFonts w:ascii="Arial" w:eastAsia="Arial Unicode MS" w:hAnsi="Arial" w:cs="Arial"/>
          <w:sz w:val="22"/>
          <w:szCs w:val="22"/>
        </w:rPr>
      </w:pPr>
    </w:p>
    <w:p w14:paraId="5D55D3CC" w14:textId="7B1E77FA"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u w:val="single"/>
        </w:rPr>
        <w:t>14</w:t>
      </w:r>
      <w:r w:rsidR="00052525" w:rsidRPr="00FC0676">
        <w:rPr>
          <w:rFonts w:ascii="Arial" w:eastAsia="Arial Unicode MS" w:hAnsi="Arial" w:cs="Arial"/>
          <w:b/>
          <w:u w:val="single"/>
        </w:rPr>
        <w:t xml:space="preserve">. </w:t>
      </w:r>
      <w:r w:rsidRPr="00FC0676">
        <w:rPr>
          <w:rFonts w:ascii="Arial" w:eastAsia="Arial Unicode MS" w:hAnsi="Arial" w:cs="Arial"/>
          <w:b/>
          <w:u w:val="single"/>
        </w:rPr>
        <w:t>PREÇO MÁXIMO</w:t>
      </w:r>
    </w:p>
    <w:p w14:paraId="40AB1CD7" w14:textId="77777777" w:rsidR="00D92C9E" w:rsidRPr="00FC0676" w:rsidRDefault="00D92C9E" w:rsidP="00E07301">
      <w:pPr>
        <w:spacing w:line="276" w:lineRule="auto"/>
        <w:jc w:val="both"/>
        <w:rPr>
          <w:rFonts w:ascii="Arial" w:eastAsia="Arial Unicode MS" w:hAnsi="Arial" w:cs="Arial"/>
          <w:sz w:val="20"/>
          <w:szCs w:val="20"/>
        </w:rPr>
      </w:pPr>
    </w:p>
    <w:p w14:paraId="7F7E34E0" w14:textId="2986D0CC" w:rsidR="00D92C9E" w:rsidRPr="00803E65" w:rsidRDefault="00D92C9E" w:rsidP="00E07301">
      <w:pPr>
        <w:spacing w:line="276" w:lineRule="auto"/>
        <w:jc w:val="both"/>
        <w:rPr>
          <w:rFonts w:ascii="Arial" w:eastAsia="Arial Unicode MS" w:hAnsi="Arial" w:cs="Arial"/>
          <w:color w:val="FF0000"/>
          <w:sz w:val="22"/>
          <w:szCs w:val="22"/>
        </w:rPr>
      </w:pPr>
      <w:r w:rsidRPr="00FC0676">
        <w:rPr>
          <w:rFonts w:ascii="Arial" w:eastAsia="Arial Unicode MS" w:hAnsi="Arial" w:cs="Arial"/>
          <w:b/>
          <w:sz w:val="22"/>
          <w:szCs w:val="22"/>
        </w:rPr>
        <w:t>14.1</w:t>
      </w:r>
      <w:r w:rsidR="00052525" w:rsidRPr="00FC0676">
        <w:rPr>
          <w:rFonts w:ascii="Arial" w:eastAsia="Arial Unicode MS" w:hAnsi="Arial" w:cs="Arial"/>
          <w:b/>
          <w:sz w:val="22"/>
          <w:szCs w:val="22"/>
        </w:rPr>
        <w:t xml:space="preserve">. </w:t>
      </w:r>
      <w:r w:rsidRPr="00FC0676">
        <w:rPr>
          <w:rFonts w:ascii="Arial" w:eastAsia="Arial Unicode MS" w:hAnsi="Arial" w:cs="Arial"/>
          <w:sz w:val="22"/>
          <w:szCs w:val="22"/>
        </w:rPr>
        <w:t xml:space="preserve">O preço máximo apurado para a presente licitação importa </w:t>
      </w:r>
      <w:r w:rsidRPr="00607813">
        <w:rPr>
          <w:rFonts w:ascii="Arial" w:eastAsia="Arial Unicode MS" w:hAnsi="Arial" w:cs="Arial"/>
          <w:color w:val="000000" w:themeColor="text1"/>
          <w:sz w:val="22"/>
          <w:szCs w:val="22"/>
        </w:rPr>
        <w:t xml:space="preserve">em </w:t>
      </w:r>
      <w:bookmarkStart w:id="13" w:name="_Hlk68180280"/>
      <w:r w:rsidR="0006018A" w:rsidRPr="00607813">
        <w:rPr>
          <w:rFonts w:ascii="Arial" w:eastAsia="Arial Unicode MS" w:hAnsi="Arial" w:cs="Arial"/>
          <w:color w:val="000000" w:themeColor="text1"/>
          <w:sz w:val="22"/>
          <w:szCs w:val="22"/>
        </w:rPr>
        <w:t xml:space="preserve">R$ </w:t>
      </w:r>
      <w:r w:rsidR="00607813" w:rsidRPr="00607813">
        <w:rPr>
          <w:rFonts w:ascii="Arial" w:eastAsia="Arial Unicode MS" w:hAnsi="Arial" w:cs="Arial"/>
          <w:color w:val="000000" w:themeColor="text1"/>
          <w:sz w:val="22"/>
          <w:szCs w:val="22"/>
        </w:rPr>
        <w:t>165</w:t>
      </w:r>
      <w:r w:rsidR="00021FF0" w:rsidRPr="00607813">
        <w:rPr>
          <w:rFonts w:ascii="Arial" w:eastAsia="Arial Unicode MS" w:hAnsi="Arial" w:cs="Arial"/>
          <w:color w:val="000000" w:themeColor="text1"/>
          <w:sz w:val="22"/>
          <w:szCs w:val="22"/>
        </w:rPr>
        <w:t>.</w:t>
      </w:r>
      <w:r w:rsidR="00607813" w:rsidRPr="00607813">
        <w:rPr>
          <w:rFonts w:ascii="Arial" w:eastAsia="Arial Unicode MS" w:hAnsi="Arial" w:cs="Arial"/>
          <w:color w:val="000000" w:themeColor="text1"/>
          <w:sz w:val="22"/>
          <w:szCs w:val="22"/>
        </w:rPr>
        <w:t>580</w:t>
      </w:r>
      <w:r w:rsidR="00021FF0" w:rsidRPr="00607813">
        <w:rPr>
          <w:rFonts w:ascii="Arial" w:eastAsia="Arial Unicode MS" w:hAnsi="Arial" w:cs="Arial"/>
          <w:color w:val="000000" w:themeColor="text1"/>
          <w:sz w:val="22"/>
          <w:szCs w:val="22"/>
        </w:rPr>
        <w:t>,</w:t>
      </w:r>
      <w:r w:rsidR="005D5175" w:rsidRPr="00607813">
        <w:rPr>
          <w:rFonts w:ascii="Arial" w:eastAsia="Arial Unicode MS" w:hAnsi="Arial" w:cs="Arial"/>
          <w:color w:val="000000" w:themeColor="text1"/>
          <w:sz w:val="22"/>
          <w:szCs w:val="22"/>
        </w:rPr>
        <w:t>0</w:t>
      </w:r>
      <w:r w:rsidR="00607813" w:rsidRPr="00607813">
        <w:rPr>
          <w:rFonts w:ascii="Arial" w:eastAsia="Arial Unicode MS" w:hAnsi="Arial" w:cs="Arial"/>
          <w:color w:val="000000" w:themeColor="text1"/>
          <w:sz w:val="22"/>
          <w:szCs w:val="22"/>
        </w:rPr>
        <w:t>0</w:t>
      </w:r>
      <w:r w:rsidR="0006018A" w:rsidRPr="00607813">
        <w:rPr>
          <w:rFonts w:ascii="Arial" w:eastAsia="Arial Unicode MS" w:hAnsi="Arial" w:cs="Arial"/>
          <w:color w:val="000000" w:themeColor="text1"/>
          <w:sz w:val="22"/>
          <w:szCs w:val="22"/>
        </w:rPr>
        <w:t xml:space="preserve"> (</w:t>
      </w:r>
      <w:r w:rsidR="00607813" w:rsidRPr="00607813">
        <w:rPr>
          <w:rFonts w:ascii="Arial" w:eastAsia="Arial Unicode MS" w:hAnsi="Arial" w:cs="Arial"/>
          <w:color w:val="000000" w:themeColor="text1"/>
          <w:sz w:val="22"/>
          <w:szCs w:val="22"/>
        </w:rPr>
        <w:t>cento e sessenta e cinco mil quinhentos e oitenta reais</w:t>
      </w:r>
      <w:r w:rsidR="0006018A" w:rsidRPr="00607813">
        <w:rPr>
          <w:rFonts w:ascii="Arial" w:eastAsia="Arial Unicode MS" w:hAnsi="Arial" w:cs="Arial"/>
          <w:color w:val="000000" w:themeColor="text1"/>
          <w:sz w:val="22"/>
          <w:szCs w:val="22"/>
        </w:rPr>
        <w:t>).</w:t>
      </w:r>
    </w:p>
    <w:bookmarkEnd w:id="13"/>
    <w:p w14:paraId="27BF6E3C" w14:textId="77777777" w:rsidR="00D92C9E" w:rsidRPr="00803E65" w:rsidRDefault="00D92C9E" w:rsidP="00E07301">
      <w:pPr>
        <w:spacing w:line="276" w:lineRule="auto"/>
        <w:jc w:val="both"/>
        <w:rPr>
          <w:rFonts w:ascii="Arial" w:eastAsia="Arial Unicode MS" w:hAnsi="Arial" w:cs="Arial"/>
          <w:color w:val="FF0000"/>
          <w:sz w:val="20"/>
          <w:szCs w:val="20"/>
        </w:rPr>
      </w:pPr>
    </w:p>
    <w:p w14:paraId="75F4CD2F" w14:textId="3EA1CDA9" w:rsidR="00D92C9E" w:rsidRPr="00FF6D7A" w:rsidRDefault="00D92C9E" w:rsidP="00E07301">
      <w:pPr>
        <w:spacing w:line="276" w:lineRule="auto"/>
        <w:jc w:val="both"/>
        <w:rPr>
          <w:rFonts w:ascii="Arial" w:eastAsia="Arial Unicode MS" w:hAnsi="Arial" w:cs="Arial"/>
          <w:b/>
          <w:u w:val="single"/>
        </w:rPr>
      </w:pPr>
      <w:r w:rsidRPr="00FF6D7A">
        <w:rPr>
          <w:rFonts w:ascii="Arial" w:eastAsia="Arial Unicode MS" w:hAnsi="Arial" w:cs="Arial"/>
          <w:b/>
          <w:u w:val="single"/>
        </w:rPr>
        <w:t>15</w:t>
      </w:r>
      <w:r w:rsidR="00052525" w:rsidRPr="00FF6D7A">
        <w:rPr>
          <w:rFonts w:ascii="Arial" w:eastAsia="Arial Unicode MS" w:hAnsi="Arial" w:cs="Arial"/>
          <w:b/>
          <w:u w:val="single"/>
        </w:rPr>
        <w:t xml:space="preserve">. </w:t>
      </w:r>
      <w:r w:rsidRPr="00FF6D7A">
        <w:rPr>
          <w:rFonts w:ascii="Arial" w:eastAsia="Arial Unicode MS" w:hAnsi="Arial" w:cs="Arial"/>
          <w:b/>
          <w:u w:val="single"/>
        </w:rPr>
        <w:t>CRITÉRIO DE JULGAMENTO</w:t>
      </w:r>
    </w:p>
    <w:p w14:paraId="4B7078AA" w14:textId="77777777" w:rsidR="00D92C9E" w:rsidRPr="00FF6D7A" w:rsidRDefault="00D92C9E" w:rsidP="00E07301">
      <w:pPr>
        <w:spacing w:line="276" w:lineRule="auto"/>
        <w:jc w:val="both"/>
        <w:rPr>
          <w:rFonts w:ascii="Arial" w:eastAsia="Arial Unicode MS" w:hAnsi="Arial" w:cs="Arial"/>
          <w:sz w:val="20"/>
          <w:szCs w:val="20"/>
        </w:rPr>
      </w:pPr>
    </w:p>
    <w:p w14:paraId="34D1DD83" w14:textId="306E793A" w:rsidR="00D92C9E" w:rsidRPr="00FC0676" w:rsidRDefault="00D92C9E" w:rsidP="00E07301">
      <w:pPr>
        <w:spacing w:line="276" w:lineRule="auto"/>
        <w:jc w:val="both"/>
        <w:rPr>
          <w:rFonts w:ascii="Arial" w:eastAsia="Arial Unicode MS" w:hAnsi="Arial" w:cs="Arial"/>
          <w:sz w:val="22"/>
          <w:szCs w:val="22"/>
        </w:rPr>
      </w:pPr>
      <w:r w:rsidRPr="00FF6D7A">
        <w:rPr>
          <w:rFonts w:ascii="Arial" w:eastAsia="Arial Unicode MS" w:hAnsi="Arial" w:cs="Arial"/>
          <w:b/>
          <w:sz w:val="22"/>
          <w:szCs w:val="22"/>
        </w:rPr>
        <w:t>15.1</w:t>
      </w:r>
      <w:r w:rsidR="00052525" w:rsidRPr="00FF6D7A">
        <w:rPr>
          <w:rFonts w:ascii="Arial" w:eastAsia="Arial Unicode MS" w:hAnsi="Arial" w:cs="Arial"/>
          <w:b/>
          <w:sz w:val="22"/>
          <w:szCs w:val="22"/>
        </w:rPr>
        <w:t xml:space="preserve">. </w:t>
      </w:r>
      <w:r w:rsidRPr="00FC0676">
        <w:rPr>
          <w:rFonts w:ascii="Arial" w:eastAsia="Arial Unicode MS" w:hAnsi="Arial" w:cs="Arial"/>
          <w:sz w:val="22"/>
          <w:szCs w:val="22"/>
        </w:rPr>
        <w:t xml:space="preserve">O critério de julgamento será o de </w:t>
      </w:r>
      <w:r w:rsidRPr="00FC0676">
        <w:rPr>
          <w:rFonts w:ascii="Arial" w:eastAsia="Arial Unicode MS" w:hAnsi="Arial" w:cs="Arial"/>
          <w:b/>
          <w:bCs/>
          <w:sz w:val="22"/>
          <w:szCs w:val="22"/>
        </w:rPr>
        <w:t xml:space="preserve">MENOR PREÇO POR </w:t>
      </w:r>
      <w:r w:rsidR="001F3B05" w:rsidRPr="00FC0676">
        <w:rPr>
          <w:rFonts w:ascii="Arial" w:eastAsia="Arial Unicode MS" w:hAnsi="Arial" w:cs="Arial"/>
          <w:b/>
          <w:bCs/>
          <w:sz w:val="22"/>
          <w:szCs w:val="22"/>
        </w:rPr>
        <w:t>LOTE</w:t>
      </w:r>
      <w:r w:rsidRPr="00FC0676">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FC0676" w:rsidRDefault="00D92C9E" w:rsidP="00E07301">
      <w:pPr>
        <w:spacing w:line="276" w:lineRule="auto"/>
        <w:jc w:val="both"/>
        <w:rPr>
          <w:rFonts w:ascii="Arial" w:eastAsia="Arial Unicode MS" w:hAnsi="Arial" w:cs="Arial"/>
          <w:sz w:val="20"/>
          <w:szCs w:val="20"/>
        </w:rPr>
      </w:pPr>
    </w:p>
    <w:p w14:paraId="1207B990" w14:textId="67D5700C"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15.2</w:t>
      </w:r>
      <w:r w:rsidR="00052525" w:rsidRPr="00FC0676">
        <w:rPr>
          <w:rFonts w:ascii="Arial" w:eastAsia="Arial Unicode MS" w:hAnsi="Arial" w:cs="Arial"/>
          <w:b/>
          <w:bCs/>
          <w:sz w:val="22"/>
          <w:szCs w:val="22"/>
        </w:rPr>
        <w:t>.</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FC0676" w:rsidRDefault="00D92C9E" w:rsidP="00E07301">
      <w:pPr>
        <w:spacing w:line="276" w:lineRule="auto"/>
        <w:jc w:val="both"/>
        <w:rPr>
          <w:rFonts w:ascii="Arial" w:eastAsia="Arial Unicode MS" w:hAnsi="Arial" w:cs="Arial"/>
          <w:sz w:val="20"/>
          <w:szCs w:val="20"/>
        </w:rPr>
      </w:pPr>
    </w:p>
    <w:p w14:paraId="6F04EC1B" w14:textId="1C14958B" w:rsidR="00D92C9E" w:rsidRPr="00FC0676" w:rsidRDefault="00D92C9E" w:rsidP="00E07301">
      <w:pPr>
        <w:spacing w:line="276" w:lineRule="auto"/>
        <w:jc w:val="both"/>
        <w:rPr>
          <w:rFonts w:ascii="Arial" w:eastAsia="Arial Unicode MS" w:hAnsi="Arial" w:cs="Arial"/>
          <w:b/>
          <w:u w:val="single"/>
        </w:rPr>
      </w:pPr>
      <w:r w:rsidRPr="00FC0676">
        <w:rPr>
          <w:rFonts w:ascii="Arial" w:eastAsia="Arial Unicode MS" w:hAnsi="Arial" w:cs="Arial"/>
          <w:b/>
          <w:u w:val="single"/>
        </w:rPr>
        <w:t>16</w:t>
      </w:r>
      <w:r w:rsidR="00052525" w:rsidRPr="00FC0676">
        <w:rPr>
          <w:rFonts w:ascii="Arial" w:eastAsia="Arial Unicode MS" w:hAnsi="Arial" w:cs="Arial"/>
          <w:b/>
          <w:u w:val="single"/>
        </w:rPr>
        <w:t xml:space="preserve">. </w:t>
      </w:r>
      <w:r w:rsidRPr="00FC0676">
        <w:rPr>
          <w:rFonts w:ascii="Arial" w:eastAsia="Arial Unicode MS" w:hAnsi="Arial" w:cs="Arial"/>
          <w:b/>
          <w:u w:val="single"/>
        </w:rPr>
        <w:t>RECURSOS</w:t>
      </w:r>
    </w:p>
    <w:p w14:paraId="11CA3896" w14:textId="77777777" w:rsidR="001A6B2E" w:rsidRPr="00FC0676" w:rsidRDefault="001A6B2E" w:rsidP="00E07301">
      <w:pPr>
        <w:spacing w:line="276" w:lineRule="auto"/>
        <w:jc w:val="both"/>
        <w:rPr>
          <w:rFonts w:ascii="Arial" w:eastAsia="Arial Unicode MS" w:hAnsi="Arial" w:cs="Arial"/>
          <w:b/>
          <w:u w:val="single"/>
        </w:rPr>
      </w:pPr>
    </w:p>
    <w:p w14:paraId="2AE2B521" w14:textId="6C842075" w:rsidR="00D92C9E" w:rsidRPr="00FC0676" w:rsidRDefault="00D92C9E" w:rsidP="00E07301">
      <w:pPr>
        <w:pStyle w:val="Nivel2"/>
        <w:numPr>
          <w:ilvl w:val="0"/>
          <w:numId w:val="0"/>
        </w:numPr>
        <w:spacing w:before="0" w:after="0"/>
        <w:rPr>
          <w:sz w:val="22"/>
          <w:szCs w:val="22"/>
        </w:rPr>
      </w:pPr>
      <w:r w:rsidRPr="00FC0676">
        <w:rPr>
          <w:b/>
          <w:bCs/>
          <w:sz w:val="22"/>
          <w:szCs w:val="22"/>
        </w:rPr>
        <w:t>16.1</w:t>
      </w:r>
      <w:r w:rsidR="00052525" w:rsidRPr="00FC0676">
        <w:rPr>
          <w:b/>
          <w:bCs/>
          <w:sz w:val="22"/>
          <w:szCs w:val="22"/>
        </w:rPr>
        <w:t>.</w:t>
      </w:r>
      <w:r w:rsidR="00052525" w:rsidRPr="00FC0676">
        <w:rPr>
          <w:sz w:val="22"/>
          <w:szCs w:val="22"/>
        </w:rPr>
        <w:t xml:space="preserve"> </w:t>
      </w:r>
      <w:r w:rsidRPr="00FC0676">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FC0676">
          <w:rPr>
            <w:rStyle w:val="Hyperlink"/>
            <w:sz w:val="22"/>
            <w:szCs w:val="22"/>
          </w:rPr>
          <w:t>art. 165 da Lei nº 14.133, de 2021</w:t>
        </w:r>
      </w:hyperlink>
      <w:r w:rsidRPr="00FC0676">
        <w:rPr>
          <w:sz w:val="22"/>
          <w:szCs w:val="22"/>
        </w:rPr>
        <w:t>.</w:t>
      </w:r>
    </w:p>
    <w:p w14:paraId="564B8D6D" w14:textId="77777777" w:rsidR="00D92C9E" w:rsidRPr="00FC0676" w:rsidRDefault="00D92C9E" w:rsidP="00E07301">
      <w:pPr>
        <w:pStyle w:val="Nivel2"/>
        <w:numPr>
          <w:ilvl w:val="0"/>
          <w:numId w:val="0"/>
        </w:numPr>
        <w:spacing w:before="0" w:after="0"/>
        <w:rPr>
          <w:sz w:val="22"/>
          <w:szCs w:val="22"/>
        </w:rPr>
      </w:pPr>
    </w:p>
    <w:p w14:paraId="2B7D71A8" w14:textId="5822D8D8" w:rsidR="00D92C9E" w:rsidRPr="00FC0676" w:rsidRDefault="00D92C9E" w:rsidP="00E07301">
      <w:pPr>
        <w:pStyle w:val="Nivel2"/>
        <w:numPr>
          <w:ilvl w:val="0"/>
          <w:numId w:val="0"/>
        </w:numPr>
        <w:spacing w:before="0" w:after="0"/>
        <w:rPr>
          <w:sz w:val="22"/>
          <w:szCs w:val="22"/>
        </w:rPr>
      </w:pPr>
      <w:r w:rsidRPr="00FC0676">
        <w:rPr>
          <w:b/>
          <w:bCs/>
          <w:sz w:val="22"/>
          <w:szCs w:val="22"/>
        </w:rPr>
        <w:t>16.2</w:t>
      </w:r>
      <w:r w:rsidR="00052525" w:rsidRPr="00FC0676">
        <w:rPr>
          <w:b/>
          <w:bCs/>
          <w:sz w:val="22"/>
          <w:szCs w:val="22"/>
        </w:rPr>
        <w:t>.</w:t>
      </w:r>
      <w:r w:rsidR="00052525" w:rsidRPr="00FC0676">
        <w:rPr>
          <w:sz w:val="22"/>
          <w:szCs w:val="22"/>
        </w:rPr>
        <w:t xml:space="preserve"> </w:t>
      </w:r>
      <w:r w:rsidRPr="00FC0676">
        <w:rPr>
          <w:sz w:val="22"/>
          <w:szCs w:val="22"/>
        </w:rPr>
        <w:t>O prazo recursal é de 3 (três) dias úteis, contados da data de intimação ou de lavratura da ata.</w:t>
      </w:r>
    </w:p>
    <w:p w14:paraId="067DF275" w14:textId="77777777" w:rsidR="00D92C9E" w:rsidRPr="00FC0676" w:rsidRDefault="00D92C9E" w:rsidP="00E07301">
      <w:pPr>
        <w:pStyle w:val="Nivel2"/>
        <w:numPr>
          <w:ilvl w:val="0"/>
          <w:numId w:val="0"/>
        </w:numPr>
        <w:spacing w:before="0" w:after="0"/>
        <w:rPr>
          <w:sz w:val="22"/>
          <w:szCs w:val="22"/>
        </w:rPr>
      </w:pPr>
    </w:p>
    <w:p w14:paraId="28CB1D5D" w14:textId="6AFA5736" w:rsidR="00D92C9E" w:rsidRPr="00FC0676" w:rsidRDefault="00D92C9E" w:rsidP="00E07301">
      <w:pPr>
        <w:pStyle w:val="Nivel2"/>
        <w:numPr>
          <w:ilvl w:val="0"/>
          <w:numId w:val="0"/>
        </w:numPr>
        <w:spacing w:before="0" w:after="0"/>
        <w:rPr>
          <w:sz w:val="22"/>
          <w:szCs w:val="22"/>
        </w:rPr>
      </w:pPr>
      <w:r w:rsidRPr="00FC0676">
        <w:rPr>
          <w:b/>
          <w:bCs/>
          <w:sz w:val="22"/>
          <w:szCs w:val="22"/>
        </w:rPr>
        <w:t>16.3</w:t>
      </w:r>
      <w:r w:rsidR="00052525" w:rsidRPr="00FC0676">
        <w:rPr>
          <w:sz w:val="22"/>
          <w:szCs w:val="22"/>
        </w:rPr>
        <w:t>.</w:t>
      </w:r>
      <w:r w:rsidRPr="00FC0676">
        <w:rPr>
          <w:sz w:val="22"/>
          <w:szCs w:val="22"/>
        </w:rPr>
        <w:t xml:space="preserve"> Quando o recurso apresentado impugnar o julgamento das propostas ou o ato de habilitação ou inabilitação do licitante:</w:t>
      </w:r>
    </w:p>
    <w:p w14:paraId="13324EBB" w14:textId="3EF3E9CF" w:rsidR="00D92C9E" w:rsidRPr="00FC0676" w:rsidRDefault="00D92C9E" w:rsidP="00E07301">
      <w:pPr>
        <w:pStyle w:val="Nivel3"/>
        <w:numPr>
          <w:ilvl w:val="0"/>
          <w:numId w:val="0"/>
        </w:numPr>
        <w:spacing w:before="0" w:after="0"/>
        <w:rPr>
          <w:sz w:val="22"/>
          <w:szCs w:val="22"/>
        </w:rPr>
      </w:pPr>
      <w:r w:rsidRPr="00FC0676">
        <w:rPr>
          <w:sz w:val="22"/>
          <w:szCs w:val="22"/>
        </w:rPr>
        <w:t>16.3.1</w:t>
      </w:r>
      <w:r w:rsidR="00052525" w:rsidRPr="00FC0676">
        <w:rPr>
          <w:sz w:val="22"/>
          <w:szCs w:val="22"/>
        </w:rPr>
        <w:t xml:space="preserve">. </w:t>
      </w:r>
      <w:r w:rsidRPr="00FC0676">
        <w:rPr>
          <w:sz w:val="22"/>
          <w:szCs w:val="22"/>
        </w:rPr>
        <w:t>a intenção de recorrer deverá ser manifestada imediatamente, sob pena de preclusão;</w:t>
      </w:r>
    </w:p>
    <w:p w14:paraId="0C031C86" w14:textId="1EBF9B01" w:rsidR="00D92C9E" w:rsidRPr="00FC0676" w:rsidRDefault="00D92C9E" w:rsidP="00E07301">
      <w:pPr>
        <w:pStyle w:val="Nivel3"/>
        <w:numPr>
          <w:ilvl w:val="0"/>
          <w:numId w:val="0"/>
        </w:numPr>
        <w:spacing w:before="0" w:after="0"/>
        <w:rPr>
          <w:sz w:val="22"/>
          <w:szCs w:val="22"/>
        </w:rPr>
      </w:pPr>
      <w:r w:rsidRPr="00FC0676">
        <w:rPr>
          <w:sz w:val="22"/>
          <w:szCs w:val="22"/>
        </w:rPr>
        <w:t>16.3.2</w:t>
      </w:r>
      <w:r w:rsidR="00052525" w:rsidRPr="00FC0676">
        <w:rPr>
          <w:sz w:val="22"/>
          <w:szCs w:val="22"/>
        </w:rPr>
        <w:t xml:space="preserve">. </w:t>
      </w:r>
      <w:r w:rsidRPr="00FC0676">
        <w:rPr>
          <w:sz w:val="22"/>
          <w:szCs w:val="22"/>
        </w:rPr>
        <w:t>o prazo para apresentação das razões recursais será iniciado na data de intimação ou de lavratura da ata de habilitação ou inabilitação;</w:t>
      </w:r>
    </w:p>
    <w:p w14:paraId="6E6A0A2F" w14:textId="2D9FAA16" w:rsidR="00D92C9E" w:rsidRPr="00FC0676" w:rsidRDefault="00D92C9E" w:rsidP="00E07301">
      <w:pPr>
        <w:pStyle w:val="Nivel3"/>
        <w:numPr>
          <w:ilvl w:val="0"/>
          <w:numId w:val="0"/>
        </w:numPr>
        <w:spacing w:before="0" w:after="0"/>
        <w:rPr>
          <w:sz w:val="22"/>
          <w:szCs w:val="22"/>
        </w:rPr>
      </w:pPr>
      <w:r w:rsidRPr="00FC0676">
        <w:rPr>
          <w:sz w:val="22"/>
          <w:szCs w:val="22"/>
        </w:rPr>
        <w:t>16.3.3</w:t>
      </w:r>
      <w:r w:rsidR="00052525" w:rsidRPr="00FC0676">
        <w:rPr>
          <w:sz w:val="22"/>
          <w:szCs w:val="22"/>
        </w:rPr>
        <w:t xml:space="preserve">. </w:t>
      </w:r>
      <w:r w:rsidRPr="00FC0676">
        <w:rPr>
          <w:sz w:val="22"/>
          <w:szCs w:val="22"/>
        </w:rPr>
        <w:t>na hipótese de adoção da inversão de fases prevista no </w:t>
      </w:r>
      <w:hyperlink r:id="rId36" w:anchor="art17§1" w:history="1">
        <w:r w:rsidRPr="00FC0676">
          <w:rPr>
            <w:rStyle w:val="Hyperlink"/>
            <w:sz w:val="22"/>
            <w:szCs w:val="22"/>
          </w:rPr>
          <w:t>§ 1º do art. 17 da Lei nº 14.133, de 2021</w:t>
        </w:r>
      </w:hyperlink>
      <w:r w:rsidRPr="00FC0676">
        <w:rPr>
          <w:sz w:val="22"/>
          <w:szCs w:val="22"/>
        </w:rPr>
        <w:t>, o prazo para apresentação das razões recursais será iniciado na data de intimação da ata de julgamento.</w:t>
      </w:r>
    </w:p>
    <w:p w14:paraId="75158E2E" w14:textId="77777777" w:rsidR="00D92C9E" w:rsidRPr="00FC0676" w:rsidRDefault="00D92C9E" w:rsidP="00E07301">
      <w:pPr>
        <w:pStyle w:val="Nivel3"/>
        <w:numPr>
          <w:ilvl w:val="0"/>
          <w:numId w:val="0"/>
        </w:numPr>
        <w:spacing w:before="0" w:after="0"/>
        <w:rPr>
          <w:sz w:val="22"/>
          <w:szCs w:val="22"/>
        </w:rPr>
      </w:pPr>
    </w:p>
    <w:p w14:paraId="56FC6422" w14:textId="341A75F8" w:rsidR="00D92C9E" w:rsidRPr="00FC0676" w:rsidRDefault="00D92C9E" w:rsidP="00E07301">
      <w:pPr>
        <w:pStyle w:val="Nivel2"/>
        <w:numPr>
          <w:ilvl w:val="0"/>
          <w:numId w:val="0"/>
        </w:numPr>
        <w:spacing w:before="0" w:after="0"/>
        <w:rPr>
          <w:sz w:val="22"/>
          <w:szCs w:val="22"/>
        </w:rPr>
      </w:pPr>
      <w:r w:rsidRPr="00FC0676">
        <w:rPr>
          <w:b/>
          <w:bCs/>
          <w:sz w:val="22"/>
          <w:szCs w:val="22"/>
        </w:rPr>
        <w:t>16.4</w:t>
      </w:r>
      <w:r w:rsidR="00052525" w:rsidRPr="00FC0676">
        <w:rPr>
          <w:b/>
          <w:bCs/>
          <w:sz w:val="22"/>
          <w:szCs w:val="22"/>
        </w:rPr>
        <w:t>.</w:t>
      </w:r>
      <w:r w:rsidR="00052525" w:rsidRPr="00FC0676">
        <w:rPr>
          <w:sz w:val="22"/>
          <w:szCs w:val="22"/>
        </w:rPr>
        <w:t xml:space="preserve"> </w:t>
      </w:r>
      <w:r w:rsidRPr="00FC0676">
        <w:rPr>
          <w:sz w:val="22"/>
          <w:szCs w:val="22"/>
        </w:rPr>
        <w:t>Os recursos deverão ser encaminhados em campo próprio do sistema.</w:t>
      </w:r>
    </w:p>
    <w:p w14:paraId="2B9A5C12" w14:textId="77777777" w:rsidR="00D92C9E" w:rsidRPr="00FC0676" w:rsidRDefault="00D92C9E" w:rsidP="00E07301">
      <w:pPr>
        <w:pStyle w:val="Nivel2"/>
        <w:numPr>
          <w:ilvl w:val="0"/>
          <w:numId w:val="0"/>
        </w:numPr>
        <w:spacing w:before="0" w:after="0"/>
        <w:rPr>
          <w:sz w:val="22"/>
          <w:szCs w:val="22"/>
        </w:rPr>
      </w:pPr>
    </w:p>
    <w:p w14:paraId="5BCAF1B5" w14:textId="4C9CCE2D" w:rsidR="00D92C9E" w:rsidRPr="00FC0676" w:rsidRDefault="00D92C9E" w:rsidP="00E07301">
      <w:pPr>
        <w:pStyle w:val="Nivel2"/>
        <w:numPr>
          <w:ilvl w:val="0"/>
          <w:numId w:val="0"/>
        </w:numPr>
        <w:spacing w:before="0" w:after="0"/>
        <w:rPr>
          <w:sz w:val="22"/>
          <w:szCs w:val="22"/>
        </w:rPr>
      </w:pPr>
      <w:r w:rsidRPr="00FC0676">
        <w:rPr>
          <w:b/>
          <w:bCs/>
          <w:sz w:val="22"/>
          <w:szCs w:val="22"/>
        </w:rPr>
        <w:lastRenderedPageBreak/>
        <w:t>16.5</w:t>
      </w:r>
      <w:r w:rsidR="00052525" w:rsidRPr="00FC0676">
        <w:rPr>
          <w:b/>
          <w:bCs/>
          <w:sz w:val="22"/>
          <w:szCs w:val="22"/>
        </w:rPr>
        <w:t>.</w:t>
      </w:r>
      <w:r w:rsidRPr="00FC0676">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FC0676" w:rsidRDefault="00D92C9E" w:rsidP="00E07301">
      <w:pPr>
        <w:pStyle w:val="Nivel2"/>
        <w:numPr>
          <w:ilvl w:val="0"/>
          <w:numId w:val="0"/>
        </w:numPr>
        <w:spacing w:before="0" w:after="0"/>
        <w:rPr>
          <w:sz w:val="22"/>
          <w:szCs w:val="22"/>
        </w:rPr>
      </w:pPr>
    </w:p>
    <w:p w14:paraId="20755DC4" w14:textId="17786AD7" w:rsidR="00D92C9E" w:rsidRPr="00FC0676" w:rsidRDefault="00D92C9E" w:rsidP="00E07301">
      <w:pPr>
        <w:pStyle w:val="Nivel2"/>
        <w:numPr>
          <w:ilvl w:val="0"/>
          <w:numId w:val="0"/>
        </w:numPr>
        <w:spacing w:before="0" w:after="0"/>
        <w:rPr>
          <w:sz w:val="22"/>
          <w:szCs w:val="22"/>
        </w:rPr>
      </w:pPr>
      <w:r w:rsidRPr="00FC0676">
        <w:rPr>
          <w:b/>
          <w:bCs/>
          <w:sz w:val="22"/>
          <w:szCs w:val="22"/>
        </w:rPr>
        <w:t>16.6</w:t>
      </w:r>
      <w:r w:rsidR="00052525" w:rsidRPr="00FC0676">
        <w:rPr>
          <w:b/>
          <w:bCs/>
          <w:sz w:val="22"/>
          <w:szCs w:val="22"/>
        </w:rPr>
        <w:t xml:space="preserve">. </w:t>
      </w:r>
      <w:r w:rsidRPr="00FC0676">
        <w:rPr>
          <w:sz w:val="22"/>
          <w:szCs w:val="22"/>
        </w:rPr>
        <w:t xml:space="preserve">Os recursos interpostos fora do prazo não serão conhecidos. </w:t>
      </w:r>
    </w:p>
    <w:p w14:paraId="519AFB73" w14:textId="77777777" w:rsidR="00D92C9E" w:rsidRPr="00FC0676" w:rsidRDefault="00D92C9E" w:rsidP="00E07301">
      <w:pPr>
        <w:pStyle w:val="Nivel2"/>
        <w:numPr>
          <w:ilvl w:val="0"/>
          <w:numId w:val="0"/>
        </w:numPr>
        <w:spacing w:before="0" w:after="0"/>
        <w:rPr>
          <w:sz w:val="22"/>
          <w:szCs w:val="22"/>
        </w:rPr>
      </w:pPr>
    </w:p>
    <w:p w14:paraId="41AD3D0D" w14:textId="5D94E828" w:rsidR="00D92C9E" w:rsidRPr="00FC0676" w:rsidRDefault="00D92C9E" w:rsidP="00E07301">
      <w:pPr>
        <w:pStyle w:val="Nivel2"/>
        <w:numPr>
          <w:ilvl w:val="0"/>
          <w:numId w:val="0"/>
        </w:numPr>
        <w:spacing w:before="0" w:after="0"/>
        <w:rPr>
          <w:sz w:val="22"/>
          <w:szCs w:val="22"/>
        </w:rPr>
      </w:pPr>
      <w:r w:rsidRPr="00FC0676">
        <w:rPr>
          <w:b/>
          <w:bCs/>
          <w:sz w:val="22"/>
          <w:szCs w:val="22"/>
        </w:rPr>
        <w:t>16.7</w:t>
      </w:r>
      <w:r w:rsidR="00052525" w:rsidRPr="00FC0676">
        <w:rPr>
          <w:b/>
          <w:bCs/>
          <w:sz w:val="22"/>
          <w:szCs w:val="22"/>
        </w:rPr>
        <w:t>.</w:t>
      </w:r>
      <w:r w:rsidRPr="00FC0676">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FC0676" w:rsidRDefault="00D92C9E" w:rsidP="00E07301">
      <w:pPr>
        <w:pStyle w:val="Nivel2"/>
        <w:numPr>
          <w:ilvl w:val="0"/>
          <w:numId w:val="0"/>
        </w:numPr>
        <w:spacing w:before="0" w:after="0"/>
        <w:rPr>
          <w:sz w:val="22"/>
          <w:szCs w:val="22"/>
        </w:rPr>
      </w:pPr>
    </w:p>
    <w:p w14:paraId="18A24BF9" w14:textId="61CB417C" w:rsidR="00D92C9E" w:rsidRPr="00FC0676" w:rsidRDefault="00D92C9E" w:rsidP="00E07301">
      <w:pPr>
        <w:pStyle w:val="Nivel2"/>
        <w:numPr>
          <w:ilvl w:val="0"/>
          <w:numId w:val="0"/>
        </w:numPr>
        <w:spacing w:before="0" w:after="0"/>
        <w:rPr>
          <w:sz w:val="22"/>
          <w:szCs w:val="22"/>
        </w:rPr>
      </w:pPr>
      <w:r w:rsidRPr="00FC0676">
        <w:rPr>
          <w:b/>
          <w:bCs/>
          <w:sz w:val="22"/>
          <w:szCs w:val="22"/>
        </w:rPr>
        <w:t>16.8</w:t>
      </w:r>
      <w:r w:rsidR="00052525" w:rsidRPr="00FC0676">
        <w:rPr>
          <w:b/>
          <w:bCs/>
          <w:sz w:val="22"/>
          <w:szCs w:val="22"/>
        </w:rPr>
        <w:t>.</w:t>
      </w:r>
      <w:r w:rsidR="00052525" w:rsidRPr="00FC0676">
        <w:rPr>
          <w:sz w:val="22"/>
          <w:szCs w:val="22"/>
        </w:rPr>
        <w:t xml:space="preserve"> </w:t>
      </w:r>
      <w:r w:rsidRPr="00FC0676">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FC0676" w:rsidRDefault="00D92C9E" w:rsidP="00E07301">
      <w:pPr>
        <w:pStyle w:val="Nivel2"/>
        <w:numPr>
          <w:ilvl w:val="0"/>
          <w:numId w:val="0"/>
        </w:numPr>
        <w:spacing w:before="0" w:after="0"/>
        <w:rPr>
          <w:sz w:val="22"/>
          <w:szCs w:val="22"/>
        </w:rPr>
      </w:pPr>
    </w:p>
    <w:p w14:paraId="0AAFED6D" w14:textId="2ED3316A" w:rsidR="00D92C9E" w:rsidRDefault="00D92C9E" w:rsidP="00E07301">
      <w:pPr>
        <w:pStyle w:val="Nivel2"/>
        <w:numPr>
          <w:ilvl w:val="0"/>
          <w:numId w:val="0"/>
        </w:numPr>
        <w:spacing w:before="0" w:after="0"/>
        <w:rPr>
          <w:sz w:val="22"/>
          <w:szCs w:val="22"/>
        </w:rPr>
      </w:pPr>
      <w:r w:rsidRPr="00FC0676">
        <w:rPr>
          <w:b/>
          <w:bCs/>
          <w:sz w:val="22"/>
          <w:szCs w:val="22"/>
        </w:rPr>
        <w:t>16.9</w:t>
      </w:r>
      <w:r w:rsidR="00052525" w:rsidRPr="00FC0676">
        <w:rPr>
          <w:b/>
          <w:bCs/>
          <w:sz w:val="22"/>
          <w:szCs w:val="22"/>
        </w:rPr>
        <w:t>.</w:t>
      </w:r>
      <w:r w:rsidRPr="00FC0676">
        <w:rPr>
          <w:sz w:val="22"/>
          <w:szCs w:val="22"/>
        </w:rPr>
        <w:t xml:space="preserve"> O acolhimento do recurso invalida tão somente os atos insuscetíveis de aproveitamento.</w:t>
      </w:r>
    </w:p>
    <w:p w14:paraId="7F89C004" w14:textId="77777777" w:rsidR="003959EB" w:rsidRPr="00FF6D7A" w:rsidRDefault="003959EB" w:rsidP="00E07301">
      <w:pPr>
        <w:spacing w:line="276" w:lineRule="auto"/>
        <w:jc w:val="both"/>
        <w:rPr>
          <w:rFonts w:ascii="Arial" w:eastAsia="Arial Unicode MS" w:hAnsi="Arial" w:cs="Arial"/>
          <w:sz w:val="20"/>
          <w:szCs w:val="20"/>
        </w:rPr>
      </w:pPr>
    </w:p>
    <w:p w14:paraId="5C654C13" w14:textId="56EDB232" w:rsidR="00D92C9E" w:rsidRPr="00FF6D7A" w:rsidRDefault="00D92C9E" w:rsidP="00E07301">
      <w:pPr>
        <w:spacing w:line="276" w:lineRule="auto"/>
        <w:jc w:val="both"/>
        <w:rPr>
          <w:rFonts w:ascii="Arial" w:eastAsia="Arial Unicode MS" w:hAnsi="Arial" w:cs="Arial"/>
          <w:b/>
          <w:u w:val="single"/>
        </w:rPr>
      </w:pPr>
      <w:r w:rsidRPr="00FF6D7A">
        <w:rPr>
          <w:rFonts w:ascii="Arial" w:eastAsia="Arial Unicode MS" w:hAnsi="Arial" w:cs="Arial"/>
          <w:b/>
          <w:u w:val="single"/>
        </w:rPr>
        <w:t>17</w:t>
      </w:r>
      <w:r w:rsidR="00052525" w:rsidRPr="00FF6D7A">
        <w:rPr>
          <w:rFonts w:ascii="Arial" w:eastAsia="Arial Unicode MS" w:hAnsi="Arial" w:cs="Arial"/>
          <w:b/>
          <w:u w:val="single"/>
        </w:rPr>
        <w:t xml:space="preserve">. </w:t>
      </w:r>
      <w:r w:rsidRPr="00FF6D7A">
        <w:rPr>
          <w:rFonts w:ascii="Arial" w:eastAsia="Arial Unicode MS" w:hAnsi="Arial" w:cs="Arial"/>
          <w:b/>
          <w:u w:val="single"/>
        </w:rPr>
        <w:t>DA REABERTURA DA SESSÃO PÚBLICA</w:t>
      </w:r>
    </w:p>
    <w:p w14:paraId="35245722" w14:textId="77777777" w:rsidR="00D92C9E" w:rsidRPr="00FF6D7A" w:rsidRDefault="00D92C9E" w:rsidP="00E07301">
      <w:pPr>
        <w:spacing w:line="276" w:lineRule="auto"/>
        <w:jc w:val="both"/>
        <w:rPr>
          <w:rFonts w:ascii="Arial" w:eastAsia="Arial Unicode MS" w:hAnsi="Arial" w:cs="Arial"/>
          <w:b/>
          <w:sz w:val="20"/>
          <w:szCs w:val="20"/>
          <w:u w:val="single"/>
        </w:rPr>
      </w:pPr>
    </w:p>
    <w:p w14:paraId="4E2F9236" w14:textId="62B165E3" w:rsidR="00D92C9E" w:rsidRPr="00FC0676" w:rsidRDefault="00D92C9E" w:rsidP="00E07301">
      <w:pPr>
        <w:spacing w:line="276" w:lineRule="auto"/>
        <w:jc w:val="both"/>
        <w:rPr>
          <w:rFonts w:ascii="Arial" w:eastAsia="Arial Unicode MS" w:hAnsi="Arial" w:cs="Arial"/>
          <w:sz w:val="22"/>
          <w:szCs w:val="22"/>
        </w:rPr>
      </w:pPr>
      <w:r w:rsidRPr="00FF6D7A">
        <w:rPr>
          <w:rFonts w:ascii="Arial" w:eastAsia="Arial Unicode MS" w:hAnsi="Arial" w:cs="Arial"/>
          <w:b/>
          <w:sz w:val="22"/>
          <w:szCs w:val="22"/>
        </w:rPr>
        <w:t>17.1</w:t>
      </w:r>
      <w:r w:rsidR="00052525" w:rsidRPr="00FF6D7A">
        <w:rPr>
          <w:rFonts w:ascii="Arial" w:eastAsia="Arial Unicode MS" w:hAnsi="Arial" w:cs="Arial"/>
          <w:b/>
          <w:sz w:val="22"/>
          <w:szCs w:val="22"/>
        </w:rPr>
        <w:t>.</w:t>
      </w:r>
      <w:r w:rsidRPr="00FF6D7A">
        <w:rPr>
          <w:rFonts w:ascii="Arial" w:eastAsia="Arial Unicode MS" w:hAnsi="Arial" w:cs="Arial"/>
          <w:sz w:val="22"/>
          <w:szCs w:val="22"/>
        </w:rPr>
        <w:t xml:space="preserve"> </w:t>
      </w:r>
      <w:r w:rsidRPr="00FC0676">
        <w:rPr>
          <w:rFonts w:ascii="Arial" w:eastAsia="Arial Unicode MS" w:hAnsi="Arial" w:cs="Arial"/>
          <w:sz w:val="22"/>
          <w:szCs w:val="22"/>
        </w:rPr>
        <w:t>A sessão pública poderá ser reaberta:</w:t>
      </w:r>
    </w:p>
    <w:p w14:paraId="1208F9D0" w14:textId="5C69741C"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17.1.1</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17.1.2</w:t>
      </w:r>
      <w:r w:rsidR="00052525" w:rsidRPr="00FC0676">
        <w:rPr>
          <w:rFonts w:ascii="Arial" w:eastAsia="Arial Unicode MS" w:hAnsi="Arial" w:cs="Arial"/>
          <w:sz w:val="22"/>
          <w:szCs w:val="22"/>
        </w:rPr>
        <w:t>.</w:t>
      </w:r>
      <w:r w:rsidRPr="00FC0676">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FC0676" w:rsidRDefault="00D92C9E" w:rsidP="00E07301">
      <w:pPr>
        <w:spacing w:line="276" w:lineRule="auto"/>
        <w:jc w:val="both"/>
        <w:rPr>
          <w:rFonts w:ascii="Arial" w:eastAsia="Arial Unicode MS" w:hAnsi="Arial" w:cs="Arial"/>
          <w:sz w:val="20"/>
          <w:szCs w:val="20"/>
        </w:rPr>
      </w:pPr>
    </w:p>
    <w:p w14:paraId="29ADA880" w14:textId="00E1AEF7"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17.2</w:t>
      </w:r>
      <w:r w:rsidR="00052525" w:rsidRPr="00FC0676">
        <w:rPr>
          <w:rFonts w:ascii="Arial" w:eastAsia="Arial Unicode MS" w:hAnsi="Arial" w:cs="Arial"/>
          <w:b/>
          <w:bCs/>
          <w:sz w:val="22"/>
          <w:szCs w:val="22"/>
        </w:rPr>
        <w:t>.</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Todos os licitantes remanescentes deverão ser convocados para acompanhar a sessão reaberta.</w:t>
      </w:r>
    </w:p>
    <w:p w14:paraId="062609F9" w14:textId="076F0BE6"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17.2.1</w:t>
      </w:r>
      <w:r w:rsidR="00052525" w:rsidRPr="00FC0676">
        <w:rPr>
          <w:rFonts w:ascii="Arial" w:eastAsia="Arial Unicode MS" w:hAnsi="Arial" w:cs="Arial"/>
          <w:sz w:val="22"/>
          <w:szCs w:val="22"/>
        </w:rPr>
        <w:t>.</w:t>
      </w:r>
      <w:r w:rsidRPr="00FC0676">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FF6D7A"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17.2.2</w:t>
      </w:r>
      <w:r w:rsidR="00052525" w:rsidRPr="00FC0676">
        <w:rPr>
          <w:rFonts w:ascii="Arial" w:eastAsia="Arial Unicode MS" w:hAnsi="Arial" w:cs="Arial"/>
          <w:sz w:val="22"/>
          <w:szCs w:val="22"/>
        </w:rPr>
        <w:t xml:space="preserve">. </w:t>
      </w:r>
      <w:r w:rsidRPr="00FC0676">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FF6D7A" w:rsidRDefault="00D92C9E" w:rsidP="00E07301">
      <w:pPr>
        <w:spacing w:line="276" w:lineRule="auto"/>
        <w:jc w:val="both"/>
        <w:rPr>
          <w:rFonts w:ascii="Arial" w:eastAsia="Arial Unicode MS" w:hAnsi="Arial" w:cs="Arial"/>
          <w:sz w:val="20"/>
          <w:szCs w:val="20"/>
        </w:rPr>
      </w:pPr>
    </w:p>
    <w:p w14:paraId="250DE411" w14:textId="70B4FC5A" w:rsidR="00D92C9E" w:rsidRPr="00FF6D7A" w:rsidRDefault="00D92C9E" w:rsidP="00E07301">
      <w:pPr>
        <w:spacing w:line="276" w:lineRule="auto"/>
        <w:jc w:val="both"/>
        <w:rPr>
          <w:rFonts w:ascii="Arial" w:eastAsia="Arial Unicode MS" w:hAnsi="Arial" w:cs="Arial"/>
          <w:b/>
          <w:u w:val="single"/>
        </w:rPr>
      </w:pPr>
      <w:r w:rsidRPr="00FF6D7A">
        <w:rPr>
          <w:rFonts w:ascii="Arial" w:eastAsia="Arial Unicode MS" w:hAnsi="Arial" w:cs="Arial"/>
          <w:b/>
          <w:u w:val="single"/>
        </w:rPr>
        <w:t>18</w:t>
      </w:r>
      <w:r w:rsidR="00052525" w:rsidRPr="00FF6D7A">
        <w:rPr>
          <w:rFonts w:ascii="Arial" w:eastAsia="Arial Unicode MS" w:hAnsi="Arial" w:cs="Arial"/>
          <w:b/>
          <w:u w:val="single"/>
        </w:rPr>
        <w:t xml:space="preserve">. </w:t>
      </w:r>
      <w:r w:rsidRPr="00FF6D7A">
        <w:rPr>
          <w:rFonts w:ascii="Arial" w:eastAsia="Arial Unicode MS" w:hAnsi="Arial" w:cs="Arial"/>
          <w:b/>
          <w:u w:val="single"/>
        </w:rPr>
        <w:t>DA ADJUDICAÇÃO E HOMOLOGAÇÃO</w:t>
      </w:r>
    </w:p>
    <w:p w14:paraId="20F3245D" w14:textId="77777777" w:rsidR="00D92C9E" w:rsidRPr="00FF6D7A" w:rsidRDefault="00D92C9E" w:rsidP="00E07301">
      <w:pPr>
        <w:spacing w:line="276" w:lineRule="auto"/>
        <w:jc w:val="both"/>
        <w:rPr>
          <w:rFonts w:ascii="Arial" w:eastAsia="Arial Unicode MS" w:hAnsi="Arial" w:cs="Arial"/>
          <w:sz w:val="22"/>
          <w:szCs w:val="22"/>
        </w:rPr>
      </w:pPr>
    </w:p>
    <w:p w14:paraId="2AC6C280" w14:textId="44172BC9" w:rsidR="00D92C9E" w:rsidRPr="00FC0676" w:rsidRDefault="00D92C9E" w:rsidP="00E07301">
      <w:pPr>
        <w:spacing w:line="276" w:lineRule="auto"/>
        <w:jc w:val="both"/>
        <w:rPr>
          <w:rFonts w:ascii="Arial" w:eastAsia="Arial Unicode MS" w:hAnsi="Arial" w:cs="Arial"/>
          <w:sz w:val="22"/>
          <w:szCs w:val="22"/>
        </w:rPr>
      </w:pPr>
      <w:r w:rsidRPr="00FF6D7A">
        <w:rPr>
          <w:rFonts w:ascii="Arial" w:eastAsia="Arial Unicode MS" w:hAnsi="Arial" w:cs="Arial"/>
          <w:b/>
          <w:bCs/>
          <w:sz w:val="22"/>
          <w:szCs w:val="22"/>
        </w:rPr>
        <w:t>18.1</w:t>
      </w:r>
      <w:r w:rsidR="00052525" w:rsidRPr="00FF6D7A">
        <w:rPr>
          <w:rFonts w:ascii="Arial" w:eastAsia="Arial Unicode MS" w:hAnsi="Arial" w:cs="Arial"/>
          <w:b/>
          <w:bCs/>
          <w:sz w:val="22"/>
          <w:szCs w:val="22"/>
        </w:rPr>
        <w:t>.</w:t>
      </w:r>
      <w:r w:rsidRPr="00FF6D7A">
        <w:rPr>
          <w:rFonts w:ascii="Arial" w:eastAsia="Arial Unicode MS" w:hAnsi="Arial" w:cs="Arial"/>
          <w:sz w:val="22"/>
          <w:szCs w:val="22"/>
        </w:rPr>
        <w:t xml:space="preserve"> </w:t>
      </w:r>
      <w:r w:rsidRPr="00FC0676">
        <w:rPr>
          <w:rFonts w:ascii="Arial" w:eastAsia="Arial Unicode MS" w:hAnsi="Arial" w:cs="Arial"/>
          <w:sz w:val="22"/>
          <w:szCs w:val="22"/>
        </w:rPr>
        <w:t>Encerradas as fases de julgamento e habilitação, e exauridos os recursos administrativos, o processo licitató</w:t>
      </w:r>
      <w:r w:rsidR="009B2888" w:rsidRPr="00FC0676">
        <w:rPr>
          <w:rFonts w:ascii="Arial" w:eastAsia="Arial Unicode MS" w:hAnsi="Arial" w:cs="Arial"/>
          <w:sz w:val="22"/>
          <w:szCs w:val="22"/>
        </w:rPr>
        <w:t>r</w:t>
      </w:r>
      <w:r w:rsidRPr="00FC0676">
        <w:rPr>
          <w:rFonts w:ascii="Arial" w:eastAsia="Arial Unicode MS" w:hAnsi="Arial" w:cs="Arial"/>
          <w:sz w:val="22"/>
          <w:szCs w:val="22"/>
        </w:rPr>
        <w:t>io será encaminhado à autoridade administrativa superior, que poderá:</w:t>
      </w:r>
    </w:p>
    <w:p w14:paraId="2620839D" w14:textId="102F3DEC"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18.1.1</w:t>
      </w:r>
      <w:r w:rsidR="00052525" w:rsidRPr="00FC0676">
        <w:rPr>
          <w:rFonts w:ascii="Arial" w:eastAsia="Arial Unicode MS" w:hAnsi="Arial" w:cs="Arial"/>
          <w:sz w:val="22"/>
          <w:szCs w:val="22"/>
        </w:rPr>
        <w:t>.</w:t>
      </w:r>
      <w:r w:rsidRPr="00FC0676">
        <w:rPr>
          <w:rFonts w:ascii="Arial" w:eastAsia="Arial Unicode MS" w:hAnsi="Arial" w:cs="Arial"/>
          <w:sz w:val="22"/>
          <w:szCs w:val="22"/>
        </w:rPr>
        <w:t xml:space="preserve"> determinar o retorno dos autos para saneamento de irregularidades, caso houver;</w:t>
      </w:r>
    </w:p>
    <w:p w14:paraId="4865F314" w14:textId="01FD2806"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18.1.2</w:t>
      </w:r>
      <w:r w:rsidR="00052525" w:rsidRPr="00FC0676">
        <w:rPr>
          <w:rFonts w:ascii="Arial" w:eastAsia="Arial Unicode MS" w:hAnsi="Arial" w:cs="Arial"/>
          <w:sz w:val="22"/>
          <w:szCs w:val="22"/>
        </w:rPr>
        <w:t>.</w:t>
      </w:r>
      <w:r w:rsidRPr="00FC0676">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18.1.3</w:t>
      </w:r>
      <w:r w:rsidR="00052525" w:rsidRPr="00FC0676">
        <w:rPr>
          <w:rFonts w:ascii="Arial" w:eastAsia="Arial Unicode MS" w:hAnsi="Arial" w:cs="Arial"/>
          <w:sz w:val="22"/>
          <w:szCs w:val="22"/>
        </w:rPr>
        <w:t>.</w:t>
      </w:r>
      <w:r w:rsidRPr="00FC0676">
        <w:rPr>
          <w:rFonts w:ascii="Arial" w:eastAsia="Arial Unicode MS" w:hAnsi="Arial" w:cs="Arial"/>
          <w:sz w:val="22"/>
          <w:szCs w:val="22"/>
        </w:rPr>
        <w:t xml:space="preserve"> adjudicar o objeto e homologar a licitação</w:t>
      </w:r>
      <w:r w:rsidR="00E64E83" w:rsidRPr="00FC0676">
        <w:rPr>
          <w:rFonts w:ascii="Arial" w:eastAsia="Arial Unicode MS" w:hAnsi="Arial" w:cs="Arial"/>
          <w:sz w:val="22"/>
          <w:szCs w:val="22"/>
        </w:rPr>
        <w:t>.</w:t>
      </w:r>
    </w:p>
    <w:p w14:paraId="346A12BF" w14:textId="77777777" w:rsidR="00D92C9E" w:rsidRPr="00FC0676" w:rsidRDefault="00D92C9E" w:rsidP="00E07301">
      <w:pPr>
        <w:spacing w:line="276" w:lineRule="auto"/>
        <w:jc w:val="both"/>
        <w:rPr>
          <w:rFonts w:ascii="Arial" w:eastAsia="Arial Unicode MS" w:hAnsi="Arial" w:cs="Arial"/>
          <w:sz w:val="22"/>
          <w:szCs w:val="22"/>
        </w:rPr>
      </w:pPr>
    </w:p>
    <w:p w14:paraId="645E05FF" w14:textId="4607E3BF" w:rsidR="00D92C9E" w:rsidRPr="00FC0676" w:rsidRDefault="00D92C9E" w:rsidP="00E07301">
      <w:pPr>
        <w:spacing w:line="276" w:lineRule="auto"/>
        <w:jc w:val="both"/>
        <w:rPr>
          <w:rFonts w:ascii="Arial" w:hAnsi="Arial" w:cs="Arial"/>
          <w:sz w:val="22"/>
          <w:szCs w:val="22"/>
        </w:rPr>
      </w:pPr>
      <w:r w:rsidRPr="00FC0676">
        <w:rPr>
          <w:rFonts w:ascii="Arial" w:hAnsi="Arial" w:cs="Arial"/>
          <w:b/>
          <w:bCs/>
          <w:sz w:val="22"/>
          <w:szCs w:val="22"/>
        </w:rPr>
        <w:t>18.2</w:t>
      </w:r>
      <w:r w:rsidR="00E4149B" w:rsidRPr="00FC0676">
        <w:rPr>
          <w:rFonts w:ascii="Arial" w:hAnsi="Arial" w:cs="Arial"/>
          <w:b/>
          <w:bCs/>
          <w:sz w:val="22"/>
          <w:szCs w:val="22"/>
        </w:rPr>
        <w:t>.</w:t>
      </w:r>
      <w:r w:rsidR="00E4149B" w:rsidRPr="00FC0676">
        <w:rPr>
          <w:rFonts w:ascii="Arial" w:hAnsi="Arial" w:cs="Arial"/>
          <w:sz w:val="22"/>
          <w:szCs w:val="22"/>
        </w:rPr>
        <w:t xml:space="preserve"> </w:t>
      </w:r>
      <w:r w:rsidRPr="00FC0676">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FC0676" w:rsidRDefault="00D92C9E" w:rsidP="00E07301">
      <w:pPr>
        <w:spacing w:line="276" w:lineRule="auto"/>
        <w:jc w:val="both"/>
        <w:rPr>
          <w:rFonts w:ascii="Arial" w:hAnsi="Arial" w:cs="Arial"/>
          <w:sz w:val="22"/>
          <w:szCs w:val="22"/>
        </w:rPr>
      </w:pPr>
    </w:p>
    <w:p w14:paraId="067A355F" w14:textId="40D179F2" w:rsidR="00D92C9E" w:rsidRPr="00FC0676" w:rsidRDefault="00D92C9E" w:rsidP="00E07301">
      <w:pPr>
        <w:spacing w:line="276" w:lineRule="auto"/>
        <w:jc w:val="both"/>
        <w:rPr>
          <w:rFonts w:ascii="Arial" w:hAnsi="Arial" w:cs="Arial"/>
          <w:sz w:val="22"/>
          <w:szCs w:val="22"/>
        </w:rPr>
      </w:pPr>
      <w:r w:rsidRPr="00FC0676">
        <w:rPr>
          <w:rFonts w:ascii="Arial" w:hAnsi="Arial" w:cs="Arial"/>
          <w:b/>
          <w:bCs/>
          <w:sz w:val="22"/>
          <w:szCs w:val="22"/>
        </w:rPr>
        <w:lastRenderedPageBreak/>
        <w:t>18.3</w:t>
      </w:r>
      <w:r w:rsidR="009B4FDC" w:rsidRPr="00FC0676">
        <w:rPr>
          <w:rFonts w:ascii="Arial" w:hAnsi="Arial" w:cs="Arial"/>
          <w:b/>
          <w:bCs/>
          <w:sz w:val="22"/>
          <w:szCs w:val="22"/>
        </w:rPr>
        <w:t>.</w:t>
      </w:r>
      <w:r w:rsidRPr="00FC0676">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FC0676" w:rsidRDefault="00D92C9E" w:rsidP="00E07301">
      <w:pPr>
        <w:spacing w:line="276" w:lineRule="auto"/>
        <w:jc w:val="both"/>
        <w:rPr>
          <w:rFonts w:ascii="Arial" w:hAnsi="Arial" w:cs="Arial"/>
          <w:sz w:val="22"/>
          <w:szCs w:val="22"/>
        </w:rPr>
      </w:pPr>
    </w:p>
    <w:p w14:paraId="4DE067B4" w14:textId="5E2C1FA2" w:rsidR="00D92C9E" w:rsidRPr="00FC0676" w:rsidRDefault="00D92C9E" w:rsidP="00E07301">
      <w:pPr>
        <w:spacing w:line="276" w:lineRule="auto"/>
        <w:jc w:val="both"/>
        <w:rPr>
          <w:rFonts w:ascii="Arial" w:hAnsi="Arial" w:cs="Arial"/>
          <w:sz w:val="22"/>
          <w:szCs w:val="22"/>
        </w:rPr>
      </w:pPr>
      <w:r w:rsidRPr="00FC0676">
        <w:rPr>
          <w:rFonts w:ascii="Arial" w:hAnsi="Arial" w:cs="Arial"/>
          <w:b/>
          <w:bCs/>
          <w:sz w:val="22"/>
          <w:szCs w:val="22"/>
        </w:rPr>
        <w:t>18.4</w:t>
      </w:r>
      <w:r w:rsidR="009B4FDC" w:rsidRPr="00FC0676">
        <w:rPr>
          <w:rFonts w:ascii="Arial" w:hAnsi="Arial" w:cs="Arial"/>
          <w:b/>
          <w:bCs/>
          <w:sz w:val="22"/>
          <w:szCs w:val="22"/>
        </w:rPr>
        <w:t xml:space="preserve">. </w:t>
      </w:r>
      <w:r w:rsidRPr="00FC0676">
        <w:rPr>
          <w:rFonts w:ascii="Arial" w:hAnsi="Arial" w:cs="Arial"/>
          <w:sz w:val="22"/>
          <w:szCs w:val="22"/>
        </w:rPr>
        <w:t>Nos casos de anulação e revogação, deverá ser assegurada a prévia manifestação dos interessados.</w:t>
      </w:r>
    </w:p>
    <w:p w14:paraId="34F7353D" w14:textId="77777777" w:rsidR="00D92C9E" w:rsidRPr="00FC0676" w:rsidRDefault="00D92C9E" w:rsidP="00E07301">
      <w:pPr>
        <w:spacing w:line="276" w:lineRule="auto"/>
        <w:jc w:val="both"/>
        <w:rPr>
          <w:rFonts w:ascii="Arial" w:eastAsia="Arial Unicode MS" w:hAnsi="Arial" w:cs="Arial"/>
          <w:sz w:val="22"/>
          <w:szCs w:val="22"/>
        </w:rPr>
      </w:pPr>
    </w:p>
    <w:p w14:paraId="0AC23EA1" w14:textId="21C36CA1"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18.5</w:t>
      </w:r>
      <w:r w:rsidR="009B4FDC" w:rsidRPr="00FC0676">
        <w:rPr>
          <w:rFonts w:ascii="Arial" w:eastAsia="Arial Unicode MS" w:hAnsi="Arial" w:cs="Arial"/>
          <w:b/>
          <w:bCs/>
          <w:sz w:val="22"/>
          <w:szCs w:val="22"/>
        </w:rPr>
        <w:t>.</w:t>
      </w:r>
      <w:r w:rsidR="009B4FDC" w:rsidRPr="00FC0676">
        <w:rPr>
          <w:rFonts w:ascii="Arial" w:eastAsia="Arial Unicode MS" w:hAnsi="Arial" w:cs="Arial"/>
          <w:sz w:val="22"/>
          <w:szCs w:val="22"/>
        </w:rPr>
        <w:t xml:space="preserve"> </w:t>
      </w:r>
      <w:r w:rsidRPr="00FC0676">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sz w:val="22"/>
          <w:szCs w:val="22"/>
        </w:rPr>
        <w:t>18.5.1</w:t>
      </w:r>
      <w:r w:rsidR="009B4FDC" w:rsidRPr="00FC0676">
        <w:rPr>
          <w:rFonts w:ascii="Arial" w:eastAsia="Arial Unicode MS" w:hAnsi="Arial" w:cs="Arial"/>
          <w:sz w:val="22"/>
          <w:szCs w:val="22"/>
        </w:rPr>
        <w:t>.</w:t>
      </w:r>
      <w:r w:rsidRPr="00FC0676">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FC0676" w:rsidRDefault="00D92C9E" w:rsidP="00E07301">
      <w:pPr>
        <w:spacing w:line="276" w:lineRule="auto"/>
        <w:jc w:val="both"/>
        <w:rPr>
          <w:rFonts w:ascii="Arial" w:eastAsia="Arial Unicode MS" w:hAnsi="Arial" w:cs="Arial"/>
          <w:sz w:val="20"/>
          <w:szCs w:val="20"/>
        </w:rPr>
      </w:pPr>
    </w:p>
    <w:p w14:paraId="0B700F7B" w14:textId="24C4796B" w:rsidR="00114D06"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18.6</w:t>
      </w:r>
      <w:r w:rsidR="009B4FDC" w:rsidRPr="00FC0676">
        <w:rPr>
          <w:rFonts w:ascii="Arial" w:eastAsia="Arial Unicode MS" w:hAnsi="Arial" w:cs="Arial"/>
          <w:b/>
          <w:bCs/>
          <w:sz w:val="22"/>
          <w:szCs w:val="22"/>
        </w:rPr>
        <w:t>.</w:t>
      </w:r>
      <w:r w:rsidR="009B4FDC" w:rsidRPr="00FC0676">
        <w:rPr>
          <w:rFonts w:ascii="Arial" w:eastAsia="Arial Unicode MS" w:hAnsi="Arial" w:cs="Arial"/>
          <w:sz w:val="22"/>
          <w:szCs w:val="22"/>
        </w:rPr>
        <w:t xml:space="preserve"> </w:t>
      </w:r>
      <w:r w:rsidR="00114D06" w:rsidRPr="00FC0676">
        <w:rPr>
          <w:rFonts w:ascii="Arial" w:eastAsia="Arial Unicode MS" w:hAnsi="Arial" w:cs="Arial"/>
          <w:sz w:val="22"/>
          <w:szCs w:val="22"/>
        </w:rPr>
        <w:t>A adjudicação e a homologação do resultado da licitação são</w:t>
      </w:r>
      <w:r w:rsidRPr="00FC0676">
        <w:rPr>
          <w:rFonts w:ascii="Arial" w:eastAsia="Arial Unicode MS" w:hAnsi="Arial" w:cs="Arial"/>
          <w:sz w:val="22"/>
          <w:szCs w:val="22"/>
        </w:rPr>
        <w:t xml:space="preserve"> de responsabilidade da autoridade competente superior.</w:t>
      </w:r>
    </w:p>
    <w:p w14:paraId="4F1E88DA" w14:textId="77777777" w:rsidR="00D92C9E" w:rsidRPr="00FC0676" w:rsidRDefault="00D92C9E" w:rsidP="00E07301">
      <w:pPr>
        <w:spacing w:line="276" w:lineRule="auto"/>
        <w:jc w:val="both"/>
        <w:rPr>
          <w:rFonts w:ascii="Arial" w:eastAsia="Arial Unicode MS" w:hAnsi="Arial" w:cs="Arial"/>
          <w:b/>
          <w:sz w:val="20"/>
          <w:szCs w:val="20"/>
        </w:rPr>
      </w:pPr>
    </w:p>
    <w:p w14:paraId="6174F979" w14:textId="27D16F02" w:rsidR="00D92C9E" w:rsidRPr="00FC0676" w:rsidRDefault="00D92C9E" w:rsidP="00E07301">
      <w:pPr>
        <w:spacing w:line="276" w:lineRule="auto"/>
        <w:jc w:val="both"/>
        <w:rPr>
          <w:rFonts w:ascii="Arial" w:eastAsia="Arial Unicode MS" w:hAnsi="Arial" w:cs="Arial"/>
          <w:b/>
          <w:sz w:val="22"/>
          <w:szCs w:val="22"/>
          <w:u w:val="single"/>
        </w:rPr>
      </w:pPr>
      <w:r w:rsidRPr="00FC0676">
        <w:rPr>
          <w:rFonts w:ascii="Arial" w:eastAsia="Arial Unicode MS" w:hAnsi="Arial" w:cs="Arial"/>
          <w:b/>
          <w:sz w:val="22"/>
          <w:szCs w:val="22"/>
          <w:u w:val="single"/>
        </w:rPr>
        <w:t>19</w:t>
      </w:r>
      <w:r w:rsidR="00592C7D" w:rsidRPr="00FC0676">
        <w:rPr>
          <w:rFonts w:ascii="Arial" w:eastAsia="Arial Unicode MS" w:hAnsi="Arial" w:cs="Arial"/>
          <w:b/>
          <w:sz w:val="22"/>
          <w:szCs w:val="22"/>
          <w:u w:val="single"/>
        </w:rPr>
        <w:t>.</w:t>
      </w:r>
      <w:r w:rsidRPr="00FC0676">
        <w:rPr>
          <w:rFonts w:ascii="Arial" w:eastAsia="Arial Unicode MS" w:hAnsi="Arial" w:cs="Arial"/>
          <w:b/>
          <w:sz w:val="22"/>
          <w:szCs w:val="22"/>
          <w:u w:val="single"/>
        </w:rPr>
        <w:t xml:space="preserve"> SANÇÕES ADMINISTRATIVAS</w:t>
      </w:r>
    </w:p>
    <w:p w14:paraId="59341964" w14:textId="77777777" w:rsidR="009B4FDC" w:rsidRPr="00FC0676" w:rsidRDefault="009B4FDC" w:rsidP="00E07301">
      <w:pPr>
        <w:spacing w:line="276" w:lineRule="auto"/>
        <w:jc w:val="both"/>
        <w:rPr>
          <w:rFonts w:ascii="Arial" w:eastAsia="Arial Unicode MS" w:hAnsi="Arial" w:cs="Arial"/>
          <w:b/>
          <w:sz w:val="22"/>
          <w:szCs w:val="22"/>
          <w:u w:val="single"/>
        </w:rPr>
      </w:pPr>
    </w:p>
    <w:p w14:paraId="5F936E79" w14:textId="643E6FA4" w:rsidR="00D92C9E" w:rsidRPr="00FC0676" w:rsidRDefault="00D92C9E" w:rsidP="00E07301">
      <w:pPr>
        <w:pStyle w:val="Nivel2"/>
        <w:numPr>
          <w:ilvl w:val="0"/>
          <w:numId w:val="0"/>
        </w:numPr>
        <w:spacing w:before="0" w:after="0"/>
        <w:rPr>
          <w:sz w:val="22"/>
          <w:szCs w:val="22"/>
        </w:rPr>
      </w:pPr>
      <w:bookmarkStart w:id="14" w:name="_Hlk149037371"/>
      <w:r w:rsidRPr="00FC0676">
        <w:rPr>
          <w:b/>
          <w:bCs/>
          <w:sz w:val="22"/>
          <w:szCs w:val="22"/>
        </w:rPr>
        <w:t>19.1</w:t>
      </w:r>
      <w:r w:rsidR="00592C7D" w:rsidRPr="00FC0676">
        <w:rPr>
          <w:b/>
          <w:bCs/>
          <w:sz w:val="22"/>
          <w:szCs w:val="22"/>
        </w:rPr>
        <w:t>.</w:t>
      </w:r>
      <w:r w:rsidRPr="00FC0676">
        <w:rPr>
          <w:sz w:val="22"/>
          <w:szCs w:val="22"/>
        </w:rPr>
        <w:t xml:space="preserve"> Comete infração administrativa, nos termos da lei, o licitante que, com dolo ou culpa: </w:t>
      </w:r>
    </w:p>
    <w:p w14:paraId="3601F7CB" w14:textId="48087FC3" w:rsidR="00D92C9E" w:rsidRPr="00FC0676" w:rsidRDefault="00D92C9E" w:rsidP="00E07301">
      <w:pPr>
        <w:pStyle w:val="Nivel3"/>
        <w:numPr>
          <w:ilvl w:val="0"/>
          <w:numId w:val="0"/>
        </w:numPr>
        <w:spacing w:before="0" w:after="0"/>
        <w:rPr>
          <w:sz w:val="22"/>
          <w:szCs w:val="22"/>
        </w:rPr>
      </w:pPr>
      <w:bookmarkStart w:id="15" w:name="_Ref114668085"/>
      <w:bookmarkStart w:id="16" w:name="_Hlk114652595"/>
      <w:r w:rsidRPr="00FC0676">
        <w:rPr>
          <w:sz w:val="22"/>
          <w:szCs w:val="22"/>
        </w:rPr>
        <w:t>19.1.1</w:t>
      </w:r>
      <w:r w:rsidR="00592C7D" w:rsidRPr="00FC0676">
        <w:rPr>
          <w:sz w:val="22"/>
          <w:szCs w:val="22"/>
        </w:rPr>
        <w:t xml:space="preserve">. </w:t>
      </w:r>
      <w:r w:rsidRPr="00FC0676">
        <w:rPr>
          <w:sz w:val="22"/>
          <w:szCs w:val="22"/>
        </w:rPr>
        <w:t>deixar de entregar a documentação exigida para o certame ou não entregar qualquer documento que tenha sido solicitado pelo pregoeiro durante o certame;</w:t>
      </w:r>
      <w:bookmarkEnd w:id="15"/>
    </w:p>
    <w:p w14:paraId="048BE670" w14:textId="7D472508" w:rsidR="00D92C9E" w:rsidRPr="00FC0676" w:rsidRDefault="00D92C9E" w:rsidP="00E07301">
      <w:pPr>
        <w:pStyle w:val="Nivel3"/>
        <w:numPr>
          <w:ilvl w:val="0"/>
          <w:numId w:val="0"/>
        </w:numPr>
        <w:spacing w:before="0" w:after="0"/>
        <w:rPr>
          <w:sz w:val="22"/>
          <w:szCs w:val="22"/>
        </w:rPr>
      </w:pPr>
      <w:bookmarkStart w:id="17" w:name="_Ref114668108"/>
      <w:r w:rsidRPr="00FC0676">
        <w:rPr>
          <w:sz w:val="22"/>
          <w:szCs w:val="22"/>
        </w:rPr>
        <w:t>19.1.2</w:t>
      </w:r>
      <w:r w:rsidR="00592C7D" w:rsidRPr="00FC0676">
        <w:rPr>
          <w:sz w:val="22"/>
          <w:szCs w:val="22"/>
        </w:rPr>
        <w:t>.</w:t>
      </w:r>
      <w:r w:rsidRPr="00FC0676">
        <w:rPr>
          <w:sz w:val="22"/>
          <w:szCs w:val="22"/>
        </w:rPr>
        <w:t xml:space="preserve"> Salvo em decorrência de fato superveniente devidamente justificado, não mantiver a proposta em especial quando:</w:t>
      </w:r>
      <w:bookmarkEnd w:id="17"/>
    </w:p>
    <w:p w14:paraId="0614194D" w14:textId="68CEC01B" w:rsidR="00D92C9E" w:rsidRPr="00FC0676" w:rsidRDefault="00D92C9E" w:rsidP="00E07301">
      <w:pPr>
        <w:pStyle w:val="Nivel4"/>
        <w:numPr>
          <w:ilvl w:val="0"/>
          <w:numId w:val="0"/>
        </w:numPr>
        <w:spacing w:before="0" w:after="0"/>
        <w:rPr>
          <w:sz w:val="22"/>
          <w:szCs w:val="22"/>
        </w:rPr>
      </w:pPr>
      <w:r w:rsidRPr="00FC0676">
        <w:rPr>
          <w:sz w:val="22"/>
          <w:szCs w:val="22"/>
        </w:rPr>
        <w:t>19.1.2.1</w:t>
      </w:r>
      <w:r w:rsidR="00592C7D" w:rsidRPr="00FC0676">
        <w:rPr>
          <w:sz w:val="22"/>
          <w:szCs w:val="22"/>
        </w:rPr>
        <w:t xml:space="preserve">. </w:t>
      </w:r>
      <w:r w:rsidRPr="00FC0676">
        <w:rPr>
          <w:sz w:val="22"/>
          <w:szCs w:val="22"/>
        </w:rPr>
        <w:t xml:space="preserve">não enviar a proposta adequada ao último lance ofertado ou após a negociação; </w:t>
      </w:r>
    </w:p>
    <w:p w14:paraId="4C1B64CE" w14:textId="6BD1F9B7" w:rsidR="00D92C9E" w:rsidRPr="00FC0676" w:rsidRDefault="00D92C9E" w:rsidP="00E07301">
      <w:pPr>
        <w:pStyle w:val="Nivel4"/>
        <w:numPr>
          <w:ilvl w:val="0"/>
          <w:numId w:val="0"/>
        </w:numPr>
        <w:spacing w:before="0" w:after="0"/>
        <w:rPr>
          <w:sz w:val="22"/>
          <w:szCs w:val="22"/>
        </w:rPr>
      </w:pPr>
      <w:r w:rsidRPr="00FC0676">
        <w:rPr>
          <w:sz w:val="22"/>
          <w:szCs w:val="22"/>
        </w:rPr>
        <w:t>19.1.2.2</w:t>
      </w:r>
      <w:r w:rsidR="00592C7D" w:rsidRPr="00FC0676">
        <w:rPr>
          <w:sz w:val="22"/>
          <w:szCs w:val="22"/>
        </w:rPr>
        <w:t xml:space="preserve">. </w:t>
      </w:r>
      <w:r w:rsidRPr="00FC0676">
        <w:rPr>
          <w:sz w:val="22"/>
          <w:szCs w:val="22"/>
        </w:rPr>
        <w:t xml:space="preserve">recusar-se a enviar o detalhamento da proposta quando exigível; </w:t>
      </w:r>
    </w:p>
    <w:p w14:paraId="51F717C3" w14:textId="47198877" w:rsidR="00D92C9E" w:rsidRPr="00FC0676" w:rsidRDefault="00D92C9E" w:rsidP="00E07301">
      <w:pPr>
        <w:pStyle w:val="Nivel4"/>
        <w:numPr>
          <w:ilvl w:val="0"/>
          <w:numId w:val="0"/>
        </w:numPr>
        <w:spacing w:before="0" w:after="0"/>
        <w:rPr>
          <w:sz w:val="22"/>
          <w:szCs w:val="22"/>
        </w:rPr>
      </w:pPr>
      <w:r w:rsidRPr="00FC0676">
        <w:rPr>
          <w:sz w:val="22"/>
          <w:szCs w:val="22"/>
        </w:rPr>
        <w:t>19.1.2.3</w:t>
      </w:r>
      <w:r w:rsidR="00592C7D" w:rsidRPr="00FC0676">
        <w:rPr>
          <w:sz w:val="22"/>
          <w:szCs w:val="22"/>
        </w:rPr>
        <w:t xml:space="preserve">. </w:t>
      </w:r>
      <w:r w:rsidRPr="00FC0676">
        <w:rPr>
          <w:sz w:val="22"/>
          <w:szCs w:val="22"/>
        </w:rPr>
        <w:t>pedir para ser desclassificado quando encerrada a etapa competitiva;</w:t>
      </w:r>
    </w:p>
    <w:p w14:paraId="3435572C" w14:textId="14D312FB" w:rsidR="005D5175" w:rsidRPr="00FC0676" w:rsidRDefault="005D5175" w:rsidP="00E07301">
      <w:pPr>
        <w:autoSpaceDE w:val="0"/>
        <w:autoSpaceDN w:val="0"/>
        <w:adjustRightInd w:val="0"/>
        <w:spacing w:line="276" w:lineRule="auto"/>
        <w:rPr>
          <w:rFonts w:ascii="Arial" w:eastAsiaTheme="minorHAnsi" w:hAnsi="Arial" w:cs="Arial"/>
          <w:sz w:val="22"/>
          <w:szCs w:val="22"/>
          <w:lang w:eastAsia="en-US"/>
        </w:rPr>
      </w:pPr>
      <w:r w:rsidRPr="00FC0676">
        <w:rPr>
          <w:rFonts w:ascii="Arial" w:eastAsiaTheme="minorHAnsi" w:hAnsi="Arial" w:cs="Arial"/>
          <w:sz w:val="22"/>
          <w:szCs w:val="22"/>
          <w:lang w:eastAsia="en-US"/>
        </w:rPr>
        <w:t xml:space="preserve">19.1.2.4. deixar de apresentar </w:t>
      </w:r>
      <w:r w:rsidR="00BC034C" w:rsidRPr="00FC0676">
        <w:rPr>
          <w:rFonts w:ascii="Arial" w:eastAsiaTheme="minorHAnsi" w:hAnsi="Arial" w:cs="Arial"/>
          <w:sz w:val="22"/>
          <w:szCs w:val="22"/>
          <w:lang w:eastAsia="en-US"/>
        </w:rPr>
        <w:t xml:space="preserve">a </w:t>
      </w:r>
      <w:r w:rsidR="00BC034C" w:rsidRPr="00FC0676">
        <w:rPr>
          <w:rFonts w:ascii="Arial" w:eastAsia="MS Mincho" w:hAnsi="Arial" w:cs="Arial"/>
          <w:sz w:val="22"/>
          <w:szCs w:val="22"/>
        </w:rPr>
        <w:t>demonstração técnica de uso do sistema</w:t>
      </w:r>
      <w:r w:rsidRPr="00FC0676">
        <w:rPr>
          <w:rFonts w:ascii="Arial" w:eastAsia="MS Mincho" w:hAnsi="Arial" w:cs="Arial"/>
          <w:sz w:val="22"/>
          <w:szCs w:val="22"/>
        </w:rPr>
        <w:t xml:space="preserve">; </w:t>
      </w:r>
    </w:p>
    <w:p w14:paraId="689D00FC" w14:textId="7966444D" w:rsidR="00D92C9E" w:rsidRPr="00FC0676" w:rsidRDefault="00D92C9E" w:rsidP="00E07301">
      <w:pPr>
        <w:pStyle w:val="Nivel3"/>
        <w:numPr>
          <w:ilvl w:val="0"/>
          <w:numId w:val="0"/>
        </w:numPr>
        <w:spacing w:before="0" w:after="0"/>
        <w:rPr>
          <w:sz w:val="22"/>
          <w:szCs w:val="22"/>
        </w:rPr>
      </w:pPr>
      <w:bookmarkStart w:id="18" w:name="_Ref114668139"/>
      <w:r w:rsidRPr="00FC0676">
        <w:rPr>
          <w:color w:val="auto"/>
          <w:sz w:val="22"/>
          <w:szCs w:val="22"/>
        </w:rPr>
        <w:t>19.1.3</w:t>
      </w:r>
      <w:r w:rsidR="00592C7D" w:rsidRPr="00FC0676">
        <w:rPr>
          <w:color w:val="auto"/>
          <w:sz w:val="22"/>
          <w:szCs w:val="22"/>
        </w:rPr>
        <w:t>.</w:t>
      </w:r>
      <w:r w:rsidRPr="00FC0676">
        <w:rPr>
          <w:color w:val="auto"/>
          <w:sz w:val="22"/>
          <w:szCs w:val="22"/>
        </w:rPr>
        <w:t xml:space="preserve"> não </w:t>
      </w:r>
      <w:r w:rsidRPr="00FC0676">
        <w:rPr>
          <w:sz w:val="22"/>
          <w:szCs w:val="22"/>
        </w:rPr>
        <w:t>celebrar o contrato ou não entregar a documentação exigida para a contratação, quando convocado dentro do prazo de validade de sua proposta;</w:t>
      </w:r>
      <w:bookmarkEnd w:id="18"/>
    </w:p>
    <w:p w14:paraId="6A3BC58C" w14:textId="02F3740F" w:rsidR="00D92C9E" w:rsidRPr="00FC0676" w:rsidRDefault="00D92C9E" w:rsidP="00E07301">
      <w:pPr>
        <w:pStyle w:val="Nivel4"/>
        <w:numPr>
          <w:ilvl w:val="0"/>
          <w:numId w:val="0"/>
        </w:numPr>
        <w:spacing w:before="0" w:after="0"/>
        <w:rPr>
          <w:sz w:val="22"/>
          <w:szCs w:val="22"/>
        </w:rPr>
      </w:pPr>
      <w:r w:rsidRPr="00FC0676">
        <w:rPr>
          <w:sz w:val="22"/>
          <w:szCs w:val="22"/>
        </w:rPr>
        <w:t>19.1.3.1</w:t>
      </w:r>
      <w:r w:rsidR="00592C7D" w:rsidRPr="00FC0676">
        <w:rPr>
          <w:sz w:val="22"/>
          <w:szCs w:val="22"/>
        </w:rPr>
        <w:t>.</w:t>
      </w:r>
      <w:r w:rsidRPr="00FC0676">
        <w:rPr>
          <w:sz w:val="22"/>
          <w:szCs w:val="22"/>
        </w:rPr>
        <w:t xml:space="preserve"> recusar-se, sem justificativa, a assinar o contrato ou a ata de registro de preço</w:t>
      </w:r>
      <w:r w:rsidR="00F9640A" w:rsidRPr="00FC0676">
        <w:rPr>
          <w:sz w:val="22"/>
          <w:szCs w:val="22"/>
        </w:rPr>
        <w:t xml:space="preserve"> (se for o caso)</w:t>
      </w:r>
      <w:r w:rsidRPr="00FC0676">
        <w:rPr>
          <w:sz w:val="22"/>
          <w:szCs w:val="22"/>
        </w:rPr>
        <w:t>, ou a aceitar ou retirar o instrumento equivalente no prazo estabelecido pela Administração;</w:t>
      </w:r>
    </w:p>
    <w:p w14:paraId="12166B52" w14:textId="7DD1BC6D" w:rsidR="00D92C9E" w:rsidRPr="00FC0676" w:rsidRDefault="00D92C9E" w:rsidP="00E07301">
      <w:pPr>
        <w:pStyle w:val="Nivel3"/>
        <w:numPr>
          <w:ilvl w:val="0"/>
          <w:numId w:val="0"/>
        </w:numPr>
        <w:spacing w:before="0" w:after="0"/>
        <w:rPr>
          <w:sz w:val="22"/>
          <w:szCs w:val="22"/>
        </w:rPr>
      </w:pPr>
      <w:bookmarkStart w:id="19" w:name="_Ref114668249"/>
      <w:r w:rsidRPr="00FC0676">
        <w:rPr>
          <w:sz w:val="22"/>
          <w:szCs w:val="22"/>
        </w:rPr>
        <w:t>19.1.4</w:t>
      </w:r>
      <w:r w:rsidR="00592C7D" w:rsidRPr="00FC0676">
        <w:rPr>
          <w:sz w:val="22"/>
          <w:szCs w:val="22"/>
        </w:rPr>
        <w:t xml:space="preserve">. </w:t>
      </w:r>
      <w:r w:rsidRPr="00FC0676">
        <w:rPr>
          <w:sz w:val="22"/>
          <w:szCs w:val="22"/>
        </w:rPr>
        <w:t>apresentar declaração ou documentação falsa exigida para o certame ou prestar declaração falsa durante a licitação</w:t>
      </w:r>
      <w:bookmarkEnd w:id="19"/>
      <w:r w:rsidR="00276B6B" w:rsidRPr="00FC0676">
        <w:rPr>
          <w:sz w:val="22"/>
          <w:szCs w:val="22"/>
        </w:rPr>
        <w:t>;</w:t>
      </w:r>
    </w:p>
    <w:p w14:paraId="011FEC01" w14:textId="723698A8" w:rsidR="00D92C9E" w:rsidRPr="00FC0676" w:rsidRDefault="00D92C9E" w:rsidP="00E07301">
      <w:pPr>
        <w:pStyle w:val="Nivel3"/>
        <w:numPr>
          <w:ilvl w:val="0"/>
          <w:numId w:val="0"/>
        </w:numPr>
        <w:spacing w:before="0" w:after="0"/>
        <w:rPr>
          <w:sz w:val="22"/>
          <w:szCs w:val="22"/>
        </w:rPr>
      </w:pPr>
      <w:bookmarkStart w:id="20" w:name="_Ref114668245"/>
      <w:r w:rsidRPr="00FC0676">
        <w:rPr>
          <w:sz w:val="22"/>
          <w:szCs w:val="22"/>
        </w:rPr>
        <w:t>19.1.5</w:t>
      </w:r>
      <w:r w:rsidR="00592C7D" w:rsidRPr="00FC0676">
        <w:rPr>
          <w:sz w:val="22"/>
          <w:szCs w:val="22"/>
        </w:rPr>
        <w:t xml:space="preserve">. </w:t>
      </w:r>
      <w:r w:rsidRPr="00FC0676">
        <w:rPr>
          <w:sz w:val="22"/>
          <w:szCs w:val="22"/>
        </w:rPr>
        <w:t>fraudar a licitação</w:t>
      </w:r>
      <w:bookmarkEnd w:id="20"/>
      <w:r w:rsidR="00276B6B" w:rsidRPr="00FC0676">
        <w:rPr>
          <w:sz w:val="22"/>
          <w:szCs w:val="22"/>
        </w:rPr>
        <w:t>;</w:t>
      </w:r>
    </w:p>
    <w:p w14:paraId="40AD9338" w14:textId="63AA1D54" w:rsidR="00D92C9E" w:rsidRPr="00FC0676" w:rsidRDefault="00D92C9E" w:rsidP="00E07301">
      <w:pPr>
        <w:pStyle w:val="Nivel3"/>
        <w:numPr>
          <w:ilvl w:val="0"/>
          <w:numId w:val="0"/>
        </w:numPr>
        <w:spacing w:before="0" w:after="0"/>
        <w:rPr>
          <w:sz w:val="22"/>
          <w:szCs w:val="22"/>
        </w:rPr>
      </w:pPr>
      <w:bookmarkStart w:id="21" w:name="_Ref114668247"/>
      <w:r w:rsidRPr="00FC0676">
        <w:rPr>
          <w:sz w:val="22"/>
          <w:szCs w:val="22"/>
        </w:rPr>
        <w:t>19.1.6</w:t>
      </w:r>
      <w:r w:rsidR="00592C7D" w:rsidRPr="00FC0676">
        <w:rPr>
          <w:sz w:val="22"/>
          <w:szCs w:val="22"/>
        </w:rPr>
        <w:t xml:space="preserve">. </w:t>
      </w:r>
      <w:r w:rsidRPr="00FC0676">
        <w:rPr>
          <w:sz w:val="22"/>
          <w:szCs w:val="22"/>
        </w:rPr>
        <w:t>comportar-se de modo inidôneo ou cometer fraude de qualquer natureza, em especial quando:</w:t>
      </w:r>
      <w:bookmarkEnd w:id="21"/>
    </w:p>
    <w:p w14:paraId="5DF58F4E" w14:textId="490C4EA1" w:rsidR="00D92C9E" w:rsidRPr="00FC0676" w:rsidRDefault="00D92C9E" w:rsidP="00E07301">
      <w:pPr>
        <w:pStyle w:val="Nivel4"/>
        <w:numPr>
          <w:ilvl w:val="0"/>
          <w:numId w:val="0"/>
        </w:numPr>
        <w:spacing w:before="0" w:after="0"/>
        <w:rPr>
          <w:sz w:val="22"/>
          <w:szCs w:val="22"/>
        </w:rPr>
      </w:pPr>
      <w:r w:rsidRPr="00FC0676">
        <w:rPr>
          <w:sz w:val="22"/>
          <w:szCs w:val="22"/>
        </w:rPr>
        <w:t>19.1.6.1</w:t>
      </w:r>
      <w:r w:rsidR="00592C7D" w:rsidRPr="00FC0676">
        <w:rPr>
          <w:sz w:val="22"/>
          <w:szCs w:val="22"/>
        </w:rPr>
        <w:t xml:space="preserve">. </w:t>
      </w:r>
      <w:r w:rsidRPr="00FC0676">
        <w:rPr>
          <w:sz w:val="22"/>
          <w:szCs w:val="22"/>
        </w:rPr>
        <w:t xml:space="preserve">agir em conluio ou em desconformidade com a lei; </w:t>
      </w:r>
    </w:p>
    <w:p w14:paraId="30877EF9" w14:textId="2990007E" w:rsidR="00D92C9E" w:rsidRPr="00FC0676" w:rsidRDefault="00D92C9E" w:rsidP="00E07301">
      <w:pPr>
        <w:pStyle w:val="Nivel4"/>
        <w:numPr>
          <w:ilvl w:val="0"/>
          <w:numId w:val="0"/>
        </w:numPr>
        <w:spacing w:before="0" w:after="0"/>
        <w:rPr>
          <w:sz w:val="22"/>
          <w:szCs w:val="22"/>
        </w:rPr>
      </w:pPr>
      <w:r w:rsidRPr="00FC0676">
        <w:rPr>
          <w:sz w:val="22"/>
          <w:szCs w:val="22"/>
        </w:rPr>
        <w:t>19.1.6.2</w:t>
      </w:r>
      <w:r w:rsidR="00592C7D" w:rsidRPr="00FC0676">
        <w:rPr>
          <w:sz w:val="22"/>
          <w:szCs w:val="22"/>
        </w:rPr>
        <w:t xml:space="preserve">. </w:t>
      </w:r>
      <w:r w:rsidRPr="00FC0676">
        <w:rPr>
          <w:sz w:val="22"/>
          <w:szCs w:val="22"/>
        </w:rPr>
        <w:t xml:space="preserve">induzir deliberadamente a erro no julgamento; </w:t>
      </w:r>
    </w:p>
    <w:p w14:paraId="13CCFB96" w14:textId="338B5700" w:rsidR="00D92C9E" w:rsidRPr="00FC0676" w:rsidRDefault="00D92C9E" w:rsidP="00E07301">
      <w:pPr>
        <w:pStyle w:val="Nivel3"/>
        <w:numPr>
          <w:ilvl w:val="0"/>
          <w:numId w:val="0"/>
        </w:numPr>
        <w:spacing w:before="0" w:after="0"/>
        <w:rPr>
          <w:sz w:val="22"/>
          <w:szCs w:val="22"/>
        </w:rPr>
      </w:pPr>
      <w:bookmarkStart w:id="22" w:name="_Ref114668251"/>
      <w:r w:rsidRPr="00FC0676">
        <w:rPr>
          <w:sz w:val="22"/>
          <w:szCs w:val="22"/>
        </w:rPr>
        <w:t>19.1.7</w:t>
      </w:r>
      <w:r w:rsidR="00592C7D" w:rsidRPr="00FC0676">
        <w:rPr>
          <w:sz w:val="22"/>
          <w:szCs w:val="22"/>
        </w:rPr>
        <w:t xml:space="preserve">. </w:t>
      </w:r>
      <w:r w:rsidRPr="00FC0676">
        <w:rPr>
          <w:sz w:val="22"/>
          <w:szCs w:val="22"/>
        </w:rPr>
        <w:t>praticar atos ilícitos com vistas a frustrar os objetivos da licitação</w:t>
      </w:r>
      <w:bookmarkEnd w:id="22"/>
      <w:r w:rsidR="00276B6B" w:rsidRPr="00FC0676">
        <w:rPr>
          <w:sz w:val="22"/>
          <w:szCs w:val="22"/>
        </w:rPr>
        <w:t>;</w:t>
      </w:r>
    </w:p>
    <w:p w14:paraId="39DC5A59" w14:textId="45BB9201" w:rsidR="00D92C9E" w:rsidRPr="00FC0676" w:rsidRDefault="00D92C9E" w:rsidP="00E07301">
      <w:pPr>
        <w:pStyle w:val="Nivel3"/>
        <w:numPr>
          <w:ilvl w:val="0"/>
          <w:numId w:val="0"/>
        </w:numPr>
        <w:spacing w:before="0" w:after="0"/>
        <w:rPr>
          <w:sz w:val="22"/>
          <w:szCs w:val="22"/>
        </w:rPr>
      </w:pPr>
      <w:bookmarkStart w:id="23" w:name="_Ref114668252"/>
      <w:r w:rsidRPr="00FC0676">
        <w:rPr>
          <w:sz w:val="22"/>
          <w:szCs w:val="22"/>
        </w:rPr>
        <w:t>19.1.8</w:t>
      </w:r>
      <w:r w:rsidR="00592C7D" w:rsidRPr="00FC0676">
        <w:rPr>
          <w:sz w:val="22"/>
          <w:szCs w:val="22"/>
        </w:rPr>
        <w:t xml:space="preserve">. </w:t>
      </w:r>
      <w:r w:rsidRPr="00FC0676">
        <w:rPr>
          <w:sz w:val="22"/>
          <w:szCs w:val="22"/>
        </w:rPr>
        <w:t xml:space="preserve">praticar ato lesivo previsto no </w:t>
      </w:r>
      <w:hyperlink r:id="rId37" w:anchor="art5" w:history="1">
        <w:r w:rsidRPr="00FC0676">
          <w:rPr>
            <w:rStyle w:val="Hyperlink"/>
            <w:sz w:val="22"/>
            <w:szCs w:val="22"/>
          </w:rPr>
          <w:t>art. 5º da Lei n.º 12.846, de 2013</w:t>
        </w:r>
      </w:hyperlink>
      <w:r w:rsidRPr="00FC0676">
        <w:rPr>
          <w:sz w:val="22"/>
          <w:szCs w:val="22"/>
        </w:rPr>
        <w:t>.</w:t>
      </w:r>
      <w:bookmarkEnd w:id="23"/>
    </w:p>
    <w:p w14:paraId="5582CC4A" w14:textId="77777777" w:rsidR="00D92C9E" w:rsidRPr="00FC0676" w:rsidRDefault="00D92C9E" w:rsidP="00E07301">
      <w:pPr>
        <w:pStyle w:val="Nivel3"/>
        <w:numPr>
          <w:ilvl w:val="0"/>
          <w:numId w:val="0"/>
        </w:numPr>
        <w:spacing w:before="0" w:after="0"/>
        <w:rPr>
          <w:sz w:val="22"/>
          <w:szCs w:val="22"/>
        </w:rPr>
      </w:pPr>
    </w:p>
    <w:bookmarkEnd w:id="16"/>
    <w:p w14:paraId="15E4296C" w14:textId="5772B488" w:rsidR="00D92C9E" w:rsidRPr="00FC0676" w:rsidRDefault="00D92C9E" w:rsidP="00E07301">
      <w:pPr>
        <w:pStyle w:val="Nivel2"/>
        <w:numPr>
          <w:ilvl w:val="0"/>
          <w:numId w:val="0"/>
        </w:numPr>
        <w:spacing w:before="0" w:after="0"/>
        <w:rPr>
          <w:sz w:val="22"/>
          <w:szCs w:val="22"/>
        </w:rPr>
      </w:pPr>
      <w:r w:rsidRPr="00FC0676">
        <w:rPr>
          <w:b/>
          <w:bCs/>
          <w:sz w:val="22"/>
          <w:szCs w:val="22"/>
        </w:rPr>
        <w:t>19.2</w:t>
      </w:r>
      <w:r w:rsidR="00592C7D" w:rsidRPr="00FC0676">
        <w:rPr>
          <w:b/>
          <w:bCs/>
          <w:sz w:val="22"/>
          <w:szCs w:val="22"/>
        </w:rPr>
        <w:t>.</w:t>
      </w:r>
      <w:r w:rsidR="00592C7D" w:rsidRPr="00FC0676">
        <w:rPr>
          <w:sz w:val="22"/>
          <w:szCs w:val="22"/>
        </w:rPr>
        <w:t xml:space="preserve"> </w:t>
      </w:r>
      <w:r w:rsidRPr="00FC0676">
        <w:rPr>
          <w:sz w:val="22"/>
          <w:szCs w:val="22"/>
        </w:rPr>
        <w:t xml:space="preserve">Com fulcro na </w:t>
      </w:r>
      <w:hyperlink r:id="rId38" w:history="1">
        <w:r w:rsidRPr="00FC0676">
          <w:rPr>
            <w:rStyle w:val="Hyperlink"/>
            <w:sz w:val="22"/>
            <w:szCs w:val="22"/>
          </w:rPr>
          <w:t>Lei nº 14.133, de 2021</w:t>
        </w:r>
      </w:hyperlink>
      <w:r w:rsidRPr="00FC0676">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FC0676" w:rsidRDefault="00D92C9E" w:rsidP="00E07301">
      <w:pPr>
        <w:pStyle w:val="Nivel3"/>
        <w:numPr>
          <w:ilvl w:val="0"/>
          <w:numId w:val="0"/>
        </w:numPr>
        <w:spacing w:before="0" w:after="0"/>
        <w:rPr>
          <w:sz w:val="22"/>
          <w:szCs w:val="22"/>
        </w:rPr>
      </w:pPr>
      <w:r w:rsidRPr="00FC0676">
        <w:rPr>
          <w:sz w:val="22"/>
          <w:szCs w:val="22"/>
        </w:rPr>
        <w:t>19.2.1</w:t>
      </w:r>
      <w:r w:rsidR="00592C7D" w:rsidRPr="00FC0676">
        <w:rPr>
          <w:sz w:val="22"/>
          <w:szCs w:val="22"/>
        </w:rPr>
        <w:t>.</w:t>
      </w:r>
      <w:r w:rsidRPr="00FC0676">
        <w:rPr>
          <w:sz w:val="22"/>
          <w:szCs w:val="22"/>
        </w:rPr>
        <w:t xml:space="preserve"> advertência; </w:t>
      </w:r>
    </w:p>
    <w:p w14:paraId="79A68B40" w14:textId="252D5440" w:rsidR="00D92C9E" w:rsidRPr="00FC0676" w:rsidRDefault="00D92C9E" w:rsidP="00E07301">
      <w:pPr>
        <w:pStyle w:val="Nivel3"/>
        <w:numPr>
          <w:ilvl w:val="0"/>
          <w:numId w:val="0"/>
        </w:numPr>
        <w:spacing w:before="0" w:after="0"/>
        <w:rPr>
          <w:sz w:val="22"/>
          <w:szCs w:val="22"/>
        </w:rPr>
      </w:pPr>
      <w:r w:rsidRPr="00FC0676">
        <w:rPr>
          <w:sz w:val="22"/>
          <w:szCs w:val="22"/>
        </w:rPr>
        <w:t>19.2.2</w:t>
      </w:r>
      <w:r w:rsidR="00592C7D" w:rsidRPr="00FC0676">
        <w:rPr>
          <w:sz w:val="22"/>
          <w:szCs w:val="22"/>
        </w:rPr>
        <w:t>.</w:t>
      </w:r>
      <w:r w:rsidRPr="00FC0676">
        <w:rPr>
          <w:sz w:val="22"/>
          <w:szCs w:val="22"/>
        </w:rPr>
        <w:t xml:space="preserve"> multa;</w:t>
      </w:r>
    </w:p>
    <w:p w14:paraId="053900E0" w14:textId="5E322DA5" w:rsidR="00D92C9E" w:rsidRPr="00FC0676" w:rsidRDefault="00D92C9E" w:rsidP="00E07301">
      <w:pPr>
        <w:pStyle w:val="Nivel3"/>
        <w:numPr>
          <w:ilvl w:val="0"/>
          <w:numId w:val="0"/>
        </w:numPr>
        <w:spacing w:before="0" w:after="0"/>
        <w:rPr>
          <w:sz w:val="22"/>
          <w:szCs w:val="22"/>
        </w:rPr>
      </w:pPr>
      <w:r w:rsidRPr="00FC0676">
        <w:rPr>
          <w:sz w:val="22"/>
          <w:szCs w:val="22"/>
        </w:rPr>
        <w:t>19.2.3</w:t>
      </w:r>
      <w:r w:rsidR="00592C7D" w:rsidRPr="00FC0676">
        <w:rPr>
          <w:sz w:val="22"/>
          <w:szCs w:val="22"/>
        </w:rPr>
        <w:t xml:space="preserve">. </w:t>
      </w:r>
      <w:r w:rsidRPr="00FC0676">
        <w:rPr>
          <w:sz w:val="22"/>
          <w:szCs w:val="22"/>
        </w:rPr>
        <w:t>impedimento de licitar e contratar</w:t>
      </w:r>
      <w:r w:rsidR="002A7FE5" w:rsidRPr="00FC0676">
        <w:rPr>
          <w:sz w:val="22"/>
          <w:szCs w:val="22"/>
        </w:rPr>
        <w:t>;</w:t>
      </w:r>
    </w:p>
    <w:p w14:paraId="76E35721" w14:textId="6194A3EF" w:rsidR="00D92C9E" w:rsidRPr="00FC0676" w:rsidRDefault="00D92C9E" w:rsidP="00E07301">
      <w:pPr>
        <w:pStyle w:val="Nivel3"/>
        <w:numPr>
          <w:ilvl w:val="0"/>
          <w:numId w:val="0"/>
        </w:numPr>
        <w:tabs>
          <w:tab w:val="left" w:pos="851"/>
        </w:tabs>
        <w:spacing w:before="0" w:after="0"/>
        <w:rPr>
          <w:sz w:val="22"/>
          <w:szCs w:val="22"/>
        </w:rPr>
      </w:pPr>
      <w:r w:rsidRPr="00FC0676">
        <w:rPr>
          <w:sz w:val="22"/>
          <w:szCs w:val="22"/>
        </w:rPr>
        <w:lastRenderedPageBreak/>
        <w:t>19.2.4</w:t>
      </w:r>
      <w:r w:rsidR="00592C7D" w:rsidRPr="00FC0676">
        <w:rPr>
          <w:sz w:val="22"/>
          <w:szCs w:val="22"/>
        </w:rPr>
        <w:t xml:space="preserve">. </w:t>
      </w:r>
      <w:r w:rsidRPr="00FC0676">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FC0676" w:rsidRDefault="00D92C9E" w:rsidP="00E07301">
      <w:pPr>
        <w:pStyle w:val="Nivel3"/>
        <w:numPr>
          <w:ilvl w:val="0"/>
          <w:numId w:val="0"/>
        </w:numPr>
        <w:spacing w:before="0" w:after="0"/>
        <w:rPr>
          <w:sz w:val="22"/>
          <w:szCs w:val="22"/>
        </w:rPr>
      </w:pPr>
    </w:p>
    <w:p w14:paraId="33DD7B83" w14:textId="7F02D50E" w:rsidR="00D92C9E" w:rsidRPr="00FC0676" w:rsidRDefault="00D92C9E" w:rsidP="00E07301">
      <w:pPr>
        <w:pStyle w:val="Nivel2"/>
        <w:numPr>
          <w:ilvl w:val="0"/>
          <w:numId w:val="0"/>
        </w:numPr>
        <w:spacing w:before="0" w:after="0"/>
        <w:rPr>
          <w:sz w:val="22"/>
          <w:szCs w:val="22"/>
        </w:rPr>
      </w:pPr>
      <w:r w:rsidRPr="00FC0676">
        <w:rPr>
          <w:b/>
          <w:bCs/>
          <w:sz w:val="22"/>
          <w:szCs w:val="22"/>
        </w:rPr>
        <w:t>19.3</w:t>
      </w:r>
      <w:r w:rsidR="00592C7D" w:rsidRPr="00FC0676">
        <w:rPr>
          <w:b/>
          <w:bCs/>
          <w:sz w:val="22"/>
          <w:szCs w:val="22"/>
        </w:rPr>
        <w:t>.</w:t>
      </w:r>
      <w:r w:rsidR="00592C7D" w:rsidRPr="00FC0676">
        <w:rPr>
          <w:sz w:val="22"/>
          <w:szCs w:val="22"/>
        </w:rPr>
        <w:t xml:space="preserve"> </w:t>
      </w:r>
      <w:r w:rsidRPr="00FC0676">
        <w:rPr>
          <w:sz w:val="22"/>
          <w:szCs w:val="22"/>
        </w:rPr>
        <w:t>Na aplicação das sanções serão considerados:</w:t>
      </w:r>
    </w:p>
    <w:p w14:paraId="52D81513" w14:textId="13889DA2" w:rsidR="00D92C9E" w:rsidRPr="00FC0676" w:rsidRDefault="00D92C9E" w:rsidP="00E07301">
      <w:pPr>
        <w:pStyle w:val="Nivel3"/>
        <w:numPr>
          <w:ilvl w:val="0"/>
          <w:numId w:val="0"/>
        </w:numPr>
        <w:spacing w:before="0" w:after="0"/>
        <w:rPr>
          <w:sz w:val="22"/>
          <w:szCs w:val="22"/>
        </w:rPr>
      </w:pPr>
      <w:r w:rsidRPr="00FC0676">
        <w:rPr>
          <w:sz w:val="22"/>
          <w:szCs w:val="22"/>
        </w:rPr>
        <w:t>19.3.1</w:t>
      </w:r>
      <w:r w:rsidR="00592C7D" w:rsidRPr="00FC0676">
        <w:rPr>
          <w:sz w:val="22"/>
          <w:szCs w:val="22"/>
        </w:rPr>
        <w:t>.</w:t>
      </w:r>
      <w:r w:rsidRPr="00FC0676">
        <w:rPr>
          <w:sz w:val="22"/>
          <w:szCs w:val="22"/>
        </w:rPr>
        <w:t xml:space="preserve"> a natureza e a gravidade da infração cometida</w:t>
      </w:r>
      <w:r w:rsidR="00276B6B" w:rsidRPr="00FC0676">
        <w:rPr>
          <w:sz w:val="22"/>
          <w:szCs w:val="22"/>
        </w:rPr>
        <w:t>;</w:t>
      </w:r>
    </w:p>
    <w:p w14:paraId="46AD547E" w14:textId="7B13F922" w:rsidR="00D92C9E" w:rsidRPr="00FC0676" w:rsidRDefault="00D92C9E" w:rsidP="00E07301">
      <w:pPr>
        <w:pStyle w:val="Nivel3"/>
        <w:numPr>
          <w:ilvl w:val="0"/>
          <w:numId w:val="0"/>
        </w:numPr>
        <w:spacing w:before="0" w:after="0"/>
        <w:rPr>
          <w:sz w:val="22"/>
          <w:szCs w:val="22"/>
        </w:rPr>
      </w:pPr>
      <w:r w:rsidRPr="00FC0676">
        <w:rPr>
          <w:sz w:val="22"/>
          <w:szCs w:val="22"/>
        </w:rPr>
        <w:t>19.3.2</w:t>
      </w:r>
      <w:r w:rsidR="00592C7D" w:rsidRPr="00FC0676">
        <w:rPr>
          <w:sz w:val="22"/>
          <w:szCs w:val="22"/>
        </w:rPr>
        <w:t xml:space="preserve">. </w:t>
      </w:r>
      <w:r w:rsidRPr="00FC0676">
        <w:rPr>
          <w:sz w:val="22"/>
          <w:szCs w:val="22"/>
        </w:rPr>
        <w:t>as peculiaridades do caso concreto</w:t>
      </w:r>
      <w:r w:rsidR="00276B6B" w:rsidRPr="00FC0676">
        <w:rPr>
          <w:sz w:val="22"/>
          <w:szCs w:val="22"/>
        </w:rPr>
        <w:t>;</w:t>
      </w:r>
    </w:p>
    <w:p w14:paraId="028F3068" w14:textId="484990C7" w:rsidR="00D92C9E" w:rsidRPr="00FC0676" w:rsidRDefault="00D92C9E" w:rsidP="00E07301">
      <w:pPr>
        <w:pStyle w:val="Nivel3"/>
        <w:numPr>
          <w:ilvl w:val="0"/>
          <w:numId w:val="0"/>
        </w:numPr>
        <w:spacing w:before="0" w:after="0"/>
        <w:rPr>
          <w:sz w:val="22"/>
          <w:szCs w:val="22"/>
        </w:rPr>
      </w:pPr>
      <w:r w:rsidRPr="00FC0676">
        <w:rPr>
          <w:sz w:val="22"/>
          <w:szCs w:val="22"/>
        </w:rPr>
        <w:t>19.3.3</w:t>
      </w:r>
      <w:r w:rsidR="00592C7D" w:rsidRPr="00FC0676">
        <w:rPr>
          <w:sz w:val="22"/>
          <w:szCs w:val="22"/>
        </w:rPr>
        <w:t xml:space="preserve">. </w:t>
      </w:r>
      <w:r w:rsidRPr="00FC0676">
        <w:rPr>
          <w:sz w:val="22"/>
          <w:szCs w:val="22"/>
        </w:rPr>
        <w:t>as circunstâncias agravantes ou atenuantes</w:t>
      </w:r>
      <w:r w:rsidR="00276B6B" w:rsidRPr="00FC0676">
        <w:rPr>
          <w:sz w:val="22"/>
          <w:szCs w:val="22"/>
        </w:rPr>
        <w:t>;</w:t>
      </w:r>
    </w:p>
    <w:p w14:paraId="4A40B5F6" w14:textId="4943ECD9" w:rsidR="00D92C9E" w:rsidRPr="00FC0676" w:rsidRDefault="00D92C9E" w:rsidP="00E07301">
      <w:pPr>
        <w:pStyle w:val="Nivel3"/>
        <w:numPr>
          <w:ilvl w:val="0"/>
          <w:numId w:val="0"/>
        </w:numPr>
        <w:spacing w:before="0" w:after="0"/>
        <w:rPr>
          <w:sz w:val="22"/>
          <w:szCs w:val="22"/>
        </w:rPr>
      </w:pPr>
      <w:r w:rsidRPr="00FC0676">
        <w:rPr>
          <w:sz w:val="22"/>
          <w:szCs w:val="22"/>
        </w:rPr>
        <w:t>19.3.4</w:t>
      </w:r>
      <w:r w:rsidR="00592C7D" w:rsidRPr="00FC0676">
        <w:rPr>
          <w:sz w:val="22"/>
          <w:szCs w:val="22"/>
        </w:rPr>
        <w:t xml:space="preserve">. </w:t>
      </w:r>
      <w:r w:rsidRPr="00FC0676">
        <w:rPr>
          <w:sz w:val="22"/>
          <w:szCs w:val="22"/>
        </w:rPr>
        <w:t>os danos que dela provierem para a Administração Pública</w:t>
      </w:r>
      <w:r w:rsidR="00276B6B" w:rsidRPr="00FC0676">
        <w:rPr>
          <w:sz w:val="22"/>
          <w:szCs w:val="22"/>
        </w:rPr>
        <w:t>;</w:t>
      </w:r>
    </w:p>
    <w:p w14:paraId="2F917058" w14:textId="414D083A" w:rsidR="00D92C9E" w:rsidRPr="00FC0676" w:rsidRDefault="00D92C9E" w:rsidP="00E07301">
      <w:pPr>
        <w:pStyle w:val="Nivel3"/>
        <w:numPr>
          <w:ilvl w:val="0"/>
          <w:numId w:val="0"/>
        </w:numPr>
        <w:spacing w:before="0" w:after="0"/>
        <w:rPr>
          <w:sz w:val="22"/>
          <w:szCs w:val="22"/>
        </w:rPr>
      </w:pPr>
      <w:r w:rsidRPr="00FC0676">
        <w:rPr>
          <w:sz w:val="22"/>
          <w:szCs w:val="22"/>
        </w:rPr>
        <w:t>19.3.5</w:t>
      </w:r>
      <w:r w:rsidR="00592C7D" w:rsidRPr="00FC0676">
        <w:rPr>
          <w:sz w:val="22"/>
          <w:szCs w:val="22"/>
        </w:rPr>
        <w:t xml:space="preserve">. </w:t>
      </w:r>
      <w:r w:rsidRPr="00FC0676">
        <w:rPr>
          <w:sz w:val="22"/>
          <w:szCs w:val="22"/>
        </w:rPr>
        <w:t>a implantação ou o aperfeiçoamento de programa de integridade, conforme normas e orientações dos órgãos de controle.</w:t>
      </w:r>
    </w:p>
    <w:p w14:paraId="43416725" w14:textId="77777777" w:rsidR="0005499D" w:rsidRPr="00FC0676" w:rsidRDefault="0005499D" w:rsidP="00E07301">
      <w:pPr>
        <w:pStyle w:val="Nivel3"/>
        <w:numPr>
          <w:ilvl w:val="0"/>
          <w:numId w:val="0"/>
        </w:numPr>
        <w:spacing w:before="0" w:after="0"/>
        <w:rPr>
          <w:sz w:val="22"/>
          <w:szCs w:val="22"/>
        </w:rPr>
      </w:pPr>
    </w:p>
    <w:p w14:paraId="15E71944" w14:textId="126F7CB0" w:rsidR="00D92C9E" w:rsidRPr="00FC0676" w:rsidRDefault="00D92C9E" w:rsidP="00E07301">
      <w:pPr>
        <w:pStyle w:val="Nivel2"/>
        <w:numPr>
          <w:ilvl w:val="0"/>
          <w:numId w:val="0"/>
        </w:numPr>
        <w:spacing w:before="0" w:after="0"/>
        <w:rPr>
          <w:sz w:val="22"/>
          <w:szCs w:val="22"/>
        </w:rPr>
      </w:pPr>
      <w:r w:rsidRPr="00FC0676">
        <w:rPr>
          <w:b/>
          <w:bCs/>
          <w:sz w:val="22"/>
          <w:szCs w:val="22"/>
        </w:rPr>
        <w:t>19.4</w:t>
      </w:r>
      <w:r w:rsidR="00592C7D" w:rsidRPr="00FC0676">
        <w:rPr>
          <w:b/>
          <w:bCs/>
          <w:sz w:val="22"/>
          <w:szCs w:val="22"/>
        </w:rPr>
        <w:t>.</w:t>
      </w:r>
      <w:r w:rsidR="00592C7D" w:rsidRPr="00FC0676">
        <w:rPr>
          <w:sz w:val="22"/>
          <w:szCs w:val="22"/>
        </w:rPr>
        <w:t xml:space="preserve"> </w:t>
      </w:r>
      <w:r w:rsidRPr="00FC0676">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FC0676" w:rsidRDefault="00D92C9E" w:rsidP="00E07301">
      <w:pPr>
        <w:pStyle w:val="Nivel2"/>
        <w:numPr>
          <w:ilvl w:val="0"/>
          <w:numId w:val="0"/>
        </w:numPr>
        <w:spacing w:before="0" w:after="0"/>
        <w:rPr>
          <w:sz w:val="22"/>
          <w:szCs w:val="22"/>
        </w:rPr>
      </w:pPr>
    </w:p>
    <w:p w14:paraId="53237D58" w14:textId="7F200BBF" w:rsidR="00D92C9E" w:rsidRPr="00FC0676" w:rsidRDefault="00D92C9E" w:rsidP="00E07301">
      <w:pPr>
        <w:pStyle w:val="Nivel2"/>
        <w:numPr>
          <w:ilvl w:val="0"/>
          <w:numId w:val="0"/>
        </w:numPr>
        <w:spacing w:before="0" w:after="0"/>
        <w:rPr>
          <w:sz w:val="22"/>
          <w:szCs w:val="22"/>
        </w:rPr>
      </w:pPr>
      <w:r w:rsidRPr="00FC0676">
        <w:rPr>
          <w:b/>
          <w:bCs/>
          <w:sz w:val="22"/>
          <w:szCs w:val="22"/>
        </w:rPr>
        <w:t>19.5</w:t>
      </w:r>
      <w:r w:rsidR="00592C7D" w:rsidRPr="00FC0676">
        <w:rPr>
          <w:b/>
          <w:bCs/>
          <w:sz w:val="22"/>
          <w:szCs w:val="22"/>
        </w:rPr>
        <w:t>.</w:t>
      </w:r>
      <w:r w:rsidRPr="00FC0676">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FC0676" w:rsidRDefault="00D92C9E" w:rsidP="00E07301">
      <w:pPr>
        <w:pStyle w:val="Nivel2"/>
        <w:numPr>
          <w:ilvl w:val="0"/>
          <w:numId w:val="0"/>
        </w:numPr>
        <w:spacing w:before="0" w:after="0"/>
        <w:rPr>
          <w:sz w:val="22"/>
          <w:szCs w:val="22"/>
        </w:rPr>
      </w:pPr>
    </w:p>
    <w:p w14:paraId="0CA791B0" w14:textId="67042046" w:rsidR="00D92C9E" w:rsidRDefault="00D92C9E" w:rsidP="00E07301">
      <w:pPr>
        <w:pStyle w:val="Nivel2"/>
        <w:numPr>
          <w:ilvl w:val="0"/>
          <w:numId w:val="0"/>
        </w:numPr>
        <w:spacing w:before="0" w:after="0"/>
        <w:rPr>
          <w:sz w:val="22"/>
          <w:szCs w:val="22"/>
        </w:rPr>
      </w:pPr>
      <w:r w:rsidRPr="00FC0676">
        <w:rPr>
          <w:b/>
          <w:bCs/>
          <w:sz w:val="22"/>
          <w:szCs w:val="22"/>
        </w:rPr>
        <w:t>19.6</w:t>
      </w:r>
      <w:r w:rsidR="00592C7D" w:rsidRPr="00FC0676">
        <w:rPr>
          <w:b/>
          <w:bCs/>
          <w:sz w:val="22"/>
          <w:szCs w:val="22"/>
        </w:rPr>
        <w:t>.</w:t>
      </w:r>
      <w:r w:rsidRPr="00FC0676">
        <w:rPr>
          <w:sz w:val="22"/>
          <w:szCs w:val="22"/>
        </w:rPr>
        <w:t xml:space="preserve"> Na aplicação da sanção de multa será facultada a defesa do interessado no prazo de 15 (quinze) dias úteis, contado da data de sua intimação.</w:t>
      </w:r>
    </w:p>
    <w:p w14:paraId="24570AD4" w14:textId="77777777" w:rsidR="000734C4" w:rsidRPr="00FC0676" w:rsidRDefault="000734C4" w:rsidP="00E07301">
      <w:pPr>
        <w:pStyle w:val="Nivel2"/>
        <w:numPr>
          <w:ilvl w:val="0"/>
          <w:numId w:val="0"/>
        </w:numPr>
        <w:spacing w:before="0" w:after="0"/>
        <w:rPr>
          <w:sz w:val="22"/>
          <w:szCs w:val="22"/>
        </w:rPr>
      </w:pPr>
    </w:p>
    <w:p w14:paraId="19797749" w14:textId="628A5BEA" w:rsidR="00D92C9E" w:rsidRPr="00FC0676" w:rsidRDefault="00D92C9E" w:rsidP="00E07301">
      <w:pPr>
        <w:pStyle w:val="Nivel2"/>
        <w:numPr>
          <w:ilvl w:val="0"/>
          <w:numId w:val="0"/>
        </w:numPr>
        <w:spacing w:before="0" w:after="0"/>
        <w:rPr>
          <w:sz w:val="22"/>
          <w:szCs w:val="22"/>
        </w:rPr>
      </w:pPr>
      <w:r w:rsidRPr="00FC0676">
        <w:rPr>
          <w:b/>
          <w:bCs/>
          <w:sz w:val="22"/>
          <w:szCs w:val="22"/>
        </w:rPr>
        <w:t>19.7</w:t>
      </w:r>
      <w:r w:rsidR="00592C7D" w:rsidRPr="00FC0676">
        <w:rPr>
          <w:b/>
          <w:bCs/>
          <w:sz w:val="22"/>
          <w:szCs w:val="22"/>
        </w:rPr>
        <w:t>.</w:t>
      </w:r>
      <w:r w:rsidRPr="00FC0676">
        <w:rPr>
          <w:sz w:val="22"/>
          <w:szCs w:val="22"/>
        </w:rPr>
        <w:t xml:space="preserve"> A sanção de impedimento de licitar e contratar será aplicada ao responsável em decorrência das infrações administrativas </w:t>
      </w:r>
      <w:r w:rsidRPr="00FC0676">
        <w:rPr>
          <w:color w:val="auto"/>
          <w:sz w:val="22"/>
          <w:szCs w:val="22"/>
        </w:rPr>
        <w:t>relacionadas nos itens</w:t>
      </w:r>
      <w:r w:rsidR="00F16CF3" w:rsidRPr="00FC0676">
        <w:rPr>
          <w:color w:val="auto"/>
          <w:sz w:val="22"/>
          <w:szCs w:val="22"/>
        </w:rPr>
        <w:t xml:space="preserve"> 19.1.1, 19.1.2 e 19.1.3</w:t>
      </w:r>
      <w:r w:rsidRPr="00FC0676">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FC0676" w:rsidRDefault="00D92C9E" w:rsidP="00E07301">
      <w:pPr>
        <w:pStyle w:val="Nivel2"/>
        <w:numPr>
          <w:ilvl w:val="0"/>
          <w:numId w:val="0"/>
        </w:numPr>
        <w:spacing w:before="0" w:after="0"/>
        <w:rPr>
          <w:sz w:val="22"/>
          <w:szCs w:val="22"/>
        </w:rPr>
      </w:pPr>
    </w:p>
    <w:p w14:paraId="6E7648CD" w14:textId="4A84DED5" w:rsidR="00D92C9E" w:rsidRPr="00FC0676" w:rsidRDefault="00D92C9E" w:rsidP="00E07301">
      <w:pPr>
        <w:pStyle w:val="Nivel2"/>
        <w:numPr>
          <w:ilvl w:val="0"/>
          <w:numId w:val="0"/>
        </w:numPr>
        <w:spacing w:before="0" w:after="0"/>
        <w:rPr>
          <w:sz w:val="22"/>
          <w:szCs w:val="22"/>
        </w:rPr>
      </w:pPr>
      <w:r w:rsidRPr="00FC0676">
        <w:rPr>
          <w:b/>
          <w:bCs/>
          <w:sz w:val="22"/>
          <w:szCs w:val="22"/>
        </w:rPr>
        <w:t>19.8</w:t>
      </w:r>
      <w:r w:rsidR="00592C7D" w:rsidRPr="00FC0676">
        <w:rPr>
          <w:b/>
          <w:bCs/>
          <w:sz w:val="22"/>
          <w:szCs w:val="22"/>
        </w:rPr>
        <w:t xml:space="preserve">. </w:t>
      </w:r>
      <w:r w:rsidRPr="00FC0676">
        <w:rPr>
          <w:sz w:val="22"/>
          <w:szCs w:val="22"/>
        </w:rPr>
        <w:t xml:space="preserve">Poderá ser aplicada ao responsável a sanção de declaração de inidoneidade para licitar ou contratar, em decorrência da prática das infrações dispostas nos </w:t>
      </w:r>
      <w:r w:rsidRPr="00FC0676">
        <w:rPr>
          <w:color w:val="auto"/>
          <w:sz w:val="22"/>
          <w:szCs w:val="22"/>
        </w:rPr>
        <w:t>itens</w:t>
      </w:r>
      <w:r w:rsidR="00E90281" w:rsidRPr="00FC0676">
        <w:rPr>
          <w:color w:val="auto"/>
          <w:sz w:val="22"/>
          <w:szCs w:val="22"/>
        </w:rPr>
        <w:t xml:space="preserve"> 19.1.4, 19.1.5, 19.1.6, 19.1.7 e 19.1.8</w:t>
      </w:r>
      <w:r w:rsidRPr="00FC0676">
        <w:rPr>
          <w:sz w:val="22"/>
          <w:szCs w:val="22"/>
        </w:rPr>
        <w:t xml:space="preserve">, </w:t>
      </w:r>
      <w:r w:rsidRPr="00FC0676">
        <w:rPr>
          <w:color w:val="auto"/>
          <w:sz w:val="22"/>
          <w:szCs w:val="22"/>
        </w:rPr>
        <w:t>bem como pelas infrações administrativas previstas nos itens</w:t>
      </w:r>
      <w:r w:rsidR="00E90281" w:rsidRPr="00FC0676">
        <w:rPr>
          <w:color w:val="auto"/>
          <w:sz w:val="22"/>
          <w:szCs w:val="22"/>
        </w:rPr>
        <w:t xml:space="preserve"> 19.1.1, 19.1.2 e 19.1.3</w:t>
      </w:r>
      <w:r w:rsidRPr="00FC0676">
        <w:rPr>
          <w:color w:val="auto"/>
          <w:sz w:val="22"/>
          <w:szCs w:val="22"/>
        </w:rPr>
        <w:t xml:space="preserve"> </w:t>
      </w:r>
      <w:r w:rsidRPr="00FC0676">
        <w:rPr>
          <w:sz w:val="22"/>
          <w:szCs w:val="22"/>
        </w:rPr>
        <w:t xml:space="preserve">que justifiquem a imposição de penalidade mais grave que a sanção de impedimento de licitar e contratar, cuja duração observará o prazo previsto no </w:t>
      </w:r>
      <w:hyperlink r:id="rId39" w:anchor="art156§5" w:history="1">
        <w:r w:rsidRPr="00FC0676">
          <w:rPr>
            <w:rStyle w:val="Hyperlink"/>
            <w:sz w:val="22"/>
            <w:szCs w:val="22"/>
          </w:rPr>
          <w:t>art. 156, §5º, da Lei n.º 14.133/2021</w:t>
        </w:r>
      </w:hyperlink>
      <w:r w:rsidRPr="00FC0676">
        <w:rPr>
          <w:sz w:val="22"/>
          <w:szCs w:val="22"/>
        </w:rPr>
        <w:t>.</w:t>
      </w:r>
    </w:p>
    <w:p w14:paraId="4AD3DA61" w14:textId="77777777" w:rsidR="00D92C9E" w:rsidRPr="00FC0676" w:rsidRDefault="00D92C9E" w:rsidP="00E07301">
      <w:pPr>
        <w:pStyle w:val="Nivel2"/>
        <w:numPr>
          <w:ilvl w:val="0"/>
          <w:numId w:val="0"/>
        </w:numPr>
        <w:spacing w:before="0" w:after="0"/>
        <w:rPr>
          <w:sz w:val="22"/>
          <w:szCs w:val="22"/>
        </w:rPr>
      </w:pPr>
    </w:p>
    <w:p w14:paraId="3C6DA975" w14:textId="08F2B3BE" w:rsidR="00D92C9E" w:rsidRPr="00FC0676" w:rsidRDefault="00D92C9E" w:rsidP="00E07301">
      <w:pPr>
        <w:pStyle w:val="Nivel2"/>
        <w:numPr>
          <w:ilvl w:val="0"/>
          <w:numId w:val="0"/>
        </w:numPr>
        <w:spacing w:before="0" w:after="0"/>
        <w:rPr>
          <w:sz w:val="22"/>
          <w:szCs w:val="22"/>
        </w:rPr>
      </w:pPr>
      <w:r w:rsidRPr="00FC0676">
        <w:rPr>
          <w:b/>
          <w:bCs/>
          <w:sz w:val="22"/>
          <w:szCs w:val="22"/>
        </w:rPr>
        <w:t>19.9</w:t>
      </w:r>
      <w:r w:rsidR="00592C7D" w:rsidRPr="00FC0676">
        <w:rPr>
          <w:b/>
          <w:bCs/>
          <w:sz w:val="22"/>
          <w:szCs w:val="22"/>
        </w:rPr>
        <w:t xml:space="preserve">. </w:t>
      </w:r>
      <w:r w:rsidRPr="00FC0676">
        <w:rPr>
          <w:sz w:val="22"/>
          <w:szCs w:val="22"/>
        </w:rPr>
        <w:t>A recusa injustificada do adjudicatário em assinar o contrato ou a ata de registro de preço, ou em aceitar ou retirar o instrumento equivalente no prazo estabelecido pela Administração, descrita no item</w:t>
      </w:r>
      <w:r w:rsidR="001C61F2" w:rsidRPr="00FC0676">
        <w:rPr>
          <w:sz w:val="22"/>
          <w:szCs w:val="22"/>
        </w:rPr>
        <w:t xml:space="preserve"> 19.1.3</w:t>
      </w:r>
      <w:r w:rsidR="00592C7D" w:rsidRPr="00FC0676">
        <w:rPr>
          <w:sz w:val="22"/>
          <w:szCs w:val="22"/>
        </w:rPr>
        <w:t>,</w:t>
      </w:r>
      <w:r w:rsidRPr="00FC0676">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FC0676">
          <w:rPr>
            <w:rStyle w:val="Hyperlink"/>
            <w:sz w:val="22"/>
            <w:szCs w:val="22"/>
          </w:rPr>
          <w:t>art. 45, §4º da IN SEGES/ME n.º 73, de 2022</w:t>
        </w:r>
      </w:hyperlink>
      <w:r w:rsidRPr="00FC0676">
        <w:rPr>
          <w:sz w:val="22"/>
          <w:szCs w:val="22"/>
        </w:rPr>
        <w:t>.</w:t>
      </w:r>
    </w:p>
    <w:p w14:paraId="560ACEC3" w14:textId="77777777" w:rsidR="00D92C9E" w:rsidRPr="00FC0676" w:rsidRDefault="00D92C9E" w:rsidP="00E07301">
      <w:pPr>
        <w:pStyle w:val="Nivel2"/>
        <w:numPr>
          <w:ilvl w:val="0"/>
          <w:numId w:val="0"/>
        </w:numPr>
        <w:spacing w:before="0" w:after="0"/>
        <w:rPr>
          <w:sz w:val="22"/>
          <w:szCs w:val="22"/>
        </w:rPr>
      </w:pPr>
    </w:p>
    <w:p w14:paraId="7116BB1A" w14:textId="64785251" w:rsidR="009631FB" w:rsidRPr="00FC0676" w:rsidRDefault="00D92C9E" w:rsidP="00E07301">
      <w:pPr>
        <w:pStyle w:val="Nivel2"/>
        <w:numPr>
          <w:ilvl w:val="0"/>
          <w:numId w:val="0"/>
        </w:numPr>
        <w:spacing w:before="0" w:after="0"/>
        <w:rPr>
          <w:sz w:val="22"/>
          <w:szCs w:val="22"/>
        </w:rPr>
      </w:pPr>
      <w:r w:rsidRPr="00FC0676">
        <w:rPr>
          <w:b/>
          <w:bCs/>
          <w:sz w:val="22"/>
          <w:szCs w:val="22"/>
        </w:rPr>
        <w:t>19.10</w:t>
      </w:r>
      <w:r w:rsidR="00592C7D" w:rsidRPr="00FC0676">
        <w:rPr>
          <w:b/>
          <w:bCs/>
          <w:sz w:val="22"/>
          <w:szCs w:val="22"/>
        </w:rPr>
        <w:t>.</w:t>
      </w:r>
      <w:r w:rsidRPr="00FC0676">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FC0676" w:rsidRDefault="0005499D" w:rsidP="00E07301">
      <w:pPr>
        <w:pStyle w:val="Nivel2"/>
        <w:numPr>
          <w:ilvl w:val="0"/>
          <w:numId w:val="0"/>
        </w:numPr>
        <w:spacing w:before="0" w:after="0"/>
        <w:rPr>
          <w:sz w:val="22"/>
          <w:szCs w:val="22"/>
        </w:rPr>
      </w:pPr>
    </w:p>
    <w:p w14:paraId="242AE465" w14:textId="2B1F76A1" w:rsidR="00D92C9E" w:rsidRPr="00FC0676" w:rsidRDefault="00D92C9E" w:rsidP="00E07301">
      <w:pPr>
        <w:pStyle w:val="Nivel2"/>
        <w:numPr>
          <w:ilvl w:val="0"/>
          <w:numId w:val="0"/>
        </w:numPr>
        <w:spacing w:before="0" w:after="0"/>
        <w:rPr>
          <w:sz w:val="22"/>
          <w:szCs w:val="22"/>
        </w:rPr>
      </w:pPr>
      <w:r w:rsidRPr="00FC0676">
        <w:rPr>
          <w:b/>
          <w:bCs/>
          <w:sz w:val="22"/>
          <w:szCs w:val="22"/>
        </w:rPr>
        <w:lastRenderedPageBreak/>
        <w:t>19.11</w:t>
      </w:r>
      <w:r w:rsidR="00592C7D" w:rsidRPr="00FC0676">
        <w:rPr>
          <w:b/>
          <w:bCs/>
          <w:sz w:val="22"/>
          <w:szCs w:val="22"/>
        </w:rPr>
        <w:t>.</w:t>
      </w:r>
      <w:r w:rsidRPr="00FC0676">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FC0676" w:rsidRDefault="00D92C9E" w:rsidP="00E07301">
      <w:pPr>
        <w:pStyle w:val="Nivel2"/>
        <w:numPr>
          <w:ilvl w:val="0"/>
          <w:numId w:val="0"/>
        </w:numPr>
        <w:spacing w:before="0" w:after="0"/>
        <w:rPr>
          <w:sz w:val="22"/>
          <w:szCs w:val="22"/>
        </w:rPr>
      </w:pPr>
    </w:p>
    <w:p w14:paraId="4519E115" w14:textId="0ED2EDB1" w:rsidR="00D92C9E" w:rsidRPr="00FC0676" w:rsidRDefault="00D92C9E" w:rsidP="00E07301">
      <w:pPr>
        <w:pStyle w:val="Nivel2"/>
        <w:numPr>
          <w:ilvl w:val="0"/>
          <w:numId w:val="0"/>
        </w:numPr>
        <w:spacing w:before="0" w:after="0"/>
        <w:rPr>
          <w:sz w:val="22"/>
          <w:szCs w:val="22"/>
        </w:rPr>
      </w:pPr>
      <w:r w:rsidRPr="00FC0676">
        <w:rPr>
          <w:b/>
          <w:bCs/>
          <w:sz w:val="22"/>
          <w:szCs w:val="22"/>
        </w:rPr>
        <w:t>19.12</w:t>
      </w:r>
      <w:r w:rsidR="00592C7D" w:rsidRPr="00FC0676">
        <w:rPr>
          <w:b/>
          <w:bCs/>
          <w:sz w:val="22"/>
          <w:szCs w:val="22"/>
        </w:rPr>
        <w:t>.</w:t>
      </w:r>
      <w:r w:rsidRPr="00FC0676">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FC0676" w:rsidRDefault="00D92C9E" w:rsidP="00E07301">
      <w:pPr>
        <w:pStyle w:val="Nivel2"/>
        <w:numPr>
          <w:ilvl w:val="0"/>
          <w:numId w:val="0"/>
        </w:numPr>
        <w:spacing w:before="0" w:after="0"/>
        <w:rPr>
          <w:sz w:val="22"/>
          <w:szCs w:val="22"/>
        </w:rPr>
      </w:pPr>
    </w:p>
    <w:p w14:paraId="0AB2DF38" w14:textId="469E90D5" w:rsidR="00D92C9E" w:rsidRPr="00FC0676" w:rsidRDefault="00D92C9E" w:rsidP="00E07301">
      <w:pPr>
        <w:pStyle w:val="Nivel2"/>
        <w:numPr>
          <w:ilvl w:val="0"/>
          <w:numId w:val="0"/>
        </w:numPr>
        <w:spacing w:before="0" w:after="0"/>
        <w:rPr>
          <w:sz w:val="22"/>
          <w:szCs w:val="22"/>
        </w:rPr>
      </w:pPr>
      <w:r w:rsidRPr="00FC0676">
        <w:rPr>
          <w:b/>
          <w:bCs/>
          <w:sz w:val="22"/>
          <w:szCs w:val="22"/>
        </w:rPr>
        <w:t>19.13</w:t>
      </w:r>
      <w:r w:rsidR="00592C7D" w:rsidRPr="00FC0676">
        <w:rPr>
          <w:b/>
          <w:bCs/>
          <w:sz w:val="22"/>
          <w:szCs w:val="22"/>
        </w:rPr>
        <w:t>.</w:t>
      </w:r>
      <w:r w:rsidRPr="00FC0676">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FC0676" w:rsidRDefault="00D92C9E" w:rsidP="00E07301">
      <w:pPr>
        <w:pStyle w:val="Nivel2"/>
        <w:numPr>
          <w:ilvl w:val="0"/>
          <w:numId w:val="0"/>
        </w:numPr>
        <w:spacing w:before="0" w:after="0"/>
        <w:rPr>
          <w:sz w:val="22"/>
          <w:szCs w:val="22"/>
        </w:rPr>
      </w:pPr>
    </w:p>
    <w:p w14:paraId="1891D1A8" w14:textId="2D24EC14" w:rsidR="007C028C" w:rsidRPr="00FC0676" w:rsidRDefault="00D92C9E" w:rsidP="00E07301">
      <w:pPr>
        <w:pStyle w:val="Nivel2"/>
        <w:numPr>
          <w:ilvl w:val="0"/>
          <w:numId w:val="0"/>
        </w:numPr>
        <w:spacing w:before="0" w:after="0"/>
        <w:rPr>
          <w:sz w:val="22"/>
          <w:szCs w:val="22"/>
        </w:rPr>
      </w:pPr>
      <w:r w:rsidRPr="00FC0676">
        <w:rPr>
          <w:b/>
          <w:bCs/>
          <w:sz w:val="22"/>
          <w:szCs w:val="22"/>
        </w:rPr>
        <w:t>19.14</w:t>
      </w:r>
      <w:r w:rsidR="00592C7D" w:rsidRPr="00FC0676">
        <w:rPr>
          <w:b/>
          <w:bCs/>
          <w:sz w:val="22"/>
          <w:szCs w:val="22"/>
        </w:rPr>
        <w:t>.</w:t>
      </w:r>
      <w:r w:rsidRPr="00FC0676">
        <w:rPr>
          <w:sz w:val="22"/>
          <w:szCs w:val="22"/>
        </w:rPr>
        <w:t xml:space="preserve"> A aplicação das sanções previstas neste edital não exclui, em hipótese alguma, a obrigação de reparação integral dos danos causados.</w:t>
      </w:r>
    </w:p>
    <w:p w14:paraId="11A9A556" w14:textId="77777777" w:rsidR="007C028C" w:rsidRPr="00FC0676" w:rsidRDefault="007C028C" w:rsidP="00E07301">
      <w:pPr>
        <w:pStyle w:val="Nivel2"/>
        <w:numPr>
          <w:ilvl w:val="0"/>
          <w:numId w:val="0"/>
        </w:numPr>
        <w:spacing w:before="0" w:after="0"/>
        <w:rPr>
          <w:sz w:val="22"/>
          <w:szCs w:val="22"/>
        </w:rPr>
      </w:pPr>
    </w:p>
    <w:p w14:paraId="6F4E8A66" w14:textId="08727455" w:rsidR="00D92C9E" w:rsidRPr="00FC0676" w:rsidRDefault="00D92C9E" w:rsidP="00E07301">
      <w:pPr>
        <w:widowControl w:val="0"/>
        <w:spacing w:line="276" w:lineRule="auto"/>
        <w:jc w:val="both"/>
        <w:rPr>
          <w:rFonts w:ascii="Arial" w:eastAsia="Arial Unicode MS" w:hAnsi="Arial" w:cs="Arial"/>
          <w:sz w:val="22"/>
          <w:szCs w:val="22"/>
        </w:rPr>
      </w:pPr>
      <w:r w:rsidRPr="00FC0676">
        <w:rPr>
          <w:rFonts w:ascii="Arial" w:eastAsia="Arial Unicode MS" w:hAnsi="Arial" w:cs="Arial"/>
          <w:b/>
          <w:sz w:val="22"/>
          <w:szCs w:val="22"/>
        </w:rPr>
        <w:t>19.15</w:t>
      </w:r>
      <w:r w:rsidR="00592C7D" w:rsidRPr="00FC0676">
        <w:rPr>
          <w:rFonts w:ascii="Arial" w:eastAsia="Arial Unicode MS" w:hAnsi="Arial" w:cs="Arial"/>
          <w:b/>
          <w:sz w:val="22"/>
          <w:szCs w:val="22"/>
        </w:rPr>
        <w:t>.</w:t>
      </w:r>
      <w:r w:rsidRPr="00FC0676">
        <w:rPr>
          <w:rFonts w:ascii="Arial" w:eastAsia="Arial Unicode MS" w:hAnsi="Arial" w:cs="Arial"/>
          <w:sz w:val="22"/>
          <w:szCs w:val="22"/>
        </w:rPr>
        <w:t xml:space="preserve"> As multas aplicadas poderão ser deduzidas do valor do saldo remanescente do Contrato que ainda não foi repassado para a empresa a </w:t>
      </w:r>
      <w:proofErr w:type="gramStart"/>
      <w:r w:rsidRPr="00FC0676">
        <w:rPr>
          <w:rFonts w:ascii="Arial" w:eastAsia="Arial Unicode MS" w:hAnsi="Arial" w:cs="Arial"/>
          <w:sz w:val="22"/>
          <w:szCs w:val="22"/>
        </w:rPr>
        <w:t>ser Contratada</w:t>
      </w:r>
      <w:proofErr w:type="gramEnd"/>
      <w:r w:rsidRPr="00FC0676">
        <w:rPr>
          <w:rFonts w:ascii="Arial" w:eastAsia="Arial Unicode MS" w:hAnsi="Arial" w:cs="Arial"/>
          <w:sz w:val="22"/>
          <w:szCs w:val="22"/>
        </w:rPr>
        <w:t xml:space="preserve">, sendo que na ausência de saldo, a multa deverá ser paga conforme </w:t>
      </w:r>
      <w:proofErr w:type="spellStart"/>
      <w:r w:rsidRPr="00FC0676">
        <w:rPr>
          <w:rFonts w:ascii="Arial" w:eastAsia="Arial Unicode MS" w:hAnsi="Arial" w:cs="Arial"/>
          <w:sz w:val="22"/>
          <w:szCs w:val="22"/>
        </w:rPr>
        <w:t>diposto</w:t>
      </w:r>
      <w:proofErr w:type="spellEnd"/>
      <w:r w:rsidRPr="00FC0676">
        <w:rPr>
          <w:rFonts w:ascii="Arial" w:eastAsia="Arial Unicode MS" w:hAnsi="Arial" w:cs="Arial"/>
          <w:sz w:val="22"/>
          <w:szCs w:val="22"/>
        </w:rPr>
        <w:t xml:space="preserve"> no item 19.4, e não o sendo feito poderá ser cobrada pela via judicial.</w:t>
      </w:r>
    </w:p>
    <w:bookmarkEnd w:id="14"/>
    <w:p w14:paraId="14D1B2C9" w14:textId="77777777" w:rsidR="007C028C" w:rsidRPr="00FC0676" w:rsidRDefault="007C028C" w:rsidP="00E07301">
      <w:pPr>
        <w:widowControl w:val="0"/>
        <w:spacing w:line="276" w:lineRule="auto"/>
        <w:jc w:val="both"/>
        <w:rPr>
          <w:rFonts w:ascii="Arial" w:eastAsia="Arial Unicode MS" w:hAnsi="Arial" w:cs="Arial"/>
          <w:sz w:val="22"/>
          <w:szCs w:val="22"/>
        </w:rPr>
      </w:pPr>
    </w:p>
    <w:p w14:paraId="70EC2110" w14:textId="44570246" w:rsidR="00D92C9E" w:rsidRPr="00FC0676" w:rsidRDefault="00592C7D" w:rsidP="00E07301">
      <w:pPr>
        <w:pStyle w:val="PargrafodaLista"/>
        <w:ind w:left="0"/>
        <w:jc w:val="both"/>
        <w:rPr>
          <w:rFonts w:ascii="Arial" w:eastAsia="Arial Unicode MS" w:hAnsi="Arial" w:cs="Arial"/>
          <w:b/>
          <w:sz w:val="24"/>
          <w:szCs w:val="24"/>
          <w:u w:val="single"/>
        </w:rPr>
      </w:pPr>
      <w:r w:rsidRPr="00FC0676">
        <w:rPr>
          <w:rFonts w:ascii="Arial" w:eastAsia="Arial Unicode MS" w:hAnsi="Arial" w:cs="Arial"/>
          <w:b/>
          <w:sz w:val="24"/>
          <w:szCs w:val="24"/>
          <w:u w:val="single"/>
        </w:rPr>
        <w:t>20.</w:t>
      </w:r>
      <w:r w:rsidR="00D92C9E" w:rsidRPr="00FC0676">
        <w:rPr>
          <w:rFonts w:ascii="Arial" w:eastAsia="Arial Unicode MS" w:hAnsi="Arial" w:cs="Arial"/>
          <w:b/>
          <w:sz w:val="24"/>
          <w:szCs w:val="24"/>
          <w:u w:val="single"/>
        </w:rPr>
        <w:t xml:space="preserve"> CONDIÇÕES DE PAGAMENTO</w:t>
      </w:r>
    </w:p>
    <w:p w14:paraId="58FF104B" w14:textId="77777777" w:rsidR="00054810" w:rsidRPr="00FC0676" w:rsidRDefault="00054810" w:rsidP="00E07301">
      <w:pPr>
        <w:pStyle w:val="PargrafodaLista"/>
        <w:ind w:left="0"/>
        <w:jc w:val="both"/>
        <w:rPr>
          <w:rFonts w:ascii="Arial" w:eastAsia="Arial Unicode MS" w:hAnsi="Arial" w:cs="Arial"/>
          <w:b/>
          <w:sz w:val="24"/>
          <w:szCs w:val="24"/>
          <w:u w:val="single"/>
        </w:rPr>
      </w:pPr>
    </w:p>
    <w:p w14:paraId="48A2F489" w14:textId="43A07D9A" w:rsidR="00054810" w:rsidRPr="00FC0676" w:rsidRDefault="00054810" w:rsidP="00CE63B3">
      <w:pPr>
        <w:pStyle w:val="PargrafodaLista"/>
        <w:widowControl w:val="0"/>
        <w:numPr>
          <w:ilvl w:val="1"/>
          <w:numId w:val="19"/>
        </w:numPr>
        <w:tabs>
          <w:tab w:val="left" w:pos="567"/>
        </w:tabs>
        <w:autoSpaceDE w:val="0"/>
        <w:autoSpaceDN w:val="0"/>
        <w:spacing w:after="0"/>
        <w:ind w:left="0" w:firstLine="0"/>
        <w:contextualSpacing w:val="0"/>
        <w:jc w:val="both"/>
        <w:rPr>
          <w:rFonts w:ascii="Arial" w:hAnsi="Arial" w:cs="Arial"/>
          <w:b/>
        </w:rPr>
      </w:pPr>
      <w:r w:rsidRPr="00FC0676">
        <w:rPr>
          <w:rFonts w:ascii="Arial" w:hAnsi="Arial" w:cs="Arial"/>
        </w:rPr>
        <w:t>O pagamento será efetuado mensalmente através de Transferência ou Boleto Bancário, no prazo de até 05 (cinco) dias úteis após o recebimento da Nota Fiscal devidamente conferida por membro da Comissão de Recebimento de Bens e Serviços do CISAMUSEP.</w:t>
      </w:r>
    </w:p>
    <w:p w14:paraId="5B794999" w14:textId="77777777" w:rsidR="00054810" w:rsidRPr="00FC0676" w:rsidRDefault="00054810" w:rsidP="00E07301">
      <w:pPr>
        <w:pStyle w:val="PargrafodaLista"/>
        <w:widowControl w:val="0"/>
        <w:tabs>
          <w:tab w:val="left" w:pos="567"/>
        </w:tabs>
        <w:autoSpaceDE w:val="0"/>
        <w:autoSpaceDN w:val="0"/>
        <w:spacing w:after="0"/>
        <w:ind w:left="0"/>
        <w:contextualSpacing w:val="0"/>
        <w:jc w:val="both"/>
        <w:rPr>
          <w:rFonts w:ascii="Arial" w:hAnsi="Arial" w:cs="Arial"/>
          <w:b/>
        </w:rPr>
      </w:pPr>
    </w:p>
    <w:p w14:paraId="2E8BF8E0" w14:textId="23162130" w:rsidR="00054810" w:rsidRPr="00FC0676" w:rsidRDefault="00054810" w:rsidP="00CE63B3">
      <w:pPr>
        <w:pStyle w:val="PargrafodaLista"/>
        <w:widowControl w:val="0"/>
        <w:numPr>
          <w:ilvl w:val="1"/>
          <w:numId w:val="19"/>
        </w:numPr>
        <w:tabs>
          <w:tab w:val="left" w:pos="567"/>
        </w:tabs>
        <w:autoSpaceDE w:val="0"/>
        <w:autoSpaceDN w:val="0"/>
        <w:spacing w:after="0"/>
        <w:ind w:left="0" w:firstLine="0"/>
        <w:contextualSpacing w:val="0"/>
        <w:jc w:val="both"/>
        <w:rPr>
          <w:rFonts w:ascii="Arial" w:hAnsi="Arial" w:cs="Arial"/>
          <w:b/>
        </w:rPr>
      </w:pPr>
      <w:r w:rsidRPr="00FC0676">
        <w:rPr>
          <w:rFonts w:ascii="Arial" w:hAnsi="Arial" w:cs="Arial"/>
        </w:rPr>
        <w:t>A empresa a ser Contratada deverá faturar a Nota Fiscal em nome do Consórcio Público Intermunicipal de Saúde do Setentrião Paranaense - podendo ser abreviado, da seguinte forma - Consórcio P. Int. de Saúde do Set. Pr, inscrito no CNPJ sob o nº 04.936.133/0001-68, com sede na Rua Adolpho Contessotto, nº 620, Zona 28, Maringá/PR, CEP: 87.033-283, bem como informar no corpo da respectiva Nota Fiscal os dados bancários (Banco, Agência e Número da Conta Corrente) em nome da pessoa jurídica para efetivação do pagamento.</w:t>
      </w:r>
    </w:p>
    <w:p w14:paraId="37EDFA8C" w14:textId="77777777" w:rsidR="00054810" w:rsidRPr="00FC0676" w:rsidRDefault="00054810" w:rsidP="00E07301">
      <w:pPr>
        <w:pStyle w:val="PargrafodaLista"/>
        <w:rPr>
          <w:rFonts w:ascii="Arial" w:hAnsi="Arial" w:cs="Arial"/>
          <w:b/>
        </w:rPr>
      </w:pPr>
    </w:p>
    <w:p w14:paraId="4AD764CB" w14:textId="69040866" w:rsidR="00054810" w:rsidRPr="00FC0676" w:rsidRDefault="00054810" w:rsidP="00CE63B3">
      <w:pPr>
        <w:pStyle w:val="PargrafodaLista"/>
        <w:widowControl w:val="0"/>
        <w:numPr>
          <w:ilvl w:val="1"/>
          <w:numId w:val="19"/>
        </w:numPr>
        <w:tabs>
          <w:tab w:val="left" w:pos="567"/>
        </w:tabs>
        <w:autoSpaceDE w:val="0"/>
        <w:autoSpaceDN w:val="0"/>
        <w:spacing w:after="0"/>
        <w:ind w:left="0" w:firstLine="0"/>
        <w:contextualSpacing w:val="0"/>
        <w:jc w:val="both"/>
        <w:rPr>
          <w:rFonts w:ascii="Arial" w:hAnsi="Arial" w:cs="Arial"/>
          <w:b/>
        </w:rPr>
      </w:pPr>
      <w:r w:rsidRPr="00FC0676">
        <w:rPr>
          <w:rFonts w:ascii="Arial" w:hAnsi="Arial" w:cs="Arial"/>
        </w:rPr>
        <w:t>A Nota Fiscal deverá discriminar os serviços prestados, a quantidade, os valores unitário e total do item. A empresa deverá mencionar na respectiva Nota Fiscal o número e a modalidade da Licitação e o número do Empenho.</w:t>
      </w:r>
    </w:p>
    <w:p w14:paraId="3D835F16" w14:textId="77777777" w:rsidR="00054810" w:rsidRPr="00FC0676" w:rsidRDefault="00054810" w:rsidP="00E07301">
      <w:pPr>
        <w:pStyle w:val="PargrafodaLista"/>
        <w:rPr>
          <w:rFonts w:ascii="Arial" w:hAnsi="Arial" w:cs="Arial"/>
          <w:b/>
        </w:rPr>
      </w:pPr>
    </w:p>
    <w:p w14:paraId="44429B29" w14:textId="0B45D9AC" w:rsidR="00054810" w:rsidRPr="00FC0676" w:rsidRDefault="00054810" w:rsidP="00CE63B3">
      <w:pPr>
        <w:pStyle w:val="PargrafodaLista"/>
        <w:widowControl w:val="0"/>
        <w:numPr>
          <w:ilvl w:val="1"/>
          <w:numId w:val="19"/>
        </w:numPr>
        <w:tabs>
          <w:tab w:val="left" w:pos="567"/>
        </w:tabs>
        <w:autoSpaceDE w:val="0"/>
        <w:autoSpaceDN w:val="0"/>
        <w:spacing w:after="0"/>
        <w:ind w:left="0" w:firstLine="0"/>
        <w:contextualSpacing w:val="0"/>
        <w:jc w:val="both"/>
        <w:rPr>
          <w:rFonts w:ascii="Arial" w:hAnsi="Arial" w:cs="Arial"/>
          <w:b/>
        </w:rPr>
      </w:pPr>
      <w:r w:rsidRPr="00FC0676">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3CD4EDFF" w14:textId="77777777" w:rsidR="00054810" w:rsidRPr="00FC0676" w:rsidRDefault="00054810" w:rsidP="00E07301">
      <w:pPr>
        <w:pStyle w:val="PargrafodaLista"/>
        <w:rPr>
          <w:rFonts w:ascii="Arial" w:hAnsi="Arial" w:cs="Arial"/>
          <w:b/>
        </w:rPr>
      </w:pPr>
    </w:p>
    <w:p w14:paraId="4A473E73" w14:textId="77777777" w:rsidR="00054810" w:rsidRPr="00FC0676" w:rsidRDefault="00054810" w:rsidP="00CE63B3">
      <w:pPr>
        <w:pStyle w:val="PargrafodaLista"/>
        <w:widowControl w:val="0"/>
        <w:numPr>
          <w:ilvl w:val="1"/>
          <w:numId w:val="19"/>
        </w:numPr>
        <w:tabs>
          <w:tab w:val="left" w:pos="567"/>
        </w:tabs>
        <w:autoSpaceDE w:val="0"/>
        <w:autoSpaceDN w:val="0"/>
        <w:spacing w:after="0"/>
        <w:ind w:left="0" w:firstLine="0"/>
        <w:contextualSpacing w:val="0"/>
        <w:jc w:val="both"/>
        <w:rPr>
          <w:rFonts w:ascii="Arial" w:hAnsi="Arial" w:cs="Arial"/>
          <w:b/>
        </w:rPr>
      </w:pPr>
      <w:r w:rsidRPr="00FC0676">
        <w:rPr>
          <w:rFonts w:ascii="Arial" w:hAnsi="Arial" w:cs="Arial"/>
        </w:rPr>
        <w:t>No caso de abertura de procedimento administrativo referente à aplicação das sanções o prazo de pagamento será suspenso e somente voltará a fluir após a decisão do referido processo.</w:t>
      </w:r>
    </w:p>
    <w:p w14:paraId="61AAF4CA" w14:textId="121C5F46" w:rsidR="00803E65" w:rsidRDefault="00803E65" w:rsidP="00E07301">
      <w:pPr>
        <w:spacing w:line="276" w:lineRule="auto"/>
        <w:jc w:val="both"/>
        <w:rPr>
          <w:rFonts w:ascii="Arial" w:eastAsia="Arial Unicode MS" w:hAnsi="Arial" w:cs="Arial"/>
          <w:b/>
          <w:u w:val="single"/>
        </w:rPr>
      </w:pPr>
    </w:p>
    <w:p w14:paraId="657FC669" w14:textId="71EB9D02" w:rsidR="007A39CC" w:rsidRDefault="007A39CC" w:rsidP="00E07301">
      <w:pPr>
        <w:spacing w:line="276" w:lineRule="auto"/>
        <w:jc w:val="both"/>
        <w:rPr>
          <w:rFonts w:ascii="Arial" w:eastAsia="Arial Unicode MS" w:hAnsi="Arial" w:cs="Arial"/>
          <w:b/>
          <w:u w:val="single"/>
        </w:rPr>
      </w:pPr>
    </w:p>
    <w:p w14:paraId="76F34105" w14:textId="6D126136" w:rsidR="007A39CC" w:rsidRDefault="007A39CC" w:rsidP="00E07301">
      <w:pPr>
        <w:spacing w:line="276" w:lineRule="auto"/>
        <w:jc w:val="both"/>
        <w:rPr>
          <w:rFonts w:ascii="Arial" w:eastAsia="Arial Unicode MS" w:hAnsi="Arial" w:cs="Arial"/>
          <w:b/>
          <w:u w:val="single"/>
        </w:rPr>
      </w:pPr>
    </w:p>
    <w:p w14:paraId="75285351" w14:textId="77777777" w:rsidR="007A39CC" w:rsidRPr="00FC0676" w:rsidRDefault="007A39CC" w:rsidP="00E07301">
      <w:pPr>
        <w:spacing w:line="276" w:lineRule="auto"/>
        <w:jc w:val="both"/>
        <w:rPr>
          <w:rFonts w:ascii="Arial" w:eastAsia="Arial Unicode MS" w:hAnsi="Arial" w:cs="Arial"/>
          <w:b/>
          <w:u w:val="single"/>
        </w:rPr>
      </w:pPr>
    </w:p>
    <w:p w14:paraId="4F93EAE2" w14:textId="41C5B0C0" w:rsidR="00D92C9E" w:rsidRPr="00FC0676" w:rsidRDefault="00D92C9E" w:rsidP="00E07301">
      <w:pPr>
        <w:spacing w:line="276" w:lineRule="auto"/>
        <w:jc w:val="both"/>
        <w:rPr>
          <w:rFonts w:ascii="Arial" w:eastAsia="Arial Unicode MS" w:hAnsi="Arial" w:cs="Arial"/>
          <w:b/>
          <w:u w:val="single"/>
        </w:rPr>
      </w:pPr>
      <w:r w:rsidRPr="00FC0676">
        <w:rPr>
          <w:rFonts w:ascii="Arial" w:eastAsia="Arial Unicode MS" w:hAnsi="Arial" w:cs="Arial"/>
          <w:b/>
          <w:u w:val="single"/>
        </w:rPr>
        <w:lastRenderedPageBreak/>
        <w:t>21</w:t>
      </w:r>
      <w:r w:rsidR="00382966" w:rsidRPr="00FC0676">
        <w:rPr>
          <w:rFonts w:ascii="Arial" w:eastAsia="Arial Unicode MS" w:hAnsi="Arial" w:cs="Arial"/>
          <w:b/>
          <w:u w:val="single"/>
        </w:rPr>
        <w:t>.</w:t>
      </w:r>
      <w:r w:rsidRPr="00FC0676">
        <w:rPr>
          <w:rFonts w:ascii="Arial" w:eastAsia="Arial Unicode MS" w:hAnsi="Arial" w:cs="Arial"/>
          <w:b/>
          <w:u w:val="single"/>
        </w:rPr>
        <w:t xml:space="preserve"> DA FRAUDE E DA CORRUPÇÃO</w:t>
      </w:r>
    </w:p>
    <w:p w14:paraId="78A6B37E" w14:textId="77777777" w:rsidR="00D92C9E" w:rsidRPr="00FC0676" w:rsidRDefault="00D92C9E" w:rsidP="00E07301">
      <w:pPr>
        <w:spacing w:line="276" w:lineRule="auto"/>
        <w:jc w:val="both"/>
        <w:rPr>
          <w:rFonts w:ascii="Arial" w:eastAsia="Arial Unicode MS" w:hAnsi="Arial" w:cs="Arial"/>
          <w:b/>
          <w:sz w:val="20"/>
          <w:szCs w:val="20"/>
          <w:u w:val="single"/>
        </w:rPr>
      </w:pPr>
    </w:p>
    <w:p w14:paraId="2E40EF59" w14:textId="24DA1495"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21.1</w:t>
      </w:r>
      <w:r w:rsidR="00865254" w:rsidRPr="00FC0676">
        <w:rPr>
          <w:rFonts w:ascii="Arial" w:eastAsia="Arial Unicode MS" w:hAnsi="Arial" w:cs="Arial"/>
          <w:b/>
          <w:sz w:val="22"/>
          <w:szCs w:val="22"/>
        </w:rPr>
        <w:t xml:space="preserve">. </w:t>
      </w:r>
      <w:r w:rsidRPr="00FC0676">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0F5E5A" w:rsidR="00D92C9E" w:rsidRPr="00FC0676" w:rsidRDefault="00D92C9E" w:rsidP="00E07301">
      <w:pPr>
        <w:spacing w:line="276" w:lineRule="auto"/>
        <w:jc w:val="both"/>
        <w:rPr>
          <w:rFonts w:ascii="Arial" w:eastAsia="Arial Unicode MS" w:hAnsi="Arial" w:cs="Arial"/>
          <w:sz w:val="20"/>
          <w:szCs w:val="20"/>
        </w:rPr>
      </w:pPr>
    </w:p>
    <w:p w14:paraId="6F72BA19" w14:textId="1F5A4333" w:rsidR="00EC6375" w:rsidRPr="00FC0676" w:rsidRDefault="00D92C9E" w:rsidP="00E07301">
      <w:pPr>
        <w:spacing w:line="276" w:lineRule="auto"/>
        <w:jc w:val="both"/>
        <w:rPr>
          <w:rFonts w:ascii="Arial" w:eastAsia="Arial Unicode MS" w:hAnsi="Arial" w:cs="Arial"/>
          <w:b/>
          <w:u w:val="single"/>
        </w:rPr>
      </w:pPr>
      <w:r w:rsidRPr="00FC0676">
        <w:rPr>
          <w:rFonts w:ascii="Arial" w:eastAsia="Arial Unicode MS" w:hAnsi="Arial" w:cs="Arial"/>
          <w:b/>
          <w:u w:val="single"/>
        </w:rPr>
        <w:t>22</w:t>
      </w:r>
      <w:r w:rsidR="00865254" w:rsidRPr="00FC0676">
        <w:rPr>
          <w:rFonts w:ascii="Arial" w:eastAsia="Arial Unicode MS" w:hAnsi="Arial" w:cs="Arial"/>
          <w:b/>
          <w:u w:val="single"/>
        </w:rPr>
        <w:t>.</w:t>
      </w:r>
      <w:r w:rsidRPr="00FC0676">
        <w:rPr>
          <w:rFonts w:ascii="Arial" w:eastAsia="Arial Unicode MS" w:hAnsi="Arial" w:cs="Arial"/>
          <w:b/>
          <w:u w:val="single"/>
        </w:rPr>
        <w:t xml:space="preserve"> DISPOSIÇÕES GERAIS</w:t>
      </w:r>
    </w:p>
    <w:p w14:paraId="49D9B9B8" w14:textId="77777777" w:rsidR="00D92C9E" w:rsidRPr="00FC0676" w:rsidRDefault="00D92C9E" w:rsidP="00E07301">
      <w:pPr>
        <w:spacing w:line="276" w:lineRule="auto"/>
        <w:jc w:val="both"/>
        <w:rPr>
          <w:rFonts w:ascii="Arial" w:eastAsia="Arial Unicode MS" w:hAnsi="Arial" w:cs="Arial"/>
          <w:b/>
          <w:sz w:val="20"/>
          <w:szCs w:val="20"/>
          <w:u w:val="single"/>
        </w:rPr>
      </w:pPr>
    </w:p>
    <w:p w14:paraId="40B69B2A" w14:textId="6B01AA16"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22.1</w:t>
      </w:r>
      <w:r w:rsidR="00865254" w:rsidRPr="00FC0676">
        <w:rPr>
          <w:rFonts w:ascii="Arial" w:eastAsia="Arial Unicode MS" w:hAnsi="Arial" w:cs="Arial"/>
          <w:b/>
          <w:sz w:val="22"/>
          <w:szCs w:val="22"/>
        </w:rPr>
        <w:t>.</w:t>
      </w:r>
      <w:r w:rsidRPr="00FC0676">
        <w:rPr>
          <w:rFonts w:ascii="Arial" w:eastAsia="Arial Unicode MS" w:hAnsi="Arial" w:cs="Arial"/>
          <w:b/>
          <w:sz w:val="22"/>
          <w:szCs w:val="22"/>
        </w:rPr>
        <w:t xml:space="preserve"> </w:t>
      </w:r>
      <w:r w:rsidRPr="00FC0676">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FC0676" w:rsidRDefault="00D92C9E" w:rsidP="00E07301">
      <w:pPr>
        <w:spacing w:line="276" w:lineRule="auto"/>
        <w:jc w:val="both"/>
        <w:rPr>
          <w:rFonts w:ascii="Arial" w:eastAsia="Arial Unicode MS" w:hAnsi="Arial" w:cs="Arial"/>
          <w:sz w:val="20"/>
          <w:szCs w:val="20"/>
        </w:rPr>
      </w:pPr>
    </w:p>
    <w:p w14:paraId="0D3AB5CB" w14:textId="6A047C1C"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22.2</w:t>
      </w:r>
      <w:r w:rsidR="00865254" w:rsidRPr="00FC0676">
        <w:rPr>
          <w:rFonts w:ascii="Arial" w:eastAsia="Arial Unicode MS" w:hAnsi="Arial" w:cs="Arial"/>
          <w:b/>
          <w:sz w:val="22"/>
          <w:szCs w:val="22"/>
        </w:rPr>
        <w:t>.</w:t>
      </w:r>
      <w:r w:rsidRPr="00FC0676">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FC0676" w:rsidRDefault="00EC6375" w:rsidP="00E07301">
      <w:pPr>
        <w:spacing w:line="276" w:lineRule="auto"/>
        <w:jc w:val="both"/>
        <w:rPr>
          <w:rFonts w:ascii="Arial" w:eastAsia="Arial Unicode MS" w:hAnsi="Arial" w:cs="Arial"/>
          <w:sz w:val="22"/>
          <w:szCs w:val="22"/>
        </w:rPr>
      </w:pPr>
    </w:p>
    <w:p w14:paraId="25328678" w14:textId="07AAFE3D" w:rsidR="00D92C9E" w:rsidRPr="00FC0676" w:rsidRDefault="00D92C9E" w:rsidP="00E07301">
      <w:pPr>
        <w:widowControl w:val="0"/>
        <w:spacing w:line="276" w:lineRule="auto"/>
        <w:jc w:val="both"/>
        <w:rPr>
          <w:rFonts w:ascii="Arial" w:eastAsia="Arial Unicode MS" w:hAnsi="Arial" w:cs="Arial"/>
          <w:sz w:val="22"/>
          <w:szCs w:val="22"/>
        </w:rPr>
      </w:pPr>
      <w:r w:rsidRPr="00FC0676">
        <w:rPr>
          <w:rFonts w:ascii="Arial" w:eastAsia="Arial Unicode MS" w:hAnsi="Arial" w:cs="Arial"/>
          <w:b/>
          <w:sz w:val="22"/>
          <w:szCs w:val="22"/>
        </w:rPr>
        <w:t>22.3</w:t>
      </w:r>
      <w:r w:rsidR="00865254" w:rsidRPr="00FC0676">
        <w:rPr>
          <w:rFonts w:ascii="Arial" w:eastAsia="Arial Unicode MS" w:hAnsi="Arial" w:cs="Arial"/>
          <w:b/>
          <w:sz w:val="22"/>
          <w:szCs w:val="22"/>
        </w:rPr>
        <w:t xml:space="preserve">. </w:t>
      </w:r>
      <w:r w:rsidRPr="00FC0676">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FC0676" w:rsidRDefault="00D92C9E" w:rsidP="00E07301">
      <w:pPr>
        <w:spacing w:line="276" w:lineRule="auto"/>
        <w:ind w:firstLine="705"/>
        <w:jc w:val="both"/>
        <w:rPr>
          <w:rFonts w:ascii="Arial" w:eastAsia="Arial Unicode MS" w:hAnsi="Arial" w:cs="Arial"/>
          <w:sz w:val="20"/>
          <w:szCs w:val="20"/>
        </w:rPr>
      </w:pPr>
    </w:p>
    <w:p w14:paraId="00E4B4E7" w14:textId="5E003E7A"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22.4</w:t>
      </w:r>
      <w:r w:rsidR="00865254" w:rsidRPr="00FC0676">
        <w:rPr>
          <w:rFonts w:ascii="Arial" w:eastAsia="Arial Unicode MS" w:hAnsi="Arial" w:cs="Arial"/>
          <w:b/>
          <w:sz w:val="22"/>
          <w:szCs w:val="22"/>
        </w:rPr>
        <w:t xml:space="preserve">. </w:t>
      </w:r>
      <w:r w:rsidRPr="00FC0676">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FC0676" w:rsidRDefault="00D92C9E" w:rsidP="00E07301">
      <w:pPr>
        <w:spacing w:line="276" w:lineRule="auto"/>
        <w:jc w:val="both"/>
        <w:rPr>
          <w:rFonts w:ascii="Arial" w:eastAsia="Arial Unicode MS" w:hAnsi="Arial" w:cs="Arial"/>
          <w:sz w:val="20"/>
          <w:szCs w:val="20"/>
        </w:rPr>
      </w:pPr>
    </w:p>
    <w:p w14:paraId="58970312" w14:textId="11D90BB3" w:rsidR="00D92C9E" w:rsidRPr="00FC0676" w:rsidRDefault="00D92C9E" w:rsidP="00E07301">
      <w:pPr>
        <w:autoSpaceDE w:val="0"/>
        <w:autoSpaceDN w:val="0"/>
        <w:adjustRightInd w:val="0"/>
        <w:spacing w:line="276" w:lineRule="auto"/>
        <w:jc w:val="both"/>
        <w:rPr>
          <w:rFonts w:ascii="Arial" w:hAnsi="Arial" w:cs="Arial"/>
          <w:color w:val="000000"/>
          <w:sz w:val="22"/>
          <w:szCs w:val="22"/>
        </w:rPr>
      </w:pPr>
      <w:r w:rsidRPr="00FC0676">
        <w:rPr>
          <w:rFonts w:ascii="Arial-BoldMT" w:hAnsi="Arial-BoldMT" w:cs="Arial-BoldMT"/>
          <w:b/>
          <w:bCs/>
          <w:color w:val="000000"/>
          <w:sz w:val="22"/>
          <w:szCs w:val="22"/>
        </w:rPr>
        <w:t>22.5</w:t>
      </w:r>
      <w:r w:rsidR="00865254" w:rsidRPr="00FC0676">
        <w:rPr>
          <w:rFonts w:ascii="Arial-BoldMT" w:hAnsi="Arial-BoldMT" w:cs="Arial-BoldMT"/>
          <w:b/>
          <w:bCs/>
          <w:color w:val="000000"/>
          <w:sz w:val="22"/>
          <w:szCs w:val="22"/>
        </w:rPr>
        <w:t xml:space="preserve">. </w:t>
      </w:r>
      <w:r w:rsidRPr="00FC0676">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FC0676" w:rsidRDefault="00D92C9E" w:rsidP="00E07301">
      <w:pPr>
        <w:autoSpaceDE w:val="0"/>
        <w:autoSpaceDN w:val="0"/>
        <w:adjustRightInd w:val="0"/>
        <w:spacing w:line="276" w:lineRule="auto"/>
        <w:jc w:val="both"/>
        <w:rPr>
          <w:rFonts w:ascii="Arial" w:hAnsi="Arial" w:cs="Arial"/>
          <w:color w:val="000000"/>
          <w:sz w:val="20"/>
          <w:szCs w:val="20"/>
        </w:rPr>
      </w:pPr>
    </w:p>
    <w:p w14:paraId="0B31454C" w14:textId="5D343CB2" w:rsidR="00D92C9E" w:rsidRPr="00FC0676" w:rsidRDefault="00D92C9E" w:rsidP="00E07301">
      <w:pPr>
        <w:autoSpaceDE w:val="0"/>
        <w:autoSpaceDN w:val="0"/>
        <w:adjustRightInd w:val="0"/>
        <w:spacing w:line="276" w:lineRule="auto"/>
        <w:jc w:val="both"/>
        <w:rPr>
          <w:rFonts w:ascii="Arial" w:hAnsi="Arial" w:cs="Arial"/>
          <w:color w:val="000000"/>
          <w:sz w:val="22"/>
          <w:szCs w:val="22"/>
        </w:rPr>
      </w:pPr>
      <w:r w:rsidRPr="00FC0676">
        <w:rPr>
          <w:rFonts w:ascii="Arial" w:hAnsi="Arial" w:cs="Arial"/>
          <w:b/>
          <w:color w:val="000000"/>
          <w:sz w:val="22"/>
          <w:szCs w:val="22"/>
        </w:rPr>
        <w:t>22.6</w:t>
      </w:r>
      <w:r w:rsidR="00865254" w:rsidRPr="00FC0676">
        <w:rPr>
          <w:rFonts w:ascii="Arial" w:hAnsi="Arial" w:cs="Arial"/>
          <w:b/>
          <w:color w:val="000000"/>
          <w:sz w:val="22"/>
          <w:szCs w:val="22"/>
        </w:rPr>
        <w:t>.</w:t>
      </w:r>
      <w:r w:rsidRPr="00FC0676">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FC0676" w:rsidRDefault="00D92C9E" w:rsidP="00E07301">
      <w:pPr>
        <w:autoSpaceDE w:val="0"/>
        <w:autoSpaceDN w:val="0"/>
        <w:adjustRightInd w:val="0"/>
        <w:spacing w:line="276" w:lineRule="auto"/>
        <w:jc w:val="both"/>
        <w:rPr>
          <w:rFonts w:ascii="Arial" w:hAnsi="Arial" w:cs="Arial"/>
          <w:color w:val="000000"/>
          <w:sz w:val="20"/>
          <w:szCs w:val="20"/>
        </w:rPr>
      </w:pPr>
    </w:p>
    <w:p w14:paraId="2A704A73" w14:textId="59A4CEC7" w:rsidR="00D92C9E" w:rsidRPr="00FC0676" w:rsidRDefault="00D92C9E"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22.7</w:t>
      </w:r>
      <w:r w:rsidR="00865254" w:rsidRPr="00FC0676">
        <w:rPr>
          <w:rFonts w:ascii="Arial" w:eastAsia="Arial Unicode MS" w:hAnsi="Arial" w:cs="Arial"/>
          <w:b/>
          <w:sz w:val="22"/>
          <w:szCs w:val="22"/>
        </w:rPr>
        <w:t>.</w:t>
      </w:r>
      <w:r w:rsidRPr="00FC0676">
        <w:rPr>
          <w:rFonts w:ascii="Arial" w:eastAsia="Arial Unicode MS" w:hAnsi="Arial" w:cs="Arial"/>
          <w:b/>
          <w:sz w:val="22"/>
          <w:szCs w:val="22"/>
        </w:rPr>
        <w:t xml:space="preserve"> </w:t>
      </w:r>
      <w:r w:rsidRPr="00FC0676">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4847D9E" w:rsidR="00D92C9E" w:rsidRDefault="00D92C9E" w:rsidP="00E07301">
      <w:pPr>
        <w:spacing w:line="276" w:lineRule="auto"/>
        <w:jc w:val="both"/>
        <w:rPr>
          <w:rFonts w:ascii="Arial" w:eastAsia="Arial Unicode MS" w:hAnsi="Arial" w:cs="Arial"/>
          <w:sz w:val="20"/>
          <w:szCs w:val="20"/>
        </w:rPr>
      </w:pPr>
    </w:p>
    <w:p w14:paraId="19D41E9F" w14:textId="79A775ED" w:rsidR="007A39CC" w:rsidRDefault="007A39CC" w:rsidP="00E07301">
      <w:pPr>
        <w:spacing w:line="276" w:lineRule="auto"/>
        <w:jc w:val="both"/>
        <w:rPr>
          <w:rFonts w:ascii="Arial" w:eastAsia="Arial Unicode MS" w:hAnsi="Arial" w:cs="Arial"/>
          <w:sz w:val="20"/>
          <w:szCs w:val="20"/>
        </w:rPr>
      </w:pPr>
    </w:p>
    <w:p w14:paraId="2863FFD5" w14:textId="1F5A563D" w:rsidR="007A39CC" w:rsidRDefault="007A39CC" w:rsidP="00E07301">
      <w:pPr>
        <w:spacing w:line="276" w:lineRule="auto"/>
        <w:jc w:val="both"/>
        <w:rPr>
          <w:rFonts w:ascii="Arial" w:eastAsia="Arial Unicode MS" w:hAnsi="Arial" w:cs="Arial"/>
          <w:sz w:val="20"/>
          <w:szCs w:val="20"/>
        </w:rPr>
      </w:pPr>
    </w:p>
    <w:p w14:paraId="67AB1D0D" w14:textId="2A867316" w:rsidR="007A39CC" w:rsidRDefault="007A39CC" w:rsidP="00E07301">
      <w:pPr>
        <w:spacing w:line="276" w:lineRule="auto"/>
        <w:jc w:val="both"/>
        <w:rPr>
          <w:rFonts w:ascii="Arial" w:eastAsia="Arial Unicode MS" w:hAnsi="Arial" w:cs="Arial"/>
          <w:sz w:val="20"/>
          <w:szCs w:val="20"/>
        </w:rPr>
      </w:pPr>
    </w:p>
    <w:p w14:paraId="02F9D409" w14:textId="454803DC" w:rsidR="007A39CC" w:rsidRDefault="007A39CC" w:rsidP="00E07301">
      <w:pPr>
        <w:spacing w:line="276" w:lineRule="auto"/>
        <w:jc w:val="both"/>
        <w:rPr>
          <w:rFonts w:ascii="Arial" w:eastAsia="Arial Unicode MS" w:hAnsi="Arial" w:cs="Arial"/>
          <w:sz w:val="20"/>
          <w:szCs w:val="20"/>
        </w:rPr>
      </w:pPr>
    </w:p>
    <w:p w14:paraId="76C8D74D" w14:textId="11F8A7A7" w:rsidR="007A39CC" w:rsidRDefault="007A39CC" w:rsidP="00E07301">
      <w:pPr>
        <w:spacing w:line="276" w:lineRule="auto"/>
        <w:jc w:val="both"/>
        <w:rPr>
          <w:rFonts w:ascii="Arial" w:eastAsia="Arial Unicode MS" w:hAnsi="Arial" w:cs="Arial"/>
          <w:sz w:val="20"/>
          <w:szCs w:val="20"/>
        </w:rPr>
      </w:pPr>
    </w:p>
    <w:p w14:paraId="0B445CC1" w14:textId="77777777" w:rsidR="007A39CC" w:rsidRPr="00FC0676" w:rsidRDefault="007A39CC" w:rsidP="00E07301">
      <w:pPr>
        <w:spacing w:line="276" w:lineRule="auto"/>
        <w:jc w:val="both"/>
        <w:rPr>
          <w:rFonts w:ascii="Arial" w:eastAsia="Arial Unicode MS" w:hAnsi="Arial" w:cs="Arial"/>
          <w:sz w:val="20"/>
          <w:szCs w:val="20"/>
        </w:rPr>
      </w:pPr>
    </w:p>
    <w:p w14:paraId="6FF5DE09" w14:textId="5E4EC9E3" w:rsidR="00D92C9E" w:rsidRPr="00F4323C" w:rsidRDefault="00D92C9E" w:rsidP="007A39CC">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lastRenderedPageBreak/>
        <w:t>22.8</w:t>
      </w:r>
      <w:r w:rsidR="00865254" w:rsidRPr="00FC0676">
        <w:rPr>
          <w:rFonts w:ascii="Arial" w:eastAsia="Arial Unicode MS" w:hAnsi="Arial" w:cs="Arial"/>
          <w:b/>
          <w:sz w:val="22"/>
          <w:szCs w:val="22"/>
        </w:rPr>
        <w:t>.</w:t>
      </w:r>
      <w:r w:rsidRPr="00FC0676">
        <w:rPr>
          <w:rFonts w:ascii="Arial" w:eastAsia="Arial Unicode MS" w:hAnsi="Arial" w:cs="Arial"/>
          <w:b/>
          <w:sz w:val="22"/>
          <w:szCs w:val="22"/>
        </w:rPr>
        <w:t xml:space="preserve"> </w:t>
      </w:r>
      <w:r w:rsidRPr="00FC0676">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70806F55" w14:textId="77777777" w:rsidR="007A39CC" w:rsidRDefault="007A39CC" w:rsidP="00E07301">
      <w:pPr>
        <w:spacing w:line="276" w:lineRule="auto"/>
        <w:jc w:val="right"/>
        <w:rPr>
          <w:rFonts w:ascii="Arial" w:eastAsia="Arial Unicode MS" w:hAnsi="Arial" w:cs="Arial"/>
          <w:sz w:val="22"/>
          <w:szCs w:val="22"/>
        </w:rPr>
      </w:pPr>
    </w:p>
    <w:p w14:paraId="3E3BDC33" w14:textId="77777777" w:rsidR="007A39CC" w:rsidRDefault="007A39CC" w:rsidP="00E07301">
      <w:pPr>
        <w:spacing w:line="276" w:lineRule="auto"/>
        <w:jc w:val="right"/>
        <w:rPr>
          <w:rFonts w:ascii="Arial" w:eastAsia="Arial Unicode MS" w:hAnsi="Arial" w:cs="Arial"/>
          <w:sz w:val="22"/>
          <w:szCs w:val="22"/>
        </w:rPr>
      </w:pPr>
    </w:p>
    <w:p w14:paraId="5E0EB00B" w14:textId="77777777" w:rsidR="007A39CC" w:rsidRDefault="007A39CC" w:rsidP="00E07301">
      <w:pPr>
        <w:spacing w:line="276" w:lineRule="auto"/>
        <w:jc w:val="right"/>
        <w:rPr>
          <w:rFonts w:ascii="Arial" w:eastAsia="Arial Unicode MS" w:hAnsi="Arial" w:cs="Arial"/>
          <w:sz w:val="22"/>
          <w:szCs w:val="22"/>
        </w:rPr>
      </w:pPr>
    </w:p>
    <w:p w14:paraId="6102F3C4" w14:textId="1BCCB47F" w:rsidR="00D92C9E" w:rsidRPr="00F4323C" w:rsidRDefault="00D92C9E" w:rsidP="00E07301">
      <w:pPr>
        <w:spacing w:line="276" w:lineRule="auto"/>
        <w:jc w:val="right"/>
        <w:rPr>
          <w:rFonts w:ascii="Arial" w:eastAsia="Arial Unicode MS" w:hAnsi="Arial" w:cs="Arial"/>
          <w:sz w:val="22"/>
          <w:szCs w:val="22"/>
        </w:rPr>
      </w:pPr>
      <w:r w:rsidRPr="001B5E4D">
        <w:rPr>
          <w:rFonts w:ascii="Arial" w:eastAsia="Arial Unicode MS" w:hAnsi="Arial" w:cs="Arial"/>
          <w:sz w:val="22"/>
          <w:szCs w:val="22"/>
        </w:rPr>
        <w:fldChar w:fldCharType="begin"/>
      </w:r>
      <w:r w:rsidRPr="001B5E4D">
        <w:rPr>
          <w:rFonts w:ascii="Arial" w:eastAsia="Arial Unicode MS" w:hAnsi="Arial" w:cs="Arial"/>
          <w:sz w:val="22"/>
          <w:szCs w:val="22"/>
        </w:rPr>
        <w:instrText xml:space="preserve"> MERGEFIELD  cidade  \* MERGEFORMAT </w:instrText>
      </w:r>
      <w:r w:rsidRPr="001B5E4D">
        <w:rPr>
          <w:rFonts w:ascii="Arial" w:eastAsia="Arial Unicode MS" w:hAnsi="Arial" w:cs="Arial"/>
          <w:sz w:val="22"/>
          <w:szCs w:val="22"/>
        </w:rPr>
        <w:fldChar w:fldCharType="separate"/>
      </w:r>
      <w:r w:rsidRPr="001B5E4D">
        <w:rPr>
          <w:rFonts w:ascii="Arial" w:eastAsia="Arial Unicode MS" w:hAnsi="Arial" w:cs="Arial"/>
          <w:noProof/>
          <w:sz w:val="22"/>
          <w:szCs w:val="22"/>
        </w:rPr>
        <w:t>Maringá</w:t>
      </w:r>
      <w:r w:rsidRPr="001B5E4D">
        <w:rPr>
          <w:rFonts w:ascii="Arial" w:eastAsia="Arial Unicode MS" w:hAnsi="Arial" w:cs="Arial"/>
          <w:sz w:val="22"/>
          <w:szCs w:val="22"/>
        </w:rPr>
        <w:fldChar w:fldCharType="end"/>
      </w:r>
      <w:r w:rsidRPr="001B5E4D">
        <w:rPr>
          <w:rFonts w:ascii="Arial" w:eastAsia="Arial Unicode MS" w:hAnsi="Arial" w:cs="Arial"/>
          <w:sz w:val="22"/>
          <w:szCs w:val="22"/>
        </w:rPr>
        <w:t xml:space="preserve">, </w:t>
      </w:r>
      <w:r w:rsidR="001147A5">
        <w:rPr>
          <w:rFonts w:ascii="Arial" w:eastAsia="Arial Unicode MS" w:hAnsi="Arial" w:cs="Arial"/>
          <w:sz w:val="22"/>
          <w:szCs w:val="22"/>
        </w:rPr>
        <w:t>22</w:t>
      </w:r>
      <w:r w:rsidR="009224E1">
        <w:rPr>
          <w:rFonts w:ascii="Arial" w:eastAsia="Arial Unicode MS" w:hAnsi="Arial" w:cs="Arial"/>
          <w:sz w:val="22"/>
          <w:szCs w:val="22"/>
        </w:rPr>
        <w:t xml:space="preserve"> </w:t>
      </w:r>
      <w:r w:rsidRPr="001B5E4D">
        <w:rPr>
          <w:rFonts w:ascii="Arial" w:eastAsia="Arial Unicode MS" w:hAnsi="Arial" w:cs="Arial"/>
          <w:sz w:val="22"/>
          <w:szCs w:val="22"/>
        </w:rPr>
        <w:t xml:space="preserve">de </w:t>
      </w:r>
      <w:r w:rsidR="001147A5">
        <w:rPr>
          <w:rFonts w:ascii="Arial" w:eastAsia="Arial Unicode MS" w:hAnsi="Arial" w:cs="Arial"/>
          <w:sz w:val="22"/>
          <w:szCs w:val="22"/>
        </w:rPr>
        <w:t>maio</w:t>
      </w:r>
      <w:r w:rsidRPr="001B5E4D">
        <w:rPr>
          <w:rFonts w:ascii="Arial" w:eastAsia="Arial Unicode MS" w:hAnsi="Arial" w:cs="Arial"/>
          <w:sz w:val="22"/>
          <w:szCs w:val="22"/>
        </w:rPr>
        <w:t xml:space="preserve"> de 202</w:t>
      </w:r>
      <w:r w:rsidR="009224E1">
        <w:rPr>
          <w:rFonts w:ascii="Arial" w:eastAsia="Arial Unicode MS" w:hAnsi="Arial" w:cs="Arial"/>
          <w:sz w:val="22"/>
          <w:szCs w:val="22"/>
        </w:rPr>
        <w:t>4</w:t>
      </w:r>
      <w:r w:rsidRPr="001B5E4D">
        <w:rPr>
          <w:rFonts w:ascii="Arial" w:eastAsia="Arial Unicode MS" w:hAnsi="Arial" w:cs="Arial"/>
          <w:sz w:val="22"/>
          <w:szCs w:val="22"/>
        </w:rPr>
        <w:t>.</w:t>
      </w:r>
    </w:p>
    <w:p w14:paraId="494E80A4" w14:textId="77777777" w:rsidR="00D92C9E" w:rsidRPr="00F4323C" w:rsidRDefault="00D92C9E" w:rsidP="00E07301">
      <w:pPr>
        <w:spacing w:line="276" w:lineRule="auto"/>
        <w:jc w:val="center"/>
        <w:rPr>
          <w:rFonts w:ascii="Arial" w:eastAsia="Arial Unicode MS" w:hAnsi="Arial" w:cs="Arial"/>
          <w:sz w:val="22"/>
          <w:szCs w:val="22"/>
        </w:rPr>
      </w:pPr>
    </w:p>
    <w:p w14:paraId="63A9F6A2" w14:textId="197B6A98" w:rsidR="00D92C9E" w:rsidRDefault="00D92C9E" w:rsidP="00E07301">
      <w:pPr>
        <w:spacing w:line="276" w:lineRule="auto"/>
        <w:jc w:val="center"/>
        <w:rPr>
          <w:rFonts w:ascii="Arial" w:eastAsia="Arial Unicode MS" w:hAnsi="Arial" w:cs="Arial"/>
          <w:sz w:val="22"/>
          <w:szCs w:val="22"/>
        </w:rPr>
      </w:pPr>
    </w:p>
    <w:p w14:paraId="2EB5096F" w14:textId="77777777" w:rsidR="007A39CC" w:rsidRDefault="007A39CC" w:rsidP="00E07301">
      <w:pPr>
        <w:spacing w:line="276" w:lineRule="auto"/>
        <w:jc w:val="center"/>
        <w:rPr>
          <w:rFonts w:ascii="Arial" w:eastAsia="Arial Unicode MS" w:hAnsi="Arial" w:cs="Arial"/>
          <w:sz w:val="22"/>
          <w:szCs w:val="22"/>
        </w:rPr>
      </w:pPr>
    </w:p>
    <w:p w14:paraId="7751C21D" w14:textId="77777777" w:rsidR="00454B38" w:rsidRPr="00F7526F" w:rsidRDefault="00454B38" w:rsidP="00E07301">
      <w:pPr>
        <w:spacing w:line="276" w:lineRule="auto"/>
        <w:jc w:val="center"/>
        <w:rPr>
          <w:rFonts w:ascii="Arial" w:eastAsia="Arial Unicode MS" w:hAnsi="Arial" w:cs="Arial"/>
          <w:sz w:val="22"/>
          <w:szCs w:val="22"/>
        </w:rPr>
      </w:pPr>
    </w:p>
    <w:p w14:paraId="08881AC7" w14:textId="77777777" w:rsidR="001147A5" w:rsidRPr="001147A5" w:rsidRDefault="001147A5" w:rsidP="001147A5">
      <w:pPr>
        <w:autoSpaceDE w:val="0"/>
        <w:autoSpaceDN w:val="0"/>
        <w:adjustRightInd w:val="0"/>
        <w:rPr>
          <w:rFonts w:ascii="Arial" w:eastAsiaTheme="minorHAnsi" w:hAnsi="Arial" w:cs="Arial"/>
          <w:color w:val="000000"/>
          <w:lang w:eastAsia="en-US"/>
        </w:rPr>
      </w:pPr>
    </w:p>
    <w:p w14:paraId="51A3DAE4" w14:textId="4B3F1C18" w:rsidR="001147A5" w:rsidRDefault="001147A5" w:rsidP="001147A5">
      <w:pPr>
        <w:spacing w:line="276" w:lineRule="auto"/>
        <w:jc w:val="center"/>
        <w:rPr>
          <w:rFonts w:ascii="Arial" w:eastAsiaTheme="minorHAnsi" w:hAnsi="Arial" w:cs="Arial"/>
          <w:color w:val="000000"/>
          <w:sz w:val="22"/>
          <w:szCs w:val="22"/>
          <w:lang w:eastAsia="en-US"/>
        </w:rPr>
      </w:pPr>
      <w:r w:rsidRPr="001147A5">
        <w:rPr>
          <w:rFonts w:ascii="Arial" w:eastAsiaTheme="minorHAnsi" w:hAnsi="Arial" w:cs="Arial"/>
          <w:color w:val="000000"/>
          <w:sz w:val="22"/>
          <w:szCs w:val="22"/>
          <w:lang w:eastAsia="en-US"/>
        </w:rPr>
        <w:t xml:space="preserve">Sonia Regina Gomes Celestino </w:t>
      </w:r>
    </w:p>
    <w:p w14:paraId="11ABCB69" w14:textId="6F523BDD" w:rsidR="00607813" w:rsidRPr="001147A5" w:rsidRDefault="001147A5" w:rsidP="001147A5">
      <w:pPr>
        <w:spacing w:line="276" w:lineRule="auto"/>
        <w:jc w:val="center"/>
        <w:rPr>
          <w:rFonts w:ascii="Arial" w:eastAsia="Arial Unicode MS" w:hAnsi="Arial" w:cs="Arial"/>
          <w:b/>
          <w:bCs/>
          <w:noProof/>
          <w:color w:val="000000" w:themeColor="text1"/>
          <w:sz w:val="22"/>
          <w:szCs w:val="22"/>
        </w:rPr>
      </w:pPr>
      <w:r w:rsidRPr="001147A5">
        <w:rPr>
          <w:rFonts w:ascii="Arial" w:eastAsiaTheme="minorHAnsi" w:hAnsi="Arial" w:cs="Arial"/>
          <w:b/>
          <w:bCs/>
          <w:color w:val="000000"/>
          <w:sz w:val="22"/>
          <w:szCs w:val="22"/>
          <w:lang w:eastAsia="en-US"/>
        </w:rPr>
        <w:t>Secretária Executiva</w:t>
      </w:r>
    </w:p>
    <w:p w14:paraId="0ED416F2" w14:textId="059DB81B" w:rsidR="009605D3" w:rsidRPr="00AE71C9" w:rsidRDefault="00607813" w:rsidP="00607813">
      <w:pPr>
        <w:spacing w:after="200"/>
        <w:jc w:val="center"/>
        <w:rPr>
          <w:rFonts w:ascii="Arial" w:eastAsia="Arial Unicode MS" w:hAnsi="Arial" w:cs="Arial"/>
          <w:b/>
          <w:sz w:val="22"/>
          <w:szCs w:val="22"/>
        </w:rPr>
      </w:pPr>
      <w:r>
        <w:rPr>
          <w:rFonts w:ascii="Arial" w:eastAsia="Arial Unicode MS" w:hAnsi="Arial" w:cs="Arial"/>
          <w:b/>
          <w:bCs/>
          <w:noProof/>
          <w:color w:val="000000" w:themeColor="text1"/>
          <w:sz w:val="22"/>
          <w:szCs w:val="22"/>
        </w:rPr>
        <w:br w:type="page"/>
      </w:r>
      <w:r w:rsidR="009605D3" w:rsidRPr="00AE71C9">
        <w:rPr>
          <w:rFonts w:ascii="Arial" w:eastAsia="Arial Unicode MS" w:hAnsi="Arial" w:cs="Arial"/>
          <w:b/>
          <w:sz w:val="22"/>
          <w:szCs w:val="22"/>
        </w:rPr>
        <w:lastRenderedPageBreak/>
        <w:t>ANEXO I</w:t>
      </w:r>
    </w:p>
    <w:p w14:paraId="7980F89C" w14:textId="77777777" w:rsidR="009605D3" w:rsidRPr="00AE71C9" w:rsidRDefault="009605D3" w:rsidP="00E07301">
      <w:pPr>
        <w:spacing w:line="276" w:lineRule="auto"/>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E07301">
      <w:pPr>
        <w:spacing w:line="276" w:lineRule="auto"/>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1B2DAC42" w:rsidR="009605D3" w:rsidRPr="00AE71C9" w:rsidRDefault="009605D3" w:rsidP="00E07301">
      <w:pPr>
        <w:spacing w:line="276" w:lineRule="auto"/>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054810">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E07301">
      <w:pPr>
        <w:spacing w:line="276" w:lineRule="auto"/>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E07301">
      <w:pPr>
        <w:spacing w:line="276" w:lineRule="auto"/>
        <w:jc w:val="center"/>
        <w:rPr>
          <w:rFonts w:ascii="Arial" w:eastAsia="Arial Unicode MS" w:hAnsi="Arial" w:cs="Arial"/>
          <w:b/>
          <w:sz w:val="22"/>
          <w:szCs w:val="22"/>
        </w:rPr>
      </w:pPr>
    </w:p>
    <w:p w14:paraId="2AC09D90" w14:textId="170EC81B" w:rsidR="00776719" w:rsidRPr="00607813" w:rsidRDefault="00776719" w:rsidP="00E07301">
      <w:pPr>
        <w:autoSpaceDE w:val="0"/>
        <w:autoSpaceDN w:val="0"/>
        <w:adjustRightInd w:val="0"/>
        <w:spacing w:line="276" w:lineRule="auto"/>
        <w:rPr>
          <w:rFonts w:ascii="Arial" w:eastAsiaTheme="minorHAnsi" w:hAnsi="Arial" w:cs="Arial"/>
          <w:color w:val="000000"/>
          <w:lang w:eastAsia="en-US"/>
        </w:rPr>
      </w:pPr>
      <w:r w:rsidRPr="00607813">
        <w:rPr>
          <w:rFonts w:ascii="Arial" w:eastAsiaTheme="minorHAnsi" w:hAnsi="Arial" w:cs="Arial"/>
          <w:b/>
          <w:bCs/>
          <w:color w:val="000000"/>
          <w:lang w:eastAsia="en-US"/>
        </w:rPr>
        <w:t xml:space="preserve">PREGÃO Nº </w:t>
      </w:r>
      <w:r w:rsidR="00607813" w:rsidRPr="00607813">
        <w:rPr>
          <w:rFonts w:ascii="Arial" w:eastAsiaTheme="minorHAnsi" w:hAnsi="Arial" w:cs="Arial"/>
          <w:b/>
          <w:bCs/>
          <w:color w:val="000000"/>
          <w:lang w:eastAsia="en-US"/>
        </w:rPr>
        <w:t>14</w:t>
      </w:r>
      <w:r w:rsidRPr="00607813">
        <w:rPr>
          <w:rFonts w:ascii="Arial" w:eastAsiaTheme="minorHAnsi" w:hAnsi="Arial" w:cs="Arial"/>
          <w:b/>
          <w:bCs/>
          <w:color w:val="000000"/>
          <w:lang w:eastAsia="en-US"/>
        </w:rPr>
        <w:t>/2024</w:t>
      </w:r>
    </w:p>
    <w:p w14:paraId="3A695715" w14:textId="2F8C6AB0" w:rsidR="00776719" w:rsidRPr="00E1501B" w:rsidRDefault="00776719" w:rsidP="00E07301">
      <w:pPr>
        <w:spacing w:line="276" w:lineRule="auto"/>
        <w:rPr>
          <w:rFonts w:ascii="Arial" w:eastAsiaTheme="minorHAnsi" w:hAnsi="Arial" w:cs="Arial"/>
          <w:b/>
          <w:bCs/>
          <w:color w:val="000000"/>
          <w:lang w:eastAsia="en-US"/>
        </w:rPr>
      </w:pPr>
      <w:r w:rsidRPr="00607813">
        <w:rPr>
          <w:rFonts w:ascii="Arial" w:eastAsiaTheme="minorHAnsi" w:hAnsi="Arial" w:cs="Arial"/>
          <w:b/>
          <w:bCs/>
          <w:color w:val="000000"/>
          <w:lang w:eastAsia="en-US"/>
        </w:rPr>
        <w:t>COMPRASGOV Nº 900</w:t>
      </w:r>
      <w:r w:rsidR="00607813" w:rsidRPr="00607813">
        <w:rPr>
          <w:rFonts w:ascii="Arial" w:eastAsiaTheme="minorHAnsi" w:hAnsi="Arial" w:cs="Arial"/>
          <w:b/>
          <w:bCs/>
          <w:color w:val="000000"/>
          <w:lang w:eastAsia="en-US"/>
        </w:rPr>
        <w:t>14</w:t>
      </w:r>
      <w:r w:rsidRPr="00607813">
        <w:rPr>
          <w:rFonts w:ascii="Arial" w:eastAsiaTheme="minorHAnsi" w:hAnsi="Arial" w:cs="Arial"/>
          <w:b/>
          <w:bCs/>
          <w:color w:val="000000"/>
          <w:lang w:eastAsia="en-US"/>
        </w:rPr>
        <w:t>/2024</w:t>
      </w:r>
    </w:p>
    <w:p w14:paraId="329AE90D" w14:textId="77777777" w:rsidR="009605D3" w:rsidRPr="00607813" w:rsidRDefault="009605D3" w:rsidP="00E07301">
      <w:pPr>
        <w:spacing w:line="276" w:lineRule="auto"/>
        <w:rPr>
          <w:rFonts w:ascii="Arial" w:eastAsia="Arial Unicode MS" w:hAnsi="Arial" w:cs="Arial"/>
          <w:b/>
          <w:color w:val="000000" w:themeColor="text1"/>
          <w:sz w:val="16"/>
          <w:szCs w:val="16"/>
        </w:rPr>
      </w:pPr>
    </w:p>
    <w:p w14:paraId="7BEB7621" w14:textId="38E5BD93" w:rsidR="009605D3" w:rsidRPr="00607813" w:rsidRDefault="009605D3" w:rsidP="00E07301">
      <w:pPr>
        <w:spacing w:line="276" w:lineRule="auto"/>
        <w:jc w:val="both"/>
        <w:rPr>
          <w:rFonts w:ascii="Arial" w:eastAsia="Arial Unicode MS" w:hAnsi="Arial" w:cs="Arial"/>
          <w:color w:val="000000" w:themeColor="text1"/>
          <w:sz w:val="22"/>
          <w:szCs w:val="22"/>
        </w:rPr>
      </w:pPr>
      <w:r w:rsidRPr="00607813">
        <w:rPr>
          <w:rFonts w:ascii="Arial" w:eastAsia="Arial Unicode MS" w:hAnsi="Arial" w:cs="Arial"/>
          <w:b/>
          <w:color w:val="000000" w:themeColor="text1"/>
          <w:sz w:val="22"/>
          <w:szCs w:val="22"/>
        </w:rPr>
        <w:t xml:space="preserve">Objeto: </w:t>
      </w:r>
      <w:r w:rsidRPr="00607813">
        <w:rPr>
          <w:rFonts w:ascii="Arial" w:eastAsia="Arial Unicode MS" w:hAnsi="Arial" w:cs="Arial"/>
          <w:color w:val="000000" w:themeColor="text1"/>
          <w:sz w:val="22"/>
          <w:szCs w:val="22"/>
        </w:rPr>
        <w:t xml:space="preserve">O presente Pregão Eletrônico tem como objeto </w:t>
      </w:r>
      <w:r w:rsidR="00287D37" w:rsidRPr="00607813">
        <w:rPr>
          <w:rFonts w:ascii="Arial" w:eastAsia="Arial Unicode MS" w:hAnsi="Arial" w:cs="Arial"/>
          <w:color w:val="000000" w:themeColor="text1"/>
          <w:sz w:val="22"/>
          <w:szCs w:val="22"/>
        </w:rPr>
        <w:t xml:space="preserve">a </w:t>
      </w:r>
      <w:proofErr w:type="spellStart"/>
      <w:r w:rsidR="00054810" w:rsidRPr="00607813">
        <w:rPr>
          <w:rFonts w:ascii="Arial" w:eastAsia="Arial Unicode MS" w:hAnsi="Arial" w:cs="Arial"/>
          <w:color w:val="000000" w:themeColor="text1"/>
          <w:sz w:val="22"/>
          <w:szCs w:val="22"/>
        </w:rPr>
        <w:t>a</w:t>
      </w:r>
      <w:proofErr w:type="spellEnd"/>
      <w:r w:rsidR="00054810" w:rsidRPr="00607813">
        <w:rPr>
          <w:rFonts w:ascii="Arial" w:eastAsia="Arial Unicode MS" w:hAnsi="Arial" w:cs="Arial"/>
          <w:color w:val="000000" w:themeColor="text1"/>
          <w:sz w:val="22"/>
          <w:szCs w:val="22"/>
        </w:rPr>
        <w:t xml:space="preserve"> seleção das melhores propostas para a </w:t>
      </w:r>
      <w:r w:rsidR="00054810" w:rsidRPr="00607813">
        <w:rPr>
          <w:rFonts w:ascii="Arial" w:hAnsi="Arial" w:cs="Arial"/>
          <w:color w:val="000000" w:themeColor="text1"/>
          <w:sz w:val="21"/>
          <w:szCs w:val="21"/>
          <w:lang w:eastAsia="ar-SA"/>
        </w:rPr>
        <w:t xml:space="preserve">contratação pessoa jurídica </w:t>
      </w:r>
      <w:r w:rsidR="00054810" w:rsidRPr="00607813">
        <w:rPr>
          <w:rFonts w:ascii="Arial" w:eastAsia="Arial Unicode MS" w:hAnsi="Arial" w:cs="Arial"/>
          <w:color w:val="000000" w:themeColor="text1"/>
          <w:sz w:val="21"/>
          <w:szCs w:val="21"/>
        </w:rPr>
        <w:t xml:space="preserve">especializada na área de tecnologia da informação para </w:t>
      </w:r>
      <w:r w:rsidR="00054810" w:rsidRPr="00607813">
        <w:rPr>
          <w:rFonts w:ascii="Arial" w:hAnsi="Arial" w:cs="Arial"/>
          <w:color w:val="000000" w:themeColor="text1"/>
          <w:sz w:val="21"/>
          <w:szCs w:val="21"/>
        </w:rPr>
        <w:t>locação</w:t>
      </w:r>
      <w:r w:rsidR="00054810" w:rsidRPr="00607813">
        <w:rPr>
          <w:rFonts w:ascii="Arial" w:hAnsi="Arial" w:cs="Arial"/>
          <w:color w:val="000000" w:themeColor="text1"/>
          <w:spacing w:val="1"/>
          <w:sz w:val="21"/>
          <w:szCs w:val="21"/>
        </w:rPr>
        <w:t xml:space="preserve"> </w:t>
      </w:r>
      <w:r w:rsidR="00054810" w:rsidRPr="00607813">
        <w:rPr>
          <w:rFonts w:ascii="Arial" w:hAnsi="Arial" w:cs="Arial"/>
          <w:color w:val="000000" w:themeColor="text1"/>
          <w:sz w:val="21"/>
          <w:szCs w:val="21"/>
        </w:rPr>
        <w:t>de</w:t>
      </w:r>
      <w:r w:rsidR="00054810" w:rsidRPr="00607813">
        <w:rPr>
          <w:rFonts w:ascii="Arial" w:hAnsi="Arial" w:cs="Arial"/>
          <w:color w:val="000000" w:themeColor="text1"/>
          <w:spacing w:val="1"/>
          <w:sz w:val="21"/>
          <w:szCs w:val="21"/>
        </w:rPr>
        <w:t xml:space="preserve"> </w:t>
      </w:r>
      <w:r w:rsidR="00054810" w:rsidRPr="00607813">
        <w:rPr>
          <w:rFonts w:ascii="Arial" w:hAnsi="Arial" w:cs="Arial"/>
          <w:color w:val="000000" w:themeColor="text1"/>
          <w:sz w:val="21"/>
          <w:szCs w:val="21"/>
        </w:rPr>
        <w:t>software</w:t>
      </w:r>
      <w:r w:rsidR="00054810" w:rsidRPr="00607813">
        <w:rPr>
          <w:rFonts w:ascii="Arial" w:hAnsi="Arial" w:cs="Arial"/>
          <w:color w:val="000000" w:themeColor="text1"/>
          <w:spacing w:val="1"/>
          <w:sz w:val="21"/>
          <w:szCs w:val="21"/>
        </w:rPr>
        <w:t xml:space="preserve"> </w:t>
      </w:r>
      <w:r w:rsidR="00054810" w:rsidRPr="00607813">
        <w:rPr>
          <w:rFonts w:ascii="Arial" w:hAnsi="Arial" w:cs="Arial"/>
          <w:color w:val="000000" w:themeColor="text1"/>
          <w:sz w:val="21"/>
          <w:szCs w:val="21"/>
        </w:rPr>
        <w:t>do</w:t>
      </w:r>
      <w:r w:rsidR="00054810" w:rsidRPr="00607813">
        <w:rPr>
          <w:rFonts w:ascii="Arial" w:hAnsi="Arial" w:cs="Arial"/>
          <w:color w:val="000000" w:themeColor="text1"/>
          <w:spacing w:val="1"/>
          <w:sz w:val="21"/>
          <w:szCs w:val="21"/>
        </w:rPr>
        <w:t xml:space="preserve"> </w:t>
      </w:r>
      <w:r w:rsidR="00054810" w:rsidRPr="00607813">
        <w:rPr>
          <w:rFonts w:ascii="Arial" w:hAnsi="Arial" w:cs="Arial"/>
          <w:color w:val="000000" w:themeColor="text1"/>
          <w:sz w:val="21"/>
          <w:szCs w:val="21"/>
        </w:rPr>
        <w:t>tipo</w:t>
      </w:r>
      <w:r w:rsidR="00054810" w:rsidRPr="00607813">
        <w:rPr>
          <w:rFonts w:ascii="Arial" w:hAnsi="Arial" w:cs="Arial"/>
          <w:color w:val="000000" w:themeColor="text1"/>
          <w:spacing w:val="1"/>
          <w:sz w:val="21"/>
          <w:szCs w:val="21"/>
        </w:rPr>
        <w:t xml:space="preserve"> </w:t>
      </w:r>
      <w:r w:rsidR="00054810" w:rsidRPr="00607813">
        <w:rPr>
          <w:rFonts w:ascii="Arial" w:hAnsi="Arial" w:cs="Arial"/>
          <w:color w:val="000000" w:themeColor="text1"/>
          <w:sz w:val="21"/>
          <w:szCs w:val="21"/>
        </w:rPr>
        <w:t>ERP</w:t>
      </w:r>
      <w:r w:rsidR="00054810" w:rsidRPr="00607813">
        <w:rPr>
          <w:rFonts w:ascii="Arial" w:hAnsi="Arial" w:cs="Arial"/>
          <w:color w:val="000000" w:themeColor="text1"/>
          <w:spacing w:val="1"/>
          <w:sz w:val="21"/>
          <w:szCs w:val="21"/>
        </w:rPr>
        <w:t xml:space="preserve"> - </w:t>
      </w:r>
      <w:r w:rsidR="00054810" w:rsidRPr="00607813">
        <w:rPr>
          <w:rStyle w:val="nfase"/>
          <w:rFonts w:ascii="Arial" w:hAnsi="Arial" w:cs="Arial"/>
          <w:color w:val="000000" w:themeColor="text1"/>
          <w:sz w:val="21"/>
          <w:szCs w:val="21"/>
        </w:rPr>
        <w:t xml:space="preserve">Enterprise </w:t>
      </w:r>
      <w:proofErr w:type="spellStart"/>
      <w:r w:rsidR="00054810" w:rsidRPr="00607813">
        <w:rPr>
          <w:rStyle w:val="nfase"/>
          <w:rFonts w:ascii="Arial" w:hAnsi="Arial" w:cs="Arial"/>
          <w:color w:val="000000" w:themeColor="text1"/>
          <w:sz w:val="21"/>
          <w:szCs w:val="21"/>
        </w:rPr>
        <w:t>Resource</w:t>
      </w:r>
      <w:proofErr w:type="spellEnd"/>
      <w:r w:rsidR="00054810" w:rsidRPr="00607813">
        <w:rPr>
          <w:rStyle w:val="nfase"/>
          <w:rFonts w:ascii="Arial" w:hAnsi="Arial" w:cs="Arial"/>
          <w:color w:val="000000" w:themeColor="text1"/>
          <w:sz w:val="21"/>
          <w:szCs w:val="21"/>
        </w:rPr>
        <w:t xml:space="preserve"> Planning,</w:t>
      </w:r>
      <w:r w:rsidR="00054810" w:rsidRPr="00607813">
        <w:rPr>
          <w:rFonts w:ascii="Arial" w:hAnsi="Arial" w:cs="Arial"/>
          <w:b/>
          <w:color w:val="000000" w:themeColor="text1"/>
          <w:sz w:val="21"/>
          <w:szCs w:val="21"/>
        </w:rPr>
        <w:t xml:space="preserve"> </w:t>
      </w:r>
      <w:r w:rsidR="00054810" w:rsidRPr="00607813">
        <w:rPr>
          <w:rFonts w:ascii="Arial" w:hAnsi="Arial" w:cs="Arial"/>
          <w:bCs/>
          <w:color w:val="000000" w:themeColor="text1"/>
          <w:sz w:val="21"/>
          <w:szCs w:val="21"/>
        </w:rPr>
        <w:t>estritamente em plataforma web,</w:t>
      </w:r>
      <w:r w:rsidR="00054810" w:rsidRPr="00607813">
        <w:rPr>
          <w:rFonts w:ascii="Arial" w:hAnsi="Arial" w:cs="Arial"/>
          <w:b/>
          <w:color w:val="000000" w:themeColor="text1"/>
          <w:sz w:val="21"/>
          <w:szCs w:val="21"/>
        </w:rPr>
        <w:t xml:space="preserve"> </w:t>
      </w:r>
      <w:r w:rsidR="00054810" w:rsidRPr="00607813">
        <w:rPr>
          <w:rFonts w:ascii="Arial" w:hAnsi="Arial" w:cs="Arial"/>
          <w:bCs/>
          <w:color w:val="000000" w:themeColor="text1"/>
          <w:sz w:val="21"/>
          <w:szCs w:val="21"/>
        </w:rPr>
        <w:t>integrado</w:t>
      </w:r>
      <w:r w:rsidR="00054810" w:rsidRPr="00607813">
        <w:rPr>
          <w:rFonts w:ascii="Arial" w:hAnsi="Arial" w:cs="Arial"/>
          <w:b/>
          <w:color w:val="000000" w:themeColor="text1"/>
          <w:sz w:val="21"/>
          <w:szCs w:val="21"/>
        </w:rPr>
        <w:t xml:space="preserve"> </w:t>
      </w:r>
      <w:r w:rsidR="00054810" w:rsidRPr="00607813">
        <w:rPr>
          <w:rFonts w:ascii="Arial" w:hAnsi="Arial" w:cs="Arial"/>
          <w:color w:val="000000" w:themeColor="text1"/>
          <w:sz w:val="21"/>
          <w:szCs w:val="21"/>
        </w:rPr>
        <w:t>para</w:t>
      </w:r>
      <w:r w:rsidR="00054810" w:rsidRPr="00607813">
        <w:rPr>
          <w:rFonts w:ascii="Arial" w:hAnsi="Arial" w:cs="Arial"/>
          <w:color w:val="000000" w:themeColor="text1"/>
          <w:spacing w:val="1"/>
          <w:sz w:val="21"/>
          <w:szCs w:val="21"/>
        </w:rPr>
        <w:t xml:space="preserve"> </w:t>
      </w:r>
      <w:r w:rsidR="00054810" w:rsidRPr="00607813">
        <w:rPr>
          <w:rFonts w:ascii="Arial" w:hAnsi="Arial" w:cs="Arial"/>
          <w:color w:val="000000" w:themeColor="text1"/>
          <w:sz w:val="21"/>
          <w:szCs w:val="21"/>
        </w:rPr>
        <w:t>gestão</w:t>
      </w:r>
      <w:r w:rsidR="00054810" w:rsidRPr="00607813">
        <w:rPr>
          <w:rFonts w:ascii="Arial" w:hAnsi="Arial" w:cs="Arial"/>
          <w:color w:val="000000" w:themeColor="text1"/>
          <w:spacing w:val="1"/>
          <w:sz w:val="21"/>
          <w:szCs w:val="21"/>
        </w:rPr>
        <w:t xml:space="preserve"> </w:t>
      </w:r>
      <w:r w:rsidR="00054810" w:rsidRPr="00607813">
        <w:rPr>
          <w:rFonts w:ascii="Arial" w:hAnsi="Arial" w:cs="Arial"/>
          <w:color w:val="000000" w:themeColor="text1"/>
          <w:sz w:val="21"/>
          <w:szCs w:val="21"/>
        </w:rPr>
        <w:t>pública</w:t>
      </w:r>
      <w:r w:rsidR="00054810" w:rsidRPr="00607813">
        <w:rPr>
          <w:rFonts w:ascii="Arial" w:eastAsia="Arial Unicode MS" w:hAnsi="Arial" w:cs="Arial"/>
          <w:color w:val="000000" w:themeColor="text1"/>
          <w:sz w:val="21"/>
          <w:szCs w:val="21"/>
        </w:rPr>
        <w:t xml:space="preserve"> para o CISAMUSEP</w:t>
      </w:r>
      <w:r w:rsidRPr="00607813">
        <w:rPr>
          <w:rFonts w:ascii="Arial" w:eastAsia="Arial Unicode MS" w:hAnsi="Arial" w:cs="Arial"/>
          <w:color w:val="000000" w:themeColor="text1"/>
          <w:sz w:val="22"/>
          <w:szCs w:val="22"/>
        </w:rPr>
        <w:t>.</w:t>
      </w:r>
    </w:p>
    <w:p w14:paraId="477D3125" w14:textId="77777777" w:rsidR="00382966" w:rsidRDefault="00382966" w:rsidP="00E07301">
      <w:pPr>
        <w:spacing w:line="276" w:lineRule="auto"/>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6"/>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E07301">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E07301">
            <w:pPr>
              <w:spacing w:line="276" w:lineRule="auto"/>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E07301">
            <w:pPr>
              <w:spacing w:line="276" w:lineRule="auto"/>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E07301">
            <w:pPr>
              <w:spacing w:line="276" w:lineRule="auto"/>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E07301">
            <w:pPr>
              <w:spacing w:line="276" w:lineRule="auto"/>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E07301">
            <w:pPr>
              <w:spacing w:line="276" w:lineRule="auto"/>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E07301">
            <w:pPr>
              <w:spacing w:line="276" w:lineRule="auto"/>
              <w:jc w:val="center"/>
              <w:rPr>
                <w:rFonts w:ascii="Arial" w:hAnsi="Arial" w:cs="Arial"/>
                <w:b/>
                <w:sz w:val="20"/>
                <w:szCs w:val="20"/>
              </w:rPr>
            </w:pPr>
            <w:r w:rsidRPr="00011010">
              <w:rPr>
                <w:rFonts w:ascii="Arial" w:hAnsi="Arial" w:cs="Arial"/>
                <w:b/>
                <w:sz w:val="22"/>
                <w:szCs w:val="22"/>
              </w:rPr>
              <w:t>Total</w:t>
            </w:r>
          </w:p>
        </w:tc>
      </w:tr>
      <w:tr w:rsidR="00054810" w:rsidRPr="00B768CC" w14:paraId="41D9B331" w14:textId="16711CF7" w:rsidTr="008B015F">
        <w:trPr>
          <w:trHeight w:val="756"/>
          <w:jc w:val="center"/>
        </w:trPr>
        <w:tc>
          <w:tcPr>
            <w:tcW w:w="0" w:type="auto"/>
            <w:vAlign w:val="center"/>
          </w:tcPr>
          <w:p w14:paraId="2F25B181" w14:textId="77777777" w:rsidR="00054810" w:rsidRPr="001C5AF1" w:rsidRDefault="00054810" w:rsidP="00E07301">
            <w:pPr>
              <w:spacing w:line="276" w:lineRule="auto"/>
              <w:jc w:val="center"/>
              <w:rPr>
                <w:rFonts w:ascii="Arial" w:hAnsi="Arial" w:cs="Arial"/>
                <w:sz w:val="18"/>
                <w:szCs w:val="18"/>
              </w:rPr>
            </w:pPr>
            <w:r w:rsidRPr="001C5AF1">
              <w:rPr>
                <w:rFonts w:ascii="Arial" w:hAnsi="Arial" w:cs="Arial"/>
                <w:sz w:val="18"/>
                <w:szCs w:val="18"/>
              </w:rPr>
              <w:t>1</w:t>
            </w:r>
          </w:p>
        </w:tc>
        <w:tc>
          <w:tcPr>
            <w:tcW w:w="4647" w:type="dxa"/>
            <w:vAlign w:val="center"/>
          </w:tcPr>
          <w:p w14:paraId="3ADF1BA9" w14:textId="5B616521" w:rsidR="00054810" w:rsidRPr="001C5AF1" w:rsidRDefault="00054810" w:rsidP="00E07301">
            <w:pPr>
              <w:spacing w:line="276" w:lineRule="auto"/>
              <w:jc w:val="both"/>
              <w:rPr>
                <w:rFonts w:ascii="Arial" w:hAnsi="Arial" w:cs="Arial"/>
                <w:sz w:val="18"/>
                <w:szCs w:val="18"/>
              </w:rPr>
            </w:pPr>
            <w:r w:rsidRPr="001C5AF1">
              <w:rPr>
                <w:rFonts w:ascii="Arial" w:hAnsi="Arial" w:cs="Arial"/>
                <w:sz w:val="18"/>
                <w:szCs w:val="18"/>
              </w:rPr>
              <w:t>SERVIÇO DE IMPLANTAÇÃO DE SISTEMA INTEGRADO DE GESTÃO PÚBLICA, DO TIPO ERP (ENTERPRISE RESOURCE PLANNING), EM PLATAFORMA WEB, CONTENDO OS MÓDULOS ABAIXO.</w:t>
            </w:r>
          </w:p>
        </w:tc>
        <w:tc>
          <w:tcPr>
            <w:tcW w:w="850" w:type="dxa"/>
            <w:vAlign w:val="center"/>
          </w:tcPr>
          <w:p w14:paraId="1C34E41C" w14:textId="24F2066B" w:rsidR="00054810" w:rsidRPr="001C5AF1" w:rsidRDefault="00054810" w:rsidP="00E07301">
            <w:pPr>
              <w:spacing w:line="276" w:lineRule="auto"/>
              <w:jc w:val="center"/>
              <w:rPr>
                <w:rFonts w:ascii="Arial" w:hAnsi="Arial" w:cs="Arial"/>
                <w:sz w:val="18"/>
                <w:szCs w:val="18"/>
              </w:rPr>
            </w:pPr>
            <w:r w:rsidRPr="001C5AF1">
              <w:rPr>
                <w:rFonts w:ascii="Arial" w:hAnsi="Arial" w:cs="Arial"/>
                <w:sz w:val="18"/>
                <w:szCs w:val="18"/>
              </w:rPr>
              <w:t>UNID</w:t>
            </w:r>
          </w:p>
        </w:tc>
        <w:tc>
          <w:tcPr>
            <w:tcW w:w="851" w:type="dxa"/>
            <w:vAlign w:val="center"/>
          </w:tcPr>
          <w:p w14:paraId="341FC51D" w14:textId="636DB304" w:rsidR="00054810" w:rsidRPr="001C5AF1" w:rsidRDefault="00054810" w:rsidP="00E07301">
            <w:pPr>
              <w:spacing w:line="276" w:lineRule="auto"/>
              <w:jc w:val="center"/>
              <w:rPr>
                <w:rFonts w:ascii="Arial" w:hAnsi="Arial" w:cs="Arial"/>
                <w:sz w:val="18"/>
                <w:szCs w:val="18"/>
              </w:rPr>
            </w:pPr>
            <w:r w:rsidRPr="001C5AF1">
              <w:rPr>
                <w:rFonts w:ascii="Arial" w:hAnsi="Arial" w:cs="Arial"/>
                <w:sz w:val="18"/>
                <w:szCs w:val="18"/>
              </w:rPr>
              <w:t>1</w:t>
            </w:r>
          </w:p>
        </w:tc>
        <w:tc>
          <w:tcPr>
            <w:tcW w:w="1417" w:type="dxa"/>
            <w:vAlign w:val="center"/>
          </w:tcPr>
          <w:p w14:paraId="0C70FE2F" w14:textId="436CF8A8" w:rsidR="00054810" w:rsidRPr="00EC45B9" w:rsidRDefault="001137F8" w:rsidP="00E07301">
            <w:pPr>
              <w:spacing w:line="276" w:lineRule="auto"/>
              <w:jc w:val="center"/>
              <w:rPr>
                <w:rFonts w:ascii="Arial" w:hAnsi="Arial" w:cs="Arial"/>
                <w:color w:val="000000" w:themeColor="text1"/>
                <w:sz w:val="18"/>
                <w:szCs w:val="18"/>
              </w:rPr>
            </w:pPr>
            <w:r w:rsidRPr="00EC45B9">
              <w:rPr>
                <w:rFonts w:ascii="Arial" w:hAnsi="Arial" w:cs="Arial"/>
                <w:color w:val="000000" w:themeColor="text1"/>
                <w:sz w:val="18"/>
                <w:szCs w:val="18"/>
              </w:rPr>
              <w:t>R$</w:t>
            </w:r>
            <w:r w:rsidR="00C80F28" w:rsidRPr="00EC45B9">
              <w:rPr>
                <w:rFonts w:ascii="Arial" w:hAnsi="Arial" w:cs="Arial"/>
                <w:color w:val="000000" w:themeColor="text1"/>
                <w:sz w:val="18"/>
                <w:szCs w:val="18"/>
              </w:rPr>
              <w:t xml:space="preserve"> 30.600,00</w:t>
            </w:r>
          </w:p>
        </w:tc>
        <w:tc>
          <w:tcPr>
            <w:tcW w:w="1554" w:type="dxa"/>
            <w:vAlign w:val="center"/>
          </w:tcPr>
          <w:p w14:paraId="65D40B5E" w14:textId="56076A78" w:rsidR="00054810" w:rsidRPr="00EC45B9" w:rsidRDefault="001137F8" w:rsidP="00E07301">
            <w:pPr>
              <w:spacing w:line="276" w:lineRule="auto"/>
              <w:jc w:val="center"/>
              <w:rPr>
                <w:rFonts w:ascii="Arial" w:hAnsi="Arial" w:cs="Arial"/>
                <w:color w:val="000000" w:themeColor="text1"/>
                <w:sz w:val="18"/>
                <w:szCs w:val="18"/>
              </w:rPr>
            </w:pPr>
            <w:r w:rsidRPr="00EC45B9">
              <w:rPr>
                <w:rFonts w:ascii="Arial" w:hAnsi="Arial" w:cs="Arial"/>
                <w:color w:val="000000" w:themeColor="text1"/>
                <w:sz w:val="18"/>
                <w:szCs w:val="18"/>
              </w:rPr>
              <w:t>R$</w:t>
            </w:r>
            <w:r w:rsidR="00C80F28" w:rsidRPr="00EC45B9">
              <w:rPr>
                <w:rFonts w:ascii="Arial" w:hAnsi="Arial" w:cs="Arial"/>
                <w:color w:val="000000" w:themeColor="text1"/>
                <w:sz w:val="18"/>
                <w:szCs w:val="18"/>
              </w:rPr>
              <w:t xml:space="preserve"> 30.600,00</w:t>
            </w:r>
          </w:p>
        </w:tc>
      </w:tr>
      <w:tr w:rsidR="00054810" w:rsidRPr="00B768CC" w14:paraId="5946F058" w14:textId="77777777" w:rsidTr="008B015F">
        <w:trPr>
          <w:trHeight w:val="756"/>
          <w:jc w:val="center"/>
        </w:trPr>
        <w:tc>
          <w:tcPr>
            <w:tcW w:w="0" w:type="auto"/>
            <w:vAlign w:val="center"/>
          </w:tcPr>
          <w:p w14:paraId="4FE06232" w14:textId="117F3C35" w:rsidR="00054810" w:rsidRPr="009224E1" w:rsidRDefault="00054810" w:rsidP="00E07301">
            <w:pPr>
              <w:spacing w:line="276" w:lineRule="auto"/>
              <w:jc w:val="center"/>
              <w:rPr>
                <w:rFonts w:ascii="Arial" w:hAnsi="Arial" w:cs="Arial"/>
                <w:sz w:val="18"/>
                <w:szCs w:val="18"/>
              </w:rPr>
            </w:pPr>
            <w:r w:rsidRPr="009224E1">
              <w:rPr>
                <w:rFonts w:ascii="Arial" w:hAnsi="Arial" w:cs="Arial"/>
                <w:sz w:val="18"/>
                <w:szCs w:val="18"/>
              </w:rPr>
              <w:t>2</w:t>
            </w:r>
          </w:p>
        </w:tc>
        <w:tc>
          <w:tcPr>
            <w:tcW w:w="4647" w:type="dxa"/>
            <w:vAlign w:val="center"/>
          </w:tcPr>
          <w:p w14:paraId="42718BE3" w14:textId="77777777" w:rsidR="00054810" w:rsidRPr="009224E1" w:rsidRDefault="00054810" w:rsidP="00E07301">
            <w:pPr>
              <w:spacing w:line="276" w:lineRule="auto"/>
              <w:jc w:val="both"/>
              <w:rPr>
                <w:rFonts w:ascii="Arial" w:hAnsi="Arial" w:cs="Arial"/>
                <w:sz w:val="18"/>
                <w:szCs w:val="18"/>
              </w:rPr>
            </w:pPr>
            <w:r w:rsidRPr="009224E1">
              <w:rPr>
                <w:rFonts w:ascii="Arial" w:hAnsi="Arial" w:cs="Arial"/>
                <w:sz w:val="18"/>
                <w:szCs w:val="18"/>
              </w:rPr>
              <w:t>MANUTENÇÃO TÉCNICA DO SISTEMA INTEGRADO DE GESTÃO PÚBLICA, DO TIPO ERP (ENTERPRISE RESOURCE PLANNING), EM PLATAFORMA WEB, CONTENDO OS MÓDULOS ABAIXO, DE FORMA A MANTÊ-LOS SEMPRE EM PERFEITA OPERACIONALIZAÇÃO.</w:t>
            </w:r>
          </w:p>
          <w:p w14:paraId="191068B2" w14:textId="77777777" w:rsidR="00054810" w:rsidRPr="009224E1" w:rsidRDefault="00054810" w:rsidP="00E07301">
            <w:pPr>
              <w:spacing w:line="276" w:lineRule="auto"/>
              <w:jc w:val="both"/>
              <w:rPr>
                <w:rFonts w:ascii="Arial" w:hAnsi="Arial" w:cs="Arial"/>
                <w:sz w:val="18"/>
                <w:szCs w:val="18"/>
              </w:rPr>
            </w:pPr>
          </w:p>
          <w:p w14:paraId="258D375A" w14:textId="77777777" w:rsidR="00054810" w:rsidRPr="009224E1" w:rsidRDefault="00054810" w:rsidP="00E07301">
            <w:pPr>
              <w:spacing w:line="276" w:lineRule="auto"/>
              <w:jc w:val="both"/>
              <w:rPr>
                <w:rFonts w:ascii="Arial" w:hAnsi="Arial" w:cs="Arial"/>
                <w:sz w:val="18"/>
                <w:szCs w:val="18"/>
              </w:rPr>
            </w:pPr>
            <w:r w:rsidRPr="009224E1">
              <w:rPr>
                <w:rFonts w:ascii="Arial" w:hAnsi="Arial" w:cs="Arial"/>
                <w:sz w:val="18"/>
                <w:szCs w:val="18"/>
              </w:rPr>
              <w:t>ASSISTÊNCIA/SUPORTE TÉCNICO À EQUIPE USUÁRIA DO SOFTWARE.</w:t>
            </w:r>
          </w:p>
          <w:p w14:paraId="3591447F" w14:textId="77777777" w:rsidR="00054810" w:rsidRPr="009224E1" w:rsidRDefault="00054810" w:rsidP="00E07301">
            <w:pPr>
              <w:spacing w:line="276" w:lineRule="auto"/>
              <w:jc w:val="both"/>
              <w:rPr>
                <w:rFonts w:ascii="Arial" w:hAnsi="Arial" w:cs="Arial"/>
                <w:sz w:val="18"/>
                <w:szCs w:val="18"/>
              </w:rPr>
            </w:pPr>
            <w:r w:rsidRPr="009224E1">
              <w:rPr>
                <w:rFonts w:ascii="Arial" w:hAnsi="Arial" w:cs="Arial"/>
                <w:sz w:val="18"/>
                <w:szCs w:val="18"/>
              </w:rPr>
              <w:t xml:space="preserve"> </w:t>
            </w:r>
          </w:p>
          <w:p w14:paraId="20FD9CF2" w14:textId="77777777" w:rsidR="00054810" w:rsidRPr="009224E1" w:rsidRDefault="00054810" w:rsidP="00E07301">
            <w:pPr>
              <w:spacing w:line="276" w:lineRule="auto"/>
              <w:jc w:val="both"/>
              <w:rPr>
                <w:rFonts w:ascii="Arial" w:hAnsi="Arial" w:cs="Arial"/>
                <w:sz w:val="18"/>
                <w:szCs w:val="18"/>
              </w:rPr>
            </w:pPr>
            <w:r w:rsidRPr="009224E1">
              <w:rPr>
                <w:rFonts w:ascii="Arial" w:hAnsi="Arial" w:cs="Arial"/>
                <w:sz w:val="18"/>
                <w:szCs w:val="18"/>
              </w:rPr>
              <w:t>ATUALIZAÇÃO DO SOFTWARE.</w:t>
            </w:r>
          </w:p>
          <w:p w14:paraId="3C7ABD77" w14:textId="77777777" w:rsidR="00054810" w:rsidRPr="009224E1" w:rsidRDefault="00054810" w:rsidP="00E07301">
            <w:pPr>
              <w:spacing w:line="276" w:lineRule="auto"/>
              <w:jc w:val="both"/>
              <w:rPr>
                <w:rFonts w:ascii="Arial" w:hAnsi="Arial" w:cs="Arial"/>
                <w:sz w:val="18"/>
                <w:szCs w:val="18"/>
              </w:rPr>
            </w:pPr>
          </w:p>
          <w:p w14:paraId="6E23EA6F" w14:textId="4BC357FF" w:rsidR="00054810" w:rsidRPr="009224E1" w:rsidRDefault="00054810" w:rsidP="00E07301">
            <w:pPr>
              <w:spacing w:line="276" w:lineRule="auto"/>
              <w:jc w:val="both"/>
              <w:rPr>
                <w:rFonts w:ascii="Arial" w:eastAsia="Arial Unicode MS" w:hAnsi="Arial" w:cs="Arial"/>
                <w:noProof/>
                <w:sz w:val="18"/>
                <w:szCs w:val="18"/>
                <w:lang w:eastAsia="en-US"/>
              </w:rPr>
            </w:pPr>
            <w:r w:rsidRPr="009224E1">
              <w:rPr>
                <w:rFonts w:ascii="Arial" w:hAnsi="Arial" w:cs="Arial"/>
                <w:sz w:val="18"/>
                <w:szCs w:val="18"/>
              </w:rPr>
              <w:t>HOSPEDAGEM EM NUVEM.</w:t>
            </w:r>
          </w:p>
        </w:tc>
        <w:tc>
          <w:tcPr>
            <w:tcW w:w="850" w:type="dxa"/>
            <w:vAlign w:val="center"/>
          </w:tcPr>
          <w:p w14:paraId="72E58F18" w14:textId="73ED004C" w:rsidR="00054810" w:rsidRPr="009224E1" w:rsidRDefault="00054810" w:rsidP="00E07301">
            <w:pPr>
              <w:spacing w:line="276" w:lineRule="auto"/>
              <w:jc w:val="center"/>
              <w:rPr>
                <w:rFonts w:ascii="Arial" w:hAnsi="Arial" w:cs="Arial"/>
                <w:sz w:val="18"/>
                <w:szCs w:val="18"/>
              </w:rPr>
            </w:pPr>
            <w:r w:rsidRPr="009224E1">
              <w:rPr>
                <w:rFonts w:ascii="Arial" w:hAnsi="Arial" w:cs="Arial"/>
                <w:sz w:val="18"/>
                <w:szCs w:val="18"/>
              </w:rPr>
              <w:t>SERV</w:t>
            </w:r>
          </w:p>
        </w:tc>
        <w:tc>
          <w:tcPr>
            <w:tcW w:w="851" w:type="dxa"/>
            <w:vAlign w:val="center"/>
          </w:tcPr>
          <w:p w14:paraId="6BAF85C6" w14:textId="02799199" w:rsidR="00054810" w:rsidRPr="009224E1" w:rsidRDefault="00054810" w:rsidP="00E07301">
            <w:pPr>
              <w:spacing w:line="276" w:lineRule="auto"/>
              <w:jc w:val="center"/>
              <w:rPr>
                <w:rFonts w:ascii="Arial" w:hAnsi="Arial" w:cs="Arial"/>
                <w:sz w:val="18"/>
                <w:szCs w:val="18"/>
              </w:rPr>
            </w:pPr>
            <w:r w:rsidRPr="009224E1">
              <w:rPr>
                <w:rFonts w:ascii="Arial" w:hAnsi="Arial" w:cs="Arial"/>
                <w:sz w:val="18"/>
                <w:szCs w:val="18"/>
              </w:rPr>
              <w:t>12</w:t>
            </w:r>
          </w:p>
        </w:tc>
        <w:tc>
          <w:tcPr>
            <w:tcW w:w="1417" w:type="dxa"/>
            <w:vAlign w:val="center"/>
          </w:tcPr>
          <w:p w14:paraId="47ABF916" w14:textId="5816CA3E" w:rsidR="00054810" w:rsidRPr="00EC45B9" w:rsidRDefault="001137F8" w:rsidP="00E07301">
            <w:pPr>
              <w:spacing w:line="276" w:lineRule="auto"/>
              <w:jc w:val="center"/>
              <w:rPr>
                <w:rFonts w:ascii="Arial" w:hAnsi="Arial" w:cs="Arial"/>
                <w:color w:val="000000" w:themeColor="text1"/>
                <w:sz w:val="18"/>
                <w:szCs w:val="18"/>
              </w:rPr>
            </w:pPr>
            <w:r w:rsidRPr="00EC45B9">
              <w:rPr>
                <w:rFonts w:ascii="Arial" w:hAnsi="Arial" w:cs="Arial"/>
                <w:color w:val="000000" w:themeColor="text1"/>
                <w:sz w:val="18"/>
                <w:szCs w:val="18"/>
              </w:rPr>
              <w:t>R$</w:t>
            </w:r>
            <w:r w:rsidR="00C80F28" w:rsidRPr="00EC45B9">
              <w:rPr>
                <w:rFonts w:ascii="Arial" w:hAnsi="Arial" w:cs="Arial"/>
                <w:color w:val="000000" w:themeColor="text1"/>
                <w:sz w:val="18"/>
                <w:szCs w:val="18"/>
              </w:rPr>
              <w:t xml:space="preserve"> 7.915,00</w:t>
            </w:r>
          </w:p>
        </w:tc>
        <w:tc>
          <w:tcPr>
            <w:tcW w:w="1554" w:type="dxa"/>
            <w:vAlign w:val="center"/>
          </w:tcPr>
          <w:p w14:paraId="2B7F9A15" w14:textId="11862737" w:rsidR="00054810" w:rsidRPr="00EC45B9" w:rsidRDefault="001137F8" w:rsidP="00E07301">
            <w:pPr>
              <w:spacing w:line="276" w:lineRule="auto"/>
              <w:jc w:val="center"/>
              <w:rPr>
                <w:rFonts w:ascii="Arial" w:hAnsi="Arial" w:cs="Arial"/>
                <w:color w:val="000000" w:themeColor="text1"/>
                <w:sz w:val="18"/>
                <w:szCs w:val="18"/>
              </w:rPr>
            </w:pPr>
            <w:r w:rsidRPr="00EC45B9">
              <w:rPr>
                <w:rFonts w:ascii="Arial" w:hAnsi="Arial" w:cs="Arial"/>
                <w:color w:val="000000" w:themeColor="text1"/>
                <w:sz w:val="18"/>
                <w:szCs w:val="18"/>
              </w:rPr>
              <w:t>R$</w:t>
            </w:r>
            <w:r w:rsidR="00C80F28" w:rsidRPr="00EC45B9">
              <w:rPr>
                <w:rFonts w:ascii="Arial" w:hAnsi="Arial" w:cs="Arial"/>
                <w:color w:val="000000" w:themeColor="text1"/>
                <w:sz w:val="18"/>
                <w:szCs w:val="18"/>
              </w:rPr>
              <w:t xml:space="preserve"> 94.980,00</w:t>
            </w:r>
          </w:p>
        </w:tc>
      </w:tr>
      <w:tr w:rsidR="009224E1" w:rsidRPr="00B768CC" w14:paraId="7C64C0AD" w14:textId="77777777" w:rsidTr="008B015F">
        <w:trPr>
          <w:trHeight w:val="756"/>
          <w:jc w:val="center"/>
        </w:trPr>
        <w:tc>
          <w:tcPr>
            <w:tcW w:w="0" w:type="auto"/>
            <w:vAlign w:val="center"/>
          </w:tcPr>
          <w:p w14:paraId="3995B092" w14:textId="08F46266" w:rsidR="009224E1" w:rsidRPr="009224E1" w:rsidRDefault="009224E1" w:rsidP="00E07301">
            <w:pPr>
              <w:spacing w:line="276" w:lineRule="auto"/>
              <w:jc w:val="center"/>
              <w:rPr>
                <w:rFonts w:ascii="Arial" w:hAnsi="Arial" w:cs="Arial"/>
                <w:sz w:val="18"/>
                <w:szCs w:val="18"/>
              </w:rPr>
            </w:pPr>
            <w:r w:rsidRPr="009224E1">
              <w:rPr>
                <w:rFonts w:ascii="Arial" w:hAnsi="Arial" w:cs="Arial"/>
                <w:sz w:val="18"/>
                <w:szCs w:val="18"/>
              </w:rPr>
              <w:t>3</w:t>
            </w:r>
          </w:p>
        </w:tc>
        <w:tc>
          <w:tcPr>
            <w:tcW w:w="4647" w:type="dxa"/>
            <w:vAlign w:val="center"/>
          </w:tcPr>
          <w:p w14:paraId="3EA39F44" w14:textId="3DBF133E" w:rsidR="009224E1" w:rsidRPr="009224E1" w:rsidRDefault="009224E1" w:rsidP="00E07301">
            <w:pPr>
              <w:spacing w:line="276" w:lineRule="auto"/>
              <w:jc w:val="both"/>
              <w:rPr>
                <w:rFonts w:ascii="Arial" w:hAnsi="Arial" w:cs="Arial"/>
                <w:sz w:val="18"/>
                <w:szCs w:val="18"/>
              </w:rPr>
            </w:pPr>
            <w:r w:rsidRPr="009224E1">
              <w:rPr>
                <w:rFonts w:ascii="Arial" w:hAnsi="Arial" w:cs="Arial"/>
                <w:sz w:val="18"/>
                <w:szCs w:val="18"/>
              </w:rPr>
              <w:t>HORA TÉCNICA DE CUSTOMIZAÇÃO DE SOFTWARE</w:t>
            </w:r>
          </w:p>
        </w:tc>
        <w:tc>
          <w:tcPr>
            <w:tcW w:w="850" w:type="dxa"/>
            <w:vAlign w:val="center"/>
          </w:tcPr>
          <w:p w14:paraId="2621BF75" w14:textId="1B72C48E" w:rsidR="009224E1" w:rsidRPr="009224E1" w:rsidRDefault="009224E1" w:rsidP="00E07301">
            <w:pPr>
              <w:spacing w:line="276" w:lineRule="auto"/>
              <w:jc w:val="center"/>
              <w:rPr>
                <w:rFonts w:ascii="Arial" w:hAnsi="Arial" w:cs="Arial"/>
                <w:sz w:val="18"/>
                <w:szCs w:val="18"/>
              </w:rPr>
            </w:pPr>
            <w:r w:rsidRPr="009224E1">
              <w:rPr>
                <w:rFonts w:ascii="Arial" w:hAnsi="Arial" w:cs="Arial"/>
                <w:sz w:val="18"/>
                <w:szCs w:val="18"/>
              </w:rPr>
              <w:t>HORA</w:t>
            </w:r>
          </w:p>
        </w:tc>
        <w:tc>
          <w:tcPr>
            <w:tcW w:w="851" w:type="dxa"/>
            <w:vAlign w:val="center"/>
          </w:tcPr>
          <w:p w14:paraId="77BAB77A" w14:textId="1CEB464B" w:rsidR="009224E1" w:rsidRPr="009224E1" w:rsidRDefault="009224E1" w:rsidP="00E07301">
            <w:pPr>
              <w:spacing w:line="276" w:lineRule="auto"/>
              <w:jc w:val="center"/>
              <w:rPr>
                <w:rFonts w:ascii="Arial" w:hAnsi="Arial" w:cs="Arial"/>
                <w:sz w:val="18"/>
                <w:szCs w:val="18"/>
              </w:rPr>
            </w:pPr>
            <w:r w:rsidRPr="009224E1">
              <w:rPr>
                <w:rFonts w:ascii="Arial" w:hAnsi="Arial" w:cs="Arial"/>
                <w:sz w:val="18"/>
                <w:szCs w:val="18"/>
              </w:rPr>
              <w:t>200</w:t>
            </w:r>
          </w:p>
        </w:tc>
        <w:tc>
          <w:tcPr>
            <w:tcW w:w="1417" w:type="dxa"/>
            <w:vAlign w:val="center"/>
          </w:tcPr>
          <w:p w14:paraId="511DCA91" w14:textId="1BA8C7EA" w:rsidR="009224E1" w:rsidRPr="00EC45B9" w:rsidRDefault="001137F8" w:rsidP="00E07301">
            <w:pPr>
              <w:spacing w:line="276" w:lineRule="auto"/>
              <w:jc w:val="center"/>
              <w:rPr>
                <w:rFonts w:ascii="Arial" w:hAnsi="Arial" w:cs="Arial"/>
                <w:color w:val="000000" w:themeColor="text1"/>
                <w:sz w:val="18"/>
                <w:szCs w:val="18"/>
              </w:rPr>
            </w:pPr>
            <w:r w:rsidRPr="00EC45B9">
              <w:rPr>
                <w:rFonts w:ascii="Arial" w:hAnsi="Arial" w:cs="Arial"/>
                <w:color w:val="000000" w:themeColor="text1"/>
                <w:sz w:val="18"/>
                <w:szCs w:val="18"/>
              </w:rPr>
              <w:t>R$</w:t>
            </w:r>
            <w:r w:rsidR="00C80F28" w:rsidRPr="00EC45B9">
              <w:rPr>
                <w:rFonts w:ascii="Arial" w:hAnsi="Arial" w:cs="Arial"/>
                <w:color w:val="000000" w:themeColor="text1"/>
                <w:sz w:val="18"/>
                <w:szCs w:val="18"/>
              </w:rPr>
              <w:t xml:space="preserve"> 200,00</w:t>
            </w:r>
          </w:p>
        </w:tc>
        <w:tc>
          <w:tcPr>
            <w:tcW w:w="1554" w:type="dxa"/>
            <w:vAlign w:val="center"/>
          </w:tcPr>
          <w:p w14:paraId="7EF0F144" w14:textId="70F40692" w:rsidR="009224E1" w:rsidRPr="00EC45B9" w:rsidRDefault="001137F8" w:rsidP="00E07301">
            <w:pPr>
              <w:spacing w:line="276" w:lineRule="auto"/>
              <w:jc w:val="center"/>
              <w:rPr>
                <w:rFonts w:ascii="Arial" w:hAnsi="Arial" w:cs="Arial"/>
                <w:color w:val="000000" w:themeColor="text1"/>
                <w:sz w:val="18"/>
                <w:szCs w:val="18"/>
              </w:rPr>
            </w:pPr>
            <w:r w:rsidRPr="00EC45B9">
              <w:rPr>
                <w:rFonts w:ascii="Arial" w:hAnsi="Arial" w:cs="Arial"/>
                <w:color w:val="000000" w:themeColor="text1"/>
                <w:sz w:val="18"/>
                <w:szCs w:val="18"/>
              </w:rPr>
              <w:t>R$</w:t>
            </w:r>
            <w:r w:rsidR="00C80F28" w:rsidRPr="00EC45B9">
              <w:rPr>
                <w:rFonts w:ascii="Arial" w:hAnsi="Arial" w:cs="Arial"/>
                <w:color w:val="000000" w:themeColor="text1"/>
                <w:sz w:val="18"/>
                <w:szCs w:val="18"/>
              </w:rPr>
              <w:t xml:space="preserve"> 40.000,00</w:t>
            </w:r>
          </w:p>
        </w:tc>
      </w:tr>
    </w:tbl>
    <w:p w14:paraId="612FB6BB" w14:textId="77777777" w:rsidR="009605D3" w:rsidRPr="00EC45B9" w:rsidRDefault="009605D3" w:rsidP="00E07301">
      <w:pPr>
        <w:spacing w:line="276" w:lineRule="auto"/>
        <w:jc w:val="both"/>
        <w:rPr>
          <w:rFonts w:ascii="Arial" w:eastAsia="Arial Unicode MS" w:hAnsi="Arial" w:cs="Arial"/>
          <w:color w:val="000000" w:themeColor="text1"/>
          <w:sz w:val="10"/>
          <w:szCs w:val="10"/>
        </w:rPr>
      </w:pPr>
    </w:p>
    <w:p w14:paraId="780B839D" w14:textId="523CB75F" w:rsidR="008B015F" w:rsidRPr="00EC45B9" w:rsidRDefault="009605D3" w:rsidP="00E07301">
      <w:pPr>
        <w:spacing w:line="276" w:lineRule="auto"/>
        <w:jc w:val="both"/>
        <w:rPr>
          <w:rFonts w:ascii="Arial" w:eastAsia="Arial Unicode MS" w:hAnsi="Arial" w:cs="Arial"/>
          <w:b/>
          <w:bCs/>
          <w:color w:val="000000" w:themeColor="text1"/>
          <w:sz w:val="22"/>
          <w:szCs w:val="22"/>
        </w:rPr>
      </w:pPr>
      <w:r w:rsidRPr="00EC45B9">
        <w:rPr>
          <w:rFonts w:ascii="Arial" w:eastAsia="Arial Unicode MS" w:hAnsi="Arial" w:cs="Arial"/>
          <w:b/>
          <w:bCs/>
          <w:color w:val="000000" w:themeColor="text1"/>
          <w:sz w:val="22"/>
          <w:szCs w:val="22"/>
        </w:rPr>
        <w:t xml:space="preserve">O preço máximo apurado para a presente licitação importa </w:t>
      </w:r>
      <w:proofErr w:type="gramStart"/>
      <w:r w:rsidRPr="00EC45B9">
        <w:rPr>
          <w:rFonts w:ascii="Arial" w:eastAsia="Arial Unicode MS" w:hAnsi="Arial" w:cs="Arial"/>
          <w:b/>
          <w:bCs/>
          <w:color w:val="000000" w:themeColor="text1"/>
          <w:sz w:val="22"/>
          <w:szCs w:val="22"/>
        </w:rPr>
        <w:t xml:space="preserve">em </w:t>
      </w:r>
      <w:r w:rsidR="008B015F" w:rsidRPr="00EC45B9">
        <w:rPr>
          <w:rFonts w:ascii="Arial" w:eastAsia="Arial Unicode MS" w:hAnsi="Arial" w:cs="Arial"/>
          <w:b/>
          <w:bCs/>
          <w:color w:val="000000" w:themeColor="text1"/>
          <w:sz w:val="22"/>
          <w:szCs w:val="22"/>
        </w:rPr>
        <w:t xml:space="preserve"> R</w:t>
      </w:r>
      <w:proofErr w:type="gramEnd"/>
      <w:r w:rsidR="008B015F" w:rsidRPr="00EC45B9">
        <w:rPr>
          <w:rFonts w:ascii="Arial" w:eastAsia="Arial Unicode MS" w:hAnsi="Arial" w:cs="Arial"/>
          <w:b/>
          <w:bCs/>
          <w:color w:val="000000" w:themeColor="text1"/>
          <w:sz w:val="22"/>
          <w:szCs w:val="22"/>
        </w:rPr>
        <w:t>$</w:t>
      </w:r>
      <w:r w:rsidR="00E453FD" w:rsidRPr="00EC45B9">
        <w:rPr>
          <w:rFonts w:ascii="Arial" w:eastAsia="Arial Unicode MS" w:hAnsi="Arial" w:cs="Arial"/>
          <w:b/>
          <w:bCs/>
          <w:color w:val="000000" w:themeColor="text1"/>
          <w:sz w:val="22"/>
          <w:szCs w:val="22"/>
        </w:rPr>
        <w:t xml:space="preserve"> </w:t>
      </w:r>
      <w:r w:rsidR="00C80F28" w:rsidRPr="00EC45B9">
        <w:rPr>
          <w:rFonts w:ascii="Arial" w:eastAsia="Arial Unicode MS" w:hAnsi="Arial" w:cs="Arial"/>
          <w:b/>
          <w:bCs/>
          <w:color w:val="000000" w:themeColor="text1"/>
          <w:sz w:val="22"/>
          <w:szCs w:val="22"/>
        </w:rPr>
        <w:t>165.580,00</w:t>
      </w:r>
      <w:r w:rsidR="008B015F" w:rsidRPr="00EC45B9">
        <w:rPr>
          <w:rFonts w:ascii="Arial" w:eastAsia="Arial Unicode MS" w:hAnsi="Arial" w:cs="Arial"/>
          <w:b/>
          <w:bCs/>
          <w:color w:val="000000" w:themeColor="text1"/>
          <w:sz w:val="22"/>
          <w:szCs w:val="22"/>
        </w:rPr>
        <w:t xml:space="preserve"> (</w:t>
      </w:r>
      <w:r w:rsidR="00C80F28" w:rsidRPr="00EC45B9">
        <w:rPr>
          <w:rFonts w:ascii="Arial" w:eastAsia="Arial Unicode MS" w:hAnsi="Arial" w:cs="Arial"/>
          <w:b/>
          <w:bCs/>
          <w:color w:val="000000" w:themeColor="text1"/>
          <w:sz w:val="22"/>
          <w:szCs w:val="22"/>
        </w:rPr>
        <w:t>cento e sessenta e cinco mil quinhentos e oitenta</w:t>
      </w:r>
      <w:r w:rsidR="00EC45B9" w:rsidRPr="00EC45B9">
        <w:rPr>
          <w:rFonts w:ascii="Arial" w:eastAsia="Arial Unicode MS" w:hAnsi="Arial" w:cs="Arial"/>
          <w:b/>
          <w:bCs/>
          <w:color w:val="000000" w:themeColor="text1"/>
          <w:sz w:val="22"/>
          <w:szCs w:val="22"/>
        </w:rPr>
        <w:t xml:space="preserve"> reais</w:t>
      </w:r>
      <w:r w:rsidR="008B015F" w:rsidRPr="00EC45B9">
        <w:rPr>
          <w:rFonts w:ascii="Arial" w:eastAsia="Arial Unicode MS" w:hAnsi="Arial" w:cs="Arial"/>
          <w:b/>
          <w:bCs/>
          <w:color w:val="000000" w:themeColor="text1"/>
          <w:sz w:val="22"/>
          <w:szCs w:val="22"/>
        </w:rPr>
        <w:t>).</w:t>
      </w:r>
    </w:p>
    <w:p w14:paraId="22804F42" w14:textId="1E4D9EE5" w:rsidR="00E56D94" w:rsidRDefault="00E56D94" w:rsidP="00E07301">
      <w:pPr>
        <w:spacing w:line="276" w:lineRule="auto"/>
        <w:rPr>
          <w:rFonts w:ascii="Arial" w:eastAsia="Arial Unicode MS" w:hAnsi="Arial" w:cs="Arial"/>
          <w:b/>
          <w:bCs/>
          <w:sz w:val="22"/>
          <w:szCs w:val="22"/>
        </w:rPr>
      </w:pPr>
    </w:p>
    <w:p w14:paraId="0D8498D7" w14:textId="77777777" w:rsidR="00054810" w:rsidRPr="001C5AF1" w:rsidRDefault="00054810" w:rsidP="00CE63B3">
      <w:pPr>
        <w:pStyle w:val="Edital"/>
        <w:widowControl w:val="0"/>
        <w:numPr>
          <w:ilvl w:val="0"/>
          <w:numId w:val="21"/>
        </w:numPr>
        <w:tabs>
          <w:tab w:val="left" w:pos="284"/>
        </w:tabs>
        <w:spacing w:before="0" w:after="0" w:line="276" w:lineRule="auto"/>
        <w:ind w:left="0" w:firstLine="0"/>
        <w:jc w:val="left"/>
        <w:rPr>
          <w:rFonts w:ascii="Arial" w:hAnsi="Arial" w:cs="Arial"/>
          <w:b/>
          <w:color w:val="auto"/>
          <w:sz w:val="21"/>
          <w:szCs w:val="21"/>
          <w:u w:val="single"/>
        </w:rPr>
      </w:pPr>
      <w:r w:rsidRPr="001C5AF1">
        <w:rPr>
          <w:rFonts w:ascii="Arial" w:hAnsi="Arial" w:cs="Arial"/>
          <w:b/>
          <w:color w:val="auto"/>
          <w:sz w:val="21"/>
          <w:szCs w:val="21"/>
          <w:u w:val="single"/>
        </w:rPr>
        <w:t>MÓDULOS</w:t>
      </w:r>
    </w:p>
    <w:p w14:paraId="32E82142" w14:textId="77777777" w:rsidR="00054810" w:rsidRPr="004014BC" w:rsidRDefault="00054810" w:rsidP="00E07301">
      <w:pPr>
        <w:pStyle w:val="Edital"/>
        <w:widowControl w:val="0"/>
        <w:spacing w:before="0" w:after="0" w:line="276" w:lineRule="auto"/>
        <w:ind w:left="360"/>
        <w:rPr>
          <w:rFonts w:ascii="Arial" w:hAnsi="Arial" w:cs="Arial"/>
          <w:b/>
          <w:color w:val="auto"/>
          <w:sz w:val="10"/>
          <w:szCs w:val="10"/>
        </w:rPr>
      </w:pPr>
    </w:p>
    <w:p w14:paraId="5EF34314" w14:textId="45D26FAC"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CONTABILIDADE PÚBLICA</w:t>
      </w:r>
    </w:p>
    <w:p w14:paraId="356135CD" w14:textId="141D554E"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PLANEJAMENTO E ORÇAMENTÁRIO – PPA, LDO E LOA</w:t>
      </w:r>
    </w:p>
    <w:p w14:paraId="6D59C3A6" w14:textId="684E0D58"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TESOURARIA</w:t>
      </w:r>
    </w:p>
    <w:p w14:paraId="27B3B0C4" w14:textId="227F8B13"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LEI DE RESPONSABILIDADE FISCAL</w:t>
      </w:r>
    </w:p>
    <w:p w14:paraId="3391139D" w14:textId="53C164F6"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SISTEMA DE ATENDIMENTO AO TRIBUNAL DE CONTAS DO ESTADO DO PARANÁ</w:t>
      </w:r>
    </w:p>
    <w:p w14:paraId="5FAA41A7" w14:textId="30023874"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COMPRAS E LICITAÇÕES</w:t>
      </w:r>
    </w:p>
    <w:p w14:paraId="21A598C8" w14:textId="3936EB73"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PATRIMÔNIO</w:t>
      </w:r>
    </w:p>
    <w:p w14:paraId="68E306D2" w14:textId="3646FA39"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ALMOXARIFADO</w:t>
      </w:r>
    </w:p>
    <w:p w14:paraId="6889A225" w14:textId="0AF70672" w:rsidR="00004DE2" w:rsidRPr="00FC0676" w:rsidRDefault="00004DE2" w:rsidP="00CE63B3">
      <w:pPr>
        <w:pStyle w:val="Edital"/>
        <w:widowControl w:val="0"/>
        <w:numPr>
          <w:ilvl w:val="1"/>
          <w:numId w:val="123"/>
        </w:numPr>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PORTAL DA TRANSPARÊNCIA</w:t>
      </w:r>
    </w:p>
    <w:p w14:paraId="6A9742D9" w14:textId="60FAF93F" w:rsidR="001B5E4D" w:rsidRPr="00FC0676" w:rsidRDefault="00004DE2" w:rsidP="00CE63B3">
      <w:pPr>
        <w:pStyle w:val="Edital"/>
        <w:widowControl w:val="0"/>
        <w:numPr>
          <w:ilvl w:val="1"/>
          <w:numId w:val="123"/>
        </w:numPr>
        <w:tabs>
          <w:tab w:val="left" w:pos="567"/>
        </w:tabs>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lastRenderedPageBreak/>
        <w:t>CONTROLE DE FROTAS</w:t>
      </w:r>
    </w:p>
    <w:p w14:paraId="239FF1AC" w14:textId="59318F23" w:rsidR="009224E1" w:rsidRPr="00FC0676" w:rsidRDefault="009224E1" w:rsidP="00CE63B3">
      <w:pPr>
        <w:pStyle w:val="Edital"/>
        <w:widowControl w:val="0"/>
        <w:numPr>
          <w:ilvl w:val="1"/>
          <w:numId w:val="123"/>
        </w:numPr>
        <w:tabs>
          <w:tab w:val="left" w:pos="567"/>
        </w:tabs>
        <w:spacing w:before="0" w:after="0" w:line="276" w:lineRule="auto"/>
        <w:ind w:left="426" w:hanging="426"/>
        <w:rPr>
          <w:rFonts w:ascii="Arial" w:hAnsi="Arial" w:cs="Arial"/>
          <w:bCs/>
          <w:color w:val="auto"/>
          <w:sz w:val="21"/>
          <w:szCs w:val="21"/>
        </w:rPr>
      </w:pPr>
      <w:r w:rsidRPr="00FC0676">
        <w:rPr>
          <w:rFonts w:ascii="Arial" w:hAnsi="Arial" w:cs="Arial"/>
          <w:bCs/>
          <w:color w:val="auto"/>
          <w:sz w:val="21"/>
          <w:szCs w:val="21"/>
        </w:rPr>
        <w:t>COBRANÇA</w:t>
      </w:r>
    </w:p>
    <w:p w14:paraId="5D4D1A63" w14:textId="77777777" w:rsidR="00E07301" w:rsidRPr="00FC0676" w:rsidRDefault="00E07301" w:rsidP="00E07301">
      <w:pPr>
        <w:pStyle w:val="Edital"/>
        <w:widowControl w:val="0"/>
        <w:tabs>
          <w:tab w:val="left" w:pos="567"/>
        </w:tabs>
        <w:spacing w:before="0" w:after="0" w:line="276" w:lineRule="auto"/>
        <w:ind w:left="426"/>
        <w:rPr>
          <w:rFonts w:ascii="Arial" w:hAnsi="Arial" w:cs="Arial"/>
          <w:bCs/>
          <w:color w:val="auto"/>
          <w:sz w:val="21"/>
          <w:szCs w:val="21"/>
        </w:rPr>
      </w:pPr>
    </w:p>
    <w:p w14:paraId="1F9A3208" w14:textId="201261B3" w:rsidR="00054810" w:rsidRPr="00FC0676" w:rsidRDefault="00054810" w:rsidP="00CE63B3">
      <w:pPr>
        <w:pStyle w:val="Edital"/>
        <w:widowControl w:val="0"/>
        <w:numPr>
          <w:ilvl w:val="0"/>
          <w:numId w:val="21"/>
        </w:numPr>
        <w:tabs>
          <w:tab w:val="left" w:pos="284"/>
        </w:tabs>
        <w:spacing w:before="0" w:after="0" w:line="276" w:lineRule="auto"/>
        <w:ind w:left="0" w:firstLine="0"/>
        <w:rPr>
          <w:rFonts w:ascii="Arial" w:hAnsi="Arial" w:cs="Arial"/>
          <w:b/>
          <w:color w:val="auto"/>
          <w:sz w:val="22"/>
          <w:szCs w:val="22"/>
          <w:u w:val="single"/>
        </w:rPr>
      </w:pPr>
      <w:r w:rsidRPr="00FC0676">
        <w:rPr>
          <w:rFonts w:ascii="Arial" w:hAnsi="Arial" w:cs="Arial"/>
          <w:b/>
          <w:color w:val="auto"/>
          <w:sz w:val="22"/>
          <w:szCs w:val="22"/>
          <w:u w:val="single"/>
        </w:rPr>
        <w:t>SERVIÇOS</w:t>
      </w:r>
    </w:p>
    <w:p w14:paraId="797E2476" w14:textId="50660B68" w:rsidR="00054810" w:rsidRPr="00FC0676" w:rsidRDefault="00750997" w:rsidP="00E07301">
      <w:pPr>
        <w:pStyle w:val="Edital"/>
        <w:widowControl w:val="0"/>
        <w:tabs>
          <w:tab w:val="left" w:pos="284"/>
        </w:tabs>
        <w:spacing w:before="0" w:after="0" w:line="276" w:lineRule="auto"/>
        <w:rPr>
          <w:rFonts w:ascii="Arial" w:hAnsi="Arial" w:cs="Arial"/>
          <w:b/>
          <w:color w:val="auto"/>
          <w:sz w:val="22"/>
          <w:szCs w:val="22"/>
          <w:u w:val="single"/>
        </w:rPr>
      </w:pPr>
      <w:r w:rsidRPr="00FC0676">
        <w:rPr>
          <w:rFonts w:ascii="Arial" w:hAnsi="Arial" w:cs="Arial"/>
          <w:b/>
          <w:color w:val="auto"/>
          <w:sz w:val="22"/>
          <w:szCs w:val="22"/>
          <w:u w:val="single"/>
        </w:rPr>
        <w:t xml:space="preserve">2.1. </w:t>
      </w:r>
      <w:r w:rsidR="00054810" w:rsidRPr="00FC0676">
        <w:rPr>
          <w:rFonts w:ascii="Arial" w:hAnsi="Arial" w:cs="Arial"/>
          <w:b/>
          <w:color w:val="auto"/>
          <w:sz w:val="22"/>
          <w:szCs w:val="22"/>
          <w:u w:val="single"/>
        </w:rPr>
        <w:t>CONDIÇÕ</w:t>
      </w:r>
      <w:r w:rsidR="00AD5EF8" w:rsidRPr="00FC0676">
        <w:rPr>
          <w:rFonts w:ascii="Arial" w:hAnsi="Arial" w:cs="Arial"/>
          <w:b/>
          <w:color w:val="auto"/>
          <w:sz w:val="22"/>
          <w:szCs w:val="22"/>
          <w:u w:val="single"/>
        </w:rPr>
        <w:t>E</w:t>
      </w:r>
      <w:r w:rsidR="00054810" w:rsidRPr="00FC0676">
        <w:rPr>
          <w:rFonts w:ascii="Arial" w:hAnsi="Arial" w:cs="Arial"/>
          <w:b/>
          <w:color w:val="auto"/>
          <w:sz w:val="22"/>
          <w:szCs w:val="22"/>
          <w:u w:val="single"/>
        </w:rPr>
        <w:t xml:space="preserve">S GERAIS </w:t>
      </w:r>
    </w:p>
    <w:p w14:paraId="3B2D18F6" w14:textId="77777777" w:rsidR="00750997" w:rsidRPr="00FC0676" w:rsidRDefault="00750997" w:rsidP="00CE63B3">
      <w:pPr>
        <w:pStyle w:val="PargrafodaLista"/>
        <w:widowControl w:val="0"/>
        <w:numPr>
          <w:ilvl w:val="0"/>
          <w:numId w:val="124"/>
        </w:numPr>
        <w:tabs>
          <w:tab w:val="left" w:pos="426"/>
        </w:tabs>
        <w:suppressAutoHyphens/>
        <w:spacing w:after="0"/>
        <w:contextualSpacing w:val="0"/>
        <w:jc w:val="both"/>
        <w:rPr>
          <w:rFonts w:ascii="Arial" w:eastAsia="Times New Roman" w:hAnsi="Arial" w:cs="Arial"/>
          <w:vanish/>
          <w:color w:val="000000"/>
          <w:lang w:eastAsia="ar-SA"/>
        </w:rPr>
      </w:pPr>
    </w:p>
    <w:p w14:paraId="06C1722E" w14:textId="77777777" w:rsidR="00750997" w:rsidRPr="00FC0676" w:rsidRDefault="00750997" w:rsidP="00CE63B3">
      <w:pPr>
        <w:pStyle w:val="PargrafodaLista"/>
        <w:widowControl w:val="0"/>
        <w:numPr>
          <w:ilvl w:val="0"/>
          <w:numId w:val="124"/>
        </w:numPr>
        <w:tabs>
          <w:tab w:val="left" w:pos="426"/>
        </w:tabs>
        <w:suppressAutoHyphens/>
        <w:spacing w:after="0"/>
        <w:contextualSpacing w:val="0"/>
        <w:jc w:val="both"/>
        <w:rPr>
          <w:rFonts w:ascii="Arial" w:eastAsia="Times New Roman" w:hAnsi="Arial" w:cs="Arial"/>
          <w:vanish/>
          <w:color w:val="000000"/>
          <w:lang w:eastAsia="ar-SA"/>
        </w:rPr>
      </w:pPr>
    </w:p>
    <w:p w14:paraId="60BC9EAA" w14:textId="2F30F209"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sz w:val="22"/>
          <w:szCs w:val="22"/>
        </w:rPr>
        <w:t>Fornecimento e implantação de sistema gerenciador de banco de dados, integrado aos módulos a serem implantados, com número ilimitado de licenças para usuários;</w:t>
      </w:r>
    </w:p>
    <w:p w14:paraId="3F1FD3AC" w14:textId="0752AB0E"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sz w:val="22"/>
          <w:szCs w:val="22"/>
        </w:rPr>
        <w:t>Deverá abranger os serviços de implantação, atualização, e suporte de forma a atender integralmente as normativas do Tribunal de Contas do Paraná</w:t>
      </w:r>
      <w:r w:rsidR="003959EB" w:rsidRPr="00FC0676">
        <w:rPr>
          <w:rFonts w:ascii="Arial" w:hAnsi="Arial" w:cs="Arial"/>
          <w:sz w:val="22"/>
          <w:szCs w:val="22"/>
        </w:rPr>
        <w:t xml:space="preserve"> e demais legislações</w:t>
      </w:r>
      <w:r w:rsidRPr="00FC0676">
        <w:rPr>
          <w:rFonts w:ascii="Arial" w:hAnsi="Arial" w:cs="Arial"/>
          <w:sz w:val="22"/>
          <w:szCs w:val="22"/>
        </w:rPr>
        <w:t>;</w:t>
      </w:r>
    </w:p>
    <w:p w14:paraId="43084740" w14:textId="2A88FE33"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sz w:val="22"/>
          <w:szCs w:val="22"/>
        </w:rPr>
        <w:t>A empresa a ser contratada deverá realizar a conversão e a importação dos dados disponibilizados em arquivo, referente ao ano de 2002 até o ano corrente;</w:t>
      </w:r>
    </w:p>
    <w:p w14:paraId="2FA22CF4" w14:textId="0E9B0B3C"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sz w:val="22"/>
          <w:szCs w:val="22"/>
        </w:rPr>
        <w:t>Capacitação dos usuários para plena utilização das funcionalidades dos módulos</w:t>
      </w:r>
      <w:r w:rsidR="003959EB" w:rsidRPr="00FC0676">
        <w:rPr>
          <w:rFonts w:ascii="Arial" w:hAnsi="Arial" w:cs="Arial"/>
          <w:sz w:val="22"/>
          <w:szCs w:val="22"/>
        </w:rPr>
        <w:t xml:space="preserve">, </w:t>
      </w:r>
      <w:r w:rsidRPr="00FC0676">
        <w:rPr>
          <w:rFonts w:ascii="Arial" w:hAnsi="Arial" w:cs="Arial"/>
          <w:sz w:val="22"/>
          <w:szCs w:val="22"/>
        </w:rPr>
        <w:t>sem custo para o CISAMUSEP;</w:t>
      </w:r>
    </w:p>
    <w:p w14:paraId="10E60AFA" w14:textId="77777777" w:rsidR="00766364" w:rsidRPr="00FC0676" w:rsidRDefault="00054810" w:rsidP="00766364">
      <w:pPr>
        <w:pStyle w:val="Edital"/>
        <w:widowControl w:val="0"/>
        <w:numPr>
          <w:ilvl w:val="3"/>
          <w:numId w:val="124"/>
        </w:numPr>
        <w:tabs>
          <w:tab w:val="left" w:pos="426"/>
          <w:tab w:val="left" w:pos="851"/>
        </w:tabs>
        <w:spacing w:before="0" w:after="0" w:line="276" w:lineRule="auto"/>
        <w:ind w:left="33" w:hanging="33"/>
        <w:rPr>
          <w:rFonts w:ascii="Arial" w:hAnsi="Arial" w:cs="Arial"/>
          <w:sz w:val="22"/>
          <w:szCs w:val="22"/>
        </w:rPr>
      </w:pPr>
      <w:r w:rsidRPr="00FC0676">
        <w:rPr>
          <w:rFonts w:ascii="Arial" w:hAnsi="Arial" w:cs="Arial"/>
          <w:sz w:val="22"/>
          <w:szCs w:val="22"/>
        </w:rPr>
        <w:t>Os treinamentos dos usuários do Software deverão ser realizados presencialmente, após a etapa de migração e implantação, nas instalações do CISAMUSEP;</w:t>
      </w:r>
    </w:p>
    <w:p w14:paraId="28636648" w14:textId="77777777" w:rsidR="00766364" w:rsidRPr="00FC0676" w:rsidRDefault="00054810" w:rsidP="00766364">
      <w:pPr>
        <w:pStyle w:val="Edital"/>
        <w:widowControl w:val="0"/>
        <w:numPr>
          <w:ilvl w:val="3"/>
          <w:numId w:val="124"/>
        </w:numPr>
        <w:tabs>
          <w:tab w:val="left" w:pos="426"/>
          <w:tab w:val="left" w:pos="851"/>
        </w:tabs>
        <w:spacing w:before="0" w:after="0" w:line="276" w:lineRule="auto"/>
        <w:ind w:left="33" w:hanging="33"/>
        <w:rPr>
          <w:rFonts w:ascii="Arial" w:hAnsi="Arial" w:cs="Arial"/>
          <w:sz w:val="22"/>
          <w:szCs w:val="22"/>
        </w:rPr>
      </w:pPr>
      <w:r w:rsidRPr="00FC0676">
        <w:rPr>
          <w:rFonts w:ascii="Arial" w:hAnsi="Arial" w:cs="Arial"/>
          <w:sz w:val="22"/>
          <w:szCs w:val="22"/>
        </w:rPr>
        <w:t>Todas as despesas referentes aos treinamentos (passagens, hospedagens, alimentação, diárias, entre outras) serão de responsabilidade da empresa a ser contratada;</w:t>
      </w:r>
    </w:p>
    <w:p w14:paraId="0408172B" w14:textId="480DB82C" w:rsidR="00054810" w:rsidRPr="00FC0676" w:rsidRDefault="00054810" w:rsidP="00766364">
      <w:pPr>
        <w:pStyle w:val="Edital"/>
        <w:widowControl w:val="0"/>
        <w:numPr>
          <w:ilvl w:val="3"/>
          <w:numId w:val="124"/>
        </w:numPr>
        <w:tabs>
          <w:tab w:val="left" w:pos="426"/>
          <w:tab w:val="left" w:pos="851"/>
        </w:tabs>
        <w:spacing w:before="0" w:after="0" w:line="276" w:lineRule="auto"/>
        <w:ind w:left="33" w:hanging="33"/>
        <w:rPr>
          <w:rFonts w:ascii="Arial" w:hAnsi="Arial" w:cs="Arial"/>
          <w:sz w:val="22"/>
          <w:szCs w:val="22"/>
        </w:rPr>
      </w:pPr>
      <w:r w:rsidRPr="00FC0676">
        <w:rPr>
          <w:rFonts w:ascii="Arial" w:hAnsi="Arial" w:cs="Arial"/>
          <w:sz w:val="22"/>
          <w:szCs w:val="22"/>
        </w:rPr>
        <w:t>O Consórcio elaborará um cronograma e encaminhará a empresa a ser contratada para aprovação, no prazo de até 5 (cinco) após a data do envio</w:t>
      </w:r>
      <w:r w:rsidR="00766364" w:rsidRPr="00FC0676">
        <w:rPr>
          <w:rFonts w:ascii="Arial" w:hAnsi="Arial" w:cs="Arial"/>
          <w:sz w:val="22"/>
          <w:szCs w:val="22"/>
        </w:rPr>
        <w:t>.</w:t>
      </w:r>
    </w:p>
    <w:p w14:paraId="456D8DCF" w14:textId="7A430816"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sz w:val="22"/>
          <w:szCs w:val="22"/>
        </w:rPr>
        <w:t>Todos os módulos deverão ser fornecidos em cópias oficiais;</w:t>
      </w:r>
    </w:p>
    <w:p w14:paraId="16E61917" w14:textId="4684414C"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color w:val="auto"/>
          <w:sz w:val="22"/>
          <w:szCs w:val="22"/>
          <w:lang w:val="pt-PT"/>
        </w:rPr>
        <w:t>A licitante vencedora deverá realizar o serviço de manutenção solicitado no prazo máximo de 3 (três) dias úteis a contar a partir da abertura do chamado via protocolo;</w:t>
      </w:r>
    </w:p>
    <w:p w14:paraId="598C9932" w14:textId="6ADBFA25"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color w:val="auto"/>
          <w:sz w:val="22"/>
          <w:szCs w:val="22"/>
          <w:lang w:val="pt-PT"/>
        </w:rPr>
        <w:t xml:space="preserve">Disponibilização das senhas dos módulos até o primeiro dia útil de cada mês; </w:t>
      </w:r>
    </w:p>
    <w:p w14:paraId="01DDE6A3" w14:textId="5D811063"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color w:val="auto"/>
          <w:sz w:val="22"/>
          <w:szCs w:val="22"/>
          <w:lang w:val="pt-PT"/>
        </w:rPr>
        <w:t>Informar via e-mail as novas vers</w:t>
      </w:r>
      <w:r w:rsidR="003959EB" w:rsidRPr="00FC0676">
        <w:rPr>
          <w:rFonts w:ascii="Arial" w:hAnsi="Arial" w:cs="Arial"/>
          <w:color w:val="auto"/>
          <w:sz w:val="22"/>
          <w:szCs w:val="22"/>
          <w:lang w:val="pt-PT"/>
        </w:rPr>
        <w:t>ões</w:t>
      </w:r>
      <w:r w:rsidRPr="00FC0676">
        <w:rPr>
          <w:rFonts w:ascii="Arial" w:hAnsi="Arial" w:cs="Arial"/>
          <w:color w:val="auto"/>
          <w:sz w:val="22"/>
          <w:szCs w:val="22"/>
          <w:lang w:val="pt-PT"/>
        </w:rPr>
        <w:t xml:space="preserve"> do sistema para atualização;</w:t>
      </w:r>
    </w:p>
    <w:p w14:paraId="38E5BC07" w14:textId="7CAD1F52"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color w:val="auto"/>
          <w:sz w:val="22"/>
          <w:szCs w:val="22"/>
          <w:lang w:val="pt-PT"/>
        </w:rPr>
        <w:t xml:space="preserve">O CISAMUSEP tem a necessidade que suas atividades operacionais sejam ininterruptas, no </w:t>
      </w:r>
      <w:r w:rsidRPr="00EC45B9">
        <w:rPr>
          <w:rFonts w:ascii="Arial" w:hAnsi="Arial" w:cs="Arial"/>
          <w:color w:val="000000" w:themeColor="text1"/>
          <w:sz w:val="22"/>
          <w:szCs w:val="22"/>
          <w:lang w:val="pt-PT"/>
        </w:rPr>
        <w:t xml:space="preserve">horário das 8hs as 12h e das </w:t>
      </w:r>
      <w:r w:rsidRPr="00FC0676">
        <w:rPr>
          <w:rFonts w:ascii="Arial" w:hAnsi="Arial" w:cs="Arial"/>
          <w:color w:val="auto"/>
          <w:sz w:val="22"/>
          <w:szCs w:val="22"/>
          <w:lang w:val="pt-PT"/>
        </w:rPr>
        <w:t>13h30min as 17hs;</w:t>
      </w:r>
    </w:p>
    <w:p w14:paraId="606B36F4" w14:textId="2EB950AC" w:rsidR="00054810" w:rsidRPr="00FC0676" w:rsidRDefault="00054810" w:rsidP="00CE63B3">
      <w:pPr>
        <w:pStyle w:val="Edital"/>
        <w:widowControl w:val="0"/>
        <w:numPr>
          <w:ilvl w:val="2"/>
          <w:numId w:val="124"/>
        </w:numPr>
        <w:tabs>
          <w:tab w:val="left" w:pos="426"/>
        </w:tabs>
        <w:spacing w:before="0" w:after="0" w:line="276" w:lineRule="auto"/>
        <w:ind w:left="0" w:firstLine="0"/>
        <w:rPr>
          <w:rFonts w:ascii="Arial" w:hAnsi="Arial" w:cs="Arial"/>
          <w:sz w:val="22"/>
          <w:szCs w:val="22"/>
        </w:rPr>
      </w:pPr>
      <w:r w:rsidRPr="00FC0676">
        <w:rPr>
          <w:rFonts w:ascii="Arial" w:hAnsi="Arial" w:cs="Arial"/>
          <w:color w:val="auto"/>
          <w:sz w:val="22"/>
          <w:szCs w:val="22"/>
          <w:lang w:val="pt-PT"/>
        </w:rPr>
        <w:t>A empresa a ser contratada deverá fornecer, no mínimo, os seguintes meios de comunicação, a fim de viabilizar o contato entre a empresa e o CISAMUSEP:</w:t>
      </w:r>
    </w:p>
    <w:p w14:paraId="0C281A64" w14:textId="77777777" w:rsidR="00054810" w:rsidRPr="00FC0676" w:rsidRDefault="00054810" w:rsidP="00CE63B3">
      <w:pPr>
        <w:pStyle w:val="Edital"/>
        <w:widowControl w:val="0"/>
        <w:numPr>
          <w:ilvl w:val="2"/>
          <w:numId w:val="99"/>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lang w:val="pt-PT"/>
        </w:rPr>
        <w:t>Telefone para atendimento;</w:t>
      </w:r>
    </w:p>
    <w:p w14:paraId="79892972" w14:textId="77777777" w:rsidR="00054810" w:rsidRPr="00FC0676" w:rsidRDefault="00054810" w:rsidP="00CE63B3">
      <w:pPr>
        <w:pStyle w:val="Edital"/>
        <w:widowControl w:val="0"/>
        <w:numPr>
          <w:ilvl w:val="2"/>
          <w:numId w:val="99"/>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lang w:val="pt-PT"/>
        </w:rPr>
        <w:t>E-mail para atendimento;</w:t>
      </w:r>
    </w:p>
    <w:p w14:paraId="1E07E052" w14:textId="77777777" w:rsidR="00054810" w:rsidRPr="00FC0676" w:rsidRDefault="00054810" w:rsidP="00CE63B3">
      <w:pPr>
        <w:pStyle w:val="Edital"/>
        <w:widowControl w:val="0"/>
        <w:numPr>
          <w:ilvl w:val="2"/>
          <w:numId w:val="99"/>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lang w:val="pt-PT"/>
        </w:rPr>
        <w:t>Ferramenta em site para abertura de protocolo de serviço;</w:t>
      </w:r>
    </w:p>
    <w:p w14:paraId="2F355E77" w14:textId="1A814C41" w:rsidR="00054810" w:rsidRPr="00FC0676" w:rsidRDefault="00054810" w:rsidP="00CE63B3">
      <w:pPr>
        <w:pStyle w:val="Edital"/>
        <w:widowControl w:val="0"/>
        <w:numPr>
          <w:ilvl w:val="2"/>
          <w:numId w:val="99"/>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lang w:val="pt-PT"/>
        </w:rPr>
        <w:t>Chat para suporte.</w:t>
      </w:r>
    </w:p>
    <w:p w14:paraId="2D75C94F" w14:textId="73FF7065"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eastAsia="Arial Unicode MS" w:hAnsi="Arial" w:cs="Arial"/>
          <w:color w:val="auto"/>
          <w:sz w:val="22"/>
          <w:szCs w:val="22"/>
        </w:rPr>
        <w:t>A empresa vencedora deverá garantir suporte 12 X 5 (doze horas por cinco dias da semana);</w:t>
      </w:r>
    </w:p>
    <w:p w14:paraId="1AB89985" w14:textId="4BAFB834"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eastAsia="Arial Unicode MS" w:hAnsi="Arial" w:cs="Arial"/>
          <w:color w:val="auto"/>
          <w:sz w:val="22"/>
          <w:szCs w:val="22"/>
        </w:rPr>
        <w:t>Assinaturas eletrônicas dos responsáveis nos documentos.</w:t>
      </w:r>
    </w:p>
    <w:p w14:paraId="36E6312C" w14:textId="7369ED93"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sz w:val="22"/>
          <w:szCs w:val="22"/>
        </w:rPr>
        <w:t>O sistema deverá ser monitorado diariamente no período de 03 (três) meses para eventuais ajustes;</w:t>
      </w:r>
    </w:p>
    <w:p w14:paraId="37F9451E" w14:textId="3A5A9704"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bCs/>
          <w:color w:val="auto"/>
          <w:sz w:val="22"/>
          <w:szCs w:val="22"/>
        </w:rPr>
        <w:t>Realiza manutenções preventivas a fim de reduzir a incidência de problemas e erros no sistema;</w:t>
      </w:r>
    </w:p>
    <w:p w14:paraId="70DD6B75" w14:textId="516EC415"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bCs/>
          <w:color w:val="auto"/>
          <w:sz w:val="22"/>
          <w:szCs w:val="22"/>
        </w:rPr>
        <w:t xml:space="preserve">Atualizar o sistema a fim de aprimorar o mesmo, bem como atender as normas vigentes, em especial as do </w:t>
      </w:r>
      <w:r w:rsidR="006E4CFA" w:rsidRPr="00FC0676">
        <w:rPr>
          <w:rFonts w:ascii="Arial" w:hAnsi="Arial" w:cs="Arial"/>
          <w:sz w:val="22"/>
          <w:szCs w:val="22"/>
        </w:rPr>
        <w:t>Tribunal de Contas do Paraná do Estado do Paraná</w:t>
      </w:r>
      <w:r w:rsidRPr="00FC0676">
        <w:rPr>
          <w:rFonts w:ascii="Arial" w:hAnsi="Arial" w:cs="Arial"/>
          <w:bCs/>
          <w:color w:val="auto"/>
          <w:sz w:val="22"/>
          <w:szCs w:val="22"/>
        </w:rPr>
        <w:t>;</w:t>
      </w:r>
    </w:p>
    <w:p w14:paraId="7970665B" w14:textId="2E82BDEC"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bCs/>
          <w:color w:val="auto"/>
          <w:sz w:val="22"/>
          <w:szCs w:val="22"/>
        </w:rPr>
        <w:t>Assistência e suporte técnico à equipe usuária do software, de forma a dirimir eventuais dúvidas que surgirem durante a operacionalização dos módulos;</w:t>
      </w:r>
    </w:p>
    <w:p w14:paraId="68139ED4" w14:textId="444E08A0"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bCs/>
          <w:color w:val="auto"/>
          <w:sz w:val="22"/>
          <w:szCs w:val="22"/>
        </w:rPr>
        <w:t>Capacitação dos usuários para plena utilização das funcionalidades dos módulos;</w:t>
      </w:r>
    </w:p>
    <w:p w14:paraId="53C108E6" w14:textId="77777777" w:rsidR="00054810" w:rsidRPr="00FC0676" w:rsidRDefault="00054810" w:rsidP="00CE63B3">
      <w:pPr>
        <w:pStyle w:val="Edital"/>
        <w:widowControl w:val="0"/>
        <w:numPr>
          <w:ilvl w:val="2"/>
          <w:numId w:val="124"/>
        </w:numPr>
        <w:tabs>
          <w:tab w:val="left" w:pos="284"/>
          <w:tab w:val="left" w:pos="426"/>
        </w:tabs>
        <w:spacing w:before="0" w:after="0" w:line="276" w:lineRule="auto"/>
        <w:ind w:left="0" w:firstLine="0"/>
        <w:rPr>
          <w:rFonts w:ascii="Arial" w:hAnsi="Arial" w:cs="Arial"/>
          <w:color w:val="auto"/>
          <w:sz w:val="22"/>
          <w:szCs w:val="22"/>
          <w:lang w:val="pt-PT"/>
        </w:rPr>
      </w:pPr>
      <w:r w:rsidRPr="00FC0676">
        <w:rPr>
          <w:rFonts w:ascii="Arial" w:hAnsi="Arial" w:cs="Arial"/>
          <w:bCs/>
          <w:color w:val="auto"/>
          <w:sz w:val="22"/>
          <w:szCs w:val="22"/>
        </w:rPr>
        <w:t>Toda a documentação sobre o sistema ofertado deverá ser disponibilizada pelo Fornecedor em língua portuguesa.</w:t>
      </w:r>
    </w:p>
    <w:p w14:paraId="337EBDE6" w14:textId="77777777" w:rsidR="00917A4D" w:rsidRPr="00FC0676" w:rsidRDefault="00917A4D" w:rsidP="00E07301">
      <w:pPr>
        <w:pStyle w:val="Edital"/>
        <w:widowControl w:val="0"/>
        <w:spacing w:before="0" w:after="0" w:line="276" w:lineRule="auto"/>
        <w:ind w:left="1224"/>
        <w:rPr>
          <w:rFonts w:ascii="Arial" w:hAnsi="Arial" w:cs="Arial"/>
          <w:sz w:val="22"/>
          <w:szCs w:val="22"/>
        </w:rPr>
      </w:pPr>
    </w:p>
    <w:p w14:paraId="423661EB" w14:textId="4D3812E7" w:rsidR="00054810" w:rsidRPr="00FC0676" w:rsidRDefault="00054810" w:rsidP="00CE63B3">
      <w:pPr>
        <w:pStyle w:val="Edital"/>
        <w:widowControl w:val="0"/>
        <w:numPr>
          <w:ilvl w:val="1"/>
          <w:numId w:val="124"/>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b/>
          <w:bCs/>
          <w:sz w:val="22"/>
          <w:szCs w:val="22"/>
          <w:u w:val="single"/>
        </w:rPr>
        <w:t>IMPLANTAÇÃO</w:t>
      </w:r>
    </w:p>
    <w:p w14:paraId="3B5756D4" w14:textId="263D0706" w:rsidR="00054810" w:rsidRPr="00FC0676" w:rsidRDefault="00054810" w:rsidP="00CE63B3">
      <w:pPr>
        <w:pStyle w:val="Edital"/>
        <w:widowControl w:val="0"/>
        <w:numPr>
          <w:ilvl w:val="2"/>
          <w:numId w:val="124"/>
        </w:numPr>
        <w:tabs>
          <w:tab w:val="left" w:pos="851"/>
        </w:tabs>
        <w:spacing w:before="0" w:after="0" w:line="276" w:lineRule="auto"/>
        <w:ind w:left="0" w:firstLine="0"/>
        <w:rPr>
          <w:rFonts w:ascii="Arial" w:hAnsi="Arial" w:cs="Arial"/>
          <w:b/>
          <w:color w:val="auto"/>
          <w:sz w:val="22"/>
          <w:szCs w:val="22"/>
        </w:rPr>
      </w:pPr>
      <w:r w:rsidRPr="00FC0676">
        <w:rPr>
          <w:rFonts w:ascii="Arial" w:hAnsi="Arial" w:cs="Arial"/>
          <w:sz w:val="22"/>
          <w:szCs w:val="22"/>
        </w:rPr>
        <w:t xml:space="preserve">A implantação do software inclui os serviços de instalação, configuração, parametrização, </w:t>
      </w:r>
      <w:r w:rsidRPr="00FC0676">
        <w:rPr>
          <w:rFonts w:ascii="Arial" w:hAnsi="Arial" w:cs="Arial"/>
          <w:sz w:val="22"/>
          <w:szCs w:val="22"/>
        </w:rPr>
        <w:lastRenderedPageBreak/>
        <w:t xml:space="preserve">importação de dados, reorganização, restruturação das bases de dados e tabelas, entre outros necessários a perfeita utilização do software; </w:t>
      </w:r>
    </w:p>
    <w:p w14:paraId="20AAD06B" w14:textId="5B5FC5EA" w:rsidR="00054810" w:rsidRPr="00FC0676" w:rsidRDefault="00054810" w:rsidP="00CE63B3">
      <w:pPr>
        <w:pStyle w:val="Edital"/>
        <w:widowControl w:val="0"/>
        <w:numPr>
          <w:ilvl w:val="2"/>
          <w:numId w:val="124"/>
        </w:numPr>
        <w:tabs>
          <w:tab w:val="left" w:pos="567"/>
        </w:tabs>
        <w:spacing w:before="0" w:after="0" w:line="276" w:lineRule="auto"/>
        <w:ind w:left="0" w:firstLine="0"/>
        <w:rPr>
          <w:rFonts w:ascii="Arial" w:hAnsi="Arial" w:cs="Arial"/>
          <w:b/>
          <w:color w:val="auto"/>
          <w:sz w:val="22"/>
          <w:szCs w:val="22"/>
        </w:rPr>
      </w:pPr>
      <w:r w:rsidRPr="00FC0676">
        <w:rPr>
          <w:rFonts w:ascii="Arial" w:hAnsi="Arial" w:cs="Arial"/>
          <w:sz w:val="22"/>
          <w:szCs w:val="22"/>
        </w:rPr>
        <w:t xml:space="preserve">A instalação do sistema, bem como os serviços de reprocessamento, conversão, migração dos dados e </w:t>
      </w:r>
      <w:r w:rsidRPr="00EC45B9">
        <w:rPr>
          <w:rFonts w:ascii="Arial" w:hAnsi="Arial" w:cs="Arial"/>
          <w:sz w:val="22"/>
          <w:szCs w:val="22"/>
        </w:rPr>
        <w:t xml:space="preserve">customização do sistema para adequá-lo às rotinas do CISAMUSEP, se necessários, deverão ser iniciados </w:t>
      </w:r>
      <w:r w:rsidRPr="00EC45B9">
        <w:rPr>
          <w:rFonts w:ascii="Arial" w:hAnsi="Arial" w:cs="Arial"/>
          <w:color w:val="000000" w:themeColor="text1"/>
          <w:sz w:val="22"/>
          <w:szCs w:val="22"/>
        </w:rPr>
        <w:t>em até 10 (dez) dias</w:t>
      </w:r>
      <w:r w:rsidR="002F0CF5" w:rsidRPr="00EC45B9">
        <w:rPr>
          <w:rFonts w:ascii="Arial" w:hAnsi="Arial" w:cs="Arial"/>
          <w:color w:val="000000" w:themeColor="text1"/>
          <w:sz w:val="22"/>
          <w:szCs w:val="22"/>
        </w:rPr>
        <w:t xml:space="preserve"> </w:t>
      </w:r>
      <w:r w:rsidR="00EC45B9" w:rsidRPr="00EC45B9">
        <w:rPr>
          <w:rFonts w:ascii="Arial" w:hAnsi="Arial" w:cs="Arial"/>
          <w:color w:val="000000" w:themeColor="text1"/>
          <w:sz w:val="22"/>
          <w:szCs w:val="22"/>
        </w:rPr>
        <w:t>corrido</w:t>
      </w:r>
      <w:r w:rsidR="002F0CF5" w:rsidRPr="00EC45B9">
        <w:rPr>
          <w:rFonts w:ascii="Arial" w:hAnsi="Arial" w:cs="Arial"/>
          <w:color w:val="000000" w:themeColor="text1"/>
          <w:sz w:val="22"/>
          <w:szCs w:val="22"/>
        </w:rPr>
        <w:t>s a</w:t>
      </w:r>
      <w:r w:rsidRPr="00EC45B9">
        <w:rPr>
          <w:rFonts w:ascii="Arial" w:hAnsi="Arial" w:cs="Arial"/>
          <w:color w:val="000000" w:themeColor="text1"/>
          <w:sz w:val="22"/>
          <w:szCs w:val="22"/>
        </w:rPr>
        <w:t xml:space="preserve">pós </w:t>
      </w:r>
      <w:r w:rsidRPr="00EC45B9">
        <w:rPr>
          <w:rFonts w:ascii="Arial" w:hAnsi="Arial" w:cs="Arial"/>
          <w:sz w:val="22"/>
          <w:szCs w:val="22"/>
        </w:rPr>
        <w:t>a</w:t>
      </w:r>
      <w:r w:rsidRPr="00FC0676">
        <w:rPr>
          <w:rFonts w:ascii="Arial" w:hAnsi="Arial" w:cs="Arial"/>
          <w:sz w:val="22"/>
          <w:szCs w:val="22"/>
        </w:rPr>
        <w:t xml:space="preserve"> data da assinatura do contrato;</w:t>
      </w:r>
    </w:p>
    <w:p w14:paraId="540A64B3" w14:textId="77777777" w:rsidR="00054810" w:rsidRPr="00FC0676" w:rsidRDefault="00054810" w:rsidP="00CE63B3">
      <w:pPr>
        <w:pStyle w:val="Edital"/>
        <w:widowControl w:val="0"/>
        <w:numPr>
          <w:ilvl w:val="3"/>
          <w:numId w:val="124"/>
        </w:numPr>
        <w:tabs>
          <w:tab w:val="left" w:pos="851"/>
        </w:tabs>
        <w:spacing w:before="0" w:after="0" w:line="276" w:lineRule="auto"/>
        <w:ind w:left="0" w:firstLine="0"/>
        <w:rPr>
          <w:rFonts w:ascii="Arial" w:hAnsi="Arial" w:cs="Arial"/>
          <w:b/>
          <w:color w:val="auto"/>
          <w:sz w:val="22"/>
          <w:szCs w:val="22"/>
        </w:rPr>
      </w:pPr>
      <w:r w:rsidRPr="00FC0676">
        <w:rPr>
          <w:rFonts w:ascii="Arial" w:hAnsi="Arial" w:cs="Arial"/>
          <w:sz w:val="22"/>
          <w:szCs w:val="22"/>
        </w:rPr>
        <w:t>Caso a empresa necessite de algum elemento, informação e/ou dados para a implantação, deverão solicitar ao Consórcio;</w:t>
      </w:r>
    </w:p>
    <w:p w14:paraId="2DC5F9F9" w14:textId="77777777" w:rsidR="00054810" w:rsidRPr="00FC0676" w:rsidRDefault="00054810" w:rsidP="00CE63B3">
      <w:pPr>
        <w:pStyle w:val="Edital"/>
        <w:widowControl w:val="0"/>
        <w:numPr>
          <w:ilvl w:val="2"/>
          <w:numId w:val="124"/>
        </w:numPr>
        <w:tabs>
          <w:tab w:val="left" w:pos="567"/>
        </w:tabs>
        <w:spacing w:before="0" w:after="0" w:line="276" w:lineRule="auto"/>
        <w:ind w:left="0" w:firstLine="0"/>
        <w:rPr>
          <w:rFonts w:ascii="Arial" w:hAnsi="Arial" w:cs="Arial"/>
          <w:b/>
          <w:color w:val="auto"/>
          <w:sz w:val="22"/>
          <w:szCs w:val="22"/>
        </w:rPr>
      </w:pPr>
      <w:r w:rsidRPr="00FC0676">
        <w:rPr>
          <w:rFonts w:ascii="Arial" w:hAnsi="Arial" w:cs="Arial"/>
          <w:color w:val="auto"/>
          <w:sz w:val="22"/>
          <w:szCs w:val="22"/>
          <w:lang w:val="pt-PT"/>
        </w:rPr>
        <w:t>O prazo para a execução dos serviços serão de acordo com a tabela abaixo:</w:t>
      </w:r>
    </w:p>
    <w:p w14:paraId="1F13A238" w14:textId="77777777" w:rsidR="00054810" w:rsidRPr="00FC0676" w:rsidRDefault="00054810" w:rsidP="00E07301">
      <w:pPr>
        <w:pStyle w:val="Edital"/>
        <w:widowControl w:val="0"/>
        <w:tabs>
          <w:tab w:val="left" w:pos="851"/>
        </w:tabs>
        <w:spacing w:before="0" w:after="0" w:line="276" w:lineRule="auto"/>
        <w:ind w:left="1224"/>
        <w:rPr>
          <w:rFonts w:ascii="Arial" w:hAnsi="Arial" w:cs="Arial"/>
          <w:b/>
          <w:color w:val="auto"/>
          <w:sz w:val="22"/>
          <w:szCs w:val="22"/>
        </w:rPr>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921"/>
        <w:gridCol w:w="4284"/>
        <w:gridCol w:w="2852"/>
      </w:tblGrid>
      <w:tr w:rsidR="00054810" w:rsidRPr="009821EE" w14:paraId="1671BF23" w14:textId="77777777" w:rsidTr="003B03DA">
        <w:trPr>
          <w:trHeight w:val="465"/>
        </w:trPr>
        <w:tc>
          <w:tcPr>
            <w:tcW w:w="1452" w:type="pct"/>
            <w:tcBorders>
              <w:top w:val="single" w:sz="2" w:space="0" w:color="000000"/>
              <w:left w:val="single" w:sz="2" w:space="0" w:color="000000"/>
              <w:bottom w:val="single" w:sz="2" w:space="0" w:color="000000"/>
              <w:right w:val="single" w:sz="2" w:space="0" w:color="000000"/>
            </w:tcBorders>
            <w:vAlign w:val="center"/>
            <w:hideMark/>
          </w:tcPr>
          <w:p w14:paraId="4F43133D" w14:textId="77777777" w:rsidR="00054810" w:rsidRPr="00FC0676" w:rsidRDefault="00054810" w:rsidP="00E07301">
            <w:pPr>
              <w:pStyle w:val="TableParagraph"/>
              <w:tabs>
                <w:tab w:val="left" w:pos="851"/>
              </w:tabs>
              <w:spacing w:line="276" w:lineRule="auto"/>
              <w:ind w:left="-33" w:right="26" w:firstLine="33"/>
              <w:jc w:val="center"/>
              <w:rPr>
                <w:b/>
                <w:lang w:val="pt-BR"/>
              </w:rPr>
            </w:pPr>
            <w:r w:rsidRPr="00FC0676">
              <w:rPr>
                <w:b/>
                <w:lang w:val="pt-BR"/>
              </w:rPr>
              <w:t>Evento</w:t>
            </w:r>
          </w:p>
        </w:tc>
        <w:tc>
          <w:tcPr>
            <w:tcW w:w="2130" w:type="pct"/>
            <w:tcBorders>
              <w:top w:val="single" w:sz="2" w:space="0" w:color="000000"/>
              <w:left w:val="single" w:sz="2" w:space="0" w:color="000000"/>
              <w:bottom w:val="single" w:sz="2" w:space="0" w:color="000000"/>
              <w:right w:val="single" w:sz="2" w:space="0" w:color="000000"/>
            </w:tcBorders>
            <w:vAlign w:val="center"/>
            <w:hideMark/>
          </w:tcPr>
          <w:p w14:paraId="5B45DD48" w14:textId="77777777" w:rsidR="00054810" w:rsidRPr="00FC0676" w:rsidRDefault="00054810" w:rsidP="00E07301">
            <w:pPr>
              <w:pStyle w:val="TableParagraph"/>
              <w:tabs>
                <w:tab w:val="left" w:pos="851"/>
              </w:tabs>
              <w:spacing w:line="276" w:lineRule="auto"/>
              <w:ind w:left="-33" w:right="26" w:firstLine="33"/>
              <w:jc w:val="center"/>
              <w:rPr>
                <w:b/>
                <w:lang w:val="pt-BR"/>
              </w:rPr>
            </w:pPr>
            <w:r w:rsidRPr="00FC0676">
              <w:rPr>
                <w:b/>
                <w:lang w:val="pt-BR"/>
              </w:rPr>
              <w:t>Descrição</w:t>
            </w:r>
          </w:p>
        </w:tc>
        <w:tc>
          <w:tcPr>
            <w:tcW w:w="1418" w:type="pct"/>
            <w:tcBorders>
              <w:top w:val="single" w:sz="2" w:space="0" w:color="000000"/>
              <w:left w:val="single" w:sz="2" w:space="0" w:color="000000"/>
              <w:bottom w:val="single" w:sz="2" w:space="0" w:color="000000"/>
              <w:right w:val="single" w:sz="2" w:space="0" w:color="000000"/>
            </w:tcBorders>
            <w:vAlign w:val="center"/>
            <w:hideMark/>
          </w:tcPr>
          <w:p w14:paraId="2246EFFF" w14:textId="77777777" w:rsidR="00054810" w:rsidRPr="009821EE" w:rsidRDefault="00054810" w:rsidP="00E07301">
            <w:pPr>
              <w:pStyle w:val="TableParagraph"/>
              <w:tabs>
                <w:tab w:val="left" w:pos="851"/>
              </w:tabs>
              <w:spacing w:line="276" w:lineRule="auto"/>
              <w:ind w:left="-33" w:right="26" w:firstLine="33"/>
              <w:jc w:val="center"/>
              <w:rPr>
                <w:b/>
                <w:lang w:val="pt-BR"/>
              </w:rPr>
            </w:pPr>
            <w:r w:rsidRPr="00FC0676">
              <w:rPr>
                <w:b/>
                <w:lang w:val="pt-BR"/>
              </w:rPr>
              <w:t>Prazo</w:t>
            </w:r>
            <w:r w:rsidRPr="00FC0676">
              <w:rPr>
                <w:b/>
                <w:spacing w:val="-2"/>
                <w:lang w:val="pt-BR"/>
              </w:rPr>
              <w:t xml:space="preserve"> </w:t>
            </w:r>
            <w:r w:rsidRPr="00FC0676">
              <w:rPr>
                <w:b/>
                <w:lang w:val="pt-BR"/>
              </w:rPr>
              <w:t>máximo</w:t>
            </w:r>
          </w:p>
        </w:tc>
      </w:tr>
      <w:tr w:rsidR="00054810" w:rsidRPr="009821EE" w14:paraId="535D1556" w14:textId="77777777" w:rsidTr="003B03DA">
        <w:trPr>
          <w:trHeight w:val="680"/>
        </w:trPr>
        <w:tc>
          <w:tcPr>
            <w:tcW w:w="1452" w:type="pct"/>
            <w:tcBorders>
              <w:top w:val="single" w:sz="2" w:space="0" w:color="000000"/>
              <w:left w:val="single" w:sz="2" w:space="0" w:color="000000"/>
              <w:bottom w:val="single" w:sz="2" w:space="0" w:color="000000"/>
              <w:right w:val="single" w:sz="2" w:space="0" w:color="000000"/>
            </w:tcBorders>
            <w:vAlign w:val="center"/>
            <w:hideMark/>
          </w:tcPr>
          <w:p w14:paraId="24BE6FB8" w14:textId="77777777" w:rsidR="00054810" w:rsidRPr="009821EE" w:rsidRDefault="00054810" w:rsidP="00E07301">
            <w:pPr>
              <w:pStyle w:val="TableParagraph"/>
              <w:tabs>
                <w:tab w:val="left" w:pos="851"/>
              </w:tabs>
              <w:spacing w:line="276" w:lineRule="auto"/>
              <w:ind w:left="2"/>
              <w:rPr>
                <w:lang w:val="pt-BR"/>
              </w:rPr>
            </w:pPr>
            <w:r w:rsidRPr="009821EE">
              <w:rPr>
                <w:lang w:val="pt-BR"/>
              </w:rPr>
              <w:t>Implantação/Migração</w:t>
            </w:r>
          </w:p>
        </w:tc>
        <w:tc>
          <w:tcPr>
            <w:tcW w:w="2130" w:type="pct"/>
            <w:tcBorders>
              <w:top w:val="single" w:sz="2" w:space="0" w:color="000000"/>
              <w:left w:val="single" w:sz="2" w:space="0" w:color="000000"/>
              <w:bottom w:val="single" w:sz="2" w:space="0" w:color="000000"/>
              <w:right w:val="single" w:sz="2" w:space="0" w:color="000000"/>
            </w:tcBorders>
            <w:vAlign w:val="center"/>
            <w:hideMark/>
          </w:tcPr>
          <w:p w14:paraId="38D09CB1" w14:textId="77777777" w:rsidR="00054810" w:rsidRPr="009821EE" w:rsidRDefault="00054810" w:rsidP="00E07301">
            <w:pPr>
              <w:pStyle w:val="TableParagraph"/>
              <w:tabs>
                <w:tab w:val="left" w:pos="851"/>
              </w:tabs>
              <w:spacing w:line="276" w:lineRule="auto"/>
              <w:ind w:left="1"/>
              <w:jc w:val="both"/>
              <w:rPr>
                <w:lang w:val="pt-BR"/>
              </w:rPr>
            </w:pPr>
            <w:r w:rsidRPr="009821EE">
              <w:rPr>
                <w:lang w:val="pt-BR"/>
              </w:rPr>
              <w:t>Prazo</w:t>
            </w:r>
            <w:r w:rsidRPr="009821EE">
              <w:rPr>
                <w:spacing w:val="-1"/>
                <w:lang w:val="pt-BR"/>
              </w:rPr>
              <w:t xml:space="preserve"> </w:t>
            </w:r>
            <w:r w:rsidRPr="009821EE">
              <w:rPr>
                <w:lang w:val="pt-BR"/>
              </w:rPr>
              <w:t>para</w:t>
            </w:r>
            <w:r w:rsidRPr="009821EE">
              <w:rPr>
                <w:spacing w:val="-2"/>
                <w:lang w:val="pt-BR"/>
              </w:rPr>
              <w:t xml:space="preserve"> </w:t>
            </w:r>
            <w:r w:rsidRPr="009821EE">
              <w:rPr>
                <w:lang w:val="pt-BR"/>
              </w:rPr>
              <w:t>implantação</w:t>
            </w:r>
            <w:r w:rsidRPr="009821EE">
              <w:rPr>
                <w:spacing w:val="-1"/>
                <w:lang w:val="pt-BR"/>
              </w:rPr>
              <w:t xml:space="preserve"> </w:t>
            </w:r>
            <w:r w:rsidRPr="009821EE">
              <w:rPr>
                <w:lang w:val="pt-BR"/>
              </w:rPr>
              <w:t>do sistema</w:t>
            </w:r>
          </w:p>
        </w:tc>
        <w:tc>
          <w:tcPr>
            <w:tcW w:w="1418" w:type="pct"/>
            <w:vMerge w:val="restart"/>
            <w:tcBorders>
              <w:top w:val="single" w:sz="2" w:space="0" w:color="000000"/>
              <w:left w:val="single" w:sz="2" w:space="0" w:color="000000"/>
              <w:bottom w:val="single" w:sz="2" w:space="0" w:color="000000"/>
              <w:right w:val="single" w:sz="2" w:space="0" w:color="000000"/>
            </w:tcBorders>
            <w:vAlign w:val="center"/>
          </w:tcPr>
          <w:p w14:paraId="36180AA4" w14:textId="77777777" w:rsidR="00054810" w:rsidRPr="009821EE" w:rsidRDefault="00054810" w:rsidP="00E07301">
            <w:pPr>
              <w:pStyle w:val="TableParagraph"/>
              <w:tabs>
                <w:tab w:val="left" w:pos="851"/>
              </w:tabs>
              <w:spacing w:line="276" w:lineRule="auto"/>
              <w:ind w:right="-4"/>
              <w:jc w:val="center"/>
              <w:rPr>
                <w:b/>
                <w:lang w:val="pt-BR"/>
              </w:rPr>
            </w:pPr>
            <w:r w:rsidRPr="009821EE">
              <w:rPr>
                <w:b/>
                <w:lang w:val="pt-BR"/>
              </w:rPr>
              <w:t>45 dias corridos a partir</w:t>
            </w:r>
            <w:r w:rsidRPr="009821EE">
              <w:rPr>
                <w:b/>
                <w:spacing w:val="-58"/>
                <w:lang w:val="pt-BR"/>
              </w:rPr>
              <w:t xml:space="preserve"> </w:t>
            </w:r>
            <w:r w:rsidRPr="009821EE">
              <w:rPr>
                <w:b/>
                <w:lang w:val="pt-BR"/>
              </w:rPr>
              <w:t>da assinatura do</w:t>
            </w:r>
            <w:r w:rsidRPr="009821EE">
              <w:rPr>
                <w:b/>
                <w:spacing w:val="1"/>
                <w:lang w:val="pt-BR"/>
              </w:rPr>
              <w:t xml:space="preserve"> </w:t>
            </w:r>
            <w:r w:rsidRPr="009821EE">
              <w:rPr>
                <w:b/>
                <w:lang w:val="pt-BR"/>
              </w:rPr>
              <w:t>contrato.</w:t>
            </w:r>
          </w:p>
        </w:tc>
      </w:tr>
      <w:tr w:rsidR="00054810" w:rsidRPr="009821EE" w14:paraId="57046834" w14:textId="77777777" w:rsidTr="003B03DA">
        <w:trPr>
          <w:trHeight w:val="850"/>
        </w:trPr>
        <w:tc>
          <w:tcPr>
            <w:tcW w:w="1452" w:type="pct"/>
            <w:tcBorders>
              <w:top w:val="single" w:sz="2" w:space="0" w:color="000000"/>
              <w:left w:val="single" w:sz="2" w:space="0" w:color="000000"/>
              <w:bottom w:val="single" w:sz="2" w:space="0" w:color="000000"/>
              <w:right w:val="single" w:sz="2" w:space="0" w:color="000000"/>
            </w:tcBorders>
            <w:vAlign w:val="center"/>
            <w:hideMark/>
          </w:tcPr>
          <w:p w14:paraId="35086354" w14:textId="77777777" w:rsidR="00054810" w:rsidRPr="009821EE" w:rsidRDefault="00054810" w:rsidP="00E07301">
            <w:pPr>
              <w:pStyle w:val="TableParagraph"/>
              <w:tabs>
                <w:tab w:val="left" w:pos="851"/>
              </w:tabs>
              <w:spacing w:line="276" w:lineRule="auto"/>
              <w:ind w:left="2"/>
              <w:rPr>
                <w:lang w:val="pt-BR"/>
              </w:rPr>
            </w:pPr>
            <w:r w:rsidRPr="009821EE">
              <w:rPr>
                <w:lang w:val="pt-BR"/>
              </w:rPr>
              <w:t>Treinamento</w:t>
            </w:r>
          </w:p>
        </w:tc>
        <w:tc>
          <w:tcPr>
            <w:tcW w:w="2130" w:type="pct"/>
            <w:tcBorders>
              <w:top w:val="single" w:sz="2" w:space="0" w:color="000000"/>
              <w:left w:val="single" w:sz="2" w:space="0" w:color="000000"/>
              <w:bottom w:val="single" w:sz="2" w:space="0" w:color="000000"/>
              <w:right w:val="single" w:sz="2" w:space="0" w:color="000000"/>
            </w:tcBorders>
            <w:vAlign w:val="center"/>
            <w:hideMark/>
          </w:tcPr>
          <w:p w14:paraId="1DD75440" w14:textId="77777777" w:rsidR="00054810" w:rsidRPr="009821EE" w:rsidRDefault="00054810" w:rsidP="00E07301">
            <w:pPr>
              <w:pStyle w:val="TableParagraph"/>
              <w:tabs>
                <w:tab w:val="left" w:pos="851"/>
              </w:tabs>
              <w:spacing w:line="276" w:lineRule="auto"/>
              <w:ind w:left="1"/>
              <w:jc w:val="both"/>
              <w:rPr>
                <w:lang w:val="pt-BR"/>
              </w:rPr>
            </w:pPr>
            <w:r w:rsidRPr="009821EE">
              <w:rPr>
                <w:lang w:val="pt-BR"/>
              </w:rPr>
              <w:t>Período</w:t>
            </w:r>
            <w:r w:rsidRPr="009821EE">
              <w:rPr>
                <w:spacing w:val="-1"/>
                <w:lang w:val="pt-BR"/>
              </w:rPr>
              <w:t xml:space="preserve"> </w:t>
            </w:r>
            <w:r w:rsidRPr="009821EE">
              <w:rPr>
                <w:lang w:val="pt-BR"/>
              </w:rPr>
              <w:t>de</w:t>
            </w:r>
            <w:r w:rsidRPr="009821EE">
              <w:rPr>
                <w:spacing w:val="-2"/>
                <w:lang w:val="pt-BR"/>
              </w:rPr>
              <w:t xml:space="preserve"> </w:t>
            </w:r>
            <w:r w:rsidRPr="009821EE">
              <w:rPr>
                <w:lang w:val="pt-BR"/>
              </w:rPr>
              <w:t>treinamento</w:t>
            </w:r>
            <w:r w:rsidRPr="009821EE">
              <w:rPr>
                <w:spacing w:val="-1"/>
                <w:lang w:val="pt-BR"/>
              </w:rPr>
              <w:t xml:space="preserve"> </w:t>
            </w:r>
            <w:r w:rsidRPr="009821EE">
              <w:rPr>
                <w:lang w:val="pt-BR"/>
              </w:rPr>
              <w:t>dos usuários e administradores do</w:t>
            </w:r>
            <w:r w:rsidRPr="009821EE">
              <w:rPr>
                <w:spacing w:val="-58"/>
                <w:lang w:val="pt-BR"/>
              </w:rPr>
              <w:t xml:space="preserve"> </w:t>
            </w:r>
            <w:r w:rsidRPr="009821EE">
              <w:rPr>
                <w:lang w:val="pt-BR"/>
              </w:rPr>
              <w:t>sistema</w:t>
            </w:r>
          </w:p>
        </w:tc>
        <w:tc>
          <w:tcPr>
            <w:tcW w:w="1418" w:type="pct"/>
            <w:vMerge/>
            <w:tcBorders>
              <w:top w:val="single" w:sz="2" w:space="0" w:color="000000"/>
              <w:left w:val="single" w:sz="2" w:space="0" w:color="000000"/>
              <w:bottom w:val="single" w:sz="2" w:space="0" w:color="000000"/>
              <w:right w:val="single" w:sz="2" w:space="0" w:color="000000"/>
            </w:tcBorders>
            <w:vAlign w:val="center"/>
            <w:hideMark/>
          </w:tcPr>
          <w:p w14:paraId="68C7E0B5" w14:textId="77777777" w:rsidR="00054810" w:rsidRPr="009821EE" w:rsidRDefault="00054810" w:rsidP="00E07301">
            <w:pPr>
              <w:tabs>
                <w:tab w:val="left" w:pos="851"/>
              </w:tabs>
              <w:spacing w:line="276" w:lineRule="auto"/>
              <w:jc w:val="center"/>
              <w:rPr>
                <w:b/>
                <w:sz w:val="22"/>
                <w:szCs w:val="22"/>
                <w:lang w:val="pt-BR" w:eastAsia="en-US"/>
              </w:rPr>
            </w:pPr>
          </w:p>
        </w:tc>
      </w:tr>
    </w:tbl>
    <w:p w14:paraId="5F1E74AC" w14:textId="77777777" w:rsidR="00054810" w:rsidRPr="009821EE" w:rsidRDefault="00054810" w:rsidP="00E07301">
      <w:pPr>
        <w:pStyle w:val="Edital"/>
        <w:widowControl w:val="0"/>
        <w:tabs>
          <w:tab w:val="left" w:pos="851"/>
        </w:tabs>
        <w:spacing w:before="0" w:after="0" w:line="276" w:lineRule="auto"/>
        <w:ind w:left="792"/>
        <w:rPr>
          <w:rFonts w:ascii="Arial" w:hAnsi="Arial" w:cs="Arial"/>
          <w:b/>
          <w:color w:val="auto"/>
          <w:sz w:val="22"/>
          <w:szCs w:val="22"/>
        </w:rPr>
      </w:pPr>
    </w:p>
    <w:p w14:paraId="7B23C484" w14:textId="42778579" w:rsidR="009A11FC" w:rsidRPr="009821EE" w:rsidRDefault="009A11FC" w:rsidP="00CE63B3">
      <w:pPr>
        <w:pStyle w:val="Edital"/>
        <w:widowControl w:val="0"/>
        <w:numPr>
          <w:ilvl w:val="1"/>
          <w:numId w:val="124"/>
        </w:numPr>
        <w:tabs>
          <w:tab w:val="left" w:pos="426"/>
        </w:tabs>
        <w:spacing w:before="0" w:after="0" w:line="276" w:lineRule="auto"/>
        <w:ind w:left="0" w:firstLine="0"/>
        <w:rPr>
          <w:rFonts w:ascii="Arial" w:hAnsi="Arial" w:cs="Arial"/>
          <w:b/>
          <w:color w:val="auto"/>
          <w:sz w:val="22"/>
          <w:szCs w:val="22"/>
          <w:u w:val="single"/>
        </w:rPr>
      </w:pPr>
      <w:bookmarkStart w:id="24" w:name="_Hlk161838724"/>
      <w:r w:rsidRPr="009821EE">
        <w:rPr>
          <w:rFonts w:ascii="Arial" w:hAnsi="Arial" w:cs="Arial"/>
          <w:b/>
          <w:color w:val="auto"/>
          <w:sz w:val="22"/>
          <w:szCs w:val="22"/>
          <w:u w:val="single"/>
        </w:rPr>
        <w:t>INTEGRAÇÃO COM SISTEMA DE GESTÃO EM SAÚDE</w:t>
      </w:r>
    </w:p>
    <w:p w14:paraId="2290417B" w14:textId="0A7EB6D0" w:rsidR="00AD5EF8" w:rsidRPr="00EC45B9" w:rsidRDefault="009A11FC" w:rsidP="00CE63B3">
      <w:pPr>
        <w:pStyle w:val="Edital"/>
        <w:widowControl w:val="0"/>
        <w:numPr>
          <w:ilvl w:val="2"/>
          <w:numId w:val="124"/>
        </w:numPr>
        <w:tabs>
          <w:tab w:val="left" w:pos="0"/>
          <w:tab w:val="left" w:pos="567"/>
        </w:tabs>
        <w:spacing w:before="0" w:after="0" w:line="276" w:lineRule="auto"/>
        <w:ind w:left="0" w:firstLine="0"/>
        <w:rPr>
          <w:rFonts w:ascii="Arial" w:hAnsi="Arial" w:cs="Arial"/>
          <w:color w:val="000000" w:themeColor="text1"/>
          <w:sz w:val="22"/>
          <w:szCs w:val="22"/>
        </w:rPr>
      </w:pPr>
      <w:r w:rsidRPr="00FC0676">
        <w:rPr>
          <w:rFonts w:ascii="Arial" w:hAnsi="Arial" w:cs="Arial"/>
          <w:bCs/>
          <w:color w:val="auto"/>
          <w:sz w:val="22"/>
          <w:szCs w:val="22"/>
        </w:rPr>
        <w:t xml:space="preserve">A empresa a ser contratada deverá fornecer prazo </w:t>
      </w:r>
      <w:r w:rsidRPr="00EC45B9">
        <w:rPr>
          <w:rFonts w:ascii="Arial" w:hAnsi="Arial" w:cs="Arial"/>
          <w:bCs/>
          <w:color w:val="000000" w:themeColor="text1"/>
          <w:sz w:val="22"/>
          <w:szCs w:val="22"/>
        </w:rPr>
        <w:t>de 0</w:t>
      </w:r>
      <w:r w:rsidR="00F47F0D" w:rsidRPr="00EC45B9">
        <w:rPr>
          <w:rFonts w:ascii="Arial" w:hAnsi="Arial" w:cs="Arial"/>
          <w:bCs/>
          <w:color w:val="000000" w:themeColor="text1"/>
          <w:sz w:val="22"/>
          <w:szCs w:val="22"/>
        </w:rPr>
        <w:t xml:space="preserve">3 (três) </w:t>
      </w:r>
      <w:r w:rsidRPr="00EC45B9">
        <w:rPr>
          <w:rFonts w:ascii="Arial" w:hAnsi="Arial" w:cs="Arial"/>
          <w:bCs/>
          <w:color w:val="000000" w:themeColor="text1"/>
          <w:sz w:val="22"/>
          <w:szCs w:val="22"/>
        </w:rPr>
        <w:t>meses a contar da assinatura do Contrato, um layout para integrar o módulo de contabilidade com o sistema de saúde utilizado pelo CISAMUSEP</w:t>
      </w:r>
      <w:r w:rsidRPr="00EC45B9">
        <w:rPr>
          <w:rFonts w:ascii="Arial" w:hAnsi="Arial" w:cs="Arial"/>
          <w:color w:val="000000" w:themeColor="text1"/>
          <w:sz w:val="22"/>
          <w:szCs w:val="22"/>
        </w:rPr>
        <w:t>;</w:t>
      </w:r>
    </w:p>
    <w:p w14:paraId="3763716B" w14:textId="32C4139F" w:rsidR="00AD5EF8" w:rsidRPr="00FC0676" w:rsidRDefault="009A11FC" w:rsidP="00CE63B3">
      <w:pPr>
        <w:pStyle w:val="Edital"/>
        <w:widowControl w:val="0"/>
        <w:numPr>
          <w:ilvl w:val="2"/>
          <w:numId w:val="124"/>
        </w:numPr>
        <w:tabs>
          <w:tab w:val="left" w:pos="0"/>
          <w:tab w:val="left" w:pos="567"/>
        </w:tabs>
        <w:spacing w:before="0" w:after="0" w:line="276" w:lineRule="auto"/>
        <w:ind w:left="0" w:firstLine="0"/>
        <w:rPr>
          <w:rFonts w:ascii="Arial" w:hAnsi="Arial" w:cs="Arial"/>
          <w:color w:val="auto"/>
          <w:sz w:val="22"/>
          <w:szCs w:val="22"/>
        </w:rPr>
      </w:pPr>
      <w:r w:rsidRPr="00EC45B9">
        <w:rPr>
          <w:rFonts w:ascii="Arial" w:hAnsi="Arial" w:cs="Arial"/>
          <w:color w:val="000000" w:themeColor="text1"/>
          <w:sz w:val="22"/>
          <w:szCs w:val="22"/>
        </w:rPr>
        <w:t xml:space="preserve">Após a assinatura do Contrato, a empresa contratada deverá apresentar em 30 </w:t>
      </w:r>
      <w:proofErr w:type="gramStart"/>
      <w:r w:rsidRPr="00EC45B9">
        <w:rPr>
          <w:rFonts w:ascii="Arial" w:hAnsi="Arial" w:cs="Arial"/>
          <w:color w:val="000000" w:themeColor="text1"/>
          <w:sz w:val="22"/>
          <w:szCs w:val="22"/>
        </w:rPr>
        <w:t>dias</w:t>
      </w:r>
      <w:proofErr w:type="gramEnd"/>
      <w:r w:rsidR="00F47F0D" w:rsidRPr="00EC45B9">
        <w:rPr>
          <w:rFonts w:ascii="Arial" w:hAnsi="Arial" w:cs="Arial"/>
          <w:color w:val="000000" w:themeColor="text1"/>
          <w:sz w:val="22"/>
          <w:szCs w:val="22"/>
        </w:rPr>
        <w:t xml:space="preserve"> </w:t>
      </w:r>
      <w:proofErr w:type="spellStart"/>
      <w:r w:rsidR="00F47F0D" w:rsidRPr="00EC45B9">
        <w:rPr>
          <w:rFonts w:ascii="Arial" w:hAnsi="Arial" w:cs="Arial"/>
          <w:color w:val="000000" w:themeColor="text1"/>
          <w:sz w:val="22"/>
          <w:szCs w:val="22"/>
        </w:rPr>
        <w:t>dias</w:t>
      </w:r>
      <w:proofErr w:type="spellEnd"/>
      <w:r w:rsidR="00F47F0D" w:rsidRPr="00EC45B9">
        <w:rPr>
          <w:rFonts w:ascii="Arial" w:hAnsi="Arial" w:cs="Arial"/>
          <w:color w:val="000000" w:themeColor="text1"/>
          <w:sz w:val="22"/>
          <w:szCs w:val="22"/>
        </w:rPr>
        <w:t xml:space="preserve"> </w:t>
      </w:r>
      <w:r w:rsidR="00EC45B9" w:rsidRPr="00EC45B9">
        <w:rPr>
          <w:rFonts w:ascii="Arial" w:hAnsi="Arial" w:cs="Arial"/>
          <w:color w:val="000000" w:themeColor="text1"/>
          <w:sz w:val="22"/>
          <w:szCs w:val="22"/>
        </w:rPr>
        <w:t>corridos</w:t>
      </w:r>
      <w:r w:rsidRPr="00EC45B9">
        <w:rPr>
          <w:rFonts w:ascii="Arial" w:hAnsi="Arial" w:cs="Arial"/>
          <w:color w:val="000000" w:themeColor="text1"/>
          <w:sz w:val="22"/>
          <w:szCs w:val="22"/>
        </w:rPr>
        <w:t xml:space="preserve">, </w:t>
      </w:r>
      <w:r w:rsidRPr="00FC0676">
        <w:rPr>
          <w:rFonts w:ascii="Arial" w:hAnsi="Arial" w:cs="Arial"/>
          <w:color w:val="auto"/>
          <w:sz w:val="22"/>
          <w:szCs w:val="22"/>
        </w:rPr>
        <w:t xml:space="preserve">um cronograma de execução do item acima, definindo a quantidade e periodicidade das reuniões e trabalhos técnicos que deverá ser aprovada pelo CISAMUSEP; </w:t>
      </w:r>
    </w:p>
    <w:p w14:paraId="3BFADE7E" w14:textId="518BDEF0" w:rsidR="00AD5EF8" w:rsidRPr="00FC0676" w:rsidRDefault="009A11FC" w:rsidP="00CE63B3">
      <w:pPr>
        <w:pStyle w:val="Edital"/>
        <w:widowControl w:val="0"/>
        <w:numPr>
          <w:ilvl w:val="2"/>
          <w:numId w:val="124"/>
        </w:numPr>
        <w:tabs>
          <w:tab w:val="left" w:pos="0"/>
          <w:tab w:val="left" w:pos="567"/>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desenvolvimento do layout deverá ser realizado em conjunto com o CISAMUSEP e a Empresa fornecedora do Sistema em Saúde;</w:t>
      </w:r>
    </w:p>
    <w:p w14:paraId="4B87CB05" w14:textId="60DD2452" w:rsidR="00AD5EF8" w:rsidRPr="00FC0676" w:rsidRDefault="009A11FC" w:rsidP="00CE63B3">
      <w:pPr>
        <w:pStyle w:val="Edital"/>
        <w:widowControl w:val="0"/>
        <w:numPr>
          <w:ilvl w:val="2"/>
          <w:numId w:val="124"/>
        </w:numPr>
        <w:tabs>
          <w:tab w:val="left" w:pos="0"/>
          <w:tab w:val="left" w:pos="567"/>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As reuniões poderão ser presenciais ou virtuais, desde que acordado entre todas as partes;</w:t>
      </w:r>
    </w:p>
    <w:p w14:paraId="6BE78819" w14:textId="37CF3C47" w:rsidR="00AD5EF8" w:rsidRPr="00FC0676" w:rsidRDefault="009A11FC" w:rsidP="00CE63B3">
      <w:pPr>
        <w:pStyle w:val="Edital"/>
        <w:widowControl w:val="0"/>
        <w:numPr>
          <w:ilvl w:val="2"/>
          <w:numId w:val="124"/>
        </w:numPr>
        <w:tabs>
          <w:tab w:val="left" w:pos="0"/>
          <w:tab w:val="left" w:pos="567"/>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Toda a integração deverá estar implantada e em pleno funcionamento no prazo máximo de 0</w:t>
      </w:r>
      <w:r w:rsidR="00F47F0D" w:rsidRPr="00FC0676">
        <w:rPr>
          <w:rFonts w:ascii="Arial" w:hAnsi="Arial" w:cs="Arial"/>
          <w:color w:val="auto"/>
          <w:sz w:val="22"/>
          <w:szCs w:val="22"/>
        </w:rPr>
        <w:t>6 (seis) meses</w:t>
      </w:r>
      <w:r w:rsidRPr="00FC0676">
        <w:rPr>
          <w:rFonts w:ascii="Arial" w:hAnsi="Arial" w:cs="Arial"/>
          <w:color w:val="auto"/>
          <w:sz w:val="22"/>
          <w:szCs w:val="22"/>
        </w:rPr>
        <w:t>;</w:t>
      </w:r>
    </w:p>
    <w:p w14:paraId="60D8256E" w14:textId="75171247" w:rsidR="00AD5EF8" w:rsidRPr="00FC0676" w:rsidRDefault="009A11FC" w:rsidP="00CE63B3">
      <w:pPr>
        <w:pStyle w:val="Edital"/>
        <w:widowControl w:val="0"/>
        <w:numPr>
          <w:ilvl w:val="2"/>
          <w:numId w:val="124"/>
        </w:numPr>
        <w:tabs>
          <w:tab w:val="left" w:pos="0"/>
          <w:tab w:val="left" w:pos="567"/>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A integração deverá proporcionar a importação das informações de faturamento de serviços de saúde a fim de possibilitar a realização de empenhos, separadamente por convênio, prestador e fonte;</w:t>
      </w:r>
    </w:p>
    <w:p w14:paraId="5D5199B4" w14:textId="308AD942" w:rsidR="009A11FC" w:rsidRPr="00FC0676" w:rsidRDefault="009A11FC" w:rsidP="00CE63B3">
      <w:pPr>
        <w:pStyle w:val="Edital"/>
        <w:widowControl w:val="0"/>
        <w:numPr>
          <w:ilvl w:val="2"/>
          <w:numId w:val="124"/>
        </w:numPr>
        <w:tabs>
          <w:tab w:val="left" w:pos="0"/>
          <w:tab w:val="left" w:pos="567"/>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Os Custos para o Desenvolvimento da Integração com o Sistema de </w:t>
      </w:r>
      <w:proofErr w:type="spellStart"/>
      <w:r w:rsidRPr="00FC0676">
        <w:rPr>
          <w:rFonts w:ascii="Arial" w:hAnsi="Arial" w:cs="Arial"/>
          <w:color w:val="auto"/>
          <w:sz w:val="22"/>
          <w:szCs w:val="22"/>
        </w:rPr>
        <w:t>Saude</w:t>
      </w:r>
      <w:proofErr w:type="spellEnd"/>
      <w:r w:rsidRPr="00FC0676">
        <w:rPr>
          <w:rFonts w:ascii="Arial" w:hAnsi="Arial" w:cs="Arial"/>
          <w:color w:val="auto"/>
          <w:sz w:val="22"/>
          <w:szCs w:val="22"/>
        </w:rPr>
        <w:t xml:space="preserve"> serão cobertos pelas Horas Técnicas Contratadas.</w:t>
      </w:r>
      <w:bookmarkEnd w:id="24"/>
    </w:p>
    <w:p w14:paraId="6AAAD31B" w14:textId="77777777" w:rsidR="00054810" w:rsidRPr="00FC0676" w:rsidRDefault="00054810" w:rsidP="00E07301">
      <w:pPr>
        <w:pStyle w:val="Edital"/>
        <w:widowControl w:val="0"/>
        <w:tabs>
          <w:tab w:val="left" w:pos="993"/>
        </w:tabs>
        <w:spacing w:before="0" w:after="0" w:line="276" w:lineRule="auto"/>
        <w:rPr>
          <w:rFonts w:ascii="Arial" w:hAnsi="Arial" w:cs="Arial"/>
          <w:b/>
          <w:color w:val="auto"/>
          <w:sz w:val="22"/>
          <w:szCs w:val="22"/>
        </w:rPr>
      </w:pPr>
      <w:bookmarkStart w:id="25" w:name="_Hlk144302211"/>
    </w:p>
    <w:p w14:paraId="3671A8BF" w14:textId="6FB7DACD" w:rsidR="00054810" w:rsidRPr="00FC0676" w:rsidRDefault="00054810" w:rsidP="00CE63B3">
      <w:pPr>
        <w:pStyle w:val="Edital"/>
        <w:widowControl w:val="0"/>
        <w:numPr>
          <w:ilvl w:val="0"/>
          <w:numId w:val="124"/>
        </w:numPr>
        <w:tabs>
          <w:tab w:val="left" w:pos="284"/>
        </w:tabs>
        <w:spacing w:before="0" w:after="0" w:line="276" w:lineRule="auto"/>
        <w:ind w:left="0" w:firstLine="0"/>
        <w:rPr>
          <w:rFonts w:ascii="Arial" w:hAnsi="Arial" w:cs="Arial"/>
          <w:b/>
          <w:color w:val="auto"/>
          <w:sz w:val="22"/>
          <w:szCs w:val="22"/>
          <w:u w:val="single"/>
        </w:rPr>
      </w:pPr>
      <w:r w:rsidRPr="00FC0676">
        <w:rPr>
          <w:rFonts w:ascii="Arial" w:hAnsi="Arial" w:cs="Arial"/>
          <w:b/>
          <w:color w:val="auto"/>
          <w:sz w:val="22"/>
          <w:szCs w:val="22"/>
          <w:u w:val="single"/>
          <w:lang w:val="pt-PT"/>
        </w:rPr>
        <w:t>AMBIENTE COMPUTACIONAL</w:t>
      </w:r>
    </w:p>
    <w:p w14:paraId="43D2BF5E" w14:textId="77777777" w:rsidR="009B74EF" w:rsidRPr="00FC0676" w:rsidRDefault="009B74EF" w:rsidP="00CE63B3">
      <w:pPr>
        <w:pStyle w:val="PargrafodaLista"/>
        <w:widowControl w:val="0"/>
        <w:numPr>
          <w:ilvl w:val="0"/>
          <w:numId w:val="121"/>
        </w:numPr>
        <w:tabs>
          <w:tab w:val="left" w:pos="426"/>
        </w:tabs>
        <w:suppressAutoHyphens/>
        <w:spacing w:after="0"/>
        <w:contextualSpacing w:val="0"/>
        <w:jc w:val="both"/>
        <w:rPr>
          <w:rFonts w:ascii="Arial" w:eastAsia="Times New Roman" w:hAnsi="Arial" w:cs="Arial"/>
          <w:bCs/>
          <w:vanish/>
          <w:lang w:eastAsia="ar-SA"/>
        </w:rPr>
      </w:pPr>
    </w:p>
    <w:p w14:paraId="24B6F296" w14:textId="422FA5DE"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 xml:space="preserve">A </w:t>
      </w:r>
      <w:r w:rsidRPr="00FC0676">
        <w:rPr>
          <w:rFonts w:ascii="Arial" w:hAnsi="Arial" w:cs="Arial"/>
          <w:sz w:val="22"/>
          <w:szCs w:val="22"/>
        </w:rPr>
        <w:t>empresa a ser contratada</w:t>
      </w:r>
      <w:r w:rsidRPr="00FC0676">
        <w:rPr>
          <w:rFonts w:ascii="Arial" w:hAnsi="Arial" w:cs="Arial"/>
          <w:bCs/>
          <w:color w:val="auto"/>
          <w:sz w:val="22"/>
          <w:szCs w:val="22"/>
        </w:rPr>
        <w:t xml:space="preserve"> deverá disponibilizar o datacenter para alocação dos sistemas objeto desta licitação, com capacidade de processamento, como: links, servidores, nobreaks, fontes alternativas de energia (grupo gerador), softwares de virtualização, segurança, sistema de climatização, compatíveis com as necessidades do sistema ofertado e o volume de operações do Consórcio</w:t>
      </w:r>
      <w:r w:rsidR="00572144" w:rsidRPr="00FC0676">
        <w:rPr>
          <w:rFonts w:ascii="Arial" w:hAnsi="Arial" w:cs="Arial"/>
          <w:bCs/>
          <w:color w:val="auto"/>
          <w:sz w:val="22"/>
          <w:szCs w:val="22"/>
        </w:rPr>
        <w:t>.</w:t>
      </w:r>
    </w:p>
    <w:p w14:paraId="3B7DF39E"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7BC0FE07" w14:textId="4C018CCF"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 xml:space="preserve">A estrutura de datacenter poderá ser própria ou terceirizada. No caso de terceirização, a proponente deverá garantir que o data center, atenda as finalidades da licitação e as exigências do </w:t>
      </w:r>
      <w:r w:rsidR="002572B4" w:rsidRPr="00FC0676">
        <w:rPr>
          <w:rFonts w:ascii="Arial" w:eastAsia="Arial Unicode MS" w:hAnsi="Arial" w:cs="Arial"/>
          <w:bCs/>
          <w:sz w:val="22"/>
          <w:szCs w:val="22"/>
        </w:rPr>
        <w:t>Edital e Anexos</w:t>
      </w:r>
      <w:r w:rsidR="00572144" w:rsidRPr="00FC0676">
        <w:rPr>
          <w:rFonts w:ascii="Arial" w:eastAsia="Arial Unicode MS" w:hAnsi="Arial" w:cs="Arial"/>
          <w:bCs/>
          <w:sz w:val="22"/>
          <w:szCs w:val="22"/>
        </w:rPr>
        <w:t>.</w:t>
      </w:r>
    </w:p>
    <w:p w14:paraId="32236D9B"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28A37013" w14:textId="4A092FB1"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 xml:space="preserve">Ainda quanto ao datacenter, a </w:t>
      </w:r>
      <w:r w:rsidRPr="00FC0676">
        <w:rPr>
          <w:rFonts w:ascii="Arial" w:hAnsi="Arial" w:cs="Arial"/>
          <w:sz w:val="22"/>
          <w:szCs w:val="22"/>
        </w:rPr>
        <w:t>empresa a ser contratada</w:t>
      </w:r>
      <w:r w:rsidRPr="00FC0676">
        <w:rPr>
          <w:rFonts w:ascii="Arial" w:hAnsi="Arial" w:cs="Arial"/>
          <w:bCs/>
          <w:color w:val="auto"/>
          <w:sz w:val="22"/>
          <w:szCs w:val="22"/>
        </w:rPr>
        <w:t xml:space="preserve"> fica responsável por manter os sistemas básicos (Sistema Operacional, Servidor de Aplicação, Servidor de Banco de Dados, etc.) em constante atualização, especialmente quando falhas de segurança forem reportadas pelos fabricantes (quando licenciados) ou comunidade (quando software livre)</w:t>
      </w:r>
      <w:r w:rsidR="00572144" w:rsidRPr="00FC0676">
        <w:rPr>
          <w:rFonts w:ascii="Arial" w:hAnsi="Arial" w:cs="Arial"/>
          <w:bCs/>
          <w:color w:val="auto"/>
          <w:sz w:val="22"/>
          <w:szCs w:val="22"/>
        </w:rPr>
        <w:t>.</w:t>
      </w:r>
    </w:p>
    <w:p w14:paraId="626B0B73"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6E8EE45F" w14:textId="6C17C902"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Visando a garantia e segurança das informações do Consórcio, o datacenter utilizado deverá respeitar as boas práticas de segurança, alta disponibilidade, e proteção do meio ambiente encontrados no mercado</w:t>
      </w:r>
      <w:r w:rsidR="00572144" w:rsidRPr="00FC0676">
        <w:rPr>
          <w:rFonts w:ascii="Arial" w:hAnsi="Arial" w:cs="Arial"/>
          <w:bCs/>
          <w:color w:val="auto"/>
          <w:sz w:val="22"/>
          <w:szCs w:val="22"/>
        </w:rPr>
        <w:t>.</w:t>
      </w:r>
    </w:p>
    <w:p w14:paraId="36C112A2"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7E1B7251" w14:textId="4A8D38F5"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Deverá ser capaz de garantir um SLA (Acordo de Nível de Serviço) físico de no mínimo 99.999%, de acordo com a classificação TIER (Certificação de Nível de Infraestrutura Local) nível III+</w:t>
      </w:r>
      <w:r w:rsidR="00572144" w:rsidRPr="00FC0676">
        <w:rPr>
          <w:rFonts w:ascii="Arial" w:hAnsi="Arial" w:cs="Arial"/>
          <w:bCs/>
          <w:color w:val="auto"/>
          <w:sz w:val="22"/>
          <w:szCs w:val="22"/>
        </w:rPr>
        <w:t>.</w:t>
      </w:r>
    </w:p>
    <w:p w14:paraId="78CE6417"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70CEAE03" w14:textId="7DAB0E9D"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A plataforma de software deverá possuir capacidade de execução simultânea de múltiplas instâncias do mesmo software (Back-</w:t>
      </w:r>
      <w:proofErr w:type="spellStart"/>
      <w:r w:rsidRPr="00FC0676">
        <w:rPr>
          <w:rFonts w:ascii="Arial" w:hAnsi="Arial" w:cs="Arial"/>
          <w:bCs/>
          <w:color w:val="auto"/>
          <w:sz w:val="22"/>
          <w:szCs w:val="22"/>
        </w:rPr>
        <w:t>end</w:t>
      </w:r>
      <w:proofErr w:type="spellEnd"/>
      <w:r w:rsidRPr="00FC0676">
        <w:rPr>
          <w:rFonts w:ascii="Arial" w:hAnsi="Arial" w:cs="Arial"/>
          <w:bCs/>
          <w:color w:val="auto"/>
          <w:sz w:val="22"/>
          <w:szCs w:val="22"/>
        </w:rPr>
        <w:t>), possibilitando alta disponibilidade do serviço e reduzindo os riscos de eventuais indisponibilidades por fatores externos como falha do servidor hospedeiro</w:t>
      </w:r>
      <w:r w:rsidR="00572144" w:rsidRPr="00FC0676">
        <w:rPr>
          <w:rFonts w:ascii="Arial" w:hAnsi="Arial" w:cs="Arial"/>
          <w:bCs/>
          <w:color w:val="auto"/>
          <w:sz w:val="22"/>
          <w:szCs w:val="22"/>
        </w:rPr>
        <w:t>.</w:t>
      </w:r>
    </w:p>
    <w:p w14:paraId="58A2B51E"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110925B6" w14:textId="031479E0"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A infraestrutura da plataforma de software em execução deverá ser arquitetada seguindo o conceito</w:t>
      </w:r>
      <w:r w:rsidR="00C64540" w:rsidRPr="00FC0676">
        <w:rPr>
          <w:rFonts w:ascii="Arial" w:hAnsi="Arial" w:cs="Arial"/>
          <w:bCs/>
          <w:color w:val="auto"/>
          <w:sz w:val="22"/>
          <w:szCs w:val="22"/>
        </w:rPr>
        <w:t xml:space="preserve"> </w:t>
      </w:r>
      <w:r w:rsidRPr="00FC0676">
        <w:rPr>
          <w:rFonts w:ascii="Arial" w:hAnsi="Arial" w:cs="Arial"/>
          <w:bCs/>
          <w:color w:val="auto"/>
          <w:sz w:val="22"/>
          <w:szCs w:val="22"/>
        </w:rPr>
        <w:t>de imutabilidade, onde os softwares em execução bem como as instâncias que os suportam possam ser recriadas/descartadas a qualquer momento sem impacto na disponibilidade da plataforma;</w:t>
      </w:r>
    </w:p>
    <w:p w14:paraId="272BE101"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5389FD1D" w14:textId="19748CA4"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A plataforma de software deverá possuir balanceador de carga fornecendo conexões de entrada aos endereços da aplicação em alta disponibilidade</w:t>
      </w:r>
      <w:r w:rsidR="00572144" w:rsidRPr="00FC0676">
        <w:rPr>
          <w:rFonts w:ascii="Arial" w:hAnsi="Arial" w:cs="Arial"/>
          <w:bCs/>
          <w:color w:val="auto"/>
          <w:sz w:val="22"/>
          <w:szCs w:val="22"/>
        </w:rPr>
        <w:t>.</w:t>
      </w:r>
    </w:p>
    <w:p w14:paraId="3ECCCDF0"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42CF1AE1" w14:textId="630A161C"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A plataforma de software deverá possuir capacidade de crescimento horizontal (Aumento da capacidade do Cluster), sendo possível incrementar a quantidade de hospedeiros sem prejuízo à disponibilidade da plataforma</w:t>
      </w:r>
      <w:r w:rsidR="00572144" w:rsidRPr="00FC0676">
        <w:rPr>
          <w:rFonts w:ascii="Arial" w:hAnsi="Arial" w:cs="Arial"/>
          <w:bCs/>
          <w:color w:val="auto"/>
          <w:sz w:val="22"/>
          <w:szCs w:val="22"/>
        </w:rPr>
        <w:t>.</w:t>
      </w:r>
    </w:p>
    <w:p w14:paraId="7E6B668F"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62466228" w14:textId="742FF4D8"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Afim de garantir o acesso ao sistema de forma transparente por meio de um único domínio/</w:t>
      </w:r>
      <w:proofErr w:type="spellStart"/>
      <w:r w:rsidRPr="00FC0676">
        <w:rPr>
          <w:rFonts w:ascii="Arial" w:hAnsi="Arial" w:cs="Arial"/>
          <w:bCs/>
          <w:color w:val="auto"/>
          <w:sz w:val="22"/>
          <w:szCs w:val="22"/>
        </w:rPr>
        <w:t>sub-domínio</w:t>
      </w:r>
      <w:proofErr w:type="spellEnd"/>
      <w:r w:rsidRPr="00FC0676">
        <w:rPr>
          <w:rFonts w:ascii="Arial" w:hAnsi="Arial" w:cs="Arial"/>
          <w:bCs/>
          <w:color w:val="auto"/>
          <w:sz w:val="22"/>
          <w:szCs w:val="22"/>
        </w:rPr>
        <w:t xml:space="preserve"> exclusivo d</w:t>
      </w:r>
      <w:r w:rsidR="006E4CFA" w:rsidRPr="00FC0676">
        <w:rPr>
          <w:rFonts w:ascii="Arial" w:hAnsi="Arial" w:cs="Arial"/>
          <w:bCs/>
          <w:color w:val="auto"/>
          <w:sz w:val="22"/>
          <w:szCs w:val="22"/>
        </w:rPr>
        <w:t>e</w:t>
      </w:r>
      <w:r w:rsidRPr="00FC0676">
        <w:rPr>
          <w:rFonts w:ascii="Arial" w:hAnsi="Arial" w:cs="Arial"/>
          <w:bCs/>
          <w:color w:val="auto"/>
          <w:sz w:val="22"/>
          <w:szCs w:val="22"/>
        </w:rPr>
        <w:t xml:space="preserve"> Consórcio através de comunicação segura HTTPS com certificado válido</w:t>
      </w:r>
      <w:r w:rsidR="00572144" w:rsidRPr="00FC0676">
        <w:rPr>
          <w:rFonts w:ascii="Arial" w:hAnsi="Arial" w:cs="Arial"/>
          <w:bCs/>
          <w:color w:val="auto"/>
          <w:sz w:val="22"/>
          <w:szCs w:val="22"/>
        </w:rPr>
        <w:t>.</w:t>
      </w:r>
    </w:p>
    <w:p w14:paraId="43BBB969"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283F410C" w14:textId="23F3C36D"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 xml:space="preserve">A </w:t>
      </w:r>
      <w:r w:rsidRPr="00FC0676">
        <w:rPr>
          <w:rFonts w:ascii="Arial" w:hAnsi="Arial" w:cs="Arial"/>
          <w:sz w:val="22"/>
          <w:szCs w:val="22"/>
        </w:rPr>
        <w:t>empresa a ser contratada</w:t>
      </w:r>
      <w:r w:rsidRPr="00FC0676">
        <w:rPr>
          <w:rFonts w:ascii="Arial" w:hAnsi="Arial" w:cs="Arial"/>
          <w:bCs/>
          <w:color w:val="auto"/>
          <w:sz w:val="22"/>
          <w:szCs w:val="22"/>
        </w:rPr>
        <w:t xml:space="preserve"> deverá fornecer ambiente de homologação específico com os dados do Consórcio para disponibilização de treinamentos e validação de novas funcionalidades ou correções que sejam executadas especificamente para validação e aprovação, antes de liberação no ambiente de produção</w:t>
      </w:r>
      <w:r w:rsidR="00572144" w:rsidRPr="00FC0676">
        <w:rPr>
          <w:rFonts w:ascii="Arial" w:hAnsi="Arial" w:cs="Arial"/>
          <w:bCs/>
          <w:color w:val="auto"/>
          <w:sz w:val="22"/>
          <w:szCs w:val="22"/>
        </w:rPr>
        <w:t>.</w:t>
      </w:r>
    </w:p>
    <w:p w14:paraId="304CB661"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5D3CBB9D" w14:textId="56DD545A" w:rsidR="00C6454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A plataforma deve possuir a capacidade de atualizar os módulos contratados de forma transparente, sem que os usuários que estejam acessando a aplicação sejam desconectados ou precisem refazer o processo de autenticação</w:t>
      </w:r>
      <w:r w:rsidR="00572144" w:rsidRPr="00FC0676">
        <w:rPr>
          <w:rFonts w:ascii="Arial" w:hAnsi="Arial" w:cs="Arial"/>
          <w:bCs/>
          <w:color w:val="auto"/>
          <w:sz w:val="22"/>
          <w:szCs w:val="22"/>
        </w:rPr>
        <w:t>.</w:t>
      </w:r>
    </w:p>
    <w:p w14:paraId="19C1B4E1" w14:textId="77777777" w:rsidR="00C64540" w:rsidRPr="00FC0676" w:rsidRDefault="00C64540" w:rsidP="00E07301">
      <w:pPr>
        <w:pStyle w:val="Edital"/>
        <w:widowControl w:val="0"/>
        <w:tabs>
          <w:tab w:val="left" w:pos="426"/>
        </w:tabs>
        <w:spacing w:before="0" w:after="0" w:line="276" w:lineRule="auto"/>
        <w:rPr>
          <w:rFonts w:ascii="Arial" w:hAnsi="Arial" w:cs="Arial"/>
          <w:b/>
          <w:color w:val="auto"/>
          <w:sz w:val="22"/>
          <w:szCs w:val="22"/>
        </w:rPr>
      </w:pPr>
    </w:p>
    <w:p w14:paraId="057DC3E4" w14:textId="4FED4A00" w:rsidR="00054810" w:rsidRPr="00FC0676" w:rsidRDefault="00054810" w:rsidP="00CE63B3">
      <w:pPr>
        <w:pStyle w:val="Edital"/>
        <w:widowControl w:val="0"/>
        <w:numPr>
          <w:ilvl w:val="1"/>
          <w:numId w:val="121"/>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 xml:space="preserve">Com relação ao Banco de Dados, a </w:t>
      </w:r>
      <w:r w:rsidRPr="00FC0676">
        <w:rPr>
          <w:rFonts w:ascii="Arial" w:hAnsi="Arial" w:cs="Arial"/>
          <w:sz w:val="22"/>
          <w:szCs w:val="22"/>
        </w:rPr>
        <w:t>empresa a ser contratada</w:t>
      </w:r>
      <w:r w:rsidRPr="00FC0676">
        <w:rPr>
          <w:rFonts w:ascii="Arial" w:hAnsi="Arial" w:cs="Arial"/>
          <w:bCs/>
          <w:color w:val="auto"/>
          <w:sz w:val="22"/>
          <w:szCs w:val="22"/>
        </w:rPr>
        <w:t xml:space="preserve"> deverá utilizar os seguintes padrões, para garantir segurança do Consórcio:</w:t>
      </w:r>
    </w:p>
    <w:p w14:paraId="44D0C0EB" w14:textId="77777777" w:rsidR="00054810"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Deve ser utilizado um Gerenciador de Banco de Dados (SGDB) do tipo relacional;</w:t>
      </w:r>
    </w:p>
    <w:p w14:paraId="1785CEF7" w14:textId="77777777" w:rsidR="00054810"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O sistema objeto desta licitação devem preferencialmente utilizar gerenciadores de banco de dados com licença no formato Open </w:t>
      </w:r>
      <w:proofErr w:type="spellStart"/>
      <w:r w:rsidRPr="00FC0676">
        <w:rPr>
          <w:rFonts w:ascii="Arial" w:hAnsi="Arial" w:cs="Arial"/>
          <w:bCs/>
          <w:color w:val="auto"/>
          <w:sz w:val="22"/>
          <w:szCs w:val="22"/>
        </w:rPr>
        <w:t>Source</w:t>
      </w:r>
      <w:proofErr w:type="spellEnd"/>
      <w:r w:rsidRPr="00FC0676">
        <w:rPr>
          <w:rFonts w:ascii="Arial" w:hAnsi="Arial" w:cs="Arial"/>
          <w:bCs/>
          <w:color w:val="auto"/>
          <w:sz w:val="22"/>
          <w:szCs w:val="22"/>
        </w:rPr>
        <w:t xml:space="preserve"> ou sem ônus ao Consórcio;</w:t>
      </w:r>
    </w:p>
    <w:p w14:paraId="03619A2C" w14:textId="77777777" w:rsidR="00054810"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Caso do Consórcio opte pelo uso de ferramentas de bancos de dados proprietárias compatíveis com a solução, fica sob sua responsabilidade o fornecimento da licença para o mesmo;</w:t>
      </w:r>
    </w:p>
    <w:p w14:paraId="5264458D" w14:textId="77777777" w:rsidR="00054810"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Possuir banco de dados para os softwares com estrutura de tabelas otimizadas onde diferentes softwares compartilhem dados;</w:t>
      </w:r>
    </w:p>
    <w:p w14:paraId="6BCD1B92" w14:textId="77777777" w:rsidR="00054810"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A </w:t>
      </w:r>
      <w:r w:rsidRPr="00FC0676">
        <w:rPr>
          <w:rFonts w:ascii="Arial" w:hAnsi="Arial" w:cs="Arial"/>
          <w:sz w:val="22"/>
          <w:szCs w:val="22"/>
        </w:rPr>
        <w:t>empresa a ser contratada</w:t>
      </w:r>
      <w:r w:rsidRPr="00FC0676">
        <w:rPr>
          <w:rFonts w:ascii="Arial" w:hAnsi="Arial" w:cs="Arial"/>
          <w:bCs/>
          <w:color w:val="auto"/>
          <w:sz w:val="22"/>
          <w:szCs w:val="22"/>
        </w:rPr>
        <w:t xml:space="preserve"> deverá manter cópias do backup seguindo agenda pré-definida sendo executado no mínimo o backup diário dos dados;</w:t>
      </w:r>
    </w:p>
    <w:p w14:paraId="36A798B7" w14:textId="77777777" w:rsidR="00054810"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Disponibilizar os backups para a Entidade quando esta solicitar;</w:t>
      </w:r>
    </w:p>
    <w:p w14:paraId="21188B7A" w14:textId="77777777" w:rsidR="006E4CFA"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lastRenderedPageBreak/>
        <w:t>Garantir o backup e integridade dos arquivos de estrutura do sistema, bem como relatórios e layouts específicos da Entidade;</w:t>
      </w:r>
    </w:p>
    <w:p w14:paraId="65A5BFBE" w14:textId="77777777" w:rsidR="00FB5843" w:rsidRPr="00FC0676" w:rsidRDefault="006E4CFA"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Os backups (cópia de segurança), deverão possuir rotina automatizada e serem mantidos em data center próprio ou terceirizado pela empresa proponente, devendo a </w:t>
      </w:r>
      <w:r w:rsidRPr="00FC0676">
        <w:rPr>
          <w:rFonts w:ascii="Arial" w:hAnsi="Arial" w:cs="Arial"/>
          <w:sz w:val="22"/>
          <w:szCs w:val="22"/>
        </w:rPr>
        <w:t>empresa a ser contratada</w:t>
      </w:r>
      <w:r w:rsidRPr="00FC0676">
        <w:rPr>
          <w:rFonts w:ascii="Arial" w:hAnsi="Arial" w:cs="Arial"/>
          <w:bCs/>
          <w:color w:val="auto"/>
          <w:sz w:val="22"/>
          <w:szCs w:val="22"/>
        </w:rPr>
        <w:t xml:space="preserve"> garantir segurança e integridade das informações de todos os sistemas e seus bancos de dados, mantendo rotinas automatizadas de backups (cópias de segurança), que permitam recuperar totalmente às informações, no caso de alguma anomalia no seu funcionamento ou falha de segurança por algum outro meio;</w:t>
      </w:r>
    </w:p>
    <w:p w14:paraId="76EA2708" w14:textId="6A6D04A7" w:rsidR="00054810" w:rsidRPr="00FC0676" w:rsidRDefault="00054810" w:rsidP="00CE63B3">
      <w:pPr>
        <w:pStyle w:val="Edital"/>
        <w:widowControl w:val="0"/>
        <w:numPr>
          <w:ilvl w:val="0"/>
          <w:numId w:val="66"/>
        </w:numPr>
        <w:tabs>
          <w:tab w:val="left" w:pos="284"/>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Sistema Gerenciador de Banco de Dados deverá possuir controle de credenciais para impedir que usuários não autorizados obtenham êxito em acessar a base de dados para efetuar consulta, alteração, impressão ou cópia</w:t>
      </w:r>
      <w:r w:rsidR="00EC39B0" w:rsidRPr="00FC0676">
        <w:rPr>
          <w:rFonts w:ascii="Arial" w:hAnsi="Arial" w:cs="Arial"/>
          <w:bCs/>
          <w:color w:val="auto"/>
          <w:sz w:val="22"/>
          <w:szCs w:val="22"/>
        </w:rPr>
        <w:t>.</w:t>
      </w:r>
    </w:p>
    <w:p w14:paraId="0FE849BB" w14:textId="77777777" w:rsidR="00054810" w:rsidRPr="00FC0676" w:rsidRDefault="00054810" w:rsidP="00E07301">
      <w:pPr>
        <w:pStyle w:val="Edital"/>
        <w:widowControl w:val="0"/>
        <w:tabs>
          <w:tab w:val="left" w:pos="284"/>
        </w:tabs>
        <w:spacing w:before="0" w:after="0" w:line="276" w:lineRule="auto"/>
        <w:rPr>
          <w:rFonts w:ascii="Arial" w:hAnsi="Arial" w:cs="Arial"/>
          <w:bCs/>
          <w:color w:val="auto"/>
          <w:sz w:val="21"/>
          <w:szCs w:val="21"/>
        </w:rPr>
      </w:pPr>
    </w:p>
    <w:p w14:paraId="5D614D18" w14:textId="2ACDFC26" w:rsidR="00054810" w:rsidRPr="00FC0676" w:rsidRDefault="00054810" w:rsidP="00CE63B3">
      <w:pPr>
        <w:pStyle w:val="Edital"/>
        <w:widowControl w:val="0"/>
        <w:numPr>
          <w:ilvl w:val="0"/>
          <w:numId w:val="124"/>
        </w:numPr>
        <w:tabs>
          <w:tab w:val="left" w:pos="284"/>
        </w:tabs>
        <w:spacing w:before="0" w:after="0" w:line="276" w:lineRule="auto"/>
        <w:ind w:left="0" w:firstLine="0"/>
        <w:rPr>
          <w:rFonts w:ascii="Arial" w:hAnsi="Arial" w:cs="Arial"/>
          <w:b/>
          <w:color w:val="auto"/>
          <w:sz w:val="22"/>
          <w:szCs w:val="22"/>
          <w:u w:val="single"/>
          <w:lang w:val="pt-PT"/>
        </w:rPr>
      </w:pPr>
      <w:r w:rsidRPr="00FC0676">
        <w:rPr>
          <w:rFonts w:ascii="Arial" w:hAnsi="Arial" w:cs="Arial"/>
          <w:b/>
          <w:color w:val="auto"/>
          <w:sz w:val="22"/>
          <w:szCs w:val="22"/>
          <w:u w:val="single"/>
          <w:lang w:val="pt-PT"/>
        </w:rPr>
        <w:t>REQUISITOS TÉCNICOS GERAIS OBRIGATÓRIOS A TODO O SOFTWARE</w:t>
      </w:r>
    </w:p>
    <w:p w14:paraId="7FB5F9FA" w14:textId="59D1A9E3" w:rsidR="00C64540" w:rsidRPr="00FC0676" w:rsidRDefault="00054810" w:rsidP="00CE63B3">
      <w:pPr>
        <w:pStyle w:val="Edital"/>
        <w:widowControl w:val="0"/>
        <w:numPr>
          <w:ilvl w:val="1"/>
          <w:numId w:val="122"/>
        </w:numPr>
        <w:tabs>
          <w:tab w:val="left" w:pos="284"/>
          <w:tab w:val="left" w:pos="426"/>
          <w:tab w:val="left" w:pos="851"/>
        </w:tabs>
        <w:spacing w:before="0" w:after="0" w:line="276" w:lineRule="auto"/>
        <w:ind w:left="0" w:firstLine="0"/>
        <w:rPr>
          <w:rFonts w:ascii="Arial" w:hAnsi="Arial" w:cs="Arial"/>
          <w:b/>
          <w:color w:val="auto"/>
          <w:sz w:val="22"/>
          <w:szCs w:val="22"/>
          <w:lang w:val="pt-PT"/>
        </w:rPr>
      </w:pPr>
      <w:r w:rsidRPr="00FC0676">
        <w:rPr>
          <w:rFonts w:ascii="Arial" w:hAnsi="Arial" w:cs="Arial"/>
          <w:bCs/>
          <w:color w:val="auto"/>
          <w:sz w:val="22"/>
          <w:szCs w:val="22"/>
        </w:rPr>
        <w:t xml:space="preserve">Os módulos que compõe o sistema devem aplicar a legislação vigente (Leis, decretos, etc.), </w:t>
      </w:r>
      <w:proofErr w:type="gramStart"/>
      <w:r w:rsidRPr="00FC0676">
        <w:rPr>
          <w:rFonts w:ascii="Arial" w:hAnsi="Arial" w:cs="Arial"/>
          <w:bCs/>
          <w:color w:val="auto"/>
          <w:sz w:val="22"/>
          <w:szCs w:val="22"/>
        </w:rPr>
        <w:t>Federais e Estaduais</w:t>
      </w:r>
      <w:proofErr w:type="gramEnd"/>
      <w:r w:rsidRPr="00FC0676">
        <w:rPr>
          <w:rFonts w:ascii="Arial" w:hAnsi="Arial" w:cs="Arial"/>
          <w:bCs/>
          <w:color w:val="auto"/>
          <w:sz w:val="22"/>
          <w:szCs w:val="22"/>
        </w:rPr>
        <w:t>, bem como as normativas do Tribunal de Contas do Paraná, para os exercícios anteriores e atual, adequando-as sempre que for necessário, sem qualquer custo adicional</w:t>
      </w:r>
      <w:r w:rsidR="00572144" w:rsidRPr="00FC0676">
        <w:rPr>
          <w:rFonts w:ascii="Arial" w:hAnsi="Arial" w:cs="Arial"/>
          <w:bCs/>
          <w:color w:val="auto"/>
          <w:sz w:val="22"/>
          <w:szCs w:val="22"/>
        </w:rPr>
        <w:t>.</w:t>
      </w:r>
    </w:p>
    <w:p w14:paraId="5D38D127" w14:textId="77777777" w:rsidR="00C64540" w:rsidRPr="00FC0676" w:rsidRDefault="00C64540" w:rsidP="00E07301">
      <w:pPr>
        <w:pStyle w:val="Edital"/>
        <w:widowControl w:val="0"/>
        <w:tabs>
          <w:tab w:val="left" w:pos="284"/>
          <w:tab w:val="left" w:pos="426"/>
          <w:tab w:val="left" w:pos="851"/>
        </w:tabs>
        <w:spacing w:before="0" w:after="0" w:line="276" w:lineRule="auto"/>
        <w:rPr>
          <w:rFonts w:ascii="Arial" w:hAnsi="Arial" w:cs="Arial"/>
          <w:b/>
          <w:color w:val="auto"/>
          <w:sz w:val="22"/>
          <w:szCs w:val="22"/>
          <w:lang w:val="pt-PT"/>
        </w:rPr>
      </w:pPr>
    </w:p>
    <w:p w14:paraId="0EE8BFD1" w14:textId="32F605A2" w:rsidR="00C64540" w:rsidRPr="00FC0676" w:rsidRDefault="00054810" w:rsidP="00CE63B3">
      <w:pPr>
        <w:pStyle w:val="Edital"/>
        <w:widowControl w:val="0"/>
        <w:numPr>
          <w:ilvl w:val="1"/>
          <w:numId w:val="122"/>
        </w:numPr>
        <w:tabs>
          <w:tab w:val="left" w:pos="284"/>
          <w:tab w:val="left" w:pos="426"/>
          <w:tab w:val="left" w:pos="851"/>
        </w:tabs>
        <w:spacing w:before="0" w:after="0" w:line="276" w:lineRule="auto"/>
        <w:ind w:left="0" w:firstLine="0"/>
        <w:rPr>
          <w:rFonts w:ascii="Arial" w:hAnsi="Arial" w:cs="Arial"/>
          <w:b/>
          <w:color w:val="auto"/>
          <w:sz w:val="22"/>
          <w:szCs w:val="22"/>
          <w:lang w:val="pt-PT"/>
        </w:rPr>
      </w:pPr>
      <w:r w:rsidRPr="00FC0676">
        <w:rPr>
          <w:rFonts w:ascii="Arial" w:hAnsi="Arial" w:cs="Arial"/>
          <w:bCs/>
          <w:color w:val="auto"/>
          <w:sz w:val="22"/>
          <w:szCs w:val="22"/>
        </w:rPr>
        <w:t>Fica vedado o uso de aplicações desktop, cliente-servidor (2 camadas) emuladas para serem executadas através de navegador ou por outros meios como área de trabalho remota, cujo protocolo RDP é inseguro</w:t>
      </w:r>
      <w:r w:rsidR="00572144" w:rsidRPr="00FC0676">
        <w:rPr>
          <w:rFonts w:ascii="Arial" w:hAnsi="Arial" w:cs="Arial"/>
          <w:bCs/>
          <w:color w:val="auto"/>
          <w:sz w:val="22"/>
          <w:szCs w:val="22"/>
        </w:rPr>
        <w:t>.</w:t>
      </w:r>
    </w:p>
    <w:p w14:paraId="12136B1A" w14:textId="77777777" w:rsidR="00C64540" w:rsidRPr="00FC0676" w:rsidRDefault="00C64540" w:rsidP="00E07301">
      <w:pPr>
        <w:pStyle w:val="PargrafodaLista"/>
        <w:spacing w:after="0"/>
        <w:rPr>
          <w:rFonts w:ascii="Arial" w:hAnsi="Arial" w:cs="Arial"/>
          <w:bCs/>
        </w:rPr>
      </w:pPr>
    </w:p>
    <w:p w14:paraId="04CDE379" w14:textId="7C9583A8" w:rsidR="00054810" w:rsidRPr="00FC0676" w:rsidRDefault="00054810" w:rsidP="00CE63B3">
      <w:pPr>
        <w:pStyle w:val="Edital"/>
        <w:widowControl w:val="0"/>
        <w:numPr>
          <w:ilvl w:val="1"/>
          <w:numId w:val="122"/>
        </w:numPr>
        <w:tabs>
          <w:tab w:val="left" w:pos="284"/>
          <w:tab w:val="left" w:pos="426"/>
          <w:tab w:val="left" w:pos="851"/>
        </w:tabs>
        <w:spacing w:before="0" w:after="0" w:line="276" w:lineRule="auto"/>
        <w:ind w:left="0" w:firstLine="0"/>
        <w:rPr>
          <w:rFonts w:ascii="Arial" w:hAnsi="Arial" w:cs="Arial"/>
          <w:b/>
          <w:color w:val="auto"/>
          <w:sz w:val="22"/>
          <w:szCs w:val="22"/>
          <w:lang w:val="pt-PT"/>
        </w:rPr>
      </w:pPr>
      <w:r w:rsidRPr="00FC0676">
        <w:rPr>
          <w:rFonts w:ascii="Arial" w:hAnsi="Arial" w:cs="Arial"/>
          <w:bCs/>
          <w:color w:val="auto"/>
          <w:sz w:val="22"/>
          <w:szCs w:val="22"/>
        </w:rPr>
        <w:t>Ser projetado e desenvolvido para rodar nativamente em ambiente web, isto é que contenha as seguintes características básicas:</w:t>
      </w:r>
    </w:p>
    <w:p w14:paraId="699C45B0"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A aplicação deverá ser desenvolvida em linguagem nativa para WEB (por exemplo: Java, C#, Python, dentre outras) </w:t>
      </w:r>
    </w:p>
    <w:p w14:paraId="2B2A5BA3"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Ser operável através dos principais navegadores de mercado nas últimas versões disponibilizadas como: Firefox (versão 70 ou superior), Chrome (versão 70 ou superior), Microsoft Edge (versão 80 ou superior) e Safari (versão 10 ou superior) e também nas seguintes plataformas mobile: Android e iOS;</w:t>
      </w:r>
    </w:p>
    <w:p w14:paraId="130A48DF"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sistema deverá oferecer capacidade de responsividade, observando-se os limites/requisitos mínimos de operação do sistema, de tal modo que permita ser utilizado também por dispositivos móveis como Tablets e smartphones;</w:t>
      </w:r>
    </w:p>
    <w:p w14:paraId="0C9A3F86"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Utilizar na camada cliente apenas recursos padrões já amplamente difundidos, como HTML + CSS + </w:t>
      </w:r>
      <w:proofErr w:type="spellStart"/>
      <w:r w:rsidRPr="00FC0676">
        <w:rPr>
          <w:rFonts w:ascii="Arial" w:hAnsi="Arial" w:cs="Arial"/>
          <w:bCs/>
          <w:color w:val="auto"/>
          <w:sz w:val="22"/>
          <w:szCs w:val="22"/>
        </w:rPr>
        <w:t>JavaScript</w:t>
      </w:r>
      <w:proofErr w:type="spellEnd"/>
      <w:r w:rsidRPr="00FC0676">
        <w:rPr>
          <w:rFonts w:ascii="Arial" w:hAnsi="Arial" w:cs="Arial"/>
          <w:bCs/>
          <w:color w:val="auto"/>
          <w:sz w:val="22"/>
          <w:szCs w:val="22"/>
        </w:rPr>
        <w:t xml:space="preserve">, não necessitando de nenhum plugin ou </w:t>
      </w:r>
      <w:proofErr w:type="spellStart"/>
      <w:r w:rsidRPr="00FC0676">
        <w:rPr>
          <w:rFonts w:ascii="Arial" w:hAnsi="Arial" w:cs="Arial"/>
          <w:bCs/>
          <w:color w:val="auto"/>
          <w:sz w:val="22"/>
          <w:szCs w:val="22"/>
        </w:rPr>
        <w:t>runtime</w:t>
      </w:r>
      <w:proofErr w:type="spellEnd"/>
      <w:r w:rsidRPr="00FC0676">
        <w:rPr>
          <w:rFonts w:ascii="Arial" w:hAnsi="Arial" w:cs="Arial"/>
          <w:bCs/>
          <w:color w:val="auto"/>
          <w:sz w:val="22"/>
          <w:szCs w:val="22"/>
        </w:rPr>
        <w:t xml:space="preserve"> adicional para operação do sistema, exceto nos casos de restrição de acesso a máquina local pelo navegador, próprios da arquitetura de aplicações Web;</w:t>
      </w:r>
    </w:p>
    <w:p w14:paraId="1483A71D"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sistema deverá operar sob o paradigma de “Multiusuários” (mais de um usuário acessando ao mesmo tempo a aplicação e um usuário acessando múltiplas sessões ao mesmo tempo), com integração total entre os módulos, garantindo que os usuários alimentem as informações em cadastro ÚNICO para todas as áreas, e que sejam integráveis automaticamente os existentes e os que vierem a ser implantados de outras áreas, buscando exercícios anteriores constantes do banco de dados, sem que seja necessário sair de um sistema para entrar em outro;</w:t>
      </w:r>
    </w:p>
    <w:p w14:paraId="19AEB630" w14:textId="7D69826E"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O sistema deverá apresentar-se ao usuário de forma “transparente”, ou seja, que o acesso seja facilitado e que ele não tenha que ficar alternando entre domínios diferentes, operando o sistema sempre através de um único domínio ou </w:t>
      </w:r>
      <w:proofErr w:type="spellStart"/>
      <w:r w:rsidRPr="00FC0676">
        <w:rPr>
          <w:rFonts w:ascii="Arial" w:hAnsi="Arial" w:cs="Arial"/>
          <w:bCs/>
          <w:color w:val="auto"/>
          <w:sz w:val="22"/>
          <w:szCs w:val="22"/>
        </w:rPr>
        <w:t>sub-domínio</w:t>
      </w:r>
      <w:proofErr w:type="spellEnd"/>
      <w:r w:rsidRPr="00FC0676">
        <w:rPr>
          <w:rFonts w:ascii="Arial" w:hAnsi="Arial" w:cs="Arial"/>
          <w:bCs/>
          <w:color w:val="auto"/>
          <w:sz w:val="22"/>
          <w:szCs w:val="22"/>
        </w:rPr>
        <w:t xml:space="preserve"> da empresa a ser contatada, exclusivo para do Consórcio;</w:t>
      </w:r>
    </w:p>
    <w:p w14:paraId="5E90212F"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Deverá permitir a operação através de </w:t>
      </w:r>
      <w:proofErr w:type="spellStart"/>
      <w:r w:rsidRPr="00FC0676">
        <w:rPr>
          <w:rFonts w:ascii="Arial" w:hAnsi="Arial" w:cs="Arial"/>
          <w:bCs/>
          <w:color w:val="auto"/>
          <w:sz w:val="22"/>
          <w:szCs w:val="22"/>
        </w:rPr>
        <w:t>multi-abas</w:t>
      </w:r>
      <w:proofErr w:type="spellEnd"/>
      <w:r w:rsidRPr="00FC0676">
        <w:rPr>
          <w:rFonts w:ascii="Arial" w:hAnsi="Arial" w:cs="Arial"/>
          <w:bCs/>
          <w:color w:val="auto"/>
          <w:sz w:val="22"/>
          <w:szCs w:val="22"/>
        </w:rPr>
        <w:t xml:space="preserve"> ou janelas, abrindo quantas telas ou abas forem necessárias simultaneamente para consulta e desempenho dos serviços, permitindo alternar entre exercícios e entidades, sem que seja necessário fechar a aplicação e abrir outra, ou sair de um módulo </w:t>
      </w:r>
      <w:r w:rsidRPr="00FC0676">
        <w:rPr>
          <w:rFonts w:ascii="Arial" w:hAnsi="Arial" w:cs="Arial"/>
          <w:bCs/>
          <w:color w:val="auto"/>
          <w:sz w:val="22"/>
          <w:szCs w:val="22"/>
        </w:rPr>
        <w:lastRenderedPageBreak/>
        <w:t>para entrar em outro;</w:t>
      </w:r>
    </w:p>
    <w:p w14:paraId="5A55E86E"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 aplicação deverá ser estruturada no conceito de "n" camadas, sendo ao menos elas: Front-End (operável através do navegador local), Servidor de Aplicação (podendo ser distribuído em "n" serviços distintos) e Servidor de Banco de Dados;</w:t>
      </w:r>
    </w:p>
    <w:p w14:paraId="2CC2B46E"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Todos os sistemas devem ser acessíveis via protocolo HTTPS, garantindo a segurança das informações tramitadas através da criptografia dos dados;</w:t>
      </w:r>
    </w:p>
    <w:p w14:paraId="4490AC17"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código fonte da aplicação deve ser protegido, não permitindo a visualização de sua estrutura, garantindo total segurança e sigilo das regras de negócios da Entidade, para fins de comprovação deste item, deverá ser utilizado o recurso exibir código fonte na página de navegação utilizada para acesso ao sistema, não devendo neste caso, possibilitar a visualização de regras do software, respeitando assim a prática de ofuscamento de código fonte;</w:t>
      </w:r>
    </w:p>
    <w:p w14:paraId="7D26B6CF"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Tráfego de dados entre o cliente e o servidor, deverá ser o mínimo possível para execução das atividades do usuário, necessário para que consuma menos link de internet possível, procurando transferir na maior parte dos casos apenas conteúdo no formato JSON, para interpretação e apresentação da camada Front-End;</w:t>
      </w:r>
    </w:p>
    <w:p w14:paraId="514015D7"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Validações básicas de interface devem ser realizadas no lado cliente (front-</w:t>
      </w:r>
      <w:proofErr w:type="spellStart"/>
      <w:r w:rsidRPr="00FC0676">
        <w:rPr>
          <w:rFonts w:ascii="Arial" w:hAnsi="Arial" w:cs="Arial"/>
          <w:bCs/>
          <w:color w:val="auto"/>
          <w:sz w:val="22"/>
          <w:szCs w:val="22"/>
        </w:rPr>
        <w:t>end</w:t>
      </w:r>
      <w:proofErr w:type="spellEnd"/>
      <w:r w:rsidRPr="00FC0676">
        <w:rPr>
          <w:rFonts w:ascii="Arial" w:hAnsi="Arial" w:cs="Arial"/>
          <w:bCs/>
          <w:color w:val="auto"/>
          <w:sz w:val="22"/>
          <w:szCs w:val="22"/>
        </w:rPr>
        <w:t>). Essas validações incluem a conferência de valores válidos (como CPF/CNPJ), campos obrigatórios preenchidos, entre outros;</w:t>
      </w:r>
    </w:p>
    <w:p w14:paraId="2292AFA6"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Ser construído com o conceito de controle de transações (ou tudo é gravado ou nada é gravado e nada é corrompido/comprometido), garantindo a integridade das informações do banco de dados em casos de queda energia, falhas de hardware ou software. O usuário sempre deverá ser informado, sobre a finalização com sucesso ou não das transações operacionais (inclusão, alteração e/ou exclusão de registros), antes de liberar o controle da aplicação para a realização de outras atividades;</w:t>
      </w:r>
    </w:p>
    <w:p w14:paraId="70694546"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O sistema deverá fornecer feedback imediato ao usuário sempre que uma ação for realizada, através de mensagens exclusivas ou alguma indicação visual clara (como mensagem </w:t>
      </w:r>
      <w:proofErr w:type="spellStart"/>
      <w:r w:rsidRPr="00FC0676">
        <w:rPr>
          <w:rFonts w:ascii="Arial" w:hAnsi="Arial" w:cs="Arial"/>
          <w:bCs/>
          <w:color w:val="auto"/>
          <w:sz w:val="22"/>
          <w:szCs w:val="22"/>
        </w:rPr>
        <w:t>popup</w:t>
      </w:r>
      <w:proofErr w:type="spellEnd"/>
      <w:r w:rsidRPr="00FC0676">
        <w:rPr>
          <w:rFonts w:ascii="Arial" w:hAnsi="Arial" w:cs="Arial"/>
          <w:bCs/>
          <w:color w:val="auto"/>
          <w:sz w:val="22"/>
          <w:szCs w:val="22"/>
        </w:rPr>
        <w:t>). Em casos da realização de operações transacionais (como inclusão, alteração e/ou exclusão de registros), o sistema somente deverá fornecer feedback quando elas forem finalizadas, informando se a operação foi realizada por completo com sucesso ou não, imediatamente.</w:t>
      </w:r>
    </w:p>
    <w:p w14:paraId="119383B2"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Oferecer total segurança contra a violação dos dados ou acessos indevidos às informações. Essa segurança total deve ser aplicada em camadas que vão desde validações no lado cliente (front-</w:t>
      </w:r>
      <w:proofErr w:type="spellStart"/>
      <w:r w:rsidRPr="00FC0676">
        <w:rPr>
          <w:rFonts w:ascii="Arial" w:hAnsi="Arial" w:cs="Arial"/>
          <w:bCs/>
          <w:color w:val="auto"/>
          <w:sz w:val="22"/>
          <w:szCs w:val="22"/>
        </w:rPr>
        <w:t>end</w:t>
      </w:r>
      <w:proofErr w:type="spellEnd"/>
      <w:r w:rsidRPr="00FC0676">
        <w:rPr>
          <w:rFonts w:ascii="Arial" w:hAnsi="Arial" w:cs="Arial"/>
          <w:bCs/>
          <w:color w:val="auto"/>
          <w:sz w:val="22"/>
          <w:szCs w:val="22"/>
        </w:rPr>
        <w:t>), passado pelo canal de comunicação (HTTPS), aplicando restrições de acesso aos endereços e portas dos serviços;</w:t>
      </w:r>
    </w:p>
    <w:p w14:paraId="6330017A"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Acesso ilimitado de usuários simultâneos, sem necessidade de aquisição de novas licenças de qualquer dos softwares utilizados pelo sistema a ser contratado, incluindo sistemas básicos como sistemas operacionais e sistema gerenciador de banco de dados;</w:t>
      </w:r>
    </w:p>
    <w:p w14:paraId="43B59FE7"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As aplicações devem permitir a abertura de novas guias ou janelas a partir do menu principal do sistema;</w:t>
      </w:r>
    </w:p>
    <w:p w14:paraId="29C4410D"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As aplicações devem permitir a utilização de múltiplas guias ou janelas simultaneamente, com independência entre as sessões em que qualquer das guias ou janelas, em caso de atualização ou recarregamento da página, cada guia ou janela deve manter as mesmas características carregadas anteriormente, como telas, filtros de pesquisa;</w:t>
      </w:r>
    </w:p>
    <w:p w14:paraId="69006B48"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As aplicações devem permitir o compartilhamento de </w:t>
      </w:r>
      <w:proofErr w:type="spellStart"/>
      <w:r w:rsidRPr="00FC0676">
        <w:rPr>
          <w:rFonts w:ascii="Arial" w:hAnsi="Arial" w:cs="Arial"/>
          <w:bCs/>
          <w:color w:val="auto"/>
          <w:sz w:val="22"/>
          <w:szCs w:val="22"/>
        </w:rPr>
        <w:t>urls</w:t>
      </w:r>
      <w:proofErr w:type="spellEnd"/>
      <w:r w:rsidRPr="00FC0676">
        <w:rPr>
          <w:rFonts w:ascii="Arial" w:hAnsi="Arial" w:cs="Arial"/>
          <w:bCs/>
          <w:color w:val="auto"/>
          <w:sz w:val="22"/>
          <w:szCs w:val="22"/>
        </w:rPr>
        <w:t xml:space="preserve"> da aplicação, como por exemplo enviar a algum outro usuário um link direto para acesso a determinado cadastro ou rotina. Exemplo: Copiar a rota de um cadastro de determinado produto e abrir em outra página ou guia do navegador, devendo carregar o conteúdo deste, sem necessidade de acessos a rotina e execução de filtros para se chegar ao registro;</w:t>
      </w:r>
    </w:p>
    <w:p w14:paraId="5020A802" w14:textId="77777777"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As aplicações devem permitir a abertura simultânea de vários módulos ou simultânea do mesmo </w:t>
      </w:r>
      <w:r w:rsidRPr="00FC0676">
        <w:rPr>
          <w:rFonts w:ascii="Arial" w:hAnsi="Arial" w:cs="Arial"/>
          <w:bCs/>
          <w:color w:val="auto"/>
          <w:sz w:val="22"/>
          <w:szCs w:val="22"/>
        </w:rPr>
        <w:lastRenderedPageBreak/>
        <w:t>módulo em várias guias ou janelas, utilizando o mesmo navegador, permitindo o trabalho simultâneo em dois monitores, com um exemplo de em uma tela consultar um empenho e em outra tela consultar uma ficha financeira da folha de pagamento, com o detalhe de que possam ser recarregadas as páginas, mantendo nas telas os dados de origem antes do recarregamento das páginas no navegador;</w:t>
      </w:r>
    </w:p>
    <w:p w14:paraId="0FDA426D" w14:textId="3A3DAA98" w:rsidR="00054810" w:rsidRPr="00FC0676" w:rsidRDefault="00054810" w:rsidP="00CE63B3">
      <w:pPr>
        <w:pStyle w:val="Edital"/>
        <w:widowControl w:val="0"/>
        <w:numPr>
          <w:ilvl w:val="0"/>
          <w:numId w:val="6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Os módulos devem possuir estrutura de navegação que permita navegar na estrutura da aplicação, permitindo identificar qual a página atual e acessar rapidamente as páginas acima dela na estrutura do módulo e rotina</w:t>
      </w:r>
      <w:r w:rsidR="00572144" w:rsidRPr="00FC0676">
        <w:rPr>
          <w:rFonts w:ascii="Arial" w:hAnsi="Arial" w:cs="Arial"/>
          <w:bCs/>
          <w:color w:val="auto"/>
          <w:sz w:val="22"/>
          <w:szCs w:val="22"/>
        </w:rPr>
        <w:t>.</w:t>
      </w:r>
    </w:p>
    <w:p w14:paraId="5FE0A0DA"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43330014" w14:textId="77777777" w:rsidR="00054810" w:rsidRPr="00FC0676" w:rsidRDefault="00054810" w:rsidP="00CE63B3">
      <w:pPr>
        <w:pStyle w:val="PargrafodaLista"/>
        <w:widowControl w:val="0"/>
        <w:numPr>
          <w:ilvl w:val="0"/>
          <w:numId w:val="68"/>
        </w:numPr>
        <w:tabs>
          <w:tab w:val="left" w:pos="284"/>
          <w:tab w:val="left" w:pos="426"/>
        </w:tabs>
        <w:suppressAutoHyphens/>
        <w:spacing w:after="0"/>
        <w:ind w:left="0" w:firstLine="0"/>
        <w:contextualSpacing w:val="0"/>
        <w:jc w:val="both"/>
        <w:rPr>
          <w:rFonts w:ascii="Arial" w:hAnsi="Arial" w:cs="Arial"/>
          <w:bCs/>
          <w:vanish/>
        </w:rPr>
      </w:pPr>
    </w:p>
    <w:p w14:paraId="1696C6C0" w14:textId="77777777" w:rsidR="00054810" w:rsidRPr="00FC0676" w:rsidRDefault="00054810" w:rsidP="00CE63B3">
      <w:pPr>
        <w:pStyle w:val="PargrafodaLista"/>
        <w:widowControl w:val="0"/>
        <w:numPr>
          <w:ilvl w:val="0"/>
          <w:numId w:val="68"/>
        </w:numPr>
        <w:tabs>
          <w:tab w:val="left" w:pos="284"/>
          <w:tab w:val="left" w:pos="426"/>
        </w:tabs>
        <w:suppressAutoHyphens/>
        <w:spacing w:after="0"/>
        <w:ind w:left="0" w:firstLine="0"/>
        <w:contextualSpacing w:val="0"/>
        <w:jc w:val="both"/>
        <w:rPr>
          <w:rFonts w:ascii="Arial" w:hAnsi="Arial" w:cs="Arial"/>
          <w:bCs/>
          <w:vanish/>
        </w:rPr>
      </w:pPr>
    </w:p>
    <w:p w14:paraId="3153722B" w14:textId="77777777" w:rsidR="00054810" w:rsidRPr="00FC0676" w:rsidRDefault="00054810" w:rsidP="00CE63B3">
      <w:pPr>
        <w:pStyle w:val="PargrafodaLista"/>
        <w:widowControl w:val="0"/>
        <w:numPr>
          <w:ilvl w:val="0"/>
          <w:numId w:val="68"/>
        </w:numPr>
        <w:tabs>
          <w:tab w:val="left" w:pos="284"/>
          <w:tab w:val="left" w:pos="426"/>
        </w:tabs>
        <w:suppressAutoHyphens/>
        <w:spacing w:after="0"/>
        <w:ind w:left="0" w:firstLine="0"/>
        <w:contextualSpacing w:val="0"/>
        <w:jc w:val="both"/>
        <w:rPr>
          <w:rFonts w:ascii="Arial" w:hAnsi="Arial" w:cs="Arial"/>
          <w:bCs/>
          <w:vanish/>
        </w:rPr>
      </w:pPr>
    </w:p>
    <w:p w14:paraId="694F9ADC" w14:textId="77777777" w:rsidR="00054810" w:rsidRPr="00FC0676" w:rsidRDefault="00054810" w:rsidP="00CE63B3">
      <w:pPr>
        <w:pStyle w:val="PargrafodaLista"/>
        <w:widowControl w:val="0"/>
        <w:numPr>
          <w:ilvl w:val="0"/>
          <w:numId w:val="68"/>
        </w:numPr>
        <w:tabs>
          <w:tab w:val="left" w:pos="284"/>
          <w:tab w:val="left" w:pos="426"/>
        </w:tabs>
        <w:suppressAutoHyphens/>
        <w:spacing w:after="0"/>
        <w:ind w:left="0" w:firstLine="0"/>
        <w:contextualSpacing w:val="0"/>
        <w:jc w:val="both"/>
        <w:rPr>
          <w:rFonts w:ascii="Arial" w:hAnsi="Arial" w:cs="Arial"/>
          <w:bCs/>
          <w:vanish/>
        </w:rPr>
      </w:pPr>
    </w:p>
    <w:p w14:paraId="2DF4CF73" w14:textId="77777777" w:rsidR="00054810" w:rsidRPr="00FC0676" w:rsidRDefault="00054810" w:rsidP="00CE63B3">
      <w:pPr>
        <w:pStyle w:val="PargrafodaLista"/>
        <w:widowControl w:val="0"/>
        <w:numPr>
          <w:ilvl w:val="1"/>
          <w:numId w:val="68"/>
        </w:numPr>
        <w:tabs>
          <w:tab w:val="left" w:pos="284"/>
          <w:tab w:val="left" w:pos="426"/>
        </w:tabs>
        <w:suppressAutoHyphens/>
        <w:spacing w:after="0"/>
        <w:ind w:left="0" w:firstLine="0"/>
        <w:contextualSpacing w:val="0"/>
        <w:jc w:val="both"/>
        <w:rPr>
          <w:rFonts w:ascii="Arial" w:hAnsi="Arial" w:cs="Arial"/>
          <w:bCs/>
          <w:vanish/>
        </w:rPr>
      </w:pPr>
    </w:p>
    <w:p w14:paraId="23C74D57" w14:textId="77777777" w:rsidR="00054810" w:rsidRPr="00FC0676" w:rsidRDefault="00054810" w:rsidP="00CE63B3">
      <w:pPr>
        <w:pStyle w:val="PargrafodaLista"/>
        <w:widowControl w:val="0"/>
        <w:numPr>
          <w:ilvl w:val="1"/>
          <w:numId w:val="68"/>
        </w:numPr>
        <w:tabs>
          <w:tab w:val="left" w:pos="284"/>
          <w:tab w:val="left" w:pos="426"/>
        </w:tabs>
        <w:suppressAutoHyphens/>
        <w:spacing w:after="0"/>
        <w:ind w:left="0" w:firstLine="0"/>
        <w:contextualSpacing w:val="0"/>
        <w:jc w:val="both"/>
        <w:rPr>
          <w:rFonts w:ascii="Arial" w:hAnsi="Arial" w:cs="Arial"/>
          <w:bCs/>
          <w:vanish/>
        </w:rPr>
      </w:pPr>
    </w:p>
    <w:p w14:paraId="2FEEBEED" w14:textId="77777777" w:rsidR="00054810" w:rsidRPr="00FC0676" w:rsidRDefault="00054810" w:rsidP="00CE63B3">
      <w:pPr>
        <w:pStyle w:val="PargrafodaLista"/>
        <w:widowControl w:val="0"/>
        <w:numPr>
          <w:ilvl w:val="1"/>
          <w:numId w:val="68"/>
        </w:numPr>
        <w:tabs>
          <w:tab w:val="left" w:pos="284"/>
          <w:tab w:val="left" w:pos="426"/>
        </w:tabs>
        <w:suppressAutoHyphens/>
        <w:spacing w:after="0"/>
        <w:ind w:left="0" w:firstLine="0"/>
        <w:contextualSpacing w:val="0"/>
        <w:jc w:val="both"/>
        <w:rPr>
          <w:rFonts w:ascii="Arial" w:hAnsi="Arial" w:cs="Arial"/>
          <w:bCs/>
          <w:vanish/>
        </w:rPr>
      </w:pPr>
    </w:p>
    <w:p w14:paraId="751F460A" w14:textId="175892BC" w:rsidR="00054810" w:rsidRPr="00FC0676" w:rsidRDefault="00054810" w:rsidP="00CE63B3">
      <w:pPr>
        <w:pStyle w:val="Edital"/>
        <w:widowControl w:val="0"/>
        <w:numPr>
          <w:ilvl w:val="1"/>
          <w:numId w:val="68"/>
        </w:numPr>
        <w:tabs>
          <w:tab w:val="left" w:pos="284"/>
          <w:tab w:val="left" w:pos="426"/>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As aplicações devem garantir integridade referencial entre as tabelas do Banco de Dados, não permitindo a exclusão de informações que tenham vínculo com outros registros ativos via sistema e pelo banco de dados</w:t>
      </w:r>
      <w:r w:rsidR="00572144" w:rsidRPr="00FC0676">
        <w:rPr>
          <w:rFonts w:ascii="Arial" w:hAnsi="Arial" w:cs="Arial"/>
          <w:bCs/>
          <w:color w:val="auto"/>
          <w:sz w:val="22"/>
          <w:szCs w:val="22"/>
        </w:rPr>
        <w:t>.</w:t>
      </w:r>
    </w:p>
    <w:p w14:paraId="3D8D7101" w14:textId="77777777" w:rsidR="00D972F6" w:rsidRPr="00FC0676" w:rsidRDefault="00D972F6" w:rsidP="00E07301">
      <w:pPr>
        <w:pStyle w:val="Edital"/>
        <w:widowControl w:val="0"/>
        <w:tabs>
          <w:tab w:val="left" w:pos="284"/>
          <w:tab w:val="left" w:pos="426"/>
          <w:tab w:val="left" w:pos="851"/>
        </w:tabs>
        <w:spacing w:before="0" w:after="0" w:line="276" w:lineRule="auto"/>
        <w:rPr>
          <w:rFonts w:ascii="Arial" w:hAnsi="Arial" w:cs="Arial"/>
          <w:bCs/>
          <w:color w:val="auto"/>
          <w:sz w:val="22"/>
          <w:szCs w:val="22"/>
        </w:rPr>
      </w:pPr>
    </w:p>
    <w:p w14:paraId="4BCED376" w14:textId="1D6D168F" w:rsidR="00054810" w:rsidRPr="00FC0676" w:rsidRDefault="00054810" w:rsidP="00CE63B3">
      <w:pPr>
        <w:pStyle w:val="Edital"/>
        <w:widowControl w:val="0"/>
        <w:numPr>
          <w:ilvl w:val="1"/>
          <w:numId w:val="68"/>
        </w:numPr>
        <w:tabs>
          <w:tab w:val="left" w:pos="284"/>
          <w:tab w:val="left" w:pos="426"/>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Estruturar o sistema para que seja evitado a redundância de tabelas, exceto quanto a replicação de informações em outros ambientes (como integrações com outras aplicações externas)</w:t>
      </w:r>
      <w:r w:rsidR="00572144" w:rsidRPr="00FC0676">
        <w:rPr>
          <w:rFonts w:ascii="Arial" w:hAnsi="Arial" w:cs="Arial"/>
          <w:bCs/>
          <w:color w:val="auto"/>
          <w:sz w:val="22"/>
          <w:szCs w:val="22"/>
        </w:rPr>
        <w:t>.</w:t>
      </w:r>
    </w:p>
    <w:p w14:paraId="6E258018" w14:textId="77777777" w:rsidR="00D972F6" w:rsidRPr="00FC0676" w:rsidRDefault="00D972F6" w:rsidP="00E07301">
      <w:pPr>
        <w:pStyle w:val="Edital"/>
        <w:widowControl w:val="0"/>
        <w:tabs>
          <w:tab w:val="left" w:pos="284"/>
          <w:tab w:val="left" w:pos="426"/>
          <w:tab w:val="left" w:pos="851"/>
        </w:tabs>
        <w:spacing w:before="0" w:after="0" w:line="276" w:lineRule="auto"/>
        <w:rPr>
          <w:rFonts w:ascii="Arial" w:hAnsi="Arial" w:cs="Arial"/>
          <w:bCs/>
          <w:color w:val="auto"/>
          <w:sz w:val="22"/>
          <w:szCs w:val="22"/>
        </w:rPr>
      </w:pPr>
    </w:p>
    <w:p w14:paraId="0043378D" w14:textId="4EBEB3E3" w:rsidR="00D972F6" w:rsidRPr="00FC0676" w:rsidRDefault="00054810" w:rsidP="00CE63B3">
      <w:pPr>
        <w:pStyle w:val="Edital"/>
        <w:widowControl w:val="0"/>
        <w:numPr>
          <w:ilvl w:val="1"/>
          <w:numId w:val="68"/>
        </w:numPr>
        <w:tabs>
          <w:tab w:val="left" w:pos="284"/>
          <w:tab w:val="left" w:pos="426"/>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Os sistemas contratados deverão ter formulário de autenticação único vinculado ao CPF, sem duplicação de usuários, utilizando as mesmas credenciais para os softwares de uso no âmbito administrativo do Consórcio, evitando necessidade de dupla autenticação, devendo possuir opções de autenticação com redes sociais com no mínimo: Facebook e Google</w:t>
      </w:r>
      <w:r w:rsidR="00572144" w:rsidRPr="00FC0676">
        <w:rPr>
          <w:rFonts w:ascii="Arial" w:hAnsi="Arial" w:cs="Arial"/>
          <w:bCs/>
          <w:color w:val="auto"/>
          <w:sz w:val="22"/>
          <w:szCs w:val="22"/>
        </w:rPr>
        <w:t>.</w:t>
      </w:r>
    </w:p>
    <w:p w14:paraId="6C5FD87C" w14:textId="77777777" w:rsidR="00FB5843" w:rsidRPr="00FC0676" w:rsidRDefault="00FB5843" w:rsidP="00E07301">
      <w:pPr>
        <w:pStyle w:val="Edital"/>
        <w:widowControl w:val="0"/>
        <w:tabs>
          <w:tab w:val="left" w:pos="284"/>
          <w:tab w:val="left" w:pos="426"/>
          <w:tab w:val="left" w:pos="851"/>
        </w:tabs>
        <w:spacing w:before="0" w:after="0" w:line="276" w:lineRule="auto"/>
        <w:rPr>
          <w:rFonts w:ascii="Arial" w:hAnsi="Arial" w:cs="Arial"/>
          <w:bCs/>
          <w:color w:val="auto"/>
          <w:sz w:val="22"/>
          <w:szCs w:val="22"/>
        </w:rPr>
      </w:pPr>
    </w:p>
    <w:p w14:paraId="64A17062" w14:textId="77777777" w:rsidR="00F61A87" w:rsidRPr="00FC0676" w:rsidRDefault="00054810" w:rsidP="00CE63B3">
      <w:pPr>
        <w:pStyle w:val="Edital"/>
        <w:widowControl w:val="0"/>
        <w:numPr>
          <w:ilvl w:val="1"/>
          <w:numId w:val="68"/>
        </w:numPr>
        <w:tabs>
          <w:tab w:val="left" w:pos="284"/>
          <w:tab w:val="left" w:pos="426"/>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sistema deverá dispor de Gerenciador de usuários centralizando em um único local a administração de todos os usuários, permitindo ainda controlar permissões de acesso, dispondo das seguintes funcionalidades mínimas:</w:t>
      </w:r>
    </w:p>
    <w:p w14:paraId="3EBA5C47" w14:textId="77777777" w:rsidR="00F61A87" w:rsidRPr="00FC0676" w:rsidRDefault="00F61A87" w:rsidP="00CE63B3">
      <w:pPr>
        <w:pStyle w:val="Edital"/>
        <w:widowControl w:val="0"/>
        <w:numPr>
          <w:ilvl w:val="0"/>
          <w:numId w:val="6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1"/>
          <w:szCs w:val="21"/>
        </w:rPr>
        <w:t>Possibilitar a criação e inativação de usuários;</w:t>
      </w:r>
    </w:p>
    <w:p w14:paraId="066C7C43" w14:textId="090FD065" w:rsidR="00F61A87" w:rsidRPr="00FC0676" w:rsidRDefault="00F61A87" w:rsidP="00CE63B3">
      <w:pPr>
        <w:pStyle w:val="Edital"/>
        <w:widowControl w:val="0"/>
        <w:numPr>
          <w:ilvl w:val="0"/>
          <w:numId w:val="6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1"/>
          <w:szCs w:val="21"/>
        </w:rPr>
        <w:t>Relacionar o usuário a um ou mais perfis ou grupos, utilizando perfis já pré-definidos ou personalizados pela administração local, permitindo a gestão de permissões de acessos, funcionalidades e ações;</w:t>
      </w:r>
    </w:p>
    <w:p w14:paraId="61D9C2B9" w14:textId="77777777" w:rsidR="00054810" w:rsidRPr="00FC0676" w:rsidRDefault="00054810" w:rsidP="00CE63B3">
      <w:pPr>
        <w:pStyle w:val="Edital"/>
        <w:widowControl w:val="0"/>
        <w:numPr>
          <w:ilvl w:val="0"/>
          <w:numId w:val="6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Utilizar os privilégios dos perfis para acessar as rotinas e funções do sistema, como consulta, inclusão, alteração, exclusão e todas as demais ações disponíveis para o usuário nas telas do sistema;</w:t>
      </w:r>
    </w:p>
    <w:p w14:paraId="7A10246C" w14:textId="56FE51B1" w:rsidR="00054810" w:rsidRPr="00FC0676" w:rsidRDefault="00054810" w:rsidP="00CE63B3">
      <w:pPr>
        <w:pStyle w:val="Edital"/>
        <w:widowControl w:val="0"/>
        <w:numPr>
          <w:ilvl w:val="0"/>
          <w:numId w:val="6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Garantir que as senhas sejam trafegadas pela rede e armazenadas de forma criptografada seja com algoritmo próprio ou </w:t>
      </w:r>
      <w:proofErr w:type="spellStart"/>
      <w:r w:rsidRPr="00FC0676">
        <w:rPr>
          <w:rFonts w:ascii="Arial" w:hAnsi="Arial" w:cs="Arial"/>
          <w:bCs/>
          <w:color w:val="auto"/>
          <w:sz w:val="22"/>
          <w:szCs w:val="22"/>
        </w:rPr>
        <w:t>hash</w:t>
      </w:r>
      <w:proofErr w:type="spellEnd"/>
      <w:r w:rsidRPr="00FC0676">
        <w:rPr>
          <w:rFonts w:ascii="Arial" w:hAnsi="Arial" w:cs="Arial"/>
          <w:bCs/>
          <w:color w:val="auto"/>
          <w:sz w:val="22"/>
          <w:szCs w:val="22"/>
        </w:rPr>
        <w:t xml:space="preserve"> padrão como MD3 ou SHA, de forma que nunca sejam mostradas em telas de consulta, manutenção de cadastro de usuários</w:t>
      </w:r>
      <w:r w:rsidR="00572144" w:rsidRPr="00FC0676">
        <w:rPr>
          <w:rFonts w:ascii="Arial" w:hAnsi="Arial" w:cs="Arial"/>
          <w:bCs/>
          <w:color w:val="auto"/>
          <w:sz w:val="22"/>
          <w:szCs w:val="22"/>
        </w:rPr>
        <w:t>.</w:t>
      </w:r>
    </w:p>
    <w:p w14:paraId="74250F87"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58522EAE" w14:textId="77777777" w:rsidR="00054810" w:rsidRPr="00FC0676" w:rsidRDefault="00054810" w:rsidP="00CE63B3">
      <w:pPr>
        <w:pStyle w:val="PargrafodaLista"/>
        <w:widowControl w:val="0"/>
        <w:numPr>
          <w:ilvl w:val="0"/>
          <w:numId w:val="70"/>
        </w:numPr>
        <w:tabs>
          <w:tab w:val="left" w:pos="284"/>
          <w:tab w:val="left" w:pos="426"/>
        </w:tabs>
        <w:suppressAutoHyphens/>
        <w:spacing w:after="0"/>
        <w:ind w:left="0" w:firstLine="0"/>
        <w:contextualSpacing w:val="0"/>
        <w:jc w:val="both"/>
        <w:rPr>
          <w:rFonts w:ascii="Arial" w:hAnsi="Arial" w:cs="Arial"/>
          <w:bCs/>
          <w:vanish/>
        </w:rPr>
      </w:pPr>
    </w:p>
    <w:p w14:paraId="63D5B555" w14:textId="77777777" w:rsidR="00054810" w:rsidRPr="00FC0676" w:rsidRDefault="00054810" w:rsidP="00CE63B3">
      <w:pPr>
        <w:pStyle w:val="PargrafodaLista"/>
        <w:widowControl w:val="0"/>
        <w:numPr>
          <w:ilvl w:val="0"/>
          <w:numId w:val="70"/>
        </w:numPr>
        <w:tabs>
          <w:tab w:val="left" w:pos="284"/>
          <w:tab w:val="left" w:pos="426"/>
        </w:tabs>
        <w:suppressAutoHyphens/>
        <w:spacing w:after="0"/>
        <w:ind w:left="0" w:firstLine="0"/>
        <w:contextualSpacing w:val="0"/>
        <w:jc w:val="both"/>
        <w:rPr>
          <w:rFonts w:ascii="Arial" w:hAnsi="Arial" w:cs="Arial"/>
          <w:bCs/>
          <w:vanish/>
        </w:rPr>
      </w:pPr>
    </w:p>
    <w:p w14:paraId="189A5BD7" w14:textId="77777777" w:rsidR="00054810" w:rsidRPr="00FC0676" w:rsidRDefault="00054810" w:rsidP="00CE63B3">
      <w:pPr>
        <w:pStyle w:val="PargrafodaLista"/>
        <w:widowControl w:val="0"/>
        <w:numPr>
          <w:ilvl w:val="0"/>
          <w:numId w:val="70"/>
        </w:numPr>
        <w:tabs>
          <w:tab w:val="left" w:pos="284"/>
          <w:tab w:val="left" w:pos="426"/>
        </w:tabs>
        <w:suppressAutoHyphens/>
        <w:spacing w:after="0"/>
        <w:ind w:left="0" w:firstLine="0"/>
        <w:contextualSpacing w:val="0"/>
        <w:jc w:val="both"/>
        <w:rPr>
          <w:rFonts w:ascii="Arial" w:hAnsi="Arial" w:cs="Arial"/>
          <w:bCs/>
          <w:vanish/>
        </w:rPr>
      </w:pPr>
    </w:p>
    <w:p w14:paraId="74C21866" w14:textId="77777777" w:rsidR="00054810" w:rsidRPr="00FC0676" w:rsidRDefault="00054810" w:rsidP="00CE63B3">
      <w:pPr>
        <w:pStyle w:val="PargrafodaLista"/>
        <w:widowControl w:val="0"/>
        <w:numPr>
          <w:ilvl w:val="0"/>
          <w:numId w:val="70"/>
        </w:numPr>
        <w:tabs>
          <w:tab w:val="left" w:pos="284"/>
          <w:tab w:val="left" w:pos="426"/>
        </w:tabs>
        <w:suppressAutoHyphens/>
        <w:spacing w:after="0"/>
        <w:ind w:left="0" w:firstLine="0"/>
        <w:contextualSpacing w:val="0"/>
        <w:jc w:val="both"/>
        <w:rPr>
          <w:rFonts w:ascii="Arial" w:hAnsi="Arial" w:cs="Arial"/>
          <w:bCs/>
          <w:vanish/>
        </w:rPr>
      </w:pPr>
    </w:p>
    <w:p w14:paraId="552F0454" w14:textId="77777777" w:rsidR="00054810" w:rsidRPr="00FC0676" w:rsidRDefault="00054810" w:rsidP="00CE63B3">
      <w:pPr>
        <w:pStyle w:val="PargrafodaLista"/>
        <w:widowControl w:val="0"/>
        <w:numPr>
          <w:ilvl w:val="1"/>
          <w:numId w:val="70"/>
        </w:numPr>
        <w:tabs>
          <w:tab w:val="left" w:pos="284"/>
          <w:tab w:val="left" w:pos="426"/>
        </w:tabs>
        <w:suppressAutoHyphens/>
        <w:spacing w:after="0"/>
        <w:ind w:left="0" w:firstLine="0"/>
        <w:contextualSpacing w:val="0"/>
        <w:jc w:val="both"/>
        <w:rPr>
          <w:rFonts w:ascii="Arial" w:hAnsi="Arial" w:cs="Arial"/>
          <w:bCs/>
          <w:vanish/>
        </w:rPr>
      </w:pPr>
    </w:p>
    <w:p w14:paraId="07C5ED5A" w14:textId="77777777" w:rsidR="00054810" w:rsidRPr="00FC0676" w:rsidRDefault="00054810" w:rsidP="00CE63B3">
      <w:pPr>
        <w:pStyle w:val="PargrafodaLista"/>
        <w:widowControl w:val="0"/>
        <w:numPr>
          <w:ilvl w:val="1"/>
          <w:numId w:val="70"/>
        </w:numPr>
        <w:tabs>
          <w:tab w:val="left" w:pos="284"/>
          <w:tab w:val="left" w:pos="426"/>
        </w:tabs>
        <w:suppressAutoHyphens/>
        <w:spacing w:after="0"/>
        <w:ind w:left="0" w:firstLine="0"/>
        <w:contextualSpacing w:val="0"/>
        <w:jc w:val="both"/>
        <w:rPr>
          <w:rFonts w:ascii="Arial" w:hAnsi="Arial" w:cs="Arial"/>
          <w:bCs/>
          <w:vanish/>
        </w:rPr>
      </w:pPr>
    </w:p>
    <w:p w14:paraId="4F2F3936" w14:textId="77777777" w:rsidR="00054810" w:rsidRPr="00FC0676" w:rsidRDefault="00054810" w:rsidP="00CE63B3">
      <w:pPr>
        <w:pStyle w:val="PargrafodaLista"/>
        <w:widowControl w:val="0"/>
        <w:numPr>
          <w:ilvl w:val="1"/>
          <w:numId w:val="70"/>
        </w:numPr>
        <w:tabs>
          <w:tab w:val="left" w:pos="284"/>
          <w:tab w:val="left" w:pos="426"/>
        </w:tabs>
        <w:suppressAutoHyphens/>
        <w:spacing w:after="0"/>
        <w:ind w:left="0" w:firstLine="0"/>
        <w:contextualSpacing w:val="0"/>
        <w:jc w:val="both"/>
        <w:rPr>
          <w:rFonts w:ascii="Arial" w:hAnsi="Arial" w:cs="Arial"/>
          <w:bCs/>
          <w:vanish/>
        </w:rPr>
      </w:pPr>
    </w:p>
    <w:p w14:paraId="61B2AA33" w14:textId="77777777" w:rsidR="00054810" w:rsidRPr="00FC0676" w:rsidRDefault="00054810" w:rsidP="00CE63B3">
      <w:pPr>
        <w:pStyle w:val="PargrafodaLista"/>
        <w:widowControl w:val="0"/>
        <w:numPr>
          <w:ilvl w:val="1"/>
          <w:numId w:val="70"/>
        </w:numPr>
        <w:tabs>
          <w:tab w:val="left" w:pos="284"/>
          <w:tab w:val="left" w:pos="426"/>
        </w:tabs>
        <w:suppressAutoHyphens/>
        <w:spacing w:after="0"/>
        <w:ind w:left="0" w:firstLine="0"/>
        <w:contextualSpacing w:val="0"/>
        <w:jc w:val="both"/>
        <w:rPr>
          <w:rFonts w:ascii="Arial" w:hAnsi="Arial" w:cs="Arial"/>
          <w:bCs/>
          <w:vanish/>
        </w:rPr>
      </w:pPr>
    </w:p>
    <w:p w14:paraId="1E3861B6" w14:textId="77777777" w:rsidR="00054810" w:rsidRPr="00FC0676" w:rsidRDefault="00054810" w:rsidP="00CE63B3">
      <w:pPr>
        <w:pStyle w:val="PargrafodaLista"/>
        <w:widowControl w:val="0"/>
        <w:numPr>
          <w:ilvl w:val="1"/>
          <w:numId w:val="70"/>
        </w:numPr>
        <w:tabs>
          <w:tab w:val="left" w:pos="284"/>
          <w:tab w:val="left" w:pos="426"/>
        </w:tabs>
        <w:suppressAutoHyphens/>
        <w:spacing w:after="0"/>
        <w:ind w:left="0" w:firstLine="0"/>
        <w:contextualSpacing w:val="0"/>
        <w:jc w:val="both"/>
        <w:rPr>
          <w:rFonts w:ascii="Arial" w:hAnsi="Arial" w:cs="Arial"/>
          <w:bCs/>
          <w:vanish/>
        </w:rPr>
      </w:pPr>
    </w:p>
    <w:p w14:paraId="74094E44" w14:textId="77777777" w:rsidR="00054810" w:rsidRPr="00FC0676" w:rsidRDefault="00054810" w:rsidP="00CE63B3">
      <w:pPr>
        <w:pStyle w:val="PargrafodaLista"/>
        <w:widowControl w:val="0"/>
        <w:numPr>
          <w:ilvl w:val="1"/>
          <w:numId w:val="70"/>
        </w:numPr>
        <w:tabs>
          <w:tab w:val="left" w:pos="284"/>
          <w:tab w:val="left" w:pos="426"/>
        </w:tabs>
        <w:suppressAutoHyphens/>
        <w:spacing w:after="0"/>
        <w:ind w:left="0" w:firstLine="0"/>
        <w:contextualSpacing w:val="0"/>
        <w:jc w:val="both"/>
        <w:rPr>
          <w:rFonts w:ascii="Arial" w:hAnsi="Arial" w:cs="Arial"/>
          <w:bCs/>
          <w:vanish/>
        </w:rPr>
      </w:pPr>
    </w:p>
    <w:p w14:paraId="240C8E07" w14:textId="77777777" w:rsidR="00054810" w:rsidRPr="00FC0676" w:rsidRDefault="00054810" w:rsidP="00CE63B3">
      <w:pPr>
        <w:pStyle w:val="PargrafodaLista"/>
        <w:widowControl w:val="0"/>
        <w:numPr>
          <w:ilvl w:val="1"/>
          <w:numId w:val="70"/>
        </w:numPr>
        <w:tabs>
          <w:tab w:val="left" w:pos="284"/>
          <w:tab w:val="left" w:pos="426"/>
        </w:tabs>
        <w:suppressAutoHyphens/>
        <w:spacing w:after="0"/>
        <w:ind w:left="0" w:firstLine="0"/>
        <w:contextualSpacing w:val="0"/>
        <w:jc w:val="both"/>
        <w:rPr>
          <w:rFonts w:ascii="Arial" w:hAnsi="Arial" w:cs="Arial"/>
          <w:bCs/>
          <w:vanish/>
        </w:rPr>
      </w:pPr>
    </w:p>
    <w:p w14:paraId="10B157D2" w14:textId="77777777" w:rsidR="00054810" w:rsidRPr="00FC0676" w:rsidRDefault="00054810" w:rsidP="00CE63B3">
      <w:pPr>
        <w:pStyle w:val="Edital"/>
        <w:widowControl w:val="0"/>
        <w:numPr>
          <w:ilvl w:val="1"/>
          <w:numId w:val="70"/>
        </w:numPr>
        <w:tabs>
          <w:tab w:val="left" w:pos="284"/>
          <w:tab w:val="left" w:pos="426"/>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Deverá possuir ambiente próprio do usuário para manutenção e verificação de dados com no mínimo:</w:t>
      </w:r>
    </w:p>
    <w:p w14:paraId="7E82CC62" w14:textId="77777777" w:rsidR="00054810" w:rsidRPr="00FC0676" w:rsidRDefault="00054810" w:rsidP="00CE63B3">
      <w:pPr>
        <w:pStyle w:val="Edital"/>
        <w:widowControl w:val="0"/>
        <w:numPr>
          <w:ilvl w:val="0"/>
          <w:numId w:val="7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Possibilidade de alteração de senha;</w:t>
      </w:r>
    </w:p>
    <w:p w14:paraId="7AE7B52C" w14:textId="77777777" w:rsidR="00054810" w:rsidRPr="00FC0676" w:rsidRDefault="00054810" w:rsidP="00CE63B3">
      <w:pPr>
        <w:pStyle w:val="Edital"/>
        <w:widowControl w:val="0"/>
        <w:numPr>
          <w:ilvl w:val="0"/>
          <w:numId w:val="7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Possibilidade de vincular e desvincular contas de redes sociais;</w:t>
      </w:r>
    </w:p>
    <w:p w14:paraId="261E56A4" w14:textId="77777777" w:rsidR="00054810" w:rsidRPr="00FC0676" w:rsidRDefault="00054810" w:rsidP="00CE63B3">
      <w:pPr>
        <w:pStyle w:val="Edital"/>
        <w:widowControl w:val="0"/>
        <w:numPr>
          <w:ilvl w:val="0"/>
          <w:numId w:val="7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Visualização das sessões ativas com possibilidade de encerramento destas;</w:t>
      </w:r>
    </w:p>
    <w:p w14:paraId="74EE9C94" w14:textId="38A7FC90" w:rsidR="00054810" w:rsidRPr="00FC0676" w:rsidRDefault="00054810" w:rsidP="00CE63B3">
      <w:pPr>
        <w:pStyle w:val="Edital"/>
        <w:widowControl w:val="0"/>
        <w:numPr>
          <w:ilvl w:val="0"/>
          <w:numId w:val="7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Visualização dos últimos logins</w:t>
      </w:r>
      <w:r w:rsidR="00572144" w:rsidRPr="00FC0676">
        <w:rPr>
          <w:rFonts w:ascii="Arial" w:hAnsi="Arial" w:cs="Arial"/>
          <w:bCs/>
          <w:color w:val="auto"/>
          <w:sz w:val="22"/>
          <w:szCs w:val="22"/>
        </w:rPr>
        <w:t>.</w:t>
      </w:r>
    </w:p>
    <w:p w14:paraId="1F50A417"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00F9D327" w14:textId="77777777" w:rsidR="00054810" w:rsidRPr="00FC0676" w:rsidRDefault="00054810" w:rsidP="00CE63B3">
      <w:pPr>
        <w:pStyle w:val="PargrafodaLista"/>
        <w:widowControl w:val="0"/>
        <w:numPr>
          <w:ilvl w:val="0"/>
          <w:numId w:val="72"/>
        </w:numPr>
        <w:tabs>
          <w:tab w:val="left" w:pos="284"/>
          <w:tab w:val="left" w:pos="426"/>
        </w:tabs>
        <w:suppressAutoHyphens/>
        <w:spacing w:after="0"/>
        <w:ind w:left="0" w:firstLine="0"/>
        <w:contextualSpacing w:val="0"/>
        <w:jc w:val="both"/>
        <w:rPr>
          <w:rFonts w:ascii="Arial" w:hAnsi="Arial" w:cs="Arial"/>
          <w:bCs/>
          <w:vanish/>
        </w:rPr>
      </w:pPr>
    </w:p>
    <w:p w14:paraId="0B263C8A" w14:textId="77777777" w:rsidR="00054810" w:rsidRPr="00FC0676" w:rsidRDefault="00054810" w:rsidP="00CE63B3">
      <w:pPr>
        <w:pStyle w:val="PargrafodaLista"/>
        <w:widowControl w:val="0"/>
        <w:numPr>
          <w:ilvl w:val="0"/>
          <w:numId w:val="72"/>
        </w:numPr>
        <w:tabs>
          <w:tab w:val="left" w:pos="284"/>
          <w:tab w:val="left" w:pos="426"/>
        </w:tabs>
        <w:suppressAutoHyphens/>
        <w:spacing w:after="0"/>
        <w:ind w:left="0" w:firstLine="0"/>
        <w:contextualSpacing w:val="0"/>
        <w:jc w:val="both"/>
        <w:rPr>
          <w:rFonts w:ascii="Arial" w:hAnsi="Arial" w:cs="Arial"/>
          <w:bCs/>
          <w:vanish/>
        </w:rPr>
      </w:pPr>
    </w:p>
    <w:p w14:paraId="54ED248B" w14:textId="77777777" w:rsidR="00054810" w:rsidRPr="00FC0676" w:rsidRDefault="00054810" w:rsidP="00CE63B3">
      <w:pPr>
        <w:pStyle w:val="PargrafodaLista"/>
        <w:widowControl w:val="0"/>
        <w:numPr>
          <w:ilvl w:val="0"/>
          <w:numId w:val="72"/>
        </w:numPr>
        <w:tabs>
          <w:tab w:val="left" w:pos="284"/>
          <w:tab w:val="left" w:pos="426"/>
        </w:tabs>
        <w:suppressAutoHyphens/>
        <w:spacing w:after="0"/>
        <w:ind w:left="0" w:firstLine="0"/>
        <w:contextualSpacing w:val="0"/>
        <w:jc w:val="both"/>
        <w:rPr>
          <w:rFonts w:ascii="Arial" w:hAnsi="Arial" w:cs="Arial"/>
          <w:bCs/>
          <w:vanish/>
        </w:rPr>
      </w:pPr>
    </w:p>
    <w:p w14:paraId="289FC67F" w14:textId="77777777" w:rsidR="00054810" w:rsidRPr="00FC0676" w:rsidRDefault="00054810" w:rsidP="00CE63B3">
      <w:pPr>
        <w:pStyle w:val="PargrafodaLista"/>
        <w:widowControl w:val="0"/>
        <w:numPr>
          <w:ilvl w:val="1"/>
          <w:numId w:val="72"/>
        </w:numPr>
        <w:tabs>
          <w:tab w:val="left" w:pos="284"/>
          <w:tab w:val="left" w:pos="426"/>
        </w:tabs>
        <w:suppressAutoHyphens/>
        <w:spacing w:after="0"/>
        <w:ind w:left="0" w:firstLine="0"/>
        <w:contextualSpacing w:val="0"/>
        <w:jc w:val="both"/>
        <w:rPr>
          <w:rFonts w:ascii="Arial" w:hAnsi="Arial" w:cs="Arial"/>
          <w:bCs/>
          <w:vanish/>
        </w:rPr>
      </w:pPr>
    </w:p>
    <w:p w14:paraId="148EB7C7" w14:textId="77777777" w:rsidR="00054810" w:rsidRPr="00FC0676" w:rsidRDefault="00054810" w:rsidP="00CE63B3">
      <w:pPr>
        <w:pStyle w:val="PargrafodaLista"/>
        <w:widowControl w:val="0"/>
        <w:numPr>
          <w:ilvl w:val="1"/>
          <w:numId w:val="72"/>
        </w:numPr>
        <w:tabs>
          <w:tab w:val="left" w:pos="284"/>
          <w:tab w:val="left" w:pos="426"/>
        </w:tabs>
        <w:suppressAutoHyphens/>
        <w:spacing w:after="0"/>
        <w:ind w:left="0" w:firstLine="0"/>
        <w:contextualSpacing w:val="0"/>
        <w:jc w:val="both"/>
        <w:rPr>
          <w:rFonts w:ascii="Arial" w:hAnsi="Arial" w:cs="Arial"/>
          <w:bCs/>
          <w:vanish/>
        </w:rPr>
      </w:pPr>
    </w:p>
    <w:p w14:paraId="422D0544" w14:textId="77777777" w:rsidR="00054810" w:rsidRPr="00FC0676" w:rsidRDefault="00054810" w:rsidP="00CE63B3">
      <w:pPr>
        <w:pStyle w:val="PargrafodaLista"/>
        <w:widowControl w:val="0"/>
        <w:numPr>
          <w:ilvl w:val="1"/>
          <w:numId w:val="72"/>
        </w:numPr>
        <w:tabs>
          <w:tab w:val="left" w:pos="284"/>
          <w:tab w:val="left" w:pos="426"/>
        </w:tabs>
        <w:suppressAutoHyphens/>
        <w:spacing w:after="0"/>
        <w:ind w:left="0" w:firstLine="0"/>
        <w:contextualSpacing w:val="0"/>
        <w:jc w:val="both"/>
        <w:rPr>
          <w:rFonts w:ascii="Arial" w:hAnsi="Arial" w:cs="Arial"/>
          <w:bCs/>
          <w:vanish/>
        </w:rPr>
      </w:pPr>
    </w:p>
    <w:p w14:paraId="542FCF7A" w14:textId="77777777" w:rsidR="00054810" w:rsidRPr="00FC0676" w:rsidRDefault="00054810" w:rsidP="00CE63B3">
      <w:pPr>
        <w:pStyle w:val="PargrafodaLista"/>
        <w:widowControl w:val="0"/>
        <w:numPr>
          <w:ilvl w:val="1"/>
          <w:numId w:val="72"/>
        </w:numPr>
        <w:tabs>
          <w:tab w:val="left" w:pos="284"/>
          <w:tab w:val="left" w:pos="426"/>
        </w:tabs>
        <w:suppressAutoHyphens/>
        <w:spacing w:after="0"/>
        <w:ind w:left="0" w:firstLine="0"/>
        <w:contextualSpacing w:val="0"/>
        <w:jc w:val="both"/>
        <w:rPr>
          <w:rFonts w:ascii="Arial" w:hAnsi="Arial" w:cs="Arial"/>
          <w:bCs/>
          <w:vanish/>
        </w:rPr>
      </w:pPr>
    </w:p>
    <w:p w14:paraId="493769FD" w14:textId="77777777" w:rsidR="00054810" w:rsidRPr="00FC0676" w:rsidRDefault="00054810" w:rsidP="00CE63B3">
      <w:pPr>
        <w:pStyle w:val="PargrafodaLista"/>
        <w:widowControl w:val="0"/>
        <w:numPr>
          <w:ilvl w:val="1"/>
          <w:numId w:val="72"/>
        </w:numPr>
        <w:tabs>
          <w:tab w:val="left" w:pos="284"/>
          <w:tab w:val="left" w:pos="426"/>
        </w:tabs>
        <w:suppressAutoHyphens/>
        <w:spacing w:after="0"/>
        <w:ind w:left="0" w:firstLine="0"/>
        <w:contextualSpacing w:val="0"/>
        <w:jc w:val="both"/>
        <w:rPr>
          <w:rFonts w:ascii="Arial" w:hAnsi="Arial" w:cs="Arial"/>
          <w:bCs/>
          <w:vanish/>
        </w:rPr>
      </w:pPr>
    </w:p>
    <w:p w14:paraId="6DE9F39C" w14:textId="77777777" w:rsidR="00054810" w:rsidRPr="00FC0676" w:rsidRDefault="00054810" w:rsidP="00CE63B3">
      <w:pPr>
        <w:pStyle w:val="PargrafodaLista"/>
        <w:widowControl w:val="0"/>
        <w:numPr>
          <w:ilvl w:val="1"/>
          <w:numId w:val="72"/>
        </w:numPr>
        <w:tabs>
          <w:tab w:val="left" w:pos="284"/>
          <w:tab w:val="left" w:pos="426"/>
        </w:tabs>
        <w:suppressAutoHyphens/>
        <w:spacing w:after="0"/>
        <w:ind w:left="0" w:firstLine="0"/>
        <w:contextualSpacing w:val="0"/>
        <w:jc w:val="both"/>
        <w:rPr>
          <w:rFonts w:ascii="Arial" w:hAnsi="Arial" w:cs="Arial"/>
          <w:bCs/>
          <w:vanish/>
        </w:rPr>
      </w:pPr>
    </w:p>
    <w:p w14:paraId="4333ACAB" w14:textId="77777777" w:rsidR="00054810" w:rsidRPr="00FC0676" w:rsidRDefault="00054810" w:rsidP="00CE63B3">
      <w:pPr>
        <w:pStyle w:val="PargrafodaLista"/>
        <w:widowControl w:val="0"/>
        <w:numPr>
          <w:ilvl w:val="1"/>
          <w:numId w:val="72"/>
        </w:numPr>
        <w:tabs>
          <w:tab w:val="left" w:pos="284"/>
          <w:tab w:val="left" w:pos="426"/>
        </w:tabs>
        <w:suppressAutoHyphens/>
        <w:spacing w:after="0"/>
        <w:ind w:left="0" w:firstLine="0"/>
        <w:contextualSpacing w:val="0"/>
        <w:jc w:val="both"/>
        <w:rPr>
          <w:rFonts w:ascii="Arial" w:hAnsi="Arial" w:cs="Arial"/>
          <w:bCs/>
          <w:vanish/>
        </w:rPr>
      </w:pPr>
    </w:p>
    <w:p w14:paraId="307405D9" w14:textId="77777777" w:rsidR="00054810" w:rsidRPr="00FC0676" w:rsidRDefault="00054810" w:rsidP="00CE63B3">
      <w:pPr>
        <w:pStyle w:val="Edital"/>
        <w:widowControl w:val="0"/>
        <w:numPr>
          <w:ilvl w:val="1"/>
          <w:numId w:val="72"/>
        </w:numPr>
        <w:tabs>
          <w:tab w:val="left" w:pos="284"/>
          <w:tab w:val="left" w:pos="426"/>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sistema deverá conter Cadastro Único, sob o conceito de compartilhamento de dados e não integração por intermédio de outros artifícios, que podem danificar a integridade dos cadastros ao longo do tempo. Este deverá ser formado no mínimo com o seguinte conjunto de dados:</w:t>
      </w:r>
    </w:p>
    <w:p w14:paraId="6E11149F"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Cadastro de Pessoas</w:t>
      </w:r>
    </w:p>
    <w:p w14:paraId="2050F9D8"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Entidades</w:t>
      </w:r>
    </w:p>
    <w:p w14:paraId="5D8DA477"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Bancos</w:t>
      </w:r>
    </w:p>
    <w:p w14:paraId="1DEB50A2"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Agências</w:t>
      </w:r>
    </w:p>
    <w:p w14:paraId="678123CD"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Legislação</w:t>
      </w:r>
    </w:p>
    <w:p w14:paraId="60475E37"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lastRenderedPageBreak/>
        <w:t>Cidades</w:t>
      </w:r>
    </w:p>
    <w:p w14:paraId="2CF64FA7"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Bairros</w:t>
      </w:r>
    </w:p>
    <w:p w14:paraId="005A9430" w14:textId="77777777"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País</w:t>
      </w:r>
    </w:p>
    <w:p w14:paraId="2DF392BC" w14:textId="73B3C3F2" w:rsidR="00054810" w:rsidRPr="00FC0676" w:rsidRDefault="00054810" w:rsidP="00CE63B3">
      <w:pPr>
        <w:pStyle w:val="Edital"/>
        <w:widowControl w:val="0"/>
        <w:numPr>
          <w:ilvl w:val="0"/>
          <w:numId w:val="80"/>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Logradouros</w:t>
      </w:r>
    </w:p>
    <w:p w14:paraId="52710097"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745110F5" w14:textId="15E2727A" w:rsidR="00054810" w:rsidRPr="00FC0676" w:rsidRDefault="00054810" w:rsidP="00CE63B3">
      <w:pPr>
        <w:pStyle w:val="Edital"/>
        <w:widowControl w:val="0"/>
        <w:numPr>
          <w:ilvl w:val="1"/>
          <w:numId w:val="72"/>
        </w:numPr>
        <w:tabs>
          <w:tab w:val="left" w:pos="284"/>
          <w:tab w:val="left" w:pos="567"/>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Cadastro Único deve permitir o compartilhamento de dados com todos os demais módulos do sistema</w:t>
      </w:r>
      <w:r w:rsidR="00572144" w:rsidRPr="00FC0676">
        <w:rPr>
          <w:rFonts w:ascii="Arial" w:hAnsi="Arial" w:cs="Arial"/>
          <w:bCs/>
          <w:color w:val="auto"/>
          <w:sz w:val="22"/>
          <w:szCs w:val="22"/>
        </w:rPr>
        <w:t>.</w:t>
      </w:r>
    </w:p>
    <w:p w14:paraId="65AE7001" w14:textId="77777777" w:rsidR="00D972F6" w:rsidRPr="00FC0676" w:rsidRDefault="00D972F6" w:rsidP="00E07301">
      <w:pPr>
        <w:pStyle w:val="Edital"/>
        <w:widowControl w:val="0"/>
        <w:tabs>
          <w:tab w:val="left" w:pos="284"/>
          <w:tab w:val="left" w:pos="567"/>
          <w:tab w:val="left" w:pos="851"/>
        </w:tabs>
        <w:spacing w:before="0" w:after="0" w:line="276" w:lineRule="auto"/>
        <w:rPr>
          <w:rFonts w:ascii="Arial" w:hAnsi="Arial" w:cs="Arial"/>
          <w:bCs/>
          <w:color w:val="auto"/>
          <w:sz w:val="22"/>
          <w:szCs w:val="22"/>
        </w:rPr>
      </w:pPr>
    </w:p>
    <w:p w14:paraId="65048D59" w14:textId="77777777" w:rsidR="00054810" w:rsidRPr="00FC0676" w:rsidRDefault="00054810" w:rsidP="00CE63B3">
      <w:pPr>
        <w:pStyle w:val="Edital"/>
        <w:widowControl w:val="0"/>
        <w:numPr>
          <w:ilvl w:val="1"/>
          <w:numId w:val="72"/>
        </w:numPr>
        <w:tabs>
          <w:tab w:val="left" w:pos="284"/>
          <w:tab w:val="left" w:pos="567"/>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Disponibilizar as funcionalidades mínimas a seguir no cadastro de pessoas:</w:t>
      </w:r>
    </w:p>
    <w:p w14:paraId="7AAF8365" w14:textId="77777777" w:rsidR="00054810" w:rsidRPr="00FC0676" w:rsidRDefault="00054810" w:rsidP="00CE63B3">
      <w:pPr>
        <w:pStyle w:val="Edital"/>
        <w:widowControl w:val="0"/>
        <w:numPr>
          <w:ilvl w:val="0"/>
          <w:numId w:val="73"/>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 definição do tipo da pessoa: Física ou Jurídica;</w:t>
      </w:r>
    </w:p>
    <w:p w14:paraId="3A50A165" w14:textId="77777777" w:rsidR="00054810" w:rsidRPr="00FC0676" w:rsidRDefault="00054810" w:rsidP="00CE63B3">
      <w:pPr>
        <w:pStyle w:val="Edital"/>
        <w:widowControl w:val="0"/>
        <w:numPr>
          <w:ilvl w:val="0"/>
          <w:numId w:val="73"/>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 vinculação de endereços: Comercial, Residencial e para Correspondência. Estes endereços devem ser vinculados ao cadastro de logradouros, evitando assim a redundância de informações;</w:t>
      </w:r>
    </w:p>
    <w:p w14:paraId="424C6227" w14:textId="77777777" w:rsidR="00054810" w:rsidRPr="00FC0676" w:rsidRDefault="00054810" w:rsidP="00CE63B3">
      <w:pPr>
        <w:pStyle w:val="Edital"/>
        <w:widowControl w:val="0"/>
        <w:numPr>
          <w:ilvl w:val="0"/>
          <w:numId w:val="73"/>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o cadastro de vários Contatos tais como: Telefone Residencial, Telefone Celular, E- mail;</w:t>
      </w:r>
    </w:p>
    <w:p w14:paraId="075E506E" w14:textId="77777777" w:rsidR="00054810" w:rsidRPr="00FC0676" w:rsidRDefault="00054810" w:rsidP="00CE63B3">
      <w:pPr>
        <w:pStyle w:val="Edital"/>
        <w:widowControl w:val="0"/>
        <w:numPr>
          <w:ilvl w:val="0"/>
          <w:numId w:val="73"/>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diversas certidões sejam relacionadas a pessoa, bem como informar se encontra vigente/ativo ou não;</w:t>
      </w:r>
    </w:p>
    <w:p w14:paraId="484052C5" w14:textId="77777777" w:rsidR="00054810" w:rsidRPr="00FC0676" w:rsidRDefault="00054810" w:rsidP="00CE63B3">
      <w:pPr>
        <w:pStyle w:val="Edital"/>
        <w:widowControl w:val="0"/>
        <w:numPr>
          <w:ilvl w:val="0"/>
          <w:numId w:val="73"/>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anexar diversos arquivos digitais pertencentes a pessoa, respeitando os limites de upload impostos pela aplicação;</w:t>
      </w:r>
    </w:p>
    <w:p w14:paraId="66B41BFE" w14:textId="77777777" w:rsidR="00054810" w:rsidRPr="00FC0676" w:rsidRDefault="00054810" w:rsidP="00CE63B3">
      <w:pPr>
        <w:pStyle w:val="Edital"/>
        <w:widowControl w:val="0"/>
        <w:numPr>
          <w:ilvl w:val="0"/>
          <w:numId w:val="73"/>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o cadastro de ocorrências de natureza restritiva ou não restritiva, sendo que quando de natureza restritiva, a pessoa deve ser bloqueada para utilização durante o período da restrição em por exemplo na participação em licitações;</w:t>
      </w:r>
    </w:p>
    <w:p w14:paraId="0C3703C6" w14:textId="786AC2E0" w:rsidR="00D972F6" w:rsidRPr="00FC0676" w:rsidRDefault="00054810" w:rsidP="00CE63B3">
      <w:pPr>
        <w:pStyle w:val="Edital"/>
        <w:widowControl w:val="0"/>
        <w:numPr>
          <w:ilvl w:val="0"/>
          <w:numId w:val="73"/>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o registro das alterações de razão social, com base em data de vigência</w:t>
      </w:r>
      <w:r w:rsidR="00572144" w:rsidRPr="00FC0676">
        <w:rPr>
          <w:rFonts w:ascii="Arial" w:hAnsi="Arial" w:cs="Arial"/>
          <w:bCs/>
          <w:color w:val="auto"/>
          <w:sz w:val="22"/>
          <w:szCs w:val="22"/>
        </w:rPr>
        <w:t>.</w:t>
      </w:r>
    </w:p>
    <w:p w14:paraId="5B46B17D" w14:textId="77777777" w:rsidR="00FA0519" w:rsidRPr="00FC0676" w:rsidRDefault="00FA0519" w:rsidP="00FA0519">
      <w:pPr>
        <w:pStyle w:val="Edital"/>
        <w:widowControl w:val="0"/>
        <w:tabs>
          <w:tab w:val="left" w:pos="284"/>
          <w:tab w:val="left" w:pos="426"/>
        </w:tabs>
        <w:spacing w:before="0" w:after="0" w:line="276" w:lineRule="auto"/>
        <w:rPr>
          <w:rFonts w:ascii="Arial" w:hAnsi="Arial" w:cs="Arial"/>
          <w:bCs/>
          <w:color w:val="auto"/>
          <w:sz w:val="22"/>
          <w:szCs w:val="22"/>
        </w:rPr>
      </w:pPr>
    </w:p>
    <w:p w14:paraId="4D36CD1A" w14:textId="77777777" w:rsidR="00054810" w:rsidRPr="00FC0676" w:rsidRDefault="00054810" w:rsidP="00CE63B3">
      <w:pPr>
        <w:pStyle w:val="PargrafodaLista"/>
        <w:widowControl w:val="0"/>
        <w:numPr>
          <w:ilvl w:val="0"/>
          <w:numId w:val="74"/>
        </w:numPr>
        <w:tabs>
          <w:tab w:val="left" w:pos="284"/>
          <w:tab w:val="left" w:pos="426"/>
        </w:tabs>
        <w:suppressAutoHyphens/>
        <w:spacing w:after="0"/>
        <w:ind w:left="0" w:firstLine="0"/>
        <w:contextualSpacing w:val="0"/>
        <w:jc w:val="both"/>
        <w:rPr>
          <w:rFonts w:ascii="Arial" w:hAnsi="Arial" w:cs="Arial"/>
          <w:bCs/>
          <w:vanish/>
        </w:rPr>
      </w:pPr>
    </w:p>
    <w:p w14:paraId="4A673656" w14:textId="77777777" w:rsidR="00054810" w:rsidRPr="00FC0676" w:rsidRDefault="00054810" w:rsidP="00CE63B3">
      <w:pPr>
        <w:pStyle w:val="PargrafodaLista"/>
        <w:widowControl w:val="0"/>
        <w:numPr>
          <w:ilvl w:val="0"/>
          <w:numId w:val="74"/>
        </w:numPr>
        <w:tabs>
          <w:tab w:val="left" w:pos="284"/>
          <w:tab w:val="left" w:pos="426"/>
        </w:tabs>
        <w:suppressAutoHyphens/>
        <w:spacing w:after="0"/>
        <w:ind w:left="0" w:firstLine="0"/>
        <w:contextualSpacing w:val="0"/>
        <w:jc w:val="both"/>
        <w:rPr>
          <w:rFonts w:ascii="Arial" w:hAnsi="Arial" w:cs="Arial"/>
          <w:bCs/>
          <w:vanish/>
        </w:rPr>
      </w:pPr>
    </w:p>
    <w:p w14:paraId="749C5D8D" w14:textId="77777777" w:rsidR="00054810" w:rsidRPr="00FC0676" w:rsidRDefault="00054810" w:rsidP="00CE63B3">
      <w:pPr>
        <w:pStyle w:val="PargrafodaLista"/>
        <w:widowControl w:val="0"/>
        <w:numPr>
          <w:ilvl w:val="0"/>
          <w:numId w:val="74"/>
        </w:numPr>
        <w:tabs>
          <w:tab w:val="left" w:pos="284"/>
          <w:tab w:val="left" w:pos="426"/>
        </w:tabs>
        <w:suppressAutoHyphens/>
        <w:spacing w:after="0"/>
        <w:ind w:left="0" w:firstLine="0"/>
        <w:contextualSpacing w:val="0"/>
        <w:jc w:val="both"/>
        <w:rPr>
          <w:rFonts w:ascii="Arial" w:hAnsi="Arial" w:cs="Arial"/>
          <w:bCs/>
          <w:vanish/>
        </w:rPr>
      </w:pPr>
    </w:p>
    <w:p w14:paraId="2DBDE209" w14:textId="77777777" w:rsidR="00054810" w:rsidRPr="00FC0676" w:rsidRDefault="00054810" w:rsidP="00CE63B3">
      <w:pPr>
        <w:pStyle w:val="PargrafodaLista"/>
        <w:widowControl w:val="0"/>
        <w:numPr>
          <w:ilvl w:val="0"/>
          <w:numId w:val="74"/>
        </w:numPr>
        <w:tabs>
          <w:tab w:val="left" w:pos="284"/>
          <w:tab w:val="left" w:pos="426"/>
        </w:tabs>
        <w:suppressAutoHyphens/>
        <w:spacing w:after="0"/>
        <w:ind w:left="0" w:firstLine="0"/>
        <w:contextualSpacing w:val="0"/>
        <w:jc w:val="both"/>
        <w:rPr>
          <w:rFonts w:ascii="Arial" w:hAnsi="Arial" w:cs="Arial"/>
          <w:bCs/>
          <w:vanish/>
        </w:rPr>
      </w:pPr>
    </w:p>
    <w:p w14:paraId="689537D4"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3F8BA193"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6AC24AE8"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3AC0A390"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0B4F99C4"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07CAAE80"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0595241E"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45974E8B"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58ACF473"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7E2AC454"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49BAC194" w14:textId="77777777" w:rsidR="00054810" w:rsidRPr="00FC0676" w:rsidRDefault="00054810" w:rsidP="00CE63B3">
      <w:pPr>
        <w:pStyle w:val="PargrafodaLista"/>
        <w:widowControl w:val="0"/>
        <w:numPr>
          <w:ilvl w:val="1"/>
          <w:numId w:val="74"/>
        </w:numPr>
        <w:tabs>
          <w:tab w:val="left" w:pos="284"/>
          <w:tab w:val="left" w:pos="426"/>
        </w:tabs>
        <w:suppressAutoHyphens/>
        <w:spacing w:after="0"/>
        <w:ind w:left="0" w:firstLine="0"/>
        <w:contextualSpacing w:val="0"/>
        <w:jc w:val="both"/>
        <w:rPr>
          <w:rFonts w:ascii="Arial" w:hAnsi="Arial" w:cs="Arial"/>
          <w:bCs/>
          <w:vanish/>
        </w:rPr>
      </w:pPr>
    </w:p>
    <w:p w14:paraId="1CA1165F" w14:textId="77777777" w:rsidR="00054810" w:rsidRPr="00FC0676" w:rsidRDefault="00054810" w:rsidP="00CE63B3">
      <w:pPr>
        <w:pStyle w:val="Edital"/>
        <w:widowControl w:val="0"/>
        <w:numPr>
          <w:ilvl w:val="1"/>
          <w:numId w:val="74"/>
        </w:numPr>
        <w:tabs>
          <w:tab w:val="left" w:pos="284"/>
          <w:tab w:val="left" w:pos="567"/>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Disponibilizar as funcionalidades mínimas a seguir no cadastro de Legislação:</w:t>
      </w:r>
    </w:p>
    <w:p w14:paraId="6AE3F88D" w14:textId="77777777" w:rsidR="00054810" w:rsidRPr="00FC0676" w:rsidRDefault="00054810" w:rsidP="00CE63B3">
      <w:pPr>
        <w:pStyle w:val="Edital"/>
        <w:widowControl w:val="0"/>
        <w:numPr>
          <w:ilvl w:val="0"/>
          <w:numId w:val="7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 identificação das Leis e Atos quanto a sua abrangência de ordem municipal, estadual ou federal;</w:t>
      </w:r>
    </w:p>
    <w:p w14:paraId="46C32259" w14:textId="77777777" w:rsidR="00054810" w:rsidRPr="00FC0676" w:rsidRDefault="00054810" w:rsidP="00CE63B3">
      <w:pPr>
        <w:pStyle w:val="Edital"/>
        <w:widowControl w:val="0"/>
        <w:numPr>
          <w:ilvl w:val="0"/>
          <w:numId w:val="7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registrar os veículos e datas de publicação das leis e atos registrados, devendo possibilitar a inclusão de diversas publicações;</w:t>
      </w:r>
    </w:p>
    <w:p w14:paraId="4709842D" w14:textId="77777777" w:rsidR="00054810" w:rsidRPr="00FC0676" w:rsidRDefault="00054810" w:rsidP="00CE63B3">
      <w:pPr>
        <w:pStyle w:val="Edital"/>
        <w:widowControl w:val="0"/>
        <w:numPr>
          <w:ilvl w:val="0"/>
          <w:numId w:val="7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registrar se a Lei ou Ato foi alterada e quais Leis ou Atos a alteraram;</w:t>
      </w:r>
    </w:p>
    <w:p w14:paraId="53209600" w14:textId="77777777" w:rsidR="00054810" w:rsidRPr="00FC0676" w:rsidRDefault="00054810" w:rsidP="00CE63B3">
      <w:pPr>
        <w:pStyle w:val="Edital"/>
        <w:widowControl w:val="0"/>
        <w:numPr>
          <w:ilvl w:val="0"/>
          <w:numId w:val="7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realizar o upload de arquivos às Leis e Atos registrados;</w:t>
      </w:r>
    </w:p>
    <w:p w14:paraId="24276E2B" w14:textId="77777777" w:rsidR="00054810" w:rsidRPr="00FC0676" w:rsidRDefault="00054810" w:rsidP="00CE63B3">
      <w:pPr>
        <w:pStyle w:val="Edital"/>
        <w:widowControl w:val="0"/>
        <w:numPr>
          <w:ilvl w:val="0"/>
          <w:numId w:val="7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definir em quais categorias ou assuntos vinculados as Leis e Atos será obrigatório o upload de arquivos;</w:t>
      </w:r>
    </w:p>
    <w:p w14:paraId="17BA3E3E" w14:textId="77777777" w:rsidR="00054810" w:rsidRPr="00FC0676" w:rsidRDefault="00054810" w:rsidP="00CE63B3">
      <w:pPr>
        <w:pStyle w:val="Edital"/>
        <w:widowControl w:val="0"/>
        <w:numPr>
          <w:ilvl w:val="0"/>
          <w:numId w:val="7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o cadastro de gestões administrativas ou legislaturas, com a inclusão das pessoas vinculadas a cada com vinculação dos cargos;</w:t>
      </w:r>
    </w:p>
    <w:p w14:paraId="5EF28319" w14:textId="50931868" w:rsidR="00054810" w:rsidRPr="00FC0676" w:rsidRDefault="00054810" w:rsidP="00CE63B3">
      <w:pPr>
        <w:pStyle w:val="Edital"/>
        <w:widowControl w:val="0"/>
        <w:numPr>
          <w:ilvl w:val="0"/>
          <w:numId w:val="77"/>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 inclusão dos autores por gestão administrativa ou legislatura, relacionando-os a Lei ou Ato</w:t>
      </w:r>
      <w:r w:rsidR="005C11AB" w:rsidRPr="00FC0676">
        <w:rPr>
          <w:rFonts w:ascii="Arial" w:hAnsi="Arial" w:cs="Arial"/>
          <w:bCs/>
          <w:color w:val="auto"/>
          <w:sz w:val="22"/>
          <w:szCs w:val="22"/>
        </w:rPr>
        <w:t>.</w:t>
      </w:r>
    </w:p>
    <w:p w14:paraId="33375A25"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189C473A" w14:textId="77777777" w:rsidR="00054810" w:rsidRPr="00FC0676" w:rsidRDefault="00054810" w:rsidP="00CE63B3">
      <w:pPr>
        <w:pStyle w:val="Edital"/>
        <w:widowControl w:val="0"/>
        <w:numPr>
          <w:ilvl w:val="1"/>
          <w:numId w:val="74"/>
        </w:numPr>
        <w:tabs>
          <w:tab w:val="left" w:pos="284"/>
          <w:tab w:val="left" w:pos="567"/>
          <w:tab w:val="left" w:pos="851"/>
          <w:tab w:val="left" w:pos="993"/>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Manter LOG de auditoria de todas as inclusões, alterações e exclusões efetuadas nas rotinas do sistema, registrando:</w:t>
      </w:r>
    </w:p>
    <w:p w14:paraId="3E653A30" w14:textId="77777777" w:rsidR="00054810" w:rsidRPr="00FC0676" w:rsidRDefault="00054810" w:rsidP="00CE63B3">
      <w:pPr>
        <w:pStyle w:val="Edital"/>
        <w:widowControl w:val="0"/>
        <w:numPr>
          <w:ilvl w:val="0"/>
          <w:numId w:val="76"/>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tipo da operação realizada;</w:t>
      </w:r>
    </w:p>
    <w:p w14:paraId="4C760D2B" w14:textId="77777777" w:rsidR="00054810" w:rsidRPr="00FC0676" w:rsidRDefault="00054810" w:rsidP="00CE63B3">
      <w:pPr>
        <w:pStyle w:val="Edital"/>
        <w:widowControl w:val="0"/>
        <w:numPr>
          <w:ilvl w:val="0"/>
          <w:numId w:val="76"/>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identificação do usuário;</w:t>
      </w:r>
    </w:p>
    <w:p w14:paraId="67E3FA45" w14:textId="77777777" w:rsidR="00054810" w:rsidRPr="00FC0676" w:rsidRDefault="00054810" w:rsidP="00CE63B3">
      <w:pPr>
        <w:pStyle w:val="Edital"/>
        <w:widowControl w:val="0"/>
        <w:numPr>
          <w:ilvl w:val="0"/>
          <w:numId w:val="76"/>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operação realizada (inclusão, alteração ou exclusão);</w:t>
      </w:r>
    </w:p>
    <w:p w14:paraId="30050621" w14:textId="7111D177" w:rsidR="00054810" w:rsidRPr="00FC0676" w:rsidRDefault="00054810" w:rsidP="00CE63B3">
      <w:pPr>
        <w:pStyle w:val="Edital"/>
        <w:widowControl w:val="0"/>
        <w:numPr>
          <w:ilvl w:val="0"/>
          <w:numId w:val="76"/>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os dados incluídos, alterados ou excluídos</w:t>
      </w:r>
      <w:r w:rsidR="005C11AB" w:rsidRPr="00FC0676">
        <w:rPr>
          <w:rFonts w:ascii="Arial" w:hAnsi="Arial" w:cs="Arial"/>
          <w:bCs/>
          <w:color w:val="auto"/>
          <w:sz w:val="22"/>
          <w:szCs w:val="22"/>
        </w:rPr>
        <w:t>.</w:t>
      </w:r>
    </w:p>
    <w:p w14:paraId="66AEAB30"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4BC8EA64" w14:textId="77777777" w:rsidR="00054810" w:rsidRPr="00FC0676" w:rsidRDefault="00054810" w:rsidP="00CE63B3">
      <w:pPr>
        <w:pStyle w:val="Edital"/>
        <w:widowControl w:val="0"/>
        <w:numPr>
          <w:ilvl w:val="1"/>
          <w:numId w:val="74"/>
        </w:numPr>
        <w:tabs>
          <w:tab w:val="left" w:pos="284"/>
          <w:tab w:val="left" w:pos="567"/>
          <w:tab w:val="left" w:pos="851"/>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todas as telas de consulta do sistema, incluindo as consultas personalizadas criadas através do gerador de consultas, disponibilizem os seguintes recursos aos usuários:</w:t>
      </w:r>
    </w:p>
    <w:p w14:paraId="75D4E653" w14:textId="77777777" w:rsidR="00054810" w:rsidRPr="00FC0676" w:rsidRDefault="00054810" w:rsidP="00CE63B3">
      <w:pPr>
        <w:pStyle w:val="Edital"/>
        <w:widowControl w:val="0"/>
        <w:numPr>
          <w:ilvl w:val="0"/>
          <w:numId w:val="75"/>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Informar e adicionar filtros personalizáveis pelas chaves de acesso disponíveis ao cadastro, de maneira isolada ou combinada;</w:t>
      </w:r>
    </w:p>
    <w:p w14:paraId="039502DB" w14:textId="77777777" w:rsidR="00054810" w:rsidRPr="00FC0676" w:rsidRDefault="00054810" w:rsidP="00CE63B3">
      <w:pPr>
        <w:pStyle w:val="Edital"/>
        <w:widowControl w:val="0"/>
        <w:numPr>
          <w:ilvl w:val="0"/>
          <w:numId w:val="75"/>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lastRenderedPageBreak/>
        <w:t>Disponibilizar diversos operadores de consulta como Menor ou igual, Maior ou Igual, inicia com, Contém, Diferente, Igual, Maior, Menor;</w:t>
      </w:r>
    </w:p>
    <w:p w14:paraId="069B330D" w14:textId="77777777" w:rsidR="00054810" w:rsidRPr="00FC0676" w:rsidRDefault="00054810" w:rsidP="00CE63B3">
      <w:pPr>
        <w:pStyle w:val="Edital"/>
        <w:widowControl w:val="0"/>
        <w:numPr>
          <w:ilvl w:val="0"/>
          <w:numId w:val="75"/>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Realizar a ordenação da consulta de forma ascendente (do menor para o maior) ou descendente (do maior para o menor);</w:t>
      </w:r>
    </w:p>
    <w:p w14:paraId="0B0222A3" w14:textId="77777777" w:rsidR="00054810" w:rsidRPr="00FC0676" w:rsidRDefault="00054810" w:rsidP="00CE63B3">
      <w:pPr>
        <w:pStyle w:val="Edital"/>
        <w:widowControl w:val="0"/>
        <w:numPr>
          <w:ilvl w:val="0"/>
          <w:numId w:val="75"/>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o usuário selecione o número de registros por página e faça a navegação entre as páginas;</w:t>
      </w:r>
    </w:p>
    <w:p w14:paraId="6BF7816F" w14:textId="55EA3690" w:rsidR="00054810" w:rsidRPr="00FC0676" w:rsidRDefault="00054810" w:rsidP="00CE63B3">
      <w:pPr>
        <w:pStyle w:val="Edital"/>
        <w:widowControl w:val="0"/>
        <w:numPr>
          <w:ilvl w:val="0"/>
          <w:numId w:val="75"/>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os filtros utilizados possam ser removidos;</w:t>
      </w:r>
    </w:p>
    <w:p w14:paraId="112D5E56" w14:textId="77777777" w:rsidR="00054810" w:rsidRPr="00FC0676" w:rsidRDefault="00054810" w:rsidP="00CE63B3">
      <w:pPr>
        <w:pStyle w:val="Edital"/>
        <w:widowControl w:val="0"/>
        <w:numPr>
          <w:ilvl w:val="1"/>
          <w:numId w:val="74"/>
        </w:numPr>
        <w:tabs>
          <w:tab w:val="left" w:pos="284"/>
          <w:tab w:val="left" w:pos="567"/>
          <w:tab w:val="left" w:pos="851"/>
          <w:tab w:val="left" w:pos="993"/>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Disponibilizar estrutura que permita configurar campos adicionais para determinadas rotinas, com as seguintes características:</w:t>
      </w:r>
    </w:p>
    <w:p w14:paraId="1488C902" w14:textId="77777777" w:rsidR="00054810" w:rsidRPr="00FC0676" w:rsidRDefault="00054810" w:rsidP="00CE63B3">
      <w:pPr>
        <w:pStyle w:val="Edital"/>
        <w:widowControl w:val="0"/>
        <w:numPr>
          <w:ilvl w:val="0"/>
          <w:numId w:val="78"/>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através de configurações simples, sem necessidade de customização, personalize a adição de novos campos;</w:t>
      </w:r>
    </w:p>
    <w:p w14:paraId="5E941B4E" w14:textId="77777777" w:rsidR="00054810" w:rsidRPr="00FC0676" w:rsidRDefault="00054810" w:rsidP="00CE63B3">
      <w:pPr>
        <w:pStyle w:val="Edital"/>
        <w:widowControl w:val="0"/>
        <w:numPr>
          <w:ilvl w:val="0"/>
          <w:numId w:val="78"/>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criar agrupamentos de campos, para serem exibidos em conjunto em área específica nas janelas de entrada de dados já existentes no sistema, como área complementar ou específicos;</w:t>
      </w:r>
    </w:p>
    <w:p w14:paraId="72E86769" w14:textId="77777777" w:rsidR="00054810" w:rsidRPr="00FC0676" w:rsidRDefault="00054810" w:rsidP="00CE63B3">
      <w:pPr>
        <w:pStyle w:val="Edital"/>
        <w:widowControl w:val="0"/>
        <w:numPr>
          <w:ilvl w:val="0"/>
          <w:numId w:val="78"/>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definir regras de validação entre os campos adicionais;</w:t>
      </w:r>
    </w:p>
    <w:p w14:paraId="58D40C72" w14:textId="6558B828" w:rsidR="00054810" w:rsidRPr="00FC0676" w:rsidRDefault="00054810" w:rsidP="00CE63B3">
      <w:pPr>
        <w:pStyle w:val="Edital"/>
        <w:widowControl w:val="0"/>
        <w:numPr>
          <w:ilvl w:val="0"/>
          <w:numId w:val="78"/>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Conforme necessidade da entidade, implementar sem custos a aplicação de campos customizados em rotinas solicitadas pelos usuários</w:t>
      </w:r>
      <w:r w:rsidR="005C11AB" w:rsidRPr="00FC0676">
        <w:rPr>
          <w:rFonts w:ascii="Arial" w:hAnsi="Arial" w:cs="Arial"/>
          <w:bCs/>
          <w:color w:val="auto"/>
          <w:sz w:val="22"/>
          <w:szCs w:val="22"/>
        </w:rPr>
        <w:t>.</w:t>
      </w:r>
    </w:p>
    <w:p w14:paraId="3E2FE83E"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59EE616E" w14:textId="77777777" w:rsidR="00054810" w:rsidRPr="00FC0676" w:rsidRDefault="00054810" w:rsidP="00CE63B3">
      <w:pPr>
        <w:pStyle w:val="Edital"/>
        <w:widowControl w:val="0"/>
        <w:numPr>
          <w:ilvl w:val="1"/>
          <w:numId w:val="74"/>
        </w:numPr>
        <w:tabs>
          <w:tab w:val="left" w:pos="284"/>
          <w:tab w:val="left" w:pos="426"/>
          <w:tab w:val="left" w:pos="567"/>
          <w:tab w:val="left" w:pos="993"/>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Possuir rotina para aplicação de assinaturas eletrônicas ou digitais em documentos gerados pela aplicação e documentos com upload efetuado, contendo no mínimo os seguintes recursos:</w:t>
      </w:r>
    </w:p>
    <w:p w14:paraId="291CA802" w14:textId="77777777" w:rsidR="00054810" w:rsidRPr="00FC0676" w:rsidRDefault="00054810" w:rsidP="00CE63B3">
      <w:pPr>
        <w:pStyle w:val="Edital"/>
        <w:widowControl w:val="0"/>
        <w:numPr>
          <w:ilvl w:val="0"/>
          <w:numId w:val="7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o uso de Solicitações de Assinatura, onde um usuário realiza a solicitação de assinatura de um ou mais documentos, para que outro(s) usuário(s) o façam;</w:t>
      </w:r>
    </w:p>
    <w:p w14:paraId="4B660F8B" w14:textId="77777777" w:rsidR="00054810" w:rsidRPr="00FC0676" w:rsidRDefault="00054810" w:rsidP="00CE63B3">
      <w:pPr>
        <w:pStyle w:val="Edital"/>
        <w:widowControl w:val="0"/>
        <w:numPr>
          <w:ilvl w:val="0"/>
          <w:numId w:val="7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sejam configurados carimbos/estampas de assinatura, por usuário ou para a entidade toda, com possibilidade de configurar o conteúdo a ser colocado como “estampa” sobre o documento PDF assinado;</w:t>
      </w:r>
    </w:p>
    <w:p w14:paraId="256F37E4" w14:textId="77777777" w:rsidR="00054810" w:rsidRPr="00FC0676" w:rsidRDefault="00054810" w:rsidP="00CE63B3">
      <w:pPr>
        <w:pStyle w:val="Edital"/>
        <w:widowControl w:val="0"/>
        <w:numPr>
          <w:ilvl w:val="0"/>
          <w:numId w:val="7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realizar assinatura digital com certificados do repositório ou instalados localmente na máquina do usuário;</w:t>
      </w:r>
    </w:p>
    <w:p w14:paraId="36BFEAFD" w14:textId="77777777" w:rsidR="00054810" w:rsidRPr="00FC0676" w:rsidRDefault="00054810" w:rsidP="00CE63B3">
      <w:pPr>
        <w:pStyle w:val="Edital"/>
        <w:widowControl w:val="0"/>
        <w:numPr>
          <w:ilvl w:val="0"/>
          <w:numId w:val="7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 ação de assinatura digital, deverá exibir o documento que o usuário está realizando assinatura no ato da mesma (quando individual);</w:t>
      </w:r>
    </w:p>
    <w:p w14:paraId="7BA6B87C" w14:textId="0C21D0CD" w:rsidR="00054810" w:rsidRPr="00FC0676" w:rsidRDefault="00054810" w:rsidP="00CE63B3">
      <w:pPr>
        <w:pStyle w:val="Edital"/>
        <w:widowControl w:val="0"/>
        <w:numPr>
          <w:ilvl w:val="0"/>
          <w:numId w:val="79"/>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o uso de carimbos/estampas de assinatura, posicionando-os de forma automática e permitindo também que o usuário o faça de forma manual, diretamente no documento que ele está visualizando no ato da assinatura</w:t>
      </w:r>
      <w:r w:rsidR="005C11AB" w:rsidRPr="00FC0676">
        <w:rPr>
          <w:rFonts w:ascii="Arial" w:hAnsi="Arial" w:cs="Arial"/>
          <w:bCs/>
          <w:color w:val="auto"/>
          <w:sz w:val="22"/>
          <w:szCs w:val="22"/>
        </w:rPr>
        <w:t>.</w:t>
      </w:r>
    </w:p>
    <w:p w14:paraId="02F61965"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46005F50" w14:textId="77777777" w:rsidR="00054810" w:rsidRPr="00FC0676" w:rsidRDefault="00054810" w:rsidP="00CE63B3">
      <w:pPr>
        <w:pStyle w:val="Edital"/>
        <w:widowControl w:val="0"/>
        <w:numPr>
          <w:ilvl w:val="1"/>
          <w:numId w:val="74"/>
        </w:numPr>
        <w:tabs>
          <w:tab w:val="left" w:pos="284"/>
          <w:tab w:val="left" w:pos="426"/>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 plataforma deve possuir gerador de consultas, com as seguintes características mínimas:</w:t>
      </w:r>
    </w:p>
    <w:p w14:paraId="17555A0E"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Selecionar as informações a partir de metadados (estruturas de dados) conforme modelagem do sistema ou então através de instruções SQL, definindo as características dos campos como nome, formatos (Monetário, Data, Numérico e Texto) e opções de agrupadores e totalizadores padrão;</w:t>
      </w:r>
    </w:p>
    <w:p w14:paraId="406C8455"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Definir em quais sistemas a consulta estará disponível para execução, sem limite da quantidade de sistemas;</w:t>
      </w:r>
    </w:p>
    <w:p w14:paraId="1E1D8207"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Disponibilizar acesso diretamente nos menus dos módulos;</w:t>
      </w:r>
    </w:p>
    <w:p w14:paraId="6D121584"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Definir formas de agrupamento e totalizadores padrão para a consulta;</w:t>
      </w:r>
    </w:p>
    <w:p w14:paraId="69D05406"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na execução da consulta sejam aplicados agrupadores e totalizadores dos dados conforme necessidade do usuário;</w:t>
      </w:r>
    </w:p>
    <w:p w14:paraId="783459BF"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 ordenação dos registros retornados da consulta;</w:t>
      </w:r>
    </w:p>
    <w:p w14:paraId="0B63DFFD"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 exportação dos resultados das consultas para diversas extensões com no mínimo: HTML, TXT, PDF, CSV, XLS, DOC, XML, JSON;</w:t>
      </w:r>
    </w:p>
    <w:p w14:paraId="11949A18"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que sejam definidas as colunas que serão apresentadas na consulta, podendo retirar colunas da visualização e da exportação;</w:t>
      </w:r>
    </w:p>
    <w:p w14:paraId="0CE85281"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lastRenderedPageBreak/>
        <w:t>Permitir que uma consulta fique disponível apenas para o cliente que a criou ou foi criada;</w:t>
      </w:r>
    </w:p>
    <w:p w14:paraId="47B1D2CA"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Possuir controles das versões das consultas, permitindo inclusive retornar para uma versão anterior específica;</w:t>
      </w:r>
    </w:p>
    <w:p w14:paraId="0BF06481" w14:textId="7777777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a execução da consulta antes de sua publicação, para fins de homologação dos dados retornados;</w:t>
      </w:r>
    </w:p>
    <w:p w14:paraId="204C6987" w14:textId="1C2B85F7" w:rsidR="00054810" w:rsidRPr="00FC0676" w:rsidRDefault="00054810" w:rsidP="00CE63B3">
      <w:pPr>
        <w:pStyle w:val="Edital"/>
        <w:widowControl w:val="0"/>
        <w:numPr>
          <w:ilvl w:val="0"/>
          <w:numId w:val="81"/>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Possibilitar a exibição das alterações que foram implementadas em cada versão de uma determinada consulta</w:t>
      </w:r>
      <w:r w:rsidR="005C11AB" w:rsidRPr="00FC0676">
        <w:rPr>
          <w:rFonts w:ascii="Arial" w:hAnsi="Arial" w:cs="Arial"/>
          <w:bCs/>
          <w:color w:val="auto"/>
          <w:sz w:val="22"/>
          <w:szCs w:val="22"/>
        </w:rPr>
        <w:t>.</w:t>
      </w:r>
    </w:p>
    <w:p w14:paraId="41BC559F" w14:textId="77777777" w:rsidR="00D972F6" w:rsidRPr="00FC0676" w:rsidRDefault="00D972F6" w:rsidP="00E07301">
      <w:pPr>
        <w:pStyle w:val="Edital"/>
        <w:widowControl w:val="0"/>
        <w:tabs>
          <w:tab w:val="left" w:pos="284"/>
          <w:tab w:val="left" w:pos="426"/>
        </w:tabs>
        <w:spacing w:before="0" w:after="0" w:line="276" w:lineRule="auto"/>
        <w:rPr>
          <w:rFonts w:ascii="Arial" w:hAnsi="Arial" w:cs="Arial"/>
          <w:bCs/>
          <w:color w:val="auto"/>
          <w:sz w:val="22"/>
          <w:szCs w:val="22"/>
        </w:rPr>
      </w:pPr>
    </w:p>
    <w:p w14:paraId="2E793084" w14:textId="77777777" w:rsidR="00054810" w:rsidRPr="00FC0676" w:rsidRDefault="00054810" w:rsidP="00CE63B3">
      <w:pPr>
        <w:pStyle w:val="Edital"/>
        <w:widowControl w:val="0"/>
        <w:numPr>
          <w:ilvl w:val="1"/>
          <w:numId w:val="74"/>
        </w:numPr>
        <w:tabs>
          <w:tab w:val="left" w:pos="284"/>
          <w:tab w:val="left" w:pos="426"/>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A plataforma deve possuir recurso denominado gerador de relatórios, permitindo a criação de relatórios customizados com as seguintes características mínimas:</w:t>
      </w:r>
    </w:p>
    <w:p w14:paraId="7A4714F0" w14:textId="77777777" w:rsidR="00054810" w:rsidRPr="00FC0676" w:rsidRDefault="00054810" w:rsidP="00CE63B3">
      <w:pPr>
        <w:pStyle w:val="Edital"/>
        <w:widowControl w:val="0"/>
        <w:numPr>
          <w:ilvl w:val="0"/>
          <w:numId w:val="82"/>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Selecionar as informações a partir de metadados (estruturas de dados) conforme modelagem do sistema ou então através de instruções SQL, possibilitando inclusive a criação de </w:t>
      </w:r>
      <w:proofErr w:type="spellStart"/>
      <w:r w:rsidRPr="00FC0676">
        <w:rPr>
          <w:rFonts w:ascii="Arial" w:hAnsi="Arial" w:cs="Arial"/>
          <w:bCs/>
          <w:color w:val="auto"/>
          <w:sz w:val="22"/>
          <w:szCs w:val="22"/>
        </w:rPr>
        <w:t>sub-relatórios</w:t>
      </w:r>
      <w:proofErr w:type="spellEnd"/>
      <w:r w:rsidRPr="00FC0676">
        <w:rPr>
          <w:rFonts w:ascii="Arial" w:hAnsi="Arial" w:cs="Arial"/>
          <w:bCs/>
          <w:color w:val="auto"/>
          <w:sz w:val="22"/>
          <w:szCs w:val="22"/>
        </w:rPr>
        <w:t>;</w:t>
      </w:r>
    </w:p>
    <w:p w14:paraId="13FB24FD" w14:textId="77777777" w:rsidR="00054810" w:rsidRPr="00FC0676" w:rsidRDefault="00054810" w:rsidP="00CE63B3">
      <w:pPr>
        <w:pStyle w:val="Edital"/>
        <w:widowControl w:val="0"/>
        <w:numPr>
          <w:ilvl w:val="0"/>
          <w:numId w:val="82"/>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Editar relatórios atuais ou adição de novos relatórios de forma avançada, contendo recursos como formatação de campos, adição de imagens ao corpo do relatório, configuração de agrupamentos, etc. A edição avançada de relatórios poderá ser realizada por ferramenta externa a aplicação, desde que não haja custo adicional a contratante;</w:t>
      </w:r>
    </w:p>
    <w:p w14:paraId="24C6C3AC" w14:textId="77777777" w:rsidR="00054810" w:rsidRPr="00FC0676" w:rsidRDefault="00054810" w:rsidP="00CE63B3">
      <w:pPr>
        <w:pStyle w:val="Edital"/>
        <w:widowControl w:val="0"/>
        <w:numPr>
          <w:ilvl w:val="0"/>
          <w:numId w:val="82"/>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Permitir gerenciar os relatórios por versões, permitindo que uma nova versão do relatório seja criada e esta não afete o uso da aplicação pelos usuários enquanto não estiver totalmente finalizada (Rascunho). Permitir restaurar uma versão anterior se necessário;</w:t>
      </w:r>
    </w:p>
    <w:p w14:paraId="784D5514" w14:textId="77777777" w:rsidR="00054810" w:rsidRPr="00FC0676" w:rsidRDefault="00054810" w:rsidP="00CE63B3">
      <w:pPr>
        <w:pStyle w:val="Edital"/>
        <w:widowControl w:val="0"/>
        <w:numPr>
          <w:ilvl w:val="0"/>
          <w:numId w:val="82"/>
        </w:numPr>
        <w:tabs>
          <w:tab w:val="left" w:pos="284"/>
          <w:tab w:val="left" w:pos="426"/>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Deve ser possível a geração de consultas para emissão de relatórios contendo informações de diversos módulos, como por exemplo, listagem de empenhos e licitações para determinado fornecedor.</w:t>
      </w:r>
    </w:p>
    <w:p w14:paraId="49C5D7ED" w14:textId="77777777" w:rsidR="00054810" w:rsidRPr="00FC0676" w:rsidRDefault="00054810" w:rsidP="00E07301">
      <w:pPr>
        <w:pStyle w:val="Edital"/>
        <w:widowControl w:val="0"/>
        <w:spacing w:before="0" w:after="0" w:line="276" w:lineRule="auto"/>
        <w:ind w:left="720"/>
        <w:rPr>
          <w:rFonts w:ascii="Arial" w:hAnsi="Arial" w:cs="Arial"/>
          <w:bCs/>
          <w:color w:val="auto"/>
          <w:sz w:val="21"/>
          <w:szCs w:val="21"/>
          <w:u w:val="single"/>
        </w:rPr>
      </w:pPr>
    </w:p>
    <w:p w14:paraId="45F97C15" w14:textId="77777777" w:rsidR="00054810" w:rsidRPr="00FC0676" w:rsidRDefault="00054810" w:rsidP="00CE63B3">
      <w:pPr>
        <w:pStyle w:val="Edital"/>
        <w:widowControl w:val="0"/>
        <w:numPr>
          <w:ilvl w:val="0"/>
          <w:numId w:val="83"/>
        </w:numPr>
        <w:tabs>
          <w:tab w:val="left" w:pos="284"/>
        </w:tabs>
        <w:spacing w:before="0" w:after="0" w:line="276" w:lineRule="auto"/>
        <w:rPr>
          <w:rFonts w:ascii="Arial" w:hAnsi="Arial" w:cs="Arial"/>
          <w:b/>
          <w:color w:val="auto"/>
          <w:sz w:val="22"/>
          <w:szCs w:val="22"/>
          <w:u w:val="single"/>
        </w:rPr>
      </w:pPr>
      <w:r w:rsidRPr="00FC0676">
        <w:rPr>
          <w:rFonts w:ascii="Arial" w:hAnsi="Arial" w:cs="Arial"/>
          <w:b/>
          <w:color w:val="auto"/>
          <w:sz w:val="22"/>
          <w:szCs w:val="22"/>
          <w:u w:val="single"/>
        </w:rPr>
        <w:t xml:space="preserve">REQUISITOS DE INTEGRAÇÃO </w:t>
      </w:r>
    </w:p>
    <w:p w14:paraId="0F1A1B6E" w14:textId="77777777" w:rsidR="00054810" w:rsidRPr="00FC0676" w:rsidRDefault="00054810" w:rsidP="00CE63B3">
      <w:pPr>
        <w:pStyle w:val="Edital"/>
        <w:widowControl w:val="0"/>
        <w:numPr>
          <w:ilvl w:val="1"/>
          <w:numId w:val="83"/>
        </w:numPr>
        <w:tabs>
          <w:tab w:val="left" w:pos="567"/>
        </w:tabs>
        <w:spacing w:before="0" w:after="0" w:line="276" w:lineRule="auto"/>
        <w:ind w:left="0" w:firstLine="0"/>
        <w:rPr>
          <w:rFonts w:ascii="Arial" w:hAnsi="Arial" w:cs="Arial"/>
          <w:b/>
          <w:color w:val="auto"/>
          <w:sz w:val="22"/>
          <w:szCs w:val="22"/>
        </w:rPr>
      </w:pPr>
      <w:r w:rsidRPr="00FC0676">
        <w:rPr>
          <w:rFonts w:ascii="Arial" w:hAnsi="Arial" w:cs="Arial"/>
          <w:bCs/>
          <w:color w:val="auto"/>
          <w:sz w:val="22"/>
          <w:szCs w:val="22"/>
        </w:rPr>
        <w:t>As integrações abaixo listadas são imprescindíveis, e todas devem ser disponibilizadas nos softwares ofertados, visando a total compatibilidade, padronização e integração entre as diversas áreas, relacionadas à busca da qualidade administrativa, sendo:</w:t>
      </w:r>
    </w:p>
    <w:p w14:paraId="650D0FC4" w14:textId="77777777" w:rsidR="00DA1C29" w:rsidRPr="00FC0676" w:rsidRDefault="00DA1C29" w:rsidP="00CE63B3">
      <w:pPr>
        <w:pStyle w:val="PargrafodaLista"/>
        <w:widowControl w:val="0"/>
        <w:numPr>
          <w:ilvl w:val="0"/>
          <w:numId w:val="74"/>
        </w:numPr>
        <w:tabs>
          <w:tab w:val="left" w:pos="567"/>
        </w:tabs>
        <w:suppressAutoHyphens/>
        <w:spacing w:after="0"/>
        <w:contextualSpacing w:val="0"/>
        <w:jc w:val="both"/>
        <w:rPr>
          <w:rFonts w:ascii="Arial" w:eastAsia="Times New Roman" w:hAnsi="Arial" w:cs="Arial"/>
          <w:bCs/>
          <w:vanish/>
          <w:lang w:eastAsia="ar-SA"/>
        </w:rPr>
      </w:pPr>
    </w:p>
    <w:p w14:paraId="6DE668DC" w14:textId="77777777" w:rsidR="00DA1C29" w:rsidRPr="00FC0676" w:rsidRDefault="00DA1C29" w:rsidP="00CE63B3">
      <w:pPr>
        <w:pStyle w:val="PargrafodaLista"/>
        <w:widowControl w:val="0"/>
        <w:numPr>
          <w:ilvl w:val="1"/>
          <w:numId w:val="74"/>
        </w:numPr>
        <w:tabs>
          <w:tab w:val="left" w:pos="567"/>
        </w:tabs>
        <w:suppressAutoHyphens/>
        <w:spacing w:after="0"/>
        <w:contextualSpacing w:val="0"/>
        <w:jc w:val="both"/>
        <w:rPr>
          <w:rFonts w:ascii="Arial" w:eastAsia="Times New Roman" w:hAnsi="Arial" w:cs="Arial"/>
          <w:bCs/>
          <w:vanish/>
          <w:lang w:eastAsia="ar-SA"/>
        </w:rPr>
      </w:pPr>
    </w:p>
    <w:p w14:paraId="5E0DE501" w14:textId="4122C4D8" w:rsidR="00054810" w:rsidRPr="00FC0676" w:rsidRDefault="00054810" w:rsidP="00CE63B3">
      <w:pPr>
        <w:pStyle w:val="Edital"/>
        <w:widowControl w:val="0"/>
        <w:numPr>
          <w:ilvl w:val="2"/>
          <w:numId w:val="74"/>
        </w:numPr>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software de Contabilidade Pública deverá possuir rotina centralizadora das integrações, possibilitando visualização das diversas integrações com os sistemas estruturantes em rotina única;</w:t>
      </w:r>
    </w:p>
    <w:p w14:paraId="561731F3" w14:textId="77777777" w:rsidR="00054810" w:rsidRPr="00FC0676" w:rsidRDefault="00054810" w:rsidP="00CE63B3">
      <w:pPr>
        <w:pStyle w:val="Edital"/>
        <w:widowControl w:val="0"/>
        <w:numPr>
          <w:ilvl w:val="2"/>
          <w:numId w:val="74"/>
        </w:numPr>
        <w:tabs>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 O software de Planejamento e Orçamento deverá integrar com o software de Contabilidade Pública, disponibilizando os dados para execução contábil, bem como possibilitando a atualização orçamentária e seus reflexos contábeis no decorrer do exercício;</w:t>
      </w:r>
    </w:p>
    <w:p w14:paraId="52E42845" w14:textId="77777777" w:rsidR="00054810" w:rsidRPr="00FC0676" w:rsidRDefault="00054810" w:rsidP="00CE63B3">
      <w:pPr>
        <w:pStyle w:val="Edital"/>
        <w:widowControl w:val="0"/>
        <w:numPr>
          <w:ilvl w:val="2"/>
          <w:numId w:val="74"/>
        </w:numPr>
        <w:tabs>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software de Contabilidade Pública deverá integrar com o software de Administração de Tributos, permitindo que seja realizada a entrada de receitas orçamentárias, conforme os pagamentos de tributos, de forma que possa ser realizado o processamento em lote ou individual;</w:t>
      </w:r>
    </w:p>
    <w:p w14:paraId="15E9B59D" w14:textId="77777777" w:rsidR="00054810" w:rsidRPr="00FC0676" w:rsidRDefault="00054810" w:rsidP="00CE63B3">
      <w:pPr>
        <w:pStyle w:val="Edital"/>
        <w:widowControl w:val="0"/>
        <w:numPr>
          <w:ilvl w:val="2"/>
          <w:numId w:val="74"/>
        </w:numPr>
        <w:tabs>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de Contabilidade Pública deverá importar o arquivo da Folha de Pagamento do software contrato pelo Consórcio, para a geração automática dos empenhos referentes a folha de pagamento dos colaboradores da entidade;</w:t>
      </w:r>
    </w:p>
    <w:p w14:paraId="41E8F3A5" w14:textId="77777777" w:rsidR="00054810" w:rsidRPr="00FC0676" w:rsidRDefault="00054810" w:rsidP="00CE63B3">
      <w:pPr>
        <w:pStyle w:val="Edital"/>
        <w:widowControl w:val="0"/>
        <w:numPr>
          <w:ilvl w:val="2"/>
          <w:numId w:val="74"/>
        </w:numPr>
        <w:tabs>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 xml:space="preserve">O software de Licitações e Contratos deverá integrar com o software de Contabilidade Pública gerando no mínimo </w:t>
      </w:r>
      <w:proofErr w:type="spellStart"/>
      <w:r w:rsidRPr="00FC0676">
        <w:rPr>
          <w:rFonts w:ascii="Arial" w:hAnsi="Arial" w:cs="Arial"/>
          <w:bCs/>
          <w:color w:val="auto"/>
          <w:sz w:val="22"/>
          <w:szCs w:val="22"/>
        </w:rPr>
        <w:t>pré</w:t>
      </w:r>
      <w:proofErr w:type="spellEnd"/>
      <w:r w:rsidRPr="00FC0676">
        <w:rPr>
          <w:rFonts w:ascii="Arial" w:hAnsi="Arial" w:cs="Arial"/>
          <w:bCs/>
          <w:color w:val="auto"/>
          <w:sz w:val="22"/>
          <w:szCs w:val="22"/>
        </w:rPr>
        <w:t>-empenhos para finalização no módulo contábil;</w:t>
      </w:r>
    </w:p>
    <w:p w14:paraId="20D7CFD8" w14:textId="77777777" w:rsidR="00054810" w:rsidRPr="00FC0676" w:rsidRDefault="00054810" w:rsidP="00CE63B3">
      <w:pPr>
        <w:pStyle w:val="Edital"/>
        <w:widowControl w:val="0"/>
        <w:numPr>
          <w:ilvl w:val="2"/>
          <w:numId w:val="74"/>
        </w:numPr>
        <w:tabs>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software de Patrimônio deve possuir integração com o software de Contabilidade Pública, gerando a cada movimentação de natureza financeira no Patrimônio, os respectivos lançamentos a serem contabilizados na Contabilidade;</w:t>
      </w:r>
    </w:p>
    <w:p w14:paraId="124D4F36" w14:textId="33970559" w:rsidR="00054810" w:rsidRDefault="00054810" w:rsidP="00CE63B3">
      <w:pPr>
        <w:pStyle w:val="Edital"/>
        <w:widowControl w:val="0"/>
        <w:numPr>
          <w:ilvl w:val="2"/>
          <w:numId w:val="74"/>
        </w:numPr>
        <w:tabs>
          <w:tab w:val="left" w:pos="567"/>
        </w:tabs>
        <w:spacing w:before="0" w:after="0" w:line="276" w:lineRule="auto"/>
        <w:ind w:left="0" w:firstLine="0"/>
        <w:rPr>
          <w:rFonts w:ascii="Arial" w:hAnsi="Arial" w:cs="Arial"/>
          <w:bCs/>
          <w:color w:val="auto"/>
          <w:sz w:val="22"/>
          <w:szCs w:val="22"/>
        </w:rPr>
      </w:pPr>
      <w:r w:rsidRPr="00FC0676">
        <w:rPr>
          <w:rFonts w:ascii="Arial" w:hAnsi="Arial" w:cs="Arial"/>
          <w:bCs/>
          <w:color w:val="auto"/>
          <w:sz w:val="22"/>
          <w:szCs w:val="22"/>
        </w:rPr>
        <w:t>O software de Almoxarifado deve possuir integração com o software de Contabilidade Pública, gerando a cada movimentação de entrada ou saída de estoque, os respectivos lançamentos a serem contabilizados na Contabilidade</w:t>
      </w:r>
      <w:r w:rsidR="00D3148B" w:rsidRPr="00FC0676">
        <w:rPr>
          <w:rFonts w:ascii="Arial" w:hAnsi="Arial" w:cs="Arial"/>
          <w:bCs/>
          <w:color w:val="auto"/>
          <w:sz w:val="22"/>
          <w:szCs w:val="22"/>
        </w:rPr>
        <w:t>.</w:t>
      </w:r>
    </w:p>
    <w:p w14:paraId="67B9CC57" w14:textId="77777777" w:rsidR="00AC2938" w:rsidRPr="00FC0676" w:rsidRDefault="00AC2938" w:rsidP="00AC2938">
      <w:pPr>
        <w:pStyle w:val="Edital"/>
        <w:widowControl w:val="0"/>
        <w:tabs>
          <w:tab w:val="left" w:pos="567"/>
        </w:tabs>
        <w:spacing w:before="0" w:after="0" w:line="276" w:lineRule="auto"/>
        <w:rPr>
          <w:rFonts w:ascii="Arial" w:hAnsi="Arial" w:cs="Arial"/>
          <w:bCs/>
          <w:color w:val="auto"/>
          <w:sz w:val="22"/>
          <w:szCs w:val="22"/>
        </w:rPr>
      </w:pPr>
    </w:p>
    <w:p w14:paraId="3AE497DE" w14:textId="77777777" w:rsidR="00054810" w:rsidRPr="00FC0676" w:rsidRDefault="00054810" w:rsidP="00E07301">
      <w:pPr>
        <w:pStyle w:val="Edital"/>
        <w:widowControl w:val="0"/>
        <w:spacing w:before="0" w:after="0" w:line="276" w:lineRule="auto"/>
        <w:rPr>
          <w:rFonts w:ascii="Arial" w:hAnsi="Arial" w:cs="Arial"/>
          <w:b/>
          <w:color w:val="auto"/>
          <w:sz w:val="21"/>
          <w:szCs w:val="21"/>
          <w:u w:val="single"/>
        </w:rPr>
      </w:pPr>
    </w:p>
    <w:p w14:paraId="6EA303E6" w14:textId="77777777" w:rsidR="00054810" w:rsidRPr="00FC0676" w:rsidRDefault="00054810" w:rsidP="00CE63B3">
      <w:pPr>
        <w:pStyle w:val="PargrafodaLista"/>
        <w:widowControl w:val="0"/>
        <w:numPr>
          <w:ilvl w:val="0"/>
          <w:numId w:val="124"/>
        </w:numPr>
        <w:suppressAutoHyphens/>
        <w:spacing w:after="0"/>
        <w:contextualSpacing w:val="0"/>
        <w:jc w:val="both"/>
        <w:rPr>
          <w:rFonts w:cs="Arial"/>
          <w:b/>
          <w:vanish/>
          <w:sz w:val="21"/>
          <w:szCs w:val="21"/>
          <w:u w:val="single"/>
        </w:rPr>
      </w:pPr>
    </w:p>
    <w:p w14:paraId="7ED9901A" w14:textId="77777777" w:rsidR="00054810" w:rsidRPr="00FC0676" w:rsidRDefault="00054810" w:rsidP="00CE63B3">
      <w:pPr>
        <w:pStyle w:val="Edital"/>
        <w:widowControl w:val="0"/>
        <w:numPr>
          <w:ilvl w:val="0"/>
          <w:numId w:val="124"/>
        </w:numPr>
        <w:tabs>
          <w:tab w:val="left" w:pos="284"/>
        </w:tabs>
        <w:spacing w:before="0" w:after="0" w:line="276" w:lineRule="auto"/>
        <w:ind w:left="0" w:firstLine="0"/>
        <w:rPr>
          <w:rFonts w:ascii="Arial" w:hAnsi="Arial" w:cs="Arial"/>
          <w:b/>
          <w:color w:val="auto"/>
          <w:sz w:val="22"/>
          <w:szCs w:val="22"/>
          <w:u w:val="single"/>
        </w:rPr>
      </w:pPr>
      <w:r w:rsidRPr="00FC0676">
        <w:rPr>
          <w:rFonts w:ascii="Arial" w:hAnsi="Arial" w:cs="Arial"/>
          <w:b/>
          <w:color w:val="auto"/>
          <w:sz w:val="22"/>
          <w:szCs w:val="22"/>
          <w:u w:val="single"/>
        </w:rPr>
        <w:t>DOS MÓDULOS</w:t>
      </w:r>
    </w:p>
    <w:p w14:paraId="1ABF2F2D" w14:textId="77777777" w:rsidR="00054810" w:rsidRPr="00FC0676" w:rsidRDefault="00054810" w:rsidP="00CE63B3">
      <w:pPr>
        <w:pStyle w:val="PargrafodaLista"/>
        <w:widowControl w:val="0"/>
        <w:numPr>
          <w:ilvl w:val="0"/>
          <w:numId w:val="64"/>
        </w:numPr>
        <w:suppressAutoHyphens/>
        <w:spacing w:after="0"/>
        <w:contextualSpacing w:val="0"/>
        <w:jc w:val="both"/>
        <w:rPr>
          <w:rFonts w:ascii="Arial" w:hAnsi="Arial" w:cs="Arial"/>
          <w:b/>
          <w:vanish/>
          <w:lang w:val="pt-PT"/>
        </w:rPr>
      </w:pPr>
    </w:p>
    <w:p w14:paraId="338182E0" w14:textId="77777777" w:rsidR="00054810" w:rsidRPr="00FC0676" w:rsidRDefault="00054810" w:rsidP="00CE63B3">
      <w:pPr>
        <w:pStyle w:val="PargrafodaLista"/>
        <w:widowControl w:val="0"/>
        <w:numPr>
          <w:ilvl w:val="0"/>
          <w:numId w:val="64"/>
        </w:numPr>
        <w:suppressAutoHyphens/>
        <w:spacing w:after="0"/>
        <w:contextualSpacing w:val="0"/>
        <w:jc w:val="both"/>
        <w:rPr>
          <w:rFonts w:ascii="Arial" w:hAnsi="Arial" w:cs="Arial"/>
          <w:b/>
          <w:vanish/>
          <w:lang w:val="pt-PT"/>
        </w:rPr>
      </w:pPr>
    </w:p>
    <w:p w14:paraId="0A86A7B1" w14:textId="77777777" w:rsidR="00054810" w:rsidRPr="00FC0676" w:rsidRDefault="00054810" w:rsidP="00CE63B3">
      <w:pPr>
        <w:pStyle w:val="PargrafodaLista"/>
        <w:widowControl w:val="0"/>
        <w:numPr>
          <w:ilvl w:val="0"/>
          <w:numId w:val="64"/>
        </w:numPr>
        <w:suppressAutoHyphens/>
        <w:spacing w:after="0"/>
        <w:contextualSpacing w:val="0"/>
        <w:jc w:val="both"/>
        <w:rPr>
          <w:rFonts w:ascii="Arial" w:hAnsi="Arial" w:cs="Arial"/>
          <w:b/>
          <w:vanish/>
          <w:lang w:val="pt-PT"/>
        </w:rPr>
      </w:pPr>
    </w:p>
    <w:p w14:paraId="6ADBDC62" w14:textId="77777777" w:rsidR="00054810" w:rsidRPr="00FC0676" w:rsidRDefault="00054810" w:rsidP="00CE63B3">
      <w:pPr>
        <w:pStyle w:val="Edital"/>
        <w:widowControl w:val="0"/>
        <w:numPr>
          <w:ilvl w:val="1"/>
          <w:numId w:val="64"/>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b/>
          <w:color w:val="auto"/>
          <w:sz w:val="22"/>
          <w:szCs w:val="22"/>
          <w:u w:val="single"/>
          <w:lang w:val="pt-PT"/>
        </w:rPr>
        <w:t>CONTABILIDADE PÚBLICA</w:t>
      </w:r>
    </w:p>
    <w:p w14:paraId="337ED778" w14:textId="77777777" w:rsidR="00104734" w:rsidRPr="00FC0676" w:rsidRDefault="00104734" w:rsidP="00CE63B3">
      <w:pPr>
        <w:pStyle w:val="PargrafodaLista"/>
        <w:widowControl w:val="0"/>
        <w:numPr>
          <w:ilvl w:val="0"/>
          <w:numId w:val="88"/>
        </w:numPr>
        <w:suppressAutoHyphens/>
        <w:spacing w:after="0"/>
        <w:contextualSpacing w:val="0"/>
        <w:jc w:val="both"/>
        <w:rPr>
          <w:rFonts w:ascii="Arial" w:eastAsia="Times New Roman" w:hAnsi="Arial" w:cs="Arial"/>
          <w:vanish/>
          <w:lang w:val="pt-PT" w:eastAsia="ar-SA"/>
        </w:rPr>
      </w:pPr>
    </w:p>
    <w:p w14:paraId="022D076F" w14:textId="77777777" w:rsidR="00104734" w:rsidRPr="00FC0676" w:rsidRDefault="00104734" w:rsidP="00CE63B3">
      <w:pPr>
        <w:pStyle w:val="PargrafodaLista"/>
        <w:widowControl w:val="0"/>
        <w:numPr>
          <w:ilvl w:val="0"/>
          <w:numId w:val="88"/>
        </w:numPr>
        <w:suppressAutoHyphens/>
        <w:spacing w:after="0"/>
        <w:contextualSpacing w:val="0"/>
        <w:jc w:val="both"/>
        <w:rPr>
          <w:rFonts w:ascii="Arial" w:eastAsia="Times New Roman" w:hAnsi="Arial" w:cs="Arial"/>
          <w:vanish/>
          <w:lang w:val="pt-PT" w:eastAsia="ar-SA"/>
        </w:rPr>
      </w:pPr>
    </w:p>
    <w:p w14:paraId="7E63CE35" w14:textId="77777777" w:rsidR="00104734" w:rsidRPr="00FC0676" w:rsidRDefault="00104734" w:rsidP="00CE63B3">
      <w:pPr>
        <w:pStyle w:val="PargrafodaLista"/>
        <w:widowControl w:val="0"/>
        <w:numPr>
          <w:ilvl w:val="0"/>
          <w:numId w:val="88"/>
        </w:numPr>
        <w:suppressAutoHyphens/>
        <w:spacing w:after="0"/>
        <w:contextualSpacing w:val="0"/>
        <w:jc w:val="both"/>
        <w:rPr>
          <w:rFonts w:ascii="Arial" w:eastAsia="Times New Roman" w:hAnsi="Arial" w:cs="Arial"/>
          <w:vanish/>
          <w:lang w:val="pt-PT" w:eastAsia="ar-SA"/>
        </w:rPr>
      </w:pPr>
    </w:p>
    <w:p w14:paraId="2D28EBB3" w14:textId="77777777" w:rsidR="00104734" w:rsidRPr="00FC0676" w:rsidRDefault="00104734" w:rsidP="00CE63B3">
      <w:pPr>
        <w:pStyle w:val="PargrafodaLista"/>
        <w:widowControl w:val="0"/>
        <w:numPr>
          <w:ilvl w:val="0"/>
          <w:numId w:val="88"/>
        </w:numPr>
        <w:suppressAutoHyphens/>
        <w:spacing w:after="0"/>
        <w:contextualSpacing w:val="0"/>
        <w:jc w:val="both"/>
        <w:rPr>
          <w:rFonts w:ascii="Arial" w:eastAsia="Times New Roman" w:hAnsi="Arial" w:cs="Arial"/>
          <w:vanish/>
          <w:lang w:val="pt-PT" w:eastAsia="ar-SA"/>
        </w:rPr>
      </w:pPr>
    </w:p>
    <w:p w14:paraId="5ABF40D4" w14:textId="77777777" w:rsidR="00104734" w:rsidRPr="00FC0676" w:rsidRDefault="00104734" w:rsidP="00CE63B3">
      <w:pPr>
        <w:pStyle w:val="PargrafodaLista"/>
        <w:widowControl w:val="0"/>
        <w:numPr>
          <w:ilvl w:val="0"/>
          <w:numId w:val="88"/>
        </w:numPr>
        <w:suppressAutoHyphens/>
        <w:spacing w:after="0"/>
        <w:contextualSpacing w:val="0"/>
        <w:jc w:val="both"/>
        <w:rPr>
          <w:rFonts w:ascii="Arial" w:eastAsia="Times New Roman" w:hAnsi="Arial" w:cs="Arial"/>
          <w:vanish/>
          <w:lang w:val="pt-PT" w:eastAsia="ar-SA"/>
        </w:rPr>
      </w:pPr>
    </w:p>
    <w:p w14:paraId="4F6804E4" w14:textId="77777777" w:rsidR="00104734" w:rsidRPr="00FC0676" w:rsidRDefault="00104734" w:rsidP="00CE63B3">
      <w:pPr>
        <w:pStyle w:val="PargrafodaLista"/>
        <w:widowControl w:val="0"/>
        <w:numPr>
          <w:ilvl w:val="0"/>
          <w:numId w:val="88"/>
        </w:numPr>
        <w:suppressAutoHyphens/>
        <w:spacing w:after="0"/>
        <w:contextualSpacing w:val="0"/>
        <w:jc w:val="both"/>
        <w:rPr>
          <w:rFonts w:ascii="Arial" w:eastAsia="Times New Roman" w:hAnsi="Arial" w:cs="Arial"/>
          <w:vanish/>
          <w:lang w:val="pt-PT" w:eastAsia="ar-SA"/>
        </w:rPr>
      </w:pPr>
    </w:p>
    <w:p w14:paraId="145296BA" w14:textId="77777777" w:rsidR="00104734" w:rsidRPr="00FC0676" w:rsidRDefault="00104734" w:rsidP="00CE63B3">
      <w:pPr>
        <w:pStyle w:val="PargrafodaLista"/>
        <w:widowControl w:val="0"/>
        <w:numPr>
          <w:ilvl w:val="1"/>
          <w:numId w:val="88"/>
        </w:numPr>
        <w:suppressAutoHyphens/>
        <w:spacing w:after="0"/>
        <w:contextualSpacing w:val="0"/>
        <w:jc w:val="both"/>
        <w:rPr>
          <w:rFonts w:ascii="Arial" w:eastAsia="Times New Roman" w:hAnsi="Arial" w:cs="Arial"/>
          <w:vanish/>
          <w:lang w:val="pt-PT" w:eastAsia="ar-SA"/>
        </w:rPr>
      </w:pPr>
    </w:p>
    <w:p w14:paraId="118CC6ED" w14:textId="77777777" w:rsidR="00104734"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lang w:val="pt-PT"/>
        </w:rPr>
        <w:t>O sistema de contabilidade tem como objetivo registrar todos os atos e fatos inerentes à Gestão Pública Financeira, proporcionando informações confiáveis e atualizadas, conforme determina a Lei 4.320/64, permitindo, inclusive a integração com os demais sistemas da Administração Pública, otimizando as tarefas diárias dos órgãos envolvidos, com maior segurança e transparência.</w:t>
      </w:r>
    </w:p>
    <w:p w14:paraId="2E48F58B" w14:textId="77777777" w:rsidR="00104734"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cadastro de competências, com possibilidade de abertura e fechamento dos períodos de movimentação conforme envios das prestações de contas ao Tribunal de Contas do Estado.</w:t>
      </w:r>
    </w:p>
    <w:p w14:paraId="00B55AAD" w14:textId="77777777" w:rsidR="00104734"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o cadastro de agendamentos para publicação automática dos relatórios no Portal da Transparência, onde seja possível identificar os relatórios e períodos que estão pendentes de publicação.</w:t>
      </w:r>
    </w:p>
    <w:p w14:paraId="3C69BEAB" w14:textId="77777777" w:rsidR="00104734"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Conter cadastro do Plano de Contas Contábil do Tribunal de Contas do Estado (TCE), com possibilidade de desdobramento conforme necessidades no exercício de trabalho do ente, demonstrando a descrição, Saldo Anterior, Débito e Crédito (por período selecionado e o total do exercício) e o saldo, permitindo assim a consulta na tela de cadastro.</w:t>
      </w:r>
    </w:p>
    <w:p w14:paraId="34A4B468"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 xml:space="preserve">Permitir consulta </w:t>
      </w:r>
      <w:proofErr w:type="gramStart"/>
      <w:r w:rsidRPr="00FC0676">
        <w:rPr>
          <w:rFonts w:ascii="Arial" w:hAnsi="Arial" w:cs="Arial"/>
          <w:color w:val="auto"/>
          <w:sz w:val="22"/>
          <w:szCs w:val="22"/>
        </w:rPr>
        <w:t>do razão contábil</w:t>
      </w:r>
      <w:proofErr w:type="gramEnd"/>
      <w:r w:rsidRPr="00FC0676">
        <w:rPr>
          <w:rFonts w:ascii="Arial" w:hAnsi="Arial" w:cs="Arial"/>
          <w:color w:val="auto"/>
          <w:sz w:val="22"/>
          <w:szCs w:val="22"/>
        </w:rPr>
        <w:t xml:space="preserve"> a partir da listagem do cadastro do plano de contas, onde deverá ser identificado cada movimento contábil realizado para a conta no período, apresentando as informações pertinentes à movimentação, como a data, o número do lançamento contábil, o valor que foi debitado ou creditado e a descrição da movimentação. Nesta rotina deve haver a opção de redirecionamento para a tela de lançamentos contábeis, a partir de atalho apresentado ao lado do número do lançamento. Deve haver com possibilidade de impressão do Livro Razão da conta.</w:t>
      </w:r>
    </w:p>
    <w:p w14:paraId="03EFD9E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 xml:space="preserve">Realizar a demonstração das contas correntes que compõe cada uma das contas contábeis do exercício com possibilidade de geração </w:t>
      </w:r>
      <w:proofErr w:type="gramStart"/>
      <w:r w:rsidRPr="00FC0676">
        <w:rPr>
          <w:rFonts w:ascii="Arial" w:hAnsi="Arial" w:cs="Arial"/>
          <w:color w:val="auto"/>
          <w:sz w:val="22"/>
          <w:szCs w:val="22"/>
        </w:rPr>
        <w:t>do razão</w:t>
      </w:r>
      <w:proofErr w:type="gramEnd"/>
      <w:r w:rsidRPr="00FC0676">
        <w:rPr>
          <w:rFonts w:ascii="Arial" w:hAnsi="Arial" w:cs="Arial"/>
          <w:color w:val="auto"/>
          <w:sz w:val="22"/>
          <w:szCs w:val="22"/>
        </w:rPr>
        <w:t xml:space="preserve"> das contas correntes, onde deverá ser identificado cada um dos movimentos contábeis envolvendo o conta corrente, possibilitando a impressão de relatório Livro Razão Corrente.</w:t>
      </w:r>
    </w:p>
    <w:p w14:paraId="48F6989A"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lançamento do saldo anterior referente a execução das Fontes de Contrapartidas de Convênios / Subvenções.</w:t>
      </w:r>
    </w:p>
    <w:p w14:paraId="376C940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cadastro Extra Orçamentário vinculando o Fornecedor, Fonte, Tipo Extra e a Conta Contábil por Exercício conforme a atualização do plano de contas pelo Tribunal de Contas do Estado (TCE).</w:t>
      </w:r>
    </w:p>
    <w:p w14:paraId="3D3A61CF"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cadastro que permita o agrupamento dos cadastros Extra Orçamentários em comum para facilitar no momento de informá-las nas rotinas que realizam retenções.</w:t>
      </w:r>
    </w:p>
    <w:p w14:paraId="2A5A09E9"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definir os dados cadastrais das contas bancárias da entidade relacionando com diversos tipos (</w:t>
      </w:r>
      <w:proofErr w:type="spellStart"/>
      <w:r w:rsidRPr="00FC0676">
        <w:rPr>
          <w:rFonts w:ascii="Arial" w:hAnsi="Arial" w:cs="Arial"/>
          <w:color w:val="auto"/>
          <w:sz w:val="22"/>
          <w:szCs w:val="22"/>
        </w:rPr>
        <w:t>ex</w:t>
      </w:r>
      <w:proofErr w:type="spellEnd"/>
      <w:r w:rsidRPr="00FC0676">
        <w:rPr>
          <w:rFonts w:ascii="Arial" w:hAnsi="Arial" w:cs="Arial"/>
          <w:color w:val="auto"/>
          <w:sz w:val="22"/>
          <w:szCs w:val="22"/>
        </w:rPr>
        <w:t xml:space="preserve">.:conta movimento, aplicação, fundo de renda fixa, poupança </w:t>
      </w:r>
      <w:proofErr w:type="spellStart"/>
      <w:r w:rsidRPr="00FC0676">
        <w:rPr>
          <w:rFonts w:ascii="Arial" w:hAnsi="Arial" w:cs="Arial"/>
          <w:color w:val="auto"/>
          <w:sz w:val="22"/>
          <w:szCs w:val="22"/>
        </w:rPr>
        <w:t>etc</w:t>
      </w:r>
      <w:proofErr w:type="spellEnd"/>
      <w:r w:rsidRPr="00FC0676">
        <w:rPr>
          <w:rFonts w:ascii="Arial" w:hAnsi="Arial" w:cs="Arial"/>
          <w:color w:val="auto"/>
          <w:sz w:val="22"/>
          <w:szCs w:val="22"/>
        </w:rPr>
        <w:t xml:space="preserve">), conta contábil, fonte de recurso e o responsável. Nesta rotina também deve haver a possibilidade de indicar quais as receitas poderão ser arrecadadas em determinada conta bancária, assim caso haja receitas indicadas na conta bancária, ao incluir uma nova arrecadação para esta mesma conta, só será possível selecionar as receitas indicadas no cadastro bancário. </w:t>
      </w:r>
    </w:p>
    <w:p w14:paraId="0136EE1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ao usuário definir o vínculo principal para as contas bancárias, facilitando os processos de pagamentos, transferências bancárias, realizações de receita, em que ao selecionar a conta bancária o sistema automaticamente preencherá o campo referente ao vínculo com o que estiver indicado como principal no cadastro de conta bancária.</w:t>
      </w:r>
    </w:p>
    <w:p w14:paraId="5CDEFE49"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Dispor de rotina centralizadora para o Cadastro de Configurações de Eventos Contábeis, com possibilidade identificação do evento interno do sistema, vinculação do evento padrão do Tribunal de Contas do Estado (TCE), condições para a realização dos lançamentos contábeis embasadas em variáveis predefinidas do sistema e definição das contas contábeis que serão movimentadas.</w:t>
      </w:r>
    </w:p>
    <w:p w14:paraId="24575F23"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 xml:space="preserve">Permitir informação de evento específico para a realização dos movimentos de estorno, quando </w:t>
      </w:r>
      <w:r w:rsidRPr="00FC0676">
        <w:rPr>
          <w:rFonts w:ascii="Arial" w:hAnsi="Arial" w:cs="Arial"/>
          <w:color w:val="auto"/>
          <w:sz w:val="22"/>
          <w:szCs w:val="22"/>
        </w:rPr>
        <w:lastRenderedPageBreak/>
        <w:t>houver situações em que a contabilização inversa do lançamento principal não suprir as exigências do ente.</w:t>
      </w:r>
    </w:p>
    <w:p w14:paraId="67D402EF"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cadastro de históricos padrões, com definição da rotina que o histórico será apresentado, com possibilidade de complemento quando necessário, para possível utilização em lançamentos no sistema.</w:t>
      </w:r>
    </w:p>
    <w:p w14:paraId="0C55B24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que o evento contábil possa ser identificado nos lançamentos contábeis, sendo possível o redirecionamento ao evento responsável pelo disparo das contas presentes no lançamento. Caso o evento seja acionado em alguma rotina do sistema, detalhar os lançamentos contábeis vinculados.</w:t>
      </w:r>
    </w:p>
    <w:p w14:paraId="733B233E"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cadastro de Itens de Despesa com a identificação de Código, Descrição e Unidade de Medida, o cadastro deverá possuir total integração com o sistema de compras/licitações, caso a integração não exista deverá ser possível cadastramento manual.</w:t>
      </w:r>
    </w:p>
    <w:p w14:paraId="3F7F9753"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cadastro de responsáveis e cargos interligados com o cadastro único de pessoas, com a informação tipo de função, validando a obrigatoriedade das informações de cada função, conforme exigido nos arquivos de prestação de contas do Tribunal de Contas do Estado (TCE).</w:t>
      </w:r>
    </w:p>
    <w:p w14:paraId="22B80179"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realização da baixa das responsabilidades e cargos, solicitando o preenchimento de motivo e data da baixa, como também a Lei quando couber.</w:t>
      </w:r>
    </w:p>
    <w:p w14:paraId="56956223"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visualizar os tipos de Documento Fiscal disponíveis para utilização conforme tipos predefinidos pelo Tribunal de Contas do Estado (TCE).</w:t>
      </w:r>
    </w:p>
    <w:p w14:paraId="62B8F52D" w14:textId="77777777" w:rsidR="00CB0AAD" w:rsidRPr="00FC0676" w:rsidRDefault="00CB0AAD" w:rsidP="00CB0AAD">
      <w:pPr>
        <w:pStyle w:val="Edital"/>
        <w:widowControl w:val="0"/>
        <w:numPr>
          <w:ilvl w:val="2"/>
          <w:numId w:val="88"/>
        </w:numPr>
        <w:spacing w:before="0" w:after="0" w:line="276" w:lineRule="auto"/>
        <w:ind w:left="0" w:firstLine="1"/>
        <w:rPr>
          <w:rFonts w:ascii="Arial" w:hAnsi="Arial" w:cs="Arial"/>
          <w:bCs/>
          <w:color w:val="auto"/>
          <w:sz w:val="22"/>
          <w:szCs w:val="22"/>
        </w:rPr>
      </w:pPr>
      <w:r w:rsidRPr="00FC0676">
        <w:rPr>
          <w:rFonts w:ascii="Arial" w:hAnsi="Arial" w:cs="Arial"/>
          <w:bCs/>
          <w:color w:val="auto"/>
          <w:sz w:val="22"/>
          <w:szCs w:val="22"/>
        </w:rPr>
        <w:t>Dispor de cadastro de configurações dos relatórios diversos do sistema, permitindo a informação do relatório base, com possibilidade de definição dos quadros que deverão ser apresentados na emissão do relatório, com cadastro da estrutura de cada quadro (Linhas, Colunas e Fórmulas de Apuração). Permitir a definição das somas e cálculos necessários para a composição do relatório, contendo pré-visualização dos dados.</w:t>
      </w:r>
    </w:p>
    <w:p w14:paraId="17D8E3A8"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cadastro de Memórias de Cálculos a serem utilizadas nas apurações dos relatórios, informando o tipo de informação de origem da memória (Despesas, Receitas, Plano de Contas Contábil), com cadastro de condições conforme a origem de dados escolhida, possibilitando a criação de cláusulas condicionais, agrupamento e restrição da busca de valores na apuração.</w:t>
      </w:r>
    </w:p>
    <w:p w14:paraId="6C505DE7" w14:textId="70106F35"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realização do cadastro de notas explicativas, com apontamento do relatório que a nota deverá ser impressa, permitir definir a linha para link da nota, conforme disponível nos relatórios das Demonstrações Contábeis Aplicados ao Setor Público (DCASP)</w:t>
      </w:r>
      <w:r w:rsidR="00D3148B" w:rsidRPr="00FC0676">
        <w:rPr>
          <w:rFonts w:ascii="Arial" w:hAnsi="Arial" w:cs="Arial"/>
          <w:color w:val="auto"/>
          <w:sz w:val="22"/>
          <w:szCs w:val="22"/>
        </w:rPr>
        <w:t>.</w:t>
      </w:r>
    </w:p>
    <w:p w14:paraId="5C9837C9"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realização de abertura da execução orçamentário, possibilitando a contabilização automática da Previsão Inicial da Receita, Fixação da Despesa, Cronograma de Desembolso Mensal da Despesa e Programação Financeira da Receita.</w:t>
      </w:r>
    </w:p>
    <w:p w14:paraId="1199232A"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Dispor de rotina para a realização do encerramento de exercício, permitindo que o encerramento seja executado em etapas, como: Validações de Regras de Fechamento Contábil, Apuração de saldo dos Empenhos a Pagar e Inscrição de Restos, Contabilização do Encerramento.</w:t>
      </w:r>
    </w:p>
    <w:p w14:paraId="5AF219D4"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Realizar o bloqueio de movimentações no sistema após a realização do encerramento do exercício, afim de garantir a integridade das informações contábeis.</w:t>
      </w:r>
    </w:p>
    <w:p w14:paraId="05511992"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rotina para lançamento de saldo inicial do plano de contas da entidade, com possibilidade para digitação manual do saldo, ou automação a partir do encerramento do exercício anterior, permitindo a aplicação de filtros com base no Código do Plano de Contas, possibilitando a implantação total ou parcial de saldos.</w:t>
      </w:r>
    </w:p>
    <w:p w14:paraId="4BD376C7"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 xml:space="preserve">Possuir cadastro para definição das contas que deverão sofrer apuração e encerramento no final do exercício vigente com possibilidade de identificação da contra partida para fechamento do saldo. Na rotina de Configuração do Encerramento deve ser possível definir as contas do plano que serão encerradas ou possibilitar informar que as contas iniciadas em determinado código serão todas encerradas em uma contrapartida, ou ainda, que as contas que possuírem determinado código no </w:t>
      </w:r>
      <w:r w:rsidRPr="00FC0676">
        <w:rPr>
          <w:rFonts w:ascii="Arial" w:hAnsi="Arial" w:cs="Arial"/>
          <w:color w:val="auto"/>
          <w:sz w:val="22"/>
          <w:szCs w:val="22"/>
        </w:rPr>
        <w:lastRenderedPageBreak/>
        <w:t>Subtítulo terão uma única contrapartida, ou que a contrapartida também terá o mesmo código do Subtítulo, conforme Instruções de Procedimentos Contábeis 03-Encerramento de Contas Contábeis no PCASP.</w:t>
      </w:r>
    </w:p>
    <w:p w14:paraId="08583203"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Disponibilizar em todas as listagens de movimentação, ordenação cronológica dos fatos, dessa forma todo registro em maior data e número, sempre será visto no topo dos cadastros. Permitindo o devido acompanhamento dos fatos cronologicamente.</w:t>
      </w:r>
    </w:p>
    <w:p w14:paraId="17412A25"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cadastrar e controlar as ordens de bloqueio judicial vinculados aos fornecedores (por CNPJ/CPF), assim como bloquear via sistema os pagamentos.</w:t>
      </w:r>
    </w:p>
    <w:p w14:paraId="3860290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rotina para Reserva de Dotação, permitindo o bloqueio de saldos a serem utilizados em demais funções, como empenho da despesa, solicitação de compras. O sistema deverá possibilitar durante o processo de cadastro de uma nova reserva de dotação, que seja informado se o tipo de bloqueio ocorrerá pelo valor ou por um percentual aplicado em cima do saldo da dotação.</w:t>
      </w:r>
    </w:p>
    <w:p w14:paraId="6D1FFD89"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realizar a Anulação da Reserva de Dotação, liberando o saldo das dotações compostas para posterior utilização. O sistema deverá possibilitar durante a anulação de um empenho que tenha sido realizado mediante informação de reserva, se o usuário também deseja anular a reserva ou somente o empenho, caso opte por anular a reserva, este processo deve ser realizado automaticamente.</w:t>
      </w:r>
    </w:p>
    <w:p w14:paraId="7ECAD087"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controle de saldo das dotações, bloqueando as movimentações de Empenho, Reserva de Dotação e Créditos Adicionais para programáticas sem saldo.</w:t>
      </w:r>
    </w:p>
    <w:p w14:paraId="6316556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 xml:space="preserve">Gerar empenhos </w:t>
      </w:r>
      <w:proofErr w:type="spellStart"/>
      <w:r w:rsidRPr="00FC0676">
        <w:rPr>
          <w:rFonts w:ascii="Arial" w:hAnsi="Arial" w:cs="Arial"/>
          <w:color w:val="auto"/>
          <w:sz w:val="22"/>
          <w:szCs w:val="22"/>
        </w:rPr>
        <w:t>á</w:t>
      </w:r>
      <w:proofErr w:type="spellEnd"/>
      <w:r w:rsidRPr="00FC0676">
        <w:rPr>
          <w:rFonts w:ascii="Arial" w:hAnsi="Arial" w:cs="Arial"/>
          <w:color w:val="auto"/>
          <w:sz w:val="22"/>
          <w:szCs w:val="22"/>
        </w:rPr>
        <w:t xml:space="preserve"> partir de solicitações de despesa emitidas pelo módulo de compras, contendo a vinculação com as licitações e contratos. Também deve ser possível realizar o empenho de diversas solicitações de compras integradas a partir de uma única ação, em que o usuário possa indicar a data em que deverão ser empenhadas. </w:t>
      </w:r>
    </w:p>
    <w:p w14:paraId="583A48E0"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Verificar a ordem cronológica, dos empenhos, liquidações e pagamentos de empenhos.</w:t>
      </w:r>
    </w:p>
    <w:p w14:paraId="5F12377F"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Disponibilizar funções rápidas na tela de empenho que permitam ao usuário realizar a Liquidação da Despesa, Anulação do Empenho, Impressão da Nota de Empenho.</w:t>
      </w:r>
    </w:p>
    <w:p w14:paraId="1125E346" w14:textId="7FF10D35"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consulta de extrato do empenho, com possibilidade de visualização de todas movimentações relacionadas à um determinado empenho, como também demonstração dos</w:t>
      </w:r>
      <w:r w:rsidR="00C309F7" w:rsidRPr="00FC0676">
        <w:rPr>
          <w:rFonts w:ascii="Arial" w:hAnsi="Arial" w:cs="Arial"/>
          <w:color w:val="auto"/>
          <w:sz w:val="22"/>
          <w:szCs w:val="22"/>
          <w:lang w:val="pt-PT"/>
        </w:rPr>
        <w:t xml:space="preserve"> </w:t>
      </w:r>
      <w:r w:rsidRPr="00FC0676">
        <w:rPr>
          <w:rFonts w:ascii="Arial" w:hAnsi="Arial" w:cs="Arial"/>
          <w:color w:val="auto"/>
          <w:sz w:val="22"/>
          <w:szCs w:val="22"/>
        </w:rPr>
        <w:t>Documentos Fiscais envolvidos no processo de execução do mesmo.</w:t>
      </w:r>
    </w:p>
    <w:p w14:paraId="4BA6914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Dispor de demonstração de saldos da execução do empenho, contendo no mínimo os valores: Empenho, Liquidado, Pago, Anulado, Saldo a Pagar Processado e Não Processado.</w:t>
      </w:r>
    </w:p>
    <w:p w14:paraId="7DBFC087" w14:textId="7CBED53B"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a emissão de Nota de Empenho, conforme modelo predefinido pela própria entidade</w:t>
      </w:r>
      <w:r w:rsidR="00D3148B" w:rsidRPr="00FC0676">
        <w:rPr>
          <w:rFonts w:ascii="Arial" w:hAnsi="Arial" w:cs="Arial"/>
          <w:color w:val="auto"/>
          <w:sz w:val="22"/>
          <w:szCs w:val="22"/>
        </w:rPr>
        <w:t>.</w:t>
      </w:r>
    </w:p>
    <w:p w14:paraId="40CB43F2"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resumo de cada um dos empenhos, sem que seja necessário a aplicação de alteração do cadastro pra visualização das informações do registro.</w:t>
      </w:r>
    </w:p>
    <w:p w14:paraId="7A56C8D9"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Realizar validações solicitando a informação da Dívida Pública no momento de realização do empenho, conforme a Natureza de Despesa;</w:t>
      </w:r>
    </w:p>
    <w:p w14:paraId="0FC4C45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Validar na inserção de empenhos se a fonte de recursos utilizada possui vinculação com convênios/subvenções.</w:t>
      </w:r>
    </w:p>
    <w:p w14:paraId="4A7DF90C" w14:textId="2DB7C118"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a realização de anulação dos empenhos diversos do sistema ao decorrer do exercício, possibilitando a liberação de saldo da dotação e não inscrição em restos a pagar</w:t>
      </w:r>
      <w:r w:rsidR="00C309F7" w:rsidRPr="00FC0676">
        <w:rPr>
          <w:rFonts w:ascii="Arial" w:hAnsi="Arial" w:cs="Arial"/>
          <w:color w:val="auto"/>
          <w:sz w:val="22"/>
          <w:szCs w:val="22"/>
        </w:rPr>
        <w:t>.</w:t>
      </w:r>
    </w:p>
    <w:p w14:paraId="40CF0A90"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Disponibilizar funções rápidas na tela de anulação do empenho que permitam ao usuário realizar o Estorno da Anulação, Impressão da Nota de Anulação Empenho.</w:t>
      </w:r>
    </w:p>
    <w:p w14:paraId="7C735237"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realização da reversão das anulações do empenho, permitindo que seja identificado a anulação de origem, data do cancelamento e motivo.</w:t>
      </w:r>
    </w:p>
    <w:p w14:paraId="0D7C286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cancelamento dos registros de "em liquidação", quando assim cancelado no processo de entrada no módulo de Almoxarifado.</w:t>
      </w:r>
    </w:p>
    <w:p w14:paraId="72B95F8A"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incorporação patrimonial na emissão do empenho ou liquidação.</w:t>
      </w:r>
    </w:p>
    <w:p w14:paraId="237EAC70"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lastRenderedPageBreak/>
        <w:t>Permitir informar um ou vários documentos fiscais na liquidação da despesa, com a possibilidade de anexar arquivos e validação de duplicidade de documento fiscal para o mesmo fornecedor.</w:t>
      </w:r>
    </w:p>
    <w:p w14:paraId="25FEE017"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efetuar a liquidação da despesa sobre todos os tipos de empenhos (Ordinário, Global e Estimativo) emitidos pelo sistema.</w:t>
      </w:r>
    </w:p>
    <w:p w14:paraId="55C7ACC1"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Disponibilizar funções rápidas na tela de liquidação que permitam ao usuário realizar a Anulação da Liquidação, Geração de Pagamento, Impressão da Nota de Liquidação.</w:t>
      </w:r>
    </w:p>
    <w:p w14:paraId="0AC3BCE3"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a identificação dos itens de despesas na etapa de liquidação, com possibilidade e controle sobre o valor liquidado de cada um dos itens constantes no empenho vinculado à liquidação.</w:t>
      </w:r>
    </w:p>
    <w:p w14:paraId="6AF484E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resumo de cada uma das liquidações, sem que seja necessário a aplicação de alteração do cadastro pra visualização das informações do registro.</w:t>
      </w:r>
    </w:p>
    <w:p w14:paraId="354A2218"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a realização e anulação de Liquidações, possibilitando a correção dos documentos fiscais anexados ou ajuste de valores em acordo com as notas recebidas pela entidade.</w:t>
      </w:r>
    </w:p>
    <w:p w14:paraId="58467C1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atualização automática do Cronograma de Desembolso, conforme lançamento de Créditos Adicionais.</w:t>
      </w:r>
    </w:p>
    <w:p w14:paraId="4C4B8B47"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a atualização do cronograma de desembolso da despesa de forma manual á evidenciar as cotas disponíveis para realização de empenho e reserva de dotação.</w:t>
      </w:r>
    </w:p>
    <w:p w14:paraId="00482729"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Realizar o bloqueio de empenho, reserva de dotação e crédito adicionais, quando a execução mensal ultrapassar o valor previsto para o desembolso da despesa.</w:t>
      </w:r>
    </w:p>
    <w:p w14:paraId="6E34B7E6"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Dispor de rotina para o bloqueio e desbloqueio do saldo das dotações, permitindo o contingenciamento dos saldos disponíveis.</w:t>
      </w:r>
    </w:p>
    <w:p w14:paraId="1596ED10"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lançamento manual de realização de receita não integradas pelo módulo de Tributos, com possibilidade de lançamento em lote, contendo várias receitas orçamentárias para uma única conta bancária.</w:t>
      </w:r>
    </w:p>
    <w:p w14:paraId="633265F2"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controle da execução da programação financeira da receita mensal, mantém a atualização dos valores, conforme lançamentos de atualização da receita.</w:t>
      </w:r>
    </w:p>
    <w:p w14:paraId="709FAAD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Dispor de função para realização do cadastro dos artigos de exclusão do percentual de alterações orçamentárias por meio da rotina de Créditos Adicionais.</w:t>
      </w:r>
    </w:p>
    <w:p w14:paraId="57FAFC02"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os lançamentos dos créditos adicionais com possibilidade de definição do tipo da alteração orçamentária (Suplementar, Especial, Remanejamento, Transposição, Transferência e Extraordinária), informação do tipo de recurso de origem (Excesso de Arrecadação, Superávit Financeiro, Operações de Crédito, Dotação Transferida, Recursos sem Correspondência de Despesa e consumo da Reserva de Contingência).</w:t>
      </w:r>
    </w:p>
    <w:p w14:paraId="1E0DFF3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Apresentar notificações com base nas combinações de inserção das alterações orçamentárias, apresentando alertas informativos ou de regra de integridade do sistema, possibilitando uma maior transparência nas movimentações realizadas.</w:t>
      </w:r>
    </w:p>
    <w:p w14:paraId="2F3D71EB"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criação de projeto de lei a partir de um rascunho de crédito adicional, a fim de permitir encaminhamento ao órgão legislador para posterior aprovação do decreto de alteração orçamentária.</w:t>
      </w:r>
    </w:p>
    <w:p w14:paraId="3BC5A945"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Realizar lançamentos contábeis de forma concomitante com as rotinas de execução do sistema, permitindo a devida escrituração contábil, conforme determinado pelo Tribunal de Contas do Estado, visando atender as determinações legais da Lei 4.320/64 e Lei Complementar 101/2000 (LRF), assim como as demais normas de contabilidade pública.</w:t>
      </w:r>
    </w:p>
    <w:p w14:paraId="21C31ABD"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os lançamentos de eventos pré-definidos com vários débitos para o mesmo crédito ou vice-versa, possibilitar também a duplicação de linha de débito/crédito caso necessário.</w:t>
      </w:r>
    </w:p>
    <w:p w14:paraId="57800FBE"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Dispor de rotina centralizadora de integrações com os demais módulo de gerenciamento da entidade, sendo estes: Recursos Humanos, Compras e Licitações, Tributos, Almoxarifado, Frotas e Patrimônio.</w:t>
      </w:r>
    </w:p>
    <w:p w14:paraId="191767DD" w14:textId="63284C5C"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lastRenderedPageBreak/>
        <w:t xml:space="preserve">Permitir realizar a parametrização das configurações para contabilização dos lançamentos do módulo de Folha de Pagamento, permitindo assim a geração automática dos Empenhos, </w:t>
      </w:r>
      <w:proofErr w:type="spellStart"/>
      <w:proofErr w:type="gramStart"/>
      <w:r w:rsidRPr="00FC0676">
        <w:rPr>
          <w:rFonts w:ascii="Arial" w:hAnsi="Arial" w:cs="Arial"/>
          <w:color w:val="auto"/>
          <w:sz w:val="22"/>
          <w:szCs w:val="22"/>
        </w:rPr>
        <w:t>Liquidações,Pagamentos</w:t>
      </w:r>
      <w:proofErr w:type="spellEnd"/>
      <w:proofErr w:type="gramEnd"/>
      <w:r w:rsidRPr="00FC0676">
        <w:rPr>
          <w:rFonts w:ascii="Arial" w:hAnsi="Arial" w:cs="Arial"/>
          <w:color w:val="auto"/>
          <w:sz w:val="22"/>
          <w:szCs w:val="22"/>
        </w:rPr>
        <w:t xml:space="preserve"> Orçamentários, Pagamentos Extraorçamentários, Retenções e suas anulações, referentes ao gasto com pessoal dos servidores do ente.</w:t>
      </w:r>
    </w:p>
    <w:p w14:paraId="0E10217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que na parametrização da integração com o sistema de Folha de Pagamento, seja possível realizar a importação das configurações do exercício anterior, afim de facilitar o processo de configuração.</w:t>
      </w:r>
    </w:p>
    <w:p w14:paraId="32FEC7B6"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Possuir rotina para conferência dos dados integrados entre os módulos de Folha de Pagamento e Contabilidade, onde deverá haver um resumo dos empenhos a serem geradas, contendo a demonstração de cada um dos servidores vinculados ao mesmo, bem como o detalhamento dos vencimentos e desconto de cada servidor.</w:t>
      </w:r>
    </w:p>
    <w:p w14:paraId="05267DE7"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parametrização para a integração dos Lotes de Pagamentos de Recursos Recebidos do módulo de Tributos, permitindo a realização da contabilização dando entrada nas realizações de receita de forma automática.</w:t>
      </w:r>
    </w:p>
    <w:p w14:paraId="18F7E527"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que na parametrização da integração com o sistema Tributário, seja possível realizar a importação das configurações do exercício anterior, afim de facilitar o processo de configuração.</w:t>
      </w:r>
    </w:p>
    <w:p w14:paraId="20E9E8FE"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realizar as provisões de gastos anual, como: Inscrição de Dívida Ativa; Reconhecimento Prévio de Tributos a Receber.</w:t>
      </w:r>
    </w:p>
    <w:p w14:paraId="66C6B503"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o cadastro e aplicação de Regras de Saldo Tributário x Saldo Contábil, mediante determinações do Tribunal de Contas do Estado.</w:t>
      </w:r>
    </w:p>
    <w:p w14:paraId="7FC802F1"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Realizar a baixa de estoque nas contas contábeis de forma automatizada em relação às saídas do módulo de Almoxarifado.</w:t>
      </w:r>
    </w:p>
    <w:p w14:paraId="247CE09F"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o lançamento das baixas, aquisições e depreciações dos bens patrimoniais da entidade, mantendo a evidenciação dos fatos contábeis conforme a legitimidade da imagem real dos acontecimentos.</w:t>
      </w:r>
    </w:p>
    <w:p w14:paraId="0B84F1A5"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Dispor de Rotina que possibilite a realização do cancelamento dos restos a pagar inscritos no exercício, com identificação do tipo dos restos (Processado e Não Processado), valor cancelado e motivo do cancelamento.</w:t>
      </w:r>
    </w:p>
    <w:p w14:paraId="7AE89712"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Possibilitar a reversão dos cancelamentos de restos a pagar e já enviados em remessas para o Tribunal de Contas do Estado (TCE).</w:t>
      </w:r>
    </w:p>
    <w:p w14:paraId="6098B224"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Permitir que o Empenho, Liquidação, Pagamento, sejam tramitadas e assinadas eletronicamente com, no mínimo, as seguintes funcionalidades:</w:t>
      </w:r>
    </w:p>
    <w:p w14:paraId="57BE3D99" w14:textId="77777777" w:rsidR="00545EBE" w:rsidRPr="00FC0676" w:rsidRDefault="00054810" w:rsidP="00CE63B3">
      <w:pPr>
        <w:pStyle w:val="Edital"/>
        <w:widowControl w:val="0"/>
        <w:numPr>
          <w:ilvl w:val="3"/>
          <w:numId w:val="88"/>
        </w:numPr>
        <w:tabs>
          <w:tab w:val="left" w:pos="993"/>
        </w:tabs>
        <w:spacing w:before="0" w:after="0" w:line="276" w:lineRule="auto"/>
        <w:ind w:left="26" w:hanging="26"/>
        <w:rPr>
          <w:rFonts w:ascii="Arial" w:hAnsi="Arial" w:cs="Arial"/>
          <w:color w:val="auto"/>
          <w:sz w:val="22"/>
          <w:szCs w:val="22"/>
          <w:lang w:val="pt-PT"/>
        </w:rPr>
      </w:pPr>
      <w:r w:rsidRPr="00FC0676">
        <w:rPr>
          <w:rFonts w:ascii="Arial" w:hAnsi="Arial" w:cs="Arial"/>
          <w:color w:val="auto"/>
          <w:sz w:val="22"/>
          <w:szCs w:val="22"/>
        </w:rPr>
        <w:t>Possibilitar a parametrização do fluxo de aprovação de acordo com as necessidades da entidade;</w:t>
      </w:r>
    </w:p>
    <w:p w14:paraId="3D3D2430" w14:textId="77777777" w:rsidR="00545EBE" w:rsidRPr="00FC0676" w:rsidRDefault="00054810" w:rsidP="00CE63B3">
      <w:pPr>
        <w:pStyle w:val="Edital"/>
        <w:widowControl w:val="0"/>
        <w:numPr>
          <w:ilvl w:val="3"/>
          <w:numId w:val="88"/>
        </w:numPr>
        <w:tabs>
          <w:tab w:val="left" w:pos="993"/>
        </w:tabs>
        <w:spacing w:before="0" w:after="0" w:line="276" w:lineRule="auto"/>
        <w:ind w:left="26" w:hanging="26"/>
        <w:rPr>
          <w:rFonts w:ascii="Arial" w:hAnsi="Arial" w:cs="Arial"/>
          <w:color w:val="auto"/>
          <w:sz w:val="22"/>
          <w:szCs w:val="22"/>
          <w:lang w:val="pt-PT"/>
        </w:rPr>
      </w:pPr>
      <w:r w:rsidRPr="00FC0676">
        <w:rPr>
          <w:rFonts w:ascii="Arial" w:hAnsi="Arial" w:cs="Arial"/>
          <w:color w:val="auto"/>
          <w:sz w:val="22"/>
          <w:szCs w:val="22"/>
        </w:rPr>
        <w:t>Possibilitar a parametrização de valores mínimo e máximo para cada fluxo de aprovação definido;</w:t>
      </w:r>
    </w:p>
    <w:p w14:paraId="17C85105" w14:textId="77777777" w:rsidR="00545EBE" w:rsidRPr="00FC0676" w:rsidRDefault="00054810" w:rsidP="00CE63B3">
      <w:pPr>
        <w:pStyle w:val="Edital"/>
        <w:widowControl w:val="0"/>
        <w:numPr>
          <w:ilvl w:val="3"/>
          <w:numId w:val="88"/>
        </w:numPr>
        <w:tabs>
          <w:tab w:val="left" w:pos="993"/>
        </w:tabs>
        <w:spacing w:before="0" w:after="0" w:line="276" w:lineRule="auto"/>
        <w:ind w:left="26" w:hanging="26"/>
        <w:rPr>
          <w:rFonts w:ascii="Arial" w:hAnsi="Arial" w:cs="Arial"/>
          <w:color w:val="auto"/>
          <w:sz w:val="22"/>
          <w:szCs w:val="22"/>
          <w:lang w:val="pt-PT"/>
        </w:rPr>
      </w:pPr>
      <w:r w:rsidRPr="00FC0676">
        <w:rPr>
          <w:rFonts w:ascii="Arial" w:hAnsi="Arial" w:cs="Arial"/>
          <w:color w:val="auto"/>
          <w:sz w:val="22"/>
          <w:szCs w:val="22"/>
        </w:rPr>
        <w:t>Definir o acesso do fluxo de aprovação por usuário;</w:t>
      </w:r>
    </w:p>
    <w:p w14:paraId="137F03D6" w14:textId="77777777" w:rsidR="00545EBE" w:rsidRPr="00FC0676" w:rsidRDefault="00054810" w:rsidP="00CE63B3">
      <w:pPr>
        <w:pStyle w:val="Edital"/>
        <w:widowControl w:val="0"/>
        <w:numPr>
          <w:ilvl w:val="3"/>
          <w:numId w:val="88"/>
        </w:numPr>
        <w:tabs>
          <w:tab w:val="left" w:pos="993"/>
        </w:tabs>
        <w:spacing w:before="0" w:after="0" w:line="276" w:lineRule="auto"/>
        <w:ind w:left="26" w:hanging="26"/>
        <w:rPr>
          <w:rFonts w:ascii="Arial" w:hAnsi="Arial" w:cs="Arial"/>
          <w:color w:val="auto"/>
          <w:sz w:val="22"/>
          <w:szCs w:val="22"/>
          <w:lang w:val="pt-PT"/>
        </w:rPr>
      </w:pPr>
      <w:r w:rsidRPr="00FC0676">
        <w:rPr>
          <w:rFonts w:ascii="Arial" w:hAnsi="Arial" w:cs="Arial"/>
          <w:color w:val="auto"/>
          <w:sz w:val="22"/>
          <w:szCs w:val="22"/>
        </w:rPr>
        <w:t>Possibilitar a configuração das assinaturas que serão exibidas na impressão da nota de empenho por fluxo de aprovação;</w:t>
      </w:r>
    </w:p>
    <w:p w14:paraId="43C41A61" w14:textId="77777777" w:rsidR="00545EBE" w:rsidRPr="00FC0676" w:rsidRDefault="00054810" w:rsidP="00CE63B3">
      <w:pPr>
        <w:pStyle w:val="Edital"/>
        <w:widowControl w:val="0"/>
        <w:numPr>
          <w:ilvl w:val="3"/>
          <w:numId w:val="88"/>
        </w:numPr>
        <w:tabs>
          <w:tab w:val="left" w:pos="993"/>
        </w:tabs>
        <w:spacing w:before="0" w:after="0" w:line="276" w:lineRule="auto"/>
        <w:ind w:left="26" w:hanging="26"/>
        <w:rPr>
          <w:rFonts w:ascii="Arial" w:hAnsi="Arial" w:cs="Arial"/>
          <w:color w:val="auto"/>
          <w:sz w:val="22"/>
          <w:szCs w:val="22"/>
          <w:lang w:val="pt-PT"/>
        </w:rPr>
      </w:pPr>
      <w:r w:rsidRPr="00FC0676">
        <w:rPr>
          <w:rFonts w:ascii="Arial" w:hAnsi="Arial" w:cs="Arial"/>
          <w:color w:val="auto"/>
          <w:sz w:val="22"/>
          <w:szCs w:val="22"/>
        </w:rPr>
        <w:t>Exigir a informação de observação para ações de aprovar e desaprovar por fluxo de aprovação;</w:t>
      </w:r>
    </w:p>
    <w:p w14:paraId="1F4B53CA" w14:textId="77777777" w:rsidR="00545EBE" w:rsidRPr="00FC0676" w:rsidRDefault="00054810" w:rsidP="00CE63B3">
      <w:pPr>
        <w:pStyle w:val="Edital"/>
        <w:widowControl w:val="0"/>
        <w:numPr>
          <w:ilvl w:val="3"/>
          <w:numId w:val="88"/>
        </w:numPr>
        <w:tabs>
          <w:tab w:val="left" w:pos="993"/>
        </w:tabs>
        <w:spacing w:before="0" w:after="0" w:line="276" w:lineRule="auto"/>
        <w:ind w:left="26" w:hanging="26"/>
        <w:rPr>
          <w:rFonts w:ascii="Arial" w:hAnsi="Arial" w:cs="Arial"/>
          <w:color w:val="auto"/>
          <w:sz w:val="22"/>
          <w:szCs w:val="22"/>
          <w:lang w:val="pt-PT"/>
        </w:rPr>
      </w:pPr>
      <w:r w:rsidRPr="00FC0676">
        <w:rPr>
          <w:rFonts w:ascii="Arial" w:hAnsi="Arial" w:cs="Arial"/>
          <w:color w:val="auto"/>
          <w:sz w:val="22"/>
          <w:szCs w:val="22"/>
        </w:rPr>
        <w:t>Possuir, em uma única tela, consulta para demonstração dos registros pendentes de aprovação, dos registros que tiveram as notas impressas e dos que foram desaprovados; demonstrar as ações por usuário e possibilitar opções de filtro e agrupamento, bem como pesquisa pelos campos chave de cada rotina de execução.</w:t>
      </w:r>
    </w:p>
    <w:p w14:paraId="5F1E808A" w14:textId="5D83AB31" w:rsidR="00DF4FE1" w:rsidRPr="00FC0676" w:rsidRDefault="00054810" w:rsidP="00CE63B3">
      <w:pPr>
        <w:pStyle w:val="Edital"/>
        <w:widowControl w:val="0"/>
        <w:numPr>
          <w:ilvl w:val="3"/>
          <w:numId w:val="88"/>
        </w:numPr>
        <w:tabs>
          <w:tab w:val="left" w:pos="993"/>
        </w:tabs>
        <w:spacing w:before="0" w:after="0" w:line="276" w:lineRule="auto"/>
        <w:ind w:left="26" w:hanging="26"/>
        <w:rPr>
          <w:rFonts w:ascii="Arial" w:hAnsi="Arial" w:cs="Arial"/>
          <w:color w:val="auto"/>
          <w:sz w:val="22"/>
          <w:szCs w:val="22"/>
          <w:lang w:val="pt-PT"/>
        </w:rPr>
      </w:pPr>
      <w:r w:rsidRPr="00FC0676">
        <w:rPr>
          <w:rFonts w:ascii="Arial" w:hAnsi="Arial" w:cs="Arial"/>
          <w:color w:val="auto"/>
          <w:sz w:val="22"/>
          <w:szCs w:val="22"/>
        </w:rPr>
        <w:t>Restringir a visualização de registros de acordo com permissões de acesso às unidades orçamentárias dos usuários;</w:t>
      </w:r>
    </w:p>
    <w:p w14:paraId="0AB3833B" w14:textId="77777777" w:rsidR="00DF4FE1" w:rsidRPr="00FC0676" w:rsidRDefault="00054810" w:rsidP="00CE63B3">
      <w:pPr>
        <w:pStyle w:val="Edital"/>
        <w:widowControl w:val="0"/>
        <w:numPr>
          <w:ilvl w:val="3"/>
          <w:numId w:val="88"/>
        </w:numPr>
        <w:tabs>
          <w:tab w:val="left" w:pos="993"/>
        </w:tabs>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lastRenderedPageBreak/>
        <w:t>Bloquear a edição dos registros que foram aprovados por qualquer nível do fluxo de aprovação;</w:t>
      </w:r>
    </w:p>
    <w:p w14:paraId="2DD8B8D4"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Retornar ao fluxo de aprovação inicial os registros que forem desaprovados;</w:t>
      </w:r>
    </w:p>
    <w:p w14:paraId="28F3023C"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Gerar automaticamente o bloqueio do saldo da dotação, impossibilitando a utilização de saldo até que o fluxo de aprovação seja concluído;</w:t>
      </w:r>
    </w:p>
    <w:p w14:paraId="70D1FB46" w14:textId="77777777" w:rsidR="00DF4FE1"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Bloquear a contabilização dos registros enquanto fluxo de aprovação definido não chegar em seu estágio final.</w:t>
      </w:r>
    </w:p>
    <w:p w14:paraId="4E3C5E59" w14:textId="04F97389" w:rsidR="00054810" w:rsidRPr="00FC0676" w:rsidRDefault="00054810" w:rsidP="00CE63B3">
      <w:pPr>
        <w:pStyle w:val="Edital"/>
        <w:widowControl w:val="0"/>
        <w:numPr>
          <w:ilvl w:val="2"/>
          <w:numId w:val="88"/>
        </w:numPr>
        <w:spacing w:before="0" w:after="0" w:line="276" w:lineRule="auto"/>
        <w:ind w:left="0" w:firstLine="0"/>
        <w:rPr>
          <w:rFonts w:ascii="Arial" w:hAnsi="Arial" w:cs="Arial"/>
          <w:color w:val="auto"/>
          <w:sz w:val="22"/>
          <w:szCs w:val="22"/>
          <w:lang w:val="pt-PT"/>
        </w:rPr>
      </w:pPr>
      <w:r w:rsidRPr="00FC0676">
        <w:rPr>
          <w:rFonts w:ascii="Arial" w:hAnsi="Arial" w:cs="Arial"/>
          <w:color w:val="auto"/>
          <w:sz w:val="22"/>
          <w:szCs w:val="22"/>
        </w:rPr>
        <w:t>Demonstrar no Empenho, Liquidação, Pagamento, Cancelamento de Crédito Adicional e suas respectivas notas de anulação/cancelamento as tramitações de assinaturas eletrônicas efetuadas e exibir para cada etapa do fluxo, informações de:</w:t>
      </w:r>
    </w:p>
    <w:p w14:paraId="7CFC5951" w14:textId="77777777" w:rsidR="00054810" w:rsidRPr="00FC0676" w:rsidRDefault="00054810" w:rsidP="00CE63B3">
      <w:pPr>
        <w:pStyle w:val="Edital"/>
        <w:widowControl w:val="0"/>
        <w:numPr>
          <w:ilvl w:val="0"/>
          <w:numId w:val="32"/>
        </w:numPr>
        <w:spacing w:before="0" w:after="0" w:line="276" w:lineRule="auto"/>
        <w:rPr>
          <w:rFonts w:ascii="Arial" w:hAnsi="Arial" w:cs="Arial"/>
          <w:color w:val="auto"/>
          <w:sz w:val="22"/>
          <w:szCs w:val="22"/>
        </w:rPr>
      </w:pPr>
      <w:r w:rsidRPr="00FC0676">
        <w:rPr>
          <w:rFonts w:ascii="Arial" w:hAnsi="Arial" w:cs="Arial"/>
          <w:color w:val="auto"/>
          <w:sz w:val="22"/>
          <w:szCs w:val="22"/>
        </w:rPr>
        <w:t>Data e hora;</w:t>
      </w:r>
    </w:p>
    <w:p w14:paraId="77FB6239" w14:textId="77777777" w:rsidR="00054810" w:rsidRPr="00FC0676" w:rsidRDefault="00054810" w:rsidP="00CE63B3">
      <w:pPr>
        <w:pStyle w:val="Edital"/>
        <w:widowControl w:val="0"/>
        <w:numPr>
          <w:ilvl w:val="0"/>
          <w:numId w:val="32"/>
        </w:numPr>
        <w:spacing w:before="0" w:after="0" w:line="276" w:lineRule="auto"/>
        <w:rPr>
          <w:rFonts w:ascii="Arial" w:hAnsi="Arial" w:cs="Arial"/>
          <w:color w:val="auto"/>
          <w:sz w:val="22"/>
          <w:szCs w:val="22"/>
        </w:rPr>
      </w:pPr>
      <w:r w:rsidRPr="00FC0676">
        <w:rPr>
          <w:rFonts w:ascii="Arial" w:hAnsi="Arial" w:cs="Arial"/>
          <w:color w:val="auto"/>
          <w:sz w:val="22"/>
          <w:szCs w:val="22"/>
        </w:rPr>
        <w:t>Usuário;</w:t>
      </w:r>
    </w:p>
    <w:p w14:paraId="01F410D5" w14:textId="77777777" w:rsidR="00054810" w:rsidRPr="00FC0676" w:rsidRDefault="00054810" w:rsidP="00CE63B3">
      <w:pPr>
        <w:pStyle w:val="Edital"/>
        <w:widowControl w:val="0"/>
        <w:numPr>
          <w:ilvl w:val="0"/>
          <w:numId w:val="32"/>
        </w:numPr>
        <w:spacing w:before="0" w:after="0" w:line="276" w:lineRule="auto"/>
        <w:rPr>
          <w:rFonts w:ascii="Arial" w:hAnsi="Arial" w:cs="Arial"/>
          <w:color w:val="auto"/>
          <w:sz w:val="22"/>
          <w:szCs w:val="22"/>
        </w:rPr>
      </w:pPr>
      <w:r w:rsidRPr="00FC0676">
        <w:rPr>
          <w:rFonts w:ascii="Arial" w:hAnsi="Arial" w:cs="Arial"/>
          <w:color w:val="auto"/>
          <w:sz w:val="22"/>
          <w:szCs w:val="22"/>
        </w:rPr>
        <w:t>Situação de origem;</w:t>
      </w:r>
    </w:p>
    <w:p w14:paraId="0B36730E" w14:textId="77777777" w:rsidR="00054810" w:rsidRPr="00FC0676" w:rsidRDefault="00054810" w:rsidP="00CE63B3">
      <w:pPr>
        <w:pStyle w:val="Edital"/>
        <w:widowControl w:val="0"/>
        <w:numPr>
          <w:ilvl w:val="0"/>
          <w:numId w:val="32"/>
        </w:numPr>
        <w:spacing w:before="0" w:after="0" w:line="276" w:lineRule="auto"/>
        <w:rPr>
          <w:rFonts w:ascii="Arial" w:hAnsi="Arial" w:cs="Arial"/>
          <w:color w:val="auto"/>
          <w:sz w:val="22"/>
          <w:szCs w:val="22"/>
        </w:rPr>
      </w:pPr>
      <w:r w:rsidRPr="00FC0676">
        <w:rPr>
          <w:rFonts w:ascii="Arial" w:hAnsi="Arial" w:cs="Arial"/>
          <w:color w:val="auto"/>
          <w:sz w:val="22"/>
          <w:szCs w:val="22"/>
        </w:rPr>
        <w:t>Situação de destino;</w:t>
      </w:r>
    </w:p>
    <w:p w14:paraId="42E891FE" w14:textId="77777777" w:rsidR="00054810" w:rsidRPr="00FC0676" w:rsidRDefault="00054810" w:rsidP="00CE63B3">
      <w:pPr>
        <w:pStyle w:val="Edital"/>
        <w:widowControl w:val="0"/>
        <w:numPr>
          <w:ilvl w:val="0"/>
          <w:numId w:val="32"/>
        </w:numPr>
        <w:spacing w:before="0" w:after="0" w:line="276" w:lineRule="auto"/>
        <w:rPr>
          <w:rFonts w:ascii="Arial" w:hAnsi="Arial" w:cs="Arial"/>
          <w:color w:val="auto"/>
          <w:sz w:val="22"/>
          <w:szCs w:val="22"/>
        </w:rPr>
      </w:pPr>
      <w:r w:rsidRPr="00FC0676">
        <w:rPr>
          <w:rFonts w:ascii="Arial" w:hAnsi="Arial" w:cs="Arial"/>
          <w:color w:val="auto"/>
          <w:sz w:val="22"/>
          <w:szCs w:val="22"/>
        </w:rPr>
        <w:t>Observação;</w:t>
      </w:r>
    </w:p>
    <w:p w14:paraId="6F3586B1" w14:textId="77777777" w:rsidR="00054810" w:rsidRPr="00FC0676" w:rsidRDefault="00054810" w:rsidP="00CE63B3">
      <w:pPr>
        <w:pStyle w:val="Edital"/>
        <w:widowControl w:val="0"/>
        <w:numPr>
          <w:ilvl w:val="0"/>
          <w:numId w:val="32"/>
        </w:numPr>
        <w:spacing w:before="0" w:after="0" w:line="276" w:lineRule="auto"/>
        <w:rPr>
          <w:rFonts w:ascii="Arial" w:hAnsi="Arial" w:cs="Arial"/>
          <w:color w:val="auto"/>
          <w:sz w:val="22"/>
          <w:szCs w:val="22"/>
        </w:rPr>
      </w:pPr>
      <w:r w:rsidRPr="00FC0676">
        <w:rPr>
          <w:rFonts w:ascii="Arial" w:hAnsi="Arial" w:cs="Arial"/>
          <w:color w:val="auto"/>
          <w:sz w:val="22"/>
          <w:szCs w:val="22"/>
        </w:rPr>
        <w:t>IP do computador;</w:t>
      </w:r>
    </w:p>
    <w:p w14:paraId="1E3F9B01" w14:textId="77777777" w:rsidR="00DF4FE1" w:rsidRPr="00FC0676" w:rsidRDefault="00054810" w:rsidP="00CE63B3">
      <w:pPr>
        <w:pStyle w:val="Edital"/>
        <w:widowControl w:val="0"/>
        <w:numPr>
          <w:ilvl w:val="0"/>
          <w:numId w:val="32"/>
        </w:numPr>
        <w:spacing w:before="0" w:after="0" w:line="276" w:lineRule="auto"/>
        <w:rPr>
          <w:rFonts w:ascii="Arial" w:hAnsi="Arial" w:cs="Arial"/>
          <w:color w:val="auto"/>
          <w:sz w:val="22"/>
          <w:szCs w:val="22"/>
        </w:rPr>
      </w:pPr>
      <w:r w:rsidRPr="00FC0676">
        <w:rPr>
          <w:rFonts w:ascii="Arial" w:hAnsi="Arial" w:cs="Arial"/>
          <w:color w:val="auto"/>
          <w:sz w:val="22"/>
          <w:szCs w:val="22"/>
        </w:rPr>
        <w:t>Nome do computador.</w:t>
      </w:r>
    </w:p>
    <w:p w14:paraId="5356C333" w14:textId="77777777" w:rsidR="006A098C" w:rsidRPr="00FC0676" w:rsidRDefault="006A098C" w:rsidP="00CE63B3">
      <w:pPr>
        <w:pStyle w:val="PargrafodaLista"/>
        <w:widowControl w:val="0"/>
        <w:numPr>
          <w:ilvl w:val="0"/>
          <w:numId w:val="89"/>
        </w:numPr>
        <w:suppressAutoHyphens/>
        <w:spacing w:after="0"/>
        <w:contextualSpacing w:val="0"/>
        <w:jc w:val="both"/>
        <w:rPr>
          <w:rFonts w:ascii="Arial" w:eastAsia="Times New Roman" w:hAnsi="Arial" w:cs="Arial"/>
          <w:vanish/>
          <w:lang w:eastAsia="ar-SA"/>
        </w:rPr>
      </w:pPr>
    </w:p>
    <w:p w14:paraId="74BE9B2F" w14:textId="77777777" w:rsidR="006A098C" w:rsidRPr="00FC0676" w:rsidRDefault="006A098C" w:rsidP="00CE63B3">
      <w:pPr>
        <w:pStyle w:val="PargrafodaLista"/>
        <w:widowControl w:val="0"/>
        <w:numPr>
          <w:ilvl w:val="0"/>
          <w:numId w:val="89"/>
        </w:numPr>
        <w:suppressAutoHyphens/>
        <w:spacing w:after="0"/>
        <w:contextualSpacing w:val="0"/>
        <w:jc w:val="both"/>
        <w:rPr>
          <w:rFonts w:ascii="Arial" w:eastAsia="Times New Roman" w:hAnsi="Arial" w:cs="Arial"/>
          <w:vanish/>
          <w:lang w:eastAsia="ar-SA"/>
        </w:rPr>
      </w:pPr>
    </w:p>
    <w:p w14:paraId="6DBCD9B7" w14:textId="77777777" w:rsidR="006A098C" w:rsidRPr="00FC0676" w:rsidRDefault="006A098C" w:rsidP="00CE63B3">
      <w:pPr>
        <w:pStyle w:val="PargrafodaLista"/>
        <w:widowControl w:val="0"/>
        <w:numPr>
          <w:ilvl w:val="0"/>
          <w:numId w:val="89"/>
        </w:numPr>
        <w:suppressAutoHyphens/>
        <w:spacing w:after="0"/>
        <w:contextualSpacing w:val="0"/>
        <w:jc w:val="both"/>
        <w:rPr>
          <w:rFonts w:ascii="Arial" w:eastAsia="Times New Roman" w:hAnsi="Arial" w:cs="Arial"/>
          <w:vanish/>
          <w:lang w:eastAsia="ar-SA"/>
        </w:rPr>
      </w:pPr>
    </w:p>
    <w:p w14:paraId="747C525A" w14:textId="77777777" w:rsidR="006A098C" w:rsidRPr="00FC0676" w:rsidRDefault="006A098C" w:rsidP="00CE63B3">
      <w:pPr>
        <w:pStyle w:val="PargrafodaLista"/>
        <w:widowControl w:val="0"/>
        <w:numPr>
          <w:ilvl w:val="0"/>
          <w:numId w:val="89"/>
        </w:numPr>
        <w:suppressAutoHyphens/>
        <w:spacing w:after="0"/>
        <w:contextualSpacing w:val="0"/>
        <w:jc w:val="both"/>
        <w:rPr>
          <w:rFonts w:ascii="Arial" w:eastAsia="Times New Roman" w:hAnsi="Arial" w:cs="Arial"/>
          <w:vanish/>
          <w:lang w:eastAsia="ar-SA"/>
        </w:rPr>
      </w:pPr>
    </w:p>
    <w:p w14:paraId="4C31FBBA" w14:textId="77777777" w:rsidR="006A098C" w:rsidRPr="00FC0676" w:rsidRDefault="006A098C" w:rsidP="00CE63B3">
      <w:pPr>
        <w:pStyle w:val="PargrafodaLista"/>
        <w:widowControl w:val="0"/>
        <w:numPr>
          <w:ilvl w:val="0"/>
          <w:numId w:val="89"/>
        </w:numPr>
        <w:suppressAutoHyphens/>
        <w:spacing w:after="0"/>
        <w:contextualSpacing w:val="0"/>
        <w:jc w:val="both"/>
        <w:rPr>
          <w:rFonts w:ascii="Arial" w:eastAsia="Times New Roman" w:hAnsi="Arial" w:cs="Arial"/>
          <w:vanish/>
          <w:lang w:eastAsia="ar-SA"/>
        </w:rPr>
      </w:pPr>
    </w:p>
    <w:p w14:paraId="01278A20" w14:textId="77777777" w:rsidR="006A098C" w:rsidRPr="00FC0676" w:rsidRDefault="006A098C" w:rsidP="00CE63B3">
      <w:pPr>
        <w:pStyle w:val="PargrafodaLista"/>
        <w:widowControl w:val="0"/>
        <w:numPr>
          <w:ilvl w:val="0"/>
          <w:numId w:val="89"/>
        </w:numPr>
        <w:suppressAutoHyphens/>
        <w:spacing w:after="0"/>
        <w:contextualSpacing w:val="0"/>
        <w:jc w:val="both"/>
        <w:rPr>
          <w:rFonts w:ascii="Arial" w:eastAsia="Times New Roman" w:hAnsi="Arial" w:cs="Arial"/>
          <w:vanish/>
          <w:lang w:eastAsia="ar-SA"/>
        </w:rPr>
      </w:pPr>
    </w:p>
    <w:p w14:paraId="175B9DD2" w14:textId="77777777" w:rsidR="006A098C" w:rsidRPr="00FC0676" w:rsidRDefault="006A098C" w:rsidP="00CE63B3">
      <w:pPr>
        <w:pStyle w:val="PargrafodaLista"/>
        <w:widowControl w:val="0"/>
        <w:numPr>
          <w:ilvl w:val="1"/>
          <w:numId w:val="89"/>
        </w:numPr>
        <w:suppressAutoHyphens/>
        <w:spacing w:after="0"/>
        <w:contextualSpacing w:val="0"/>
        <w:jc w:val="both"/>
        <w:rPr>
          <w:rFonts w:ascii="Arial" w:eastAsia="Times New Roman" w:hAnsi="Arial" w:cs="Arial"/>
          <w:vanish/>
          <w:lang w:eastAsia="ar-SA"/>
        </w:rPr>
      </w:pPr>
    </w:p>
    <w:p w14:paraId="2768FE1E"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534871D"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76CD500"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761BC41"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4FDA289"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550F59D8"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4337169"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489DCFF"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28C62D2"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4CF3CD50"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2A980F8"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DF9B7D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FDBFDD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F86D29D"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279685A"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9600A9E"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12B4D13"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5A39D6D"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44D1B534"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A4DF153"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917B4C1"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6FD824A"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E9D90A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A416EF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F1C6B4D"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5CBE919E"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487E00B"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06EDF10"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03391F7"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16BDD1A"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E35B7A4"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016D7F1"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3820E52"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0C72265"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57BA6E2"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61483FD"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EF67710"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A217E25"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9C61577"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EA2CA51"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45679D4"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B17A38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CE16D0E"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0FCC312"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AC4F6A4"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B40FAE9"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572F860"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1236D47"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D2F05E9"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429CF4C9"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3839AE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5EDA5395"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47A10583"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2581D7A"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B651CCF"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92D100C"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3EEE334"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FFD0B13"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9B3852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41F0AB6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D1883CD"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DB46913"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DCDD8B5"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D73B45F"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6CE1CEF"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4C1CE318"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52B796DB"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8BE56CE"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1D85896"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53438FB"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2D2A879"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1BFE384A"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6E22A447"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5D6498C2"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5384A73"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7752591B"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59105119"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4E80EA9F"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51D8F931"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2A481AE2"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3A4220D7" w14:textId="77777777" w:rsidR="006A098C" w:rsidRPr="00FC0676" w:rsidRDefault="006A098C" w:rsidP="00CE63B3">
      <w:pPr>
        <w:pStyle w:val="PargrafodaLista"/>
        <w:widowControl w:val="0"/>
        <w:numPr>
          <w:ilvl w:val="2"/>
          <w:numId w:val="89"/>
        </w:numPr>
        <w:suppressAutoHyphens/>
        <w:spacing w:after="0"/>
        <w:contextualSpacing w:val="0"/>
        <w:jc w:val="both"/>
        <w:rPr>
          <w:rFonts w:ascii="Arial" w:eastAsia="Times New Roman" w:hAnsi="Arial" w:cs="Arial"/>
          <w:vanish/>
          <w:lang w:eastAsia="ar-SA"/>
        </w:rPr>
      </w:pPr>
    </w:p>
    <w:p w14:paraId="0C9DDE09" w14:textId="2B3C1018" w:rsidR="00DF4FE1" w:rsidRPr="00FC0676" w:rsidRDefault="00054810" w:rsidP="00CE63B3">
      <w:pPr>
        <w:pStyle w:val="Edital"/>
        <w:widowControl w:val="0"/>
        <w:numPr>
          <w:ilvl w:val="2"/>
          <w:numId w:val="89"/>
        </w:numPr>
        <w:tabs>
          <w:tab w:val="left" w:pos="0"/>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Demonstrar na impressão da nota Empenho, Liquidação, Pagamento, Cancelamento de Crédito Adicional e suas respectivas notas de anulação/cancelamento as assinaturas eletrônicas de cada usuário conforme o fluxo de aprovação definido, eliminando a necessidade de assinatura física.</w:t>
      </w:r>
    </w:p>
    <w:p w14:paraId="7D2528F8" w14:textId="6F4D896C" w:rsidR="00054810" w:rsidRPr="00FC0676" w:rsidRDefault="00054810" w:rsidP="00CE63B3">
      <w:pPr>
        <w:pStyle w:val="Edital"/>
        <w:widowControl w:val="0"/>
        <w:numPr>
          <w:ilvl w:val="2"/>
          <w:numId w:val="89"/>
        </w:numPr>
        <w:tabs>
          <w:tab w:val="left" w:pos="0"/>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consulta de Empenho, Liquidação, Pagamento, Cancelamento de Crédito Adicional e suas respectivas notas de anulação/cancelamento, desaprovadas por meio dos trâmites de assinatura eletrônicas com opção de filtros por:</w:t>
      </w:r>
    </w:p>
    <w:p w14:paraId="15A1AB55" w14:textId="77777777" w:rsidR="00054810" w:rsidRPr="00FC0676" w:rsidRDefault="00054810" w:rsidP="00CE63B3">
      <w:pPr>
        <w:pStyle w:val="Edital"/>
        <w:widowControl w:val="0"/>
        <w:numPr>
          <w:ilvl w:val="0"/>
          <w:numId w:val="31"/>
        </w:numPr>
        <w:tabs>
          <w:tab w:val="left" w:pos="709"/>
        </w:tabs>
        <w:spacing w:before="0" w:after="0" w:line="276" w:lineRule="auto"/>
        <w:ind w:left="426" w:firstLine="0"/>
        <w:rPr>
          <w:rFonts w:ascii="Arial" w:hAnsi="Arial" w:cs="Arial"/>
          <w:color w:val="auto"/>
          <w:sz w:val="22"/>
          <w:szCs w:val="22"/>
        </w:rPr>
      </w:pPr>
      <w:r w:rsidRPr="00FC0676">
        <w:rPr>
          <w:rFonts w:ascii="Arial" w:hAnsi="Arial" w:cs="Arial"/>
          <w:color w:val="auto"/>
          <w:sz w:val="22"/>
          <w:szCs w:val="22"/>
        </w:rPr>
        <w:t>Data;</w:t>
      </w:r>
    </w:p>
    <w:p w14:paraId="76368B75" w14:textId="77777777" w:rsidR="00054810" w:rsidRPr="00FC0676" w:rsidRDefault="00054810" w:rsidP="00CE63B3">
      <w:pPr>
        <w:pStyle w:val="Edital"/>
        <w:widowControl w:val="0"/>
        <w:numPr>
          <w:ilvl w:val="0"/>
          <w:numId w:val="31"/>
        </w:numPr>
        <w:spacing w:before="0" w:after="0" w:line="276" w:lineRule="auto"/>
        <w:ind w:left="426" w:firstLine="0"/>
        <w:rPr>
          <w:rFonts w:ascii="Arial" w:hAnsi="Arial" w:cs="Arial"/>
          <w:color w:val="auto"/>
          <w:sz w:val="22"/>
          <w:szCs w:val="22"/>
        </w:rPr>
      </w:pPr>
      <w:r w:rsidRPr="00FC0676">
        <w:rPr>
          <w:rFonts w:ascii="Arial" w:hAnsi="Arial" w:cs="Arial"/>
          <w:color w:val="auto"/>
          <w:sz w:val="22"/>
          <w:szCs w:val="22"/>
        </w:rPr>
        <w:t>Situação;</w:t>
      </w:r>
    </w:p>
    <w:p w14:paraId="2590EE75" w14:textId="77777777" w:rsidR="00054810" w:rsidRPr="00FC0676" w:rsidRDefault="00054810" w:rsidP="00CE63B3">
      <w:pPr>
        <w:pStyle w:val="Edital"/>
        <w:widowControl w:val="0"/>
        <w:numPr>
          <w:ilvl w:val="0"/>
          <w:numId w:val="31"/>
        </w:numPr>
        <w:spacing w:before="0" w:after="0" w:line="276" w:lineRule="auto"/>
        <w:ind w:left="426" w:firstLine="0"/>
        <w:rPr>
          <w:rFonts w:ascii="Arial" w:hAnsi="Arial" w:cs="Arial"/>
          <w:color w:val="auto"/>
          <w:sz w:val="22"/>
          <w:szCs w:val="22"/>
        </w:rPr>
      </w:pPr>
      <w:r w:rsidRPr="00FC0676">
        <w:rPr>
          <w:rFonts w:ascii="Arial" w:hAnsi="Arial" w:cs="Arial"/>
          <w:color w:val="auto"/>
          <w:sz w:val="22"/>
          <w:szCs w:val="22"/>
        </w:rPr>
        <w:t>Usuário;</w:t>
      </w:r>
    </w:p>
    <w:p w14:paraId="4418C829" w14:textId="77777777" w:rsidR="00054810" w:rsidRPr="00FC0676" w:rsidRDefault="00054810" w:rsidP="00CE63B3">
      <w:pPr>
        <w:pStyle w:val="Edital"/>
        <w:widowControl w:val="0"/>
        <w:numPr>
          <w:ilvl w:val="0"/>
          <w:numId w:val="31"/>
        </w:numPr>
        <w:spacing w:before="0" w:after="0" w:line="276" w:lineRule="auto"/>
        <w:ind w:left="426" w:firstLine="0"/>
        <w:rPr>
          <w:rFonts w:ascii="Arial" w:hAnsi="Arial" w:cs="Arial"/>
          <w:color w:val="auto"/>
          <w:sz w:val="22"/>
          <w:szCs w:val="22"/>
        </w:rPr>
      </w:pPr>
      <w:r w:rsidRPr="00FC0676">
        <w:rPr>
          <w:rFonts w:ascii="Arial" w:hAnsi="Arial" w:cs="Arial"/>
          <w:color w:val="auto"/>
          <w:sz w:val="22"/>
          <w:szCs w:val="22"/>
        </w:rPr>
        <w:t>Unidade Orçamentária;</w:t>
      </w:r>
    </w:p>
    <w:p w14:paraId="4D639068" w14:textId="77777777" w:rsidR="006A098C" w:rsidRPr="00FC0676" w:rsidRDefault="006A098C" w:rsidP="00CE63B3">
      <w:pPr>
        <w:pStyle w:val="PargrafodaLista"/>
        <w:widowControl w:val="0"/>
        <w:numPr>
          <w:ilvl w:val="0"/>
          <w:numId w:val="90"/>
        </w:numPr>
        <w:suppressAutoHyphens/>
        <w:spacing w:after="0"/>
        <w:contextualSpacing w:val="0"/>
        <w:jc w:val="both"/>
        <w:rPr>
          <w:rFonts w:ascii="Arial" w:eastAsia="Times New Roman" w:hAnsi="Arial" w:cs="Arial"/>
          <w:vanish/>
          <w:lang w:eastAsia="ar-SA"/>
        </w:rPr>
      </w:pPr>
    </w:p>
    <w:p w14:paraId="6382D082" w14:textId="77777777" w:rsidR="006A098C" w:rsidRPr="00FC0676" w:rsidRDefault="006A098C" w:rsidP="00CE63B3">
      <w:pPr>
        <w:pStyle w:val="PargrafodaLista"/>
        <w:widowControl w:val="0"/>
        <w:numPr>
          <w:ilvl w:val="0"/>
          <w:numId w:val="90"/>
        </w:numPr>
        <w:suppressAutoHyphens/>
        <w:spacing w:after="0"/>
        <w:contextualSpacing w:val="0"/>
        <w:jc w:val="both"/>
        <w:rPr>
          <w:rFonts w:ascii="Arial" w:eastAsia="Times New Roman" w:hAnsi="Arial" w:cs="Arial"/>
          <w:vanish/>
          <w:lang w:eastAsia="ar-SA"/>
        </w:rPr>
      </w:pPr>
    </w:p>
    <w:p w14:paraId="285E0717" w14:textId="77777777" w:rsidR="006A098C" w:rsidRPr="00FC0676" w:rsidRDefault="006A098C" w:rsidP="00CE63B3">
      <w:pPr>
        <w:pStyle w:val="PargrafodaLista"/>
        <w:widowControl w:val="0"/>
        <w:numPr>
          <w:ilvl w:val="0"/>
          <w:numId w:val="90"/>
        </w:numPr>
        <w:suppressAutoHyphens/>
        <w:spacing w:after="0"/>
        <w:contextualSpacing w:val="0"/>
        <w:jc w:val="both"/>
        <w:rPr>
          <w:rFonts w:ascii="Arial" w:eastAsia="Times New Roman" w:hAnsi="Arial" w:cs="Arial"/>
          <w:vanish/>
          <w:lang w:eastAsia="ar-SA"/>
        </w:rPr>
      </w:pPr>
    </w:p>
    <w:p w14:paraId="2EA5C919" w14:textId="77777777" w:rsidR="006A098C" w:rsidRPr="00FC0676" w:rsidRDefault="006A098C" w:rsidP="00CE63B3">
      <w:pPr>
        <w:pStyle w:val="PargrafodaLista"/>
        <w:widowControl w:val="0"/>
        <w:numPr>
          <w:ilvl w:val="0"/>
          <w:numId w:val="90"/>
        </w:numPr>
        <w:suppressAutoHyphens/>
        <w:spacing w:after="0"/>
        <w:contextualSpacing w:val="0"/>
        <w:jc w:val="both"/>
        <w:rPr>
          <w:rFonts w:ascii="Arial" w:eastAsia="Times New Roman" w:hAnsi="Arial" w:cs="Arial"/>
          <w:vanish/>
          <w:lang w:eastAsia="ar-SA"/>
        </w:rPr>
      </w:pPr>
    </w:p>
    <w:p w14:paraId="640F3021" w14:textId="77777777" w:rsidR="006A098C" w:rsidRPr="00FC0676" w:rsidRDefault="006A098C" w:rsidP="00CE63B3">
      <w:pPr>
        <w:pStyle w:val="PargrafodaLista"/>
        <w:widowControl w:val="0"/>
        <w:numPr>
          <w:ilvl w:val="0"/>
          <w:numId w:val="90"/>
        </w:numPr>
        <w:suppressAutoHyphens/>
        <w:spacing w:after="0"/>
        <w:contextualSpacing w:val="0"/>
        <w:jc w:val="both"/>
        <w:rPr>
          <w:rFonts w:ascii="Arial" w:eastAsia="Times New Roman" w:hAnsi="Arial" w:cs="Arial"/>
          <w:vanish/>
          <w:lang w:eastAsia="ar-SA"/>
        </w:rPr>
      </w:pPr>
    </w:p>
    <w:p w14:paraId="2BC8BE30" w14:textId="77777777" w:rsidR="006A098C" w:rsidRPr="00FC0676" w:rsidRDefault="006A098C" w:rsidP="00CE63B3">
      <w:pPr>
        <w:pStyle w:val="PargrafodaLista"/>
        <w:widowControl w:val="0"/>
        <w:numPr>
          <w:ilvl w:val="0"/>
          <w:numId w:val="90"/>
        </w:numPr>
        <w:suppressAutoHyphens/>
        <w:spacing w:after="0"/>
        <w:contextualSpacing w:val="0"/>
        <w:jc w:val="both"/>
        <w:rPr>
          <w:rFonts w:ascii="Arial" w:eastAsia="Times New Roman" w:hAnsi="Arial" w:cs="Arial"/>
          <w:vanish/>
          <w:lang w:eastAsia="ar-SA"/>
        </w:rPr>
      </w:pPr>
    </w:p>
    <w:p w14:paraId="40803280" w14:textId="77777777" w:rsidR="006A098C" w:rsidRPr="00FC0676" w:rsidRDefault="006A098C" w:rsidP="00CE63B3">
      <w:pPr>
        <w:pStyle w:val="PargrafodaLista"/>
        <w:widowControl w:val="0"/>
        <w:numPr>
          <w:ilvl w:val="1"/>
          <w:numId w:val="90"/>
        </w:numPr>
        <w:suppressAutoHyphens/>
        <w:spacing w:after="0"/>
        <w:contextualSpacing w:val="0"/>
        <w:jc w:val="both"/>
        <w:rPr>
          <w:rFonts w:ascii="Arial" w:eastAsia="Times New Roman" w:hAnsi="Arial" w:cs="Arial"/>
          <w:vanish/>
          <w:lang w:eastAsia="ar-SA"/>
        </w:rPr>
      </w:pPr>
    </w:p>
    <w:p w14:paraId="504430D8"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DE6AF56"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087BEC3"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011FE166"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365C445"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0649B44"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99C8D54"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FD31902"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469E5D4"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8BC855D"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05EBB27"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8D8B9C6"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5800D90"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10BD4D7"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4D2775D"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FB3D81B"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BC16CAE"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B65049B"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A3DC882"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F4BE13A"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05F8B91"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045C68D5"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874627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1ED0CFF"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53DCD16"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4F7339B"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462A3CE"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A54F82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36F79B8"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2681DD4"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1C949E87"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7C3A154"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093C08A"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959EB0E"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DF4EE86"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530AB53"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197A17C9"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47732DE"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FB59909"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87B35A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1E9F34BD"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3C1EA09"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085E5A0"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8593FFB"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18BA16D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A90A727"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A74C131"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A0EC28D"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76EBB89"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07D1DF7"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3E1412B"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0B96896E"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049D8DB"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7965C96"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6380B4D"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9974EB3"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9EC570B"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9692F36"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630F78F"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B0C7900"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0395F43"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EE17E9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47E61A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9E631B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07A12D90"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1AEB82B2"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448FD4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E76A26E"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72B9E8E5"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B35E498"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7BAC1E2"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AFC1887"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153D3FF"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082B5CF5"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3D15254"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0D8BDDD"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D7B239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31D2D2A1"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61D9CE5D"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44AB624F"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D5CDF38"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7A78418"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299B294C" w14:textId="77777777" w:rsidR="006A098C" w:rsidRPr="00FC0676" w:rsidRDefault="006A098C" w:rsidP="00CE63B3">
      <w:pPr>
        <w:pStyle w:val="PargrafodaLista"/>
        <w:widowControl w:val="0"/>
        <w:numPr>
          <w:ilvl w:val="2"/>
          <w:numId w:val="90"/>
        </w:numPr>
        <w:suppressAutoHyphens/>
        <w:spacing w:after="0"/>
        <w:contextualSpacing w:val="0"/>
        <w:jc w:val="both"/>
        <w:rPr>
          <w:rFonts w:ascii="Arial" w:eastAsia="Times New Roman" w:hAnsi="Arial" w:cs="Arial"/>
          <w:vanish/>
          <w:lang w:eastAsia="ar-SA"/>
        </w:rPr>
      </w:pPr>
    </w:p>
    <w:p w14:paraId="5CB17FE5" w14:textId="60835685" w:rsidR="00DF4FE1" w:rsidRPr="00FC0676" w:rsidRDefault="00054810" w:rsidP="00CE63B3">
      <w:pPr>
        <w:pStyle w:val="Edital"/>
        <w:widowControl w:val="0"/>
        <w:numPr>
          <w:ilvl w:val="2"/>
          <w:numId w:val="90"/>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registro contábil das obrigações contratuais da entidade, como também os aditivos de movimento dos contratos, com total integração com o módulo de Compras e Licitação.</w:t>
      </w:r>
    </w:p>
    <w:p w14:paraId="348BF861" w14:textId="13FBA286" w:rsidR="00DF4FE1" w:rsidRPr="00FC0676" w:rsidRDefault="00054810" w:rsidP="00CE63B3">
      <w:pPr>
        <w:pStyle w:val="Edital"/>
        <w:widowControl w:val="0"/>
        <w:numPr>
          <w:ilvl w:val="2"/>
          <w:numId w:val="90"/>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registro contábil dos convênios e subvenções firmados com a entidade, como também os aditivos, movimentos de contrapartida, com total integração com o módulo de Ato</w:t>
      </w:r>
      <w:r w:rsidR="006103C0" w:rsidRPr="00FC0676">
        <w:rPr>
          <w:rFonts w:ascii="Arial" w:hAnsi="Arial" w:cs="Arial"/>
          <w:color w:val="auto"/>
          <w:sz w:val="22"/>
          <w:szCs w:val="22"/>
        </w:rPr>
        <w:t>.</w:t>
      </w:r>
    </w:p>
    <w:p w14:paraId="37BB37ED" w14:textId="77777777" w:rsidR="00DF4FE1" w:rsidRPr="00FC0676" w:rsidRDefault="00054810" w:rsidP="00CE63B3">
      <w:pPr>
        <w:pStyle w:val="Edital"/>
        <w:widowControl w:val="0"/>
        <w:numPr>
          <w:ilvl w:val="2"/>
          <w:numId w:val="90"/>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controle da dívida fundada e precatórios, com possibilidade de prestação de contas dos recursos oriundos de antecipação, com visualização de toda movimentação relacionada ao cadastro da dívida e seus lançamentos contábeis.</w:t>
      </w:r>
    </w:p>
    <w:p w14:paraId="7F7D4D7D" w14:textId="77777777" w:rsidR="00DF4FE1" w:rsidRPr="00FC0676" w:rsidRDefault="00054810" w:rsidP="00CE63B3">
      <w:pPr>
        <w:pStyle w:val="Edital"/>
        <w:widowControl w:val="0"/>
        <w:numPr>
          <w:ilvl w:val="2"/>
          <w:numId w:val="90"/>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solicitação de adiantamentos e diárias, contendo as informações:</w:t>
      </w:r>
    </w:p>
    <w:p w14:paraId="65B562E9" w14:textId="77777777" w:rsidR="00DF4FE1" w:rsidRPr="00FC0676" w:rsidRDefault="00054810" w:rsidP="00CE63B3">
      <w:pPr>
        <w:pStyle w:val="Edital"/>
        <w:widowControl w:val="0"/>
        <w:numPr>
          <w:ilvl w:val="3"/>
          <w:numId w:val="90"/>
        </w:numPr>
        <w:tabs>
          <w:tab w:val="left" w:pos="993"/>
        </w:tabs>
        <w:spacing w:before="0" w:after="0" w:line="276" w:lineRule="auto"/>
        <w:ind w:left="26" w:hanging="26"/>
        <w:rPr>
          <w:rFonts w:ascii="Arial" w:hAnsi="Arial" w:cs="Arial"/>
          <w:color w:val="auto"/>
          <w:sz w:val="22"/>
          <w:szCs w:val="22"/>
        </w:rPr>
      </w:pPr>
      <w:r w:rsidRPr="00FC0676">
        <w:rPr>
          <w:rFonts w:ascii="Arial" w:hAnsi="Arial" w:cs="Arial"/>
          <w:color w:val="auto"/>
          <w:sz w:val="22"/>
          <w:szCs w:val="22"/>
        </w:rPr>
        <w:t>Possibilitar a geração automatizada de Empenho, Liquidação e Pagamento da Despesa, a partir de uma Solicitação de Adiantamentos / Diárias pré-aprovada, onde deverá ser possível o preenchimento das informações para cada uma das rotinas, como:</w:t>
      </w:r>
    </w:p>
    <w:p w14:paraId="10FD0EEE" w14:textId="77777777" w:rsidR="00DF4FE1" w:rsidRPr="00FC0676" w:rsidRDefault="00054810" w:rsidP="00CE63B3">
      <w:pPr>
        <w:pStyle w:val="Edital"/>
        <w:widowControl w:val="0"/>
        <w:numPr>
          <w:ilvl w:val="0"/>
          <w:numId w:val="100"/>
        </w:numPr>
        <w:tabs>
          <w:tab w:val="left" w:pos="851"/>
        </w:tabs>
        <w:spacing w:before="0" w:after="0" w:line="276" w:lineRule="auto"/>
        <w:rPr>
          <w:rFonts w:ascii="Arial" w:hAnsi="Arial" w:cs="Arial"/>
          <w:color w:val="auto"/>
          <w:sz w:val="22"/>
          <w:szCs w:val="22"/>
        </w:rPr>
      </w:pPr>
      <w:r w:rsidRPr="00FC0676">
        <w:rPr>
          <w:rFonts w:ascii="Arial" w:hAnsi="Arial" w:cs="Arial"/>
          <w:color w:val="auto"/>
          <w:sz w:val="22"/>
          <w:szCs w:val="22"/>
        </w:rPr>
        <w:t>Dispor de funcionalidade para realização da prestação de contas dos adiantamentos em aberto, com possibilidade de informação dos documentos fiscais diversos obtidos pelo servidor público e realização de vinculação de arquivos digitalizados.</w:t>
      </w:r>
    </w:p>
    <w:p w14:paraId="70E30DAE" w14:textId="1B787EB5" w:rsidR="00DF4FE1" w:rsidRPr="00FC0676" w:rsidRDefault="00054810" w:rsidP="00CE63B3">
      <w:pPr>
        <w:pStyle w:val="Edital"/>
        <w:widowControl w:val="0"/>
        <w:numPr>
          <w:ilvl w:val="2"/>
          <w:numId w:val="90"/>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Permitir a </w:t>
      </w:r>
      <w:proofErr w:type="spellStart"/>
      <w:r w:rsidRPr="00FC0676">
        <w:rPr>
          <w:rFonts w:ascii="Arial" w:hAnsi="Arial" w:cs="Arial"/>
          <w:color w:val="auto"/>
          <w:sz w:val="22"/>
          <w:szCs w:val="22"/>
        </w:rPr>
        <w:t>re-contabilização</w:t>
      </w:r>
      <w:proofErr w:type="spellEnd"/>
      <w:r w:rsidRPr="00FC0676">
        <w:rPr>
          <w:rFonts w:ascii="Arial" w:hAnsi="Arial" w:cs="Arial"/>
          <w:color w:val="auto"/>
          <w:sz w:val="22"/>
          <w:szCs w:val="22"/>
        </w:rPr>
        <w:t xml:space="preserve"> em lotes dos movimentos contábeis (Empenhos, Liquidações, Pagamentos, </w:t>
      </w:r>
      <w:proofErr w:type="spellStart"/>
      <w:r w:rsidRPr="00FC0676">
        <w:rPr>
          <w:rFonts w:ascii="Arial" w:hAnsi="Arial" w:cs="Arial"/>
          <w:color w:val="auto"/>
          <w:sz w:val="22"/>
          <w:szCs w:val="22"/>
        </w:rPr>
        <w:t>etc</w:t>
      </w:r>
      <w:proofErr w:type="spellEnd"/>
      <w:r w:rsidRPr="00FC0676">
        <w:rPr>
          <w:rFonts w:ascii="Arial" w:hAnsi="Arial" w:cs="Arial"/>
          <w:color w:val="auto"/>
          <w:sz w:val="22"/>
          <w:szCs w:val="22"/>
        </w:rPr>
        <w:t>) caso necessário se houver alguma modificação nas definições dos eventos cadastrados</w:t>
      </w:r>
      <w:r w:rsidR="00DF4FE1" w:rsidRPr="00FC0676">
        <w:rPr>
          <w:rFonts w:ascii="Arial" w:hAnsi="Arial" w:cs="Arial"/>
          <w:color w:val="auto"/>
          <w:sz w:val="22"/>
          <w:szCs w:val="22"/>
        </w:rPr>
        <w:t>.</w:t>
      </w:r>
    </w:p>
    <w:p w14:paraId="6224B08D" w14:textId="77777777" w:rsidR="00DF4FE1" w:rsidRPr="00FC0676" w:rsidRDefault="00054810" w:rsidP="00CE63B3">
      <w:pPr>
        <w:pStyle w:val="Edital"/>
        <w:widowControl w:val="0"/>
        <w:numPr>
          <w:ilvl w:val="2"/>
          <w:numId w:val="90"/>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a personalização das notas emitidas pela entidade como: Nota de Empenho, Liquidação, Ordem de Pagamento, Pagamento Orçamentários, Pagamentos Extraorçamentários, Solicitação de Adiantamentos / Diárias, Recibo de Prestação de Contas de Adiantamentos / Diárias, </w:t>
      </w:r>
      <w:r w:rsidRPr="00FC0676">
        <w:rPr>
          <w:rFonts w:ascii="Arial" w:hAnsi="Arial" w:cs="Arial"/>
          <w:color w:val="auto"/>
          <w:sz w:val="22"/>
          <w:szCs w:val="22"/>
        </w:rPr>
        <w:lastRenderedPageBreak/>
        <w:t>Decretos de Alterações Orçamentárias e suas respectivas anulações.</w:t>
      </w:r>
    </w:p>
    <w:p w14:paraId="3EDAA6F1" w14:textId="77777777" w:rsidR="00DF4FE1" w:rsidRPr="00FC0676" w:rsidRDefault="00054810" w:rsidP="00CE63B3">
      <w:pPr>
        <w:pStyle w:val="Edital"/>
        <w:widowControl w:val="0"/>
        <w:numPr>
          <w:ilvl w:val="2"/>
          <w:numId w:val="90"/>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assíncrona de relatórios, onde os relatórios que tenham impressão solicitada, fiquem disponibilizados em uma fila de impressão, a qual apresente notificação quando finalizada o cálculo do relatório, com possibilidade de solicitação de impressão de múltiplos relatórios, de forma que o usuário consiga navegar pelo sistema sem bloqueio da aplicação.</w:t>
      </w:r>
    </w:p>
    <w:p w14:paraId="0946C5AF" w14:textId="49D1D2F6" w:rsidR="00DF4FE1" w:rsidRPr="00FC0676" w:rsidRDefault="00054810" w:rsidP="00CE63B3">
      <w:pPr>
        <w:pStyle w:val="Edital"/>
        <w:widowControl w:val="0"/>
        <w:numPr>
          <w:ilvl w:val="2"/>
          <w:numId w:val="90"/>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consolidação total e/ou parcial de quaisquer relatórios do módulo, dispondo de função quer permita selecionar quais entidades serão consolidadas na emissão do relatório</w:t>
      </w:r>
      <w:r w:rsidR="006103C0" w:rsidRPr="00FC0676">
        <w:rPr>
          <w:rFonts w:ascii="Arial" w:hAnsi="Arial" w:cs="Arial"/>
          <w:color w:val="auto"/>
          <w:sz w:val="22"/>
          <w:szCs w:val="22"/>
        </w:rPr>
        <w:t>.</w:t>
      </w:r>
    </w:p>
    <w:p w14:paraId="77FEE9FE" w14:textId="77777777" w:rsidR="003452F4" w:rsidRPr="00FC0676" w:rsidRDefault="00054810" w:rsidP="00CE63B3">
      <w:pPr>
        <w:pStyle w:val="Edital"/>
        <w:widowControl w:val="0"/>
        <w:numPr>
          <w:ilvl w:val="2"/>
          <w:numId w:val="90"/>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Disponibilizar de diferentes opções de formatos para emissão de relatórios, como por exemplo: </w:t>
      </w:r>
      <w:proofErr w:type="spellStart"/>
      <w:r w:rsidRPr="00FC0676">
        <w:rPr>
          <w:rFonts w:ascii="Arial" w:hAnsi="Arial" w:cs="Arial"/>
          <w:color w:val="auto"/>
          <w:sz w:val="22"/>
          <w:szCs w:val="22"/>
        </w:rPr>
        <w:t>pdf</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html</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xls</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xlsx</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rtf</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csv</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xml</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docx</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odt</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ods</w:t>
      </w:r>
      <w:proofErr w:type="spellEnd"/>
      <w:r w:rsidRPr="00FC0676">
        <w:rPr>
          <w:rFonts w:ascii="Arial" w:hAnsi="Arial" w:cs="Arial"/>
          <w:color w:val="auto"/>
          <w:sz w:val="22"/>
          <w:szCs w:val="22"/>
        </w:rPr>
        <w:t>.</w:t>
      </w:r>
    </w:p>
    <w:p w14:paraId="2CA17147" w14:textId="2FFC2AB3" w:rsidR="00054810" w:rsidRPr="00FC0676" w:rsidRDefault="00054810" w:rsidP="00CE63B3">
      <w:pPr>
        <w:pStyle w:val="Edital"/>
        <w:widowControl w:val="0"/>
        <w:numPr>
          <w:ilvl w:val="2"/>
          <w:numId w:val="90"/>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emissão dos relatórios da Instrução Normativa (IN) 89/2013 TCE PR:</w:t>
      </w:r>
    </w:p>
    <w:p w14:paraId="48837DAB"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I - Despesa Empenhada;</w:t>
      </w:r>
    </w:p>
    <w:p w14:paraId="7778F0E5"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II - Despesa Liquidada;</w:t>
      </w:r>
    </w:p>
    <w:p w14:paraId="75BE70FB"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III - Despesas Pagas;</w:t>
      </w:r>
    </w:p>
    <w:p w14:paraId="26014DB0"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IV - Transferências Financeiras a Terceiros;</w:t>
      </w:r>
    </w:p>
    <w:p w14:paraId="1B0E2032"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V - Empenhos a Pagar;</w:t>
      </w:r>
    </w:p>
    <w:p w14:paraId="07F5EE0B"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VI - Inst. 58 - Acompanhamento de Receita Diária e Acumulada;</w:t>
      </w:r>
    </w:p>
    <w:p w14:paraId="00B9C13D"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VII - Transferências Voluntárias Receitas Estaduais e Federais;</w:t>
      </w:r>
    </w:p>
    <w:p w14:paraId="7136FF33"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VIII - Despesas Inscritas;</w:t>
      </w:r>
    </w:p>
    <w:p w14:paraId="65E930A7"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IX - Despesas Pagas;</w:t>
      </w:r>
    </w:p>
    <w:p w14:paraId="3DFC560D"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 - Saldo Credores a Pagar;</w:t>
      </w:r>
    </w:p>
    <w:p w14:paraId="147E1355"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XI - Contratos;</w:t>
      </w:r>
    </w:p>
    <w:p w14:paraId="43B858DA"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XII - Quadro de Pessoal;</w:t>
      </w:r>
    </w:p>
    <w:p w14:paraId="12358D26"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XIII - Servidores Ativos;</w:t>
      </w:r>
    </w:p>
    <w:p w14:paraId="2B749823"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XIV - Servidores Inativos;</w:t>
      </w:r>
    </w:p>
    <w:p w14:paraId="32FD4C6F"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XV - Relação de Transferências Financeiras a Terceiros;</w:t>
      </w:r>
    </w:p>
    <w:p w14:paraId="3A6A105F"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XVI - Ingresso de Receitas;</w:t>
      </w:r>
    </w:p>
    <w:p w14:paraId="1202E262" w14:textId="77777777" w:rsidR="00054810" w:rsidRPr="00FC0676" w:rsidRDefault="00054810" w:rsidP="00CE63B3">
      <w:pPr>
        <w:pStyle w:val="Edital"/>
        <w:widowControl w:val="0"/>
        <w:numPr>
          <w:ilvl w:val="0"/>
          <w:numId w:val="30"/>
        </w:numPr>
        <w:spacing w:before="0" w:after="0" w:line="276" w:lineRule="auto"/>
        <w:rPr>
          <w:rFonts w:ascii="Arial" w:hAnsi="Arial" w:cs="Arial"/>
          <w:color w:val="auto"/>
          <w:sz w:val="22"/>
          <w:szCs w:val="22"/>
        </w:rPr>
      </w:pPr>
      <w:r w:rsidRPr="00FC0676">
        <w:rPr>
          <w:rFonts w:ascii="Arial" w:hAnsi="Arial" w:cs="Arial"/>
          <w:color w:val="auto"/>
          <w:sz w:val="22"/>
          <w:szCs w:val="22"/>
        </w:rPr>
        <w:t>XVII - Demonstrativo de Créditos Suplementares.</w:t>
      </w:r>
    </w:p>
    <w:p w14:paraId="162CFB28" w14:textId="77777777" w:rsidR="006A098C" w:rsidRPr="00FC0676" w:rsidRDefault="006A098C" w:rsidP="00CE63B3">
      <w:pPr>
        <w:pStyle w:val="PargrafodaLista"/>
        <w:widowControl w:val="0"/>
        <w:numPr>
          <w:ilvl w:val="0"/>
          <w:numId w:val="91"/>
        </w:numPr>
        <w:tabs>
          <w:tab w:val="left" w:pos="851"/>
        </w:tabs>
        <w:suppressAutoHyphens/>
        <w:spacing w:after="0"/>
        <w:contextualSpacing w:val="0"/>
        <w:jc w:val="both"/>
        <w:rPr>
          <w:rFonts w:ascii="Arial" w:eastAsia="Times New Roman" w:hAnsi="Arial" w:cs="Arial"/>
          <w:vanish/>
          <w:lang w:eastAsia="ar-SA"/>
        </w:rPr>
      </w:pPr>
    </w:p>
    <w:p w14:paraId="1DA9DB75" w14:textId="77777777" w:rsidR="006A098C" w:rsidRPr="00FC0676" w:rsidRDefault="006A098C" w:rsidP="00CE63B3">
      <w:pPr>
        <w:pStyle w:val="PargrafodaLista"/>
        <w:widowControl w:val="0"/>
        <w:numPr>
          <w:ilvl w:val="0"/>
          <w:numId w:val="91"/>
        </w:numPr>
        <w:tabs>
          <w:tab w:val="left" w:pos="851"/>
        </w:tabs>
        <w:suppressAutoHyphens/>
        <w:spacing w:after="0"/>
        <w:contextualSpacing w:val="0"/>
        <w:jc w:val="both"/>
        <w:rPr>
          <w:rFonts w:ascii="Arial" w:eastAsia="Times New Roman" w:hAnsi="Arial" w:cs="Arial"/>
          <w:vanish/>
          <w:lang w:eastAsia="ar-SA"/>
        </w:rPr>
      </w:pPr>
    </w:p>
    <w:p w14:paraId="0A9992BA" w14:textId="77777777" w:rsidR="006A098C" w:rsidRPr="00FC0676" w:rsidRDefault="006A098C" w:rsidP="00CE63B3">
      <w:pPr>
        <w:pStyle w:val="PargrafodaLista"/>
        <w:widowControl w:val="0"/>
        <w:numPr>
          <w:ilvl w:val="0"/>
          <w:numId w:val="91"/>
        </w:numPr>
        <w:tabs>
          <w:tab w:val="left" w:pos="851"/>
        </w:tabs>
        <w:suppressAutoHyphens/>
        <w:spacing w:after="0"/>
        <w:contextualSpacing w:val="0"/>
        <w:jc w:val="both"/>
        <w:rPr>
          <w:rFonts w:ascii="Arial" w:eastAsia="Times New Roman" w:hAnsi="Arial" w:cs="Arial"/>
          <w:vanish/>
          <w:lang w:eastAsia="ar-SA"/>
        </w:rPr>
      </w:pPr>
    </w:p>
    <w:p w14:paraId="1FBF49C0" w14:textId="77777777" w:rsidR="006A098C" w:rsidRPr="00FC0676" w:rsidRDefault="006A098C" w:rsidP="00CE63B3">
      <w:pPr>
        <w:pStyle w:val="PargrafodaLista"/>
        <w:widowControl w:val="0"/>
        <w:numPr>
          <w:ilvl w:val="0"/>
          <w:numId w:val="91"/>
        </w:numPr>
        <w:tabs>
          <w:tab w:val="left" w:pos="851"/>
        </w:tabs>
        <w:suppressAutoHyphens/>
        <w:spacing w:after="0"/>
        <w:contextualSpacing w:val="0"/>
        <w:jc w:val="both"/>
        <w:rPr>
          <w:rFonts w:ascii="Arial" w:eastAsia="Times New Roman" w:hAnsi="Arial" w:cs="Arial"/>
          <w:vanish/>
          <w:lang w:eastAsia="ar-SA"/>
        </w:rPr>
      </w:pPr>
    </w:p>
    <w:p w14:paraId="3F991894" w14:textId="77777777" w:rsidR="006A098C" w:rsidRPr="00FC0676" w:rsidRDefault="006A098C" w:rsidP="00CE63B3">
      <w:pPr>
        <w:pStyle w:val="PargrafodaLista"/>
        <w:widowControl w:val="0"/>
        <w:numPr>
          <w:ilvl w:val="0"/>
          <w:numId w:val="91"/>
        </w:numPr>
        <w:tabs>
          <w:tab w:val="left" w:pos="851"/>
        </w:tabs>
        <w:suppressAutoHyphens/>
        <w:spacing w:after="0"/>
        <w:contextualSpacing w:val="0"/>
        <w:jc w:val="both"/>
        <w:rPr>
          <w:rFonts w:ascii="Arial" w:eastAsia="Times New Roman" w:hAnsi="Arial" w:cs="Arial"/>
          <w:vanish/>
          <w:lang w:eastAsia="ar-SA"/>
        </w:rPr>
      </w:pPr>
    </w:p>
    <w:p w14:paraId="054CAC15" w14:textId="77777777" w:rsidR="006A098C" w:rsidRPr="00FC0676" w:rsidRDefault="006A098C" w:rsidP="00CE63B3">
      <w:pPr>
        <w:pStyle w:val="PargrafodaLista"/>
        <w:widowControl w:val="0"/>
        <w:numPr>
          <w:ilvl w:val="0"/>
          <w:numId w:val="91"/>
        </w:numPr>
        <w:tabs>
          <w:tab w:val="left" w:pos="851"/>
        </w:tabs>
        <w:suppressAutoHyphens/>
        <w:spacing w:after="0"/>
        <w:contextualSpacing w:val="0"/>
        <w:jc w:val="both"/>
        <w:rPr>
          <w:rFonts w:ascii="Arial" w:eastAsia="Times New Roman" w:hAnsi="Arial" w:cs="Arial"/>
          <w:vanish/>
          <w:lang w:eastAsia="ar-SA"/>
        </w:rPr>
      </w:pPr>
    </w:p>
    <w:p w14:paraId="632373E0" w14:textId="77777777" w:rsidR="006A098C" w:rsidRPr="00FC0676" w:rsidRDefault="006A098C" w:rsidP="00CE63B3">
      <w:pPr>
        <w:pStyle w:val="PargrafodaLista"/>
        <w:widowControl w:val="0"/>
        <w:numPr>
          <w:ilvl w:val="1"/>
          <w:numId w:val="91"/>
        </w:numPr>
        <w:tabs>
          <w:tab w:val="left" w:pos="851"/>
        </w:tabs>
        <w:suppressAutoHyphens/>
        <w:spacing w:after="0"/>
        <w:contextualSpacing w:val="0"/>
        <w:jc w:val="both"/>
        <w:rPr>
          <w:rFonts w:ascii="Arial" w:eastAsia="Times New Roman" w:hAnsi="Arial" w:cs="Arial"/>
          <w:vanish/>
          <w:lang w:eastAsia="ar-SA"/>
        </w:rPr>
      </w:pPr>
    </w:p>
    <w:p w14:paraId="2F98ADC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6D0015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419E15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94A69D9"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1BEFD45"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5BBF37D"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6194FBF"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F48110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EBFBA67"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EE5DAF3"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61772F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C4F534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C6533B3"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D0788A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5D0CF6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F29D28E"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308C42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C554E7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4731C6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679392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2835A1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C479C8D"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A0BAB9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62C52AC"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4CFF18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5600DE7"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F934BEE"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AEB2E73"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248D883"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F351E6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4FEBB4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F6DAF10"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7F9E94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B1383D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266D2A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1D5FC7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2D93007"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3400AE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10154C3"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D0FD603"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D53D35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D48ECC7"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4A973C7"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F320F5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2FF1DE6"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98FE94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4F6C511"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83D6EA9"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786814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F0C53E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10E17D0"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1F259FE"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6BEBC7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AAD234A"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FF7D04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5CF20EC"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12D3040"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13E11C9"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92994D5"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D52541C"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AF1E25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E8469FF"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39DABFF"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EBB0AAE"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DEE084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E72D695"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3718419"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F03F479"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3D859A6"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4131159"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FA8EB37"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4ECDB2C"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7B18D7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DA3185C"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CEA147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1837D1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AB8920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4E7DB4B"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57720C6C"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5FCDD2F"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97BAC9F"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D93E69C"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69DC11E4"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FAFAAAD"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F520DA8"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18D3D79D"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24283D7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FDB00C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AEBC4ED"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46C0A89D"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C7027E2"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09996AE9"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7239F7E5" w14:textId="77777777" w:rsidR="006A098C" w:rsidRPr="00FC0676" w:rsidRDefault="006A098C" w:rsidP="00CE63B3">
      <w:pPr>
        <w:pStyle w:val="PargrafodaLista"/>
        <w:widowControl w:val="0"/>
        <w:numPr>
          <w:ilvl w:val="2"/>
          <w:numId w:val="91"/>
        </w:numPr>
        <w:tabs>
          <w:tab w:val="left" w:pos="851"/>
        </w:tabs>
        <w:suppressAutoHyphens/>
        <w:spacing w:after="0"/>
        <w:contextualSpacing w:val="0"/>
        <w:jc w:val="both"/>
        <w:rPr>
          <w:rFonts w:ascii="Arial" w:eastAsia="Times New Roman" w:hAnsi="Arial" w:cs="Arial"/>
          <w:vanish/>
          <w:lang w:eastAsia="ar-SA"/>
        </w:rPr>
      </w:pPr>
    </w:p>
    <w:p w14:paraId="395AB5BB" w14:textId="5DA7321A" w:rsidR="00DF4FE1" w:rsidRPr="00FC0676" w:rsidRDefault="00054810" w:rsidP="00CE63B3">
      <w:pPr>
        <w:pStyle w:val="Edital"/>
        <w:widowControl w:val="0"/>
        <w:numPr>
          <w:ilvl w:val="2"/>
          <w:numId w:val="91"/>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que emita o Balancete da Despesa com possibilidade de aplicar os filtros: Período, Entidade, Dotação, Despesa e Fonte.</w:t>
      </w:r>
    </w:p>
    <w:p w14:paraId="78ED0C19" w14:textId="77777777" w:rsidR="00DF4FE1" w:rsidRPr="00FC0676" w:rsidRDefault="00054810" w:rsidP="00CE63B3">
      <w:pPr>
        <w:pStyle w:val="Edital"/>
        <w:widowControl w:val="0"/>
        <w:numPr>
          <w:ilvl w:val="2"/>
          <w:numId w:val="91"/>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 Empenhos emitidos com a possibilidade de aplicar os filtros: Período, Tipo de Empenho, intervalo de empenhos (numeração inicial e final), por valor, credor, modalidade licitação, todas as informações do código da Funcional Programática, contrato, convênio, permitindo demonstrar o histórico, itens, contrato e convênio. Possibilitar agrupar as informações por data, credor, programática, desdobramento e fonte de Recurso.</w:t>
      </w:r>
    </w:p>
    <w:p w14:paraId="66674D97" w14:textId="77777777" w:rsidR="00DF4FE1" w:rsidRPr="00FC0676" w:rsidRDefault="00054810" w:rsidP="00CE63B3">
      <w:pPr>
        <w:pStyle w:val="Edital"/>
        <w:widowControl w:val="0"/>
        <w:numPr>
          <w:ilvl w:val="2"/>
          <w:numId w:val="91"/>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 Empenhos Pagos com a possibilidade de aplicar os filtros: Período, Tipo de Empenho, intervalo de empenhos (numeração inicial e final), por valor, credor, modalidade licitação, todas as informações do código da Funcional Programática, contrato, convênio, permitindo demonstrar o histórico, itens, contrato e convênio. Possibilitar agrupar as informações por data, credor, programática, desdobramento e fonte de Recurso.</w:t>
      </w:r>
    </w:p>
    <w:p w14:paraId="2E2681AF" w14:textId="77777777" w:rsidR="00DF4FE1" w:rsidRPr="00FC0676" w:rsidRDefault="00054810" w:rsidP="00CE63B3">
      <w:pPr>
        <w:pStyle w:val="Edital"/>
        <w:widowControl w:val="0"/>
        <w:numPr>
          <w:ilvl w:val="2"/>
          <w:numId w:val="91"/>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 auxílio ao preenchimento do SIOPE / SIOPS, possibilitando no mínimo a aplicação de filtros por: Unidade Orçamentária, Função, Subfunção, Programa; Projeto / Atividade e Fonte de Recurso.</w:t>
      </w:r>
    </w:p>
    <w:p w14:paraId="505AA7C8" w14:textId="77777777" w:rsidR="00DF4FE1" w:rsidRPr="00FC0676" w:rsidRDefault="00054810" w:rsidP="00CE63B3">
      <w:pPr>
        <w:pStyle w:val="Edital"/>
        <w:widowControl w:val="0"/>
        <w:numPr>
          <w:ilvl w:val="2"/>
          <w:numId w:val="91"/>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demonstrativo de Crédito Adicional, possibilitando a visualização dos dados de alteração orçamentária, como as suplementações, detalhando, inclusive, a origem do recurso e qual sua destinação. O demonstrativo também explicitará a Lei/Ato que autorizou a alteração, bem como o decreto municipal referente à própria alteração orçamentária.</w:t>
      </w:r>
    </w:p>
    <w:p w14:paraId="4C536D61" w14:textId="77777777" w:rsidR="00DF4FE1" w:rsidRPr="00FC0676" w:rsidRDefault="00054810" w:rsidP="00CE63B3">
      <w:pPr>
        <w:pStyle w:val="Edital"/>
        <w:widowControl w:val="0"/>
        <w:numPr>
          <w:ilvl w:val="2"/>
          <w:numId w:val="91"/>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Possuir relatório que emita o Extrato do Credor, com demonstração de Documentos Fiscais, com possibilidade de aplicar no mínimo os filtros:  Período, Credor e Entidade.</w:t>
      </w:r>
    </w:p>
    <w:p w14:paraId="46040BDD" w14:textId="573FF97F" w:rsidR="00054810" w:rsidRPr="00FC0676" w:rsidRDefault="00054810" w:rsidP="00CE63B3">
      <w:pPr>
        <w:pStyle w:val="Edital"/>
        <w:widowControl w:val="0"/>
        <w:numPr>
          <w:ilvl w:val="2"/>
          <w:numId w:val="91"/>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emissão dos relatórios referente a lei 4.320/64:</w:t>
      </w:r>
    </w:p>
    <w:p w14:paraId="2447FFBE" w14:textId="04718C7E"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1 Demonstração da Receita e Despesa Segundo as Categorias Econômicas.</w:t>
      </w:r>
    </w:p>
    <w:p w14:paraId="792AE96C"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2 Quadro das Receitas por Natureza.</w:t>
      </w:r>
    </w:p>
    <w:p w14:paraId="7E49C66C"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2 Quadro das Dotações por Órgão.</w:t>
      </w:r>
    </w:p>
    <w:p w14:paraId="6F4E168A"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6 Demonstração da Despesa por Unidade, Função, Subfunção, Programa e Projeto/Atividade.</w:t>
      </w:r>
    </w:p>
    <w:p w14:paraId="21C3AF56"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7 Demonstração da Despesa por Função, Subfunção, Programa e Projeto/Atividade.</w:t>
      </w:r>
    </w:p>
    <w:p w14:paraId="6B2A2BD0" w14:textId="6AFCB83F"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w:t>
      </w:r>
      <w:r w:rsidR="001B1CF4" w:rsidRPr="00FC0676">
        <w:rPr>
          <w:rFonts w:ascii="Arial" w:hAnsi="Arial" w:cs="Arial"/>
          <w:color w:val="auto"/>
          <w:sz w:val="22"/>
          <w:szCs w:val="22"/>
        </w:rPr>
        <w:t xml:space="preserve"> </w:t>
      </w:r>
      <w:r w:rsidRPr="00FC0676">
        <w:rPr>
          <w:rFonts w:ascii="Arial" w:hAnsi="Arial" w:cs="Arial"/>
          <w:color w:val="auto"/>
          <w:sz w:val="22"/>
          <w:szCs w:val="22"/>
        </w:rPr>
        <w:t>8 Demonstração da Despesa Função, Subfunção, Programa e Recursos Ordinário/Vinculados.</w:t>
      </w:r>
    </w:p>
    <w:p w14:paraId="4BDFC5E5"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9 Demonstração da Despesa por Unidade e Função.</w:t>
      </w:r>
    </w:p>
    <w:p w14:paraId="62B7BB6E"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10 Comparativo da Receita Orçada com a Arrecadada.</w:t>
      </w:r>
    </w:p>
    <w:p w14:paraId="3D9E519D"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11 Comparativo da Despesa Autorizada com a Realizada.</w:t>
      </w:r>
    </w:p>
    <w:p w14:paraId="7DADC807"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16 Demonstração da Dívida Fundada.</w:t>
      </w:r>
    </w:p>
    <w:p w14:paraId="0EDFA623" w14:textId="77777777" w:rsidR="00054810" w:rsidRPr="00FC0676" w:rsidRDefault="00054810" w:rsidP="00CE63B3">
      <w:pPr>
        <w:pStyle w:val="Edital"/>
        <w:widowControl w:val="0"/>
        <w:numPr>
          <w:ilvl w:val="0"/>
          <w:numId w:val="29"/>
        </w:numPr>
        <w:spacing w:before="0" w:after="0" w:line="276" w:lineRule="auto"/>
        <w:rPr>
          <w:rFonts w:ascii="Arial" w:hAnsi="Arial" w:cs="Arial"/>
          <w:color w:val="auto"/>
          <w:sz w:val="22"/>
          <w:szCs w:val="22"/>
        </w:rPr>
      </w:pPr>
      <w:r w:rsidRPr="00FC0676">
        <w:rPr>
          <w:rFonts w:ascii="Arial" w:hAnsi="Arial" w:cs="Arial"/>
          <w:color w:val="auto"/>
          <w:sz w:val="22"/>
          <w:szCs w:val="22"/>
        </w:rPr>
        <w:t>Anexo 17 Demonstração da Dívida Flutuante.</w:t>
      </w:r>
    </w:p>
    <w:p w14:paraId="208A5FE0" w14:textId="77777777" w:rsidR="006A098C" w:rsidRPr="00FC0676" w:rsidRDefault="006A098C" w:rsidP="00CE63B3">
      <w:pPr>
        <w:pStyle w:val="PargrafodaLista"/>
        <w:widowControl w:val="0"/>
        <w:numPr>
          <w:ilvl w:val="0"/>
          <w:numId w:val="92"/>
        </w:numPr>
        <w:tabs>
          <w:tab w:val="left" w:pos="851"/>
        </w:tabs>
        <w:suppressAutoHyphens/>
        <w:spacing w:after="0"/>
        <w:contextualSpacing w:val="0"/>
        <w:jc w:val="both"/>
        <w:rPr>
          <w:rFonts w:ascii="Arial" w:eastAsia="Times New Roman" w:hAnsi="Arial" w:cs="Arial"/>
          <w:vanish/>
          <w:lang w:eastAsia="ar-SA"/>
        </w:rPr>
      </w:pPr>
    </w:p>
    <w:p w14:paraId="72EF38EB" w14:textId="77777777" w:rsidR="006A098C" w:rsidRPr="00FC0676" w:rsidRDefault="006A098C" w:rsidP="00CE63B3">
      <w:pPr>
        <w:pStyle w:val="PargrafodaLista"/>
        <w:widowControl w:val="0"/>
        <w:numPr>
          <w:ilvl w:val="0"/>
          <w:numId w:val="92"/>
        </w:numPr>
        <w:tabs>
          <w:tab w:val="left" w:pos="851"/>
        </w:tabs>
        <w:suppressAutoHyphens/>
        <w:spacing w:after="0"/>
        <w:contextualSpacing w:val="0"/>
        <w:jc w:val="both"/>
        <w:rPr>
          <w:rFonts w:ascii="Arial" w:eastAsia="Times New Roman" w:hAnsi="Arial" w:cs="Arial"/>
          <w:vanish/>
          <w:lang w:eastAsia="ar-SA"/>
        </w:rPr>
      </w:pPr>
    </w:p>
    <w:p w14:paraId="45F60C68" w14:textId="77777777" w:rsidR="006A098C" w:rsidRPr="00FC0676" w:rsidRDefault="006A098C" w:rsidP="00CE63B3">
      <w:pPr>
        <w:pStyle w:val="PargrafodaLista"/>
        <w:widowControl w:val="0"/>
        <w:numPr>
          <w:ilvl w:val="0"/>
          <w:numId w:val="92"/>
        </w:numPr>
        <w:tabs>
          <w:tab w:val="left" w:pos="851"/>
        </w:tabs>
        <w:suppressAutoHyphens/>
        <w:spacing w:after="0"/>
        <w:contextualSpacing w:val="0"/>
        <w:jc w:val="both"/>
        <w:rPr>
          <w:rFonts w:ascii="Arial" w:eastAsia="Times New Roman" w:hAnsi="Arial" w:cs="Arial"/>
          <w:vanish/>
          <w:lang w:eastAsia="ar-SA"/>
        </w:rPr>
      </w:pPr>
    </w:p>
    <w:p w14:paraId="3834AAF5" w14:textId="77777777" w:rsidR="006A098C" w:rsidRPr="00FC0676" w:rsidRDefault="006A098C" w:rsidP="00CE63B3">
      <w:pPr>
        <w:pStyle w:val="PargrafodaLista"/>
        <w:widowControl w:val="0"/>
        <w:numPr>
          <w:ilvl w:val="0"/>
          <w:numId w:val="92"/>
        </w:numPr>
        <w:tabs>
          <w:tab w:val="left" w:pos="851"/>
        </w:tabs>
        <w:suppressAutoHyphens/>
        <w:spacing w:after="0"/>
        <w:contextualSpacing w:val="0"/>
        <w:jc w:val="both"/>
        <w:rPr>
          <w:rFonts w:ascii="Arial" w:eastAsia="Times New Roman" w:hAnsi="Arial" w:cs="Arial"/>
          <w:vanish/>
          <w:lang w:eastAsia="ar-SA"/>
        </w:rPr>
      </w:pPr>
    </w:p>
    <w:p w14:paraId="2F6A25A7" w14:textId="77777777" w:rsidR="006A098C" w:rsidRPr="00FC0676" w:rsidRDefault="006A098C" w:rsidP="00CE63B3">
      <w:pPr>
        <w:pStyle w:val="PargrafodaLista"/>
        <w:widowControl w:val="0"/>
        <w:numPr>
          <w:ilvl w:val="0"/>
          <w:numId w:val="92"/>
        </w:numPr>
        <w:tabs>
          <w:tab w:val="left" w:pos="851"/>
        </w:tabs>
        <w:suppressAutoHyphens/>
        <w:spacing w:after="0"/>
        <w:contextualSpacing w:val="0"/>
        <w:jc w:val="both"/>
        <w:rPr>
          <w:rFonts w:ascii="Arial" w:eastAsia="Times New Roman" w:hAnsi="Arial" w:cs="Arial"/>
          <w:vanish/>
          <w:lang w:eastAsia="ar-SA"/>
        </w:rPr>
      </w:pPr>
    </w:p>
    <w:p w14:paraId="4732B7C6" w14:textId="77777777" w:rsidR="006A098C" w:rsidRPr="00FC0676" w:rsidRDefault="006A098C" w:rsidP="00CE63B3">
      <w:pPr>
        <w:pStyle w:val="PargrafodaLista"/>
        <w:widowControl w:val="0"/>
        <w:numPr>
          <w:ilvl w:val="0"/>
          <w:numId w:val="92"/>
        </w:numPr>
        <w:tabs>
          <w:tab w:val="left" w:pos="851"/>
        </w:tabs>
        <w:suppressAutoHyphens/>
        <w:spacing w:after="0"/>
        <w:contextualSpacing w:val="0"/>
        <w:jc w:val="both"/>
        <w:rPr>
          <w:rFonts w:ascii="Arial" w:eastAsia="Times New Roman" w:hAnsi="Arial" w:cs="Arial"/>
          <w:vanish/>
          <w:lang w:eastAsia="ar-SA"/>
        </w:rPr>
      </w:pPr>
    </w:p>
    <w:p w14:paraId="2925044D" w14:textId="77777777" w:rsidR="006A098C" w:rsidRPr="00FC0676" w:rsidRDefault="006A098C" w:rsidP="00CE63B3">
      <w:pPr>
        <w:pStyle w:val="PargrafodaLista"/>
        <w:widowControl w:val="0"/>
        <w:numPr>
          <w:ilvl w:val="1"/>
          <w:numId w:val="92"/>
        </w:numPr>
        <w:tabs>
          <w:tab w:val="left" w:pos="851"/>
        </w:tabs>
        <w:suppressAutoHyphens/>
        <w:spacing w:after="0"/>
        <w:contextualSpacing w:val="0"/>
        <w:jc w:val="both"/>
        <w:rPr>
          <w:rFonts w:ascii="Arial" w:eastAsia="Times New Roman" w:hAnsi="Arial" w:cs="Arial"/>
          <w:vanish/>
          <w:lang w:eastAsia="ar-SA"/>
        </w:rPr>
      </w:pPr>
    </w:p>
    <w:p w14:paraId="2ED262D7"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D74420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EB9123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65FADD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F142026"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F53BFC4"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C6B3A7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2041E36"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F8B0D8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9AD54D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3EFC3CE"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92ECF78"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B4F20D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B8DD3FB"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D00CB6E"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1799C6D"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FE8CE62"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F0B8D7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4A65FDD"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419E8B1"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222548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8C56454"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DEB2C3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73B9F9D"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98E8DFB"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A609B62"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3310D1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4BADBA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92E78A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D660F9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90E4E0D"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C03E95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EA8E745"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0B3B2A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A4AD1A3"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24576B5"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C927596"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66E82D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A3996A6"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990AFF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6C40663"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3936D9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1BA5348"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7E1A01B"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970163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C756E13"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0FFEF33"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FE76CC8"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6ECC387"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7439791"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DE4193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9538798"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65D562D"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8B461B2"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CB2F784"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F7D0CE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0F82E17"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ABDE276"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F593223"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1C49AF6"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C2C4A20"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55C9E31"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47C15A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09ACDEE"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7B827C0"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4DECD4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DDAB3E7"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DC4098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D40387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B91A31B"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81113D5"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DD78893"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AA14E92"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4AF0AE2"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694B632"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AEBB946"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9BDB4E8"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94CB79B"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65DB172"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64A9AA0"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501D640"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EA52667"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B9BEB4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011B631"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5031886B"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15DD8A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5561511"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CE4AF8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FD864A7"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25C593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35FD29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6011EF5"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C7C5FE0"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0EF10D6A"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1A0D0E83"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4CD1338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3C084089"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632B5D70"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22A81D8C"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03DA59F" w14:textId="77777777" w:rsidR="006A098C" w:rsidRPr="00FC0676" w:rsidRDefault="006A098C" w:rsidP="00CE63B3">
      <w:pPr>
        <w:pStyle w:val="PargrafodaLista"/>
        <w:widowControl w:val="0"/>
        <w:numPr>
          <w:ilvl w:val="2"/>
          <w:numId w:val="92"/>
        </w:numPr>
        <w:tabs>
          <w:tab w:val="left" w:pos="851"/>
        </w:tabs>
        <w:suppressAutoHyphens/>
        <w:spacing w:after="0"/>
        <w:contextualSpacing w:val="0"/>
        <w:jc w:val="both"/>
        <w:rPr>
          <w:rFonts w:ascii="Arial" w:eastAsia="Times New Roman" w:hAnsi="Arial" w:cs="Arial"/>
          <w:vanish/>
          <w:lang w:eastAsia="ar-SA"/>
        </w:rPr>
      </w:pPr>
    </w:p>
    <w:p w14:paraId="7BFA1DFF" w14:textId="26824FD7" w:rsidR="00DF4FE1"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que emita o balancete da Receita com possibilidade de aplicar os filtros: Período, Nível da Receita, Receita, Fonte de Recurso e Entidade.</w:t>
      </w:r>
    </w:p>
    <w:p w14:paraId="02810CEC" w14:textId="77777777" w:rsidR="00DF4FE1"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 conferência da receita agrupado por Fonte de Recurso, permitindo no mínimo os filtros: Período, Natureza da Receita, Fonte de Recurso e Conta Bancária, com resumo por Fonte de Recurso;</w:t>
      </w:r>
    </w:p>
    <w:p w14:paraId="6B4A6A05" w14:textId="77777777" w:rsidR="00DF4FE1"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 Razão da Receita Orçamentária, contendo os filtros: Período; Natureza da Receita; Fonte de Recurso e Conta Bancária, com agrupamento e resumo por Fonte de Recurso.</w:t>
      </w:r>
    </w:p>
    <w:p w14:paraId="1BBB40A9" w14:textId="77777777" w:rsidR="00DF4FE1"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 Diário da Receita Orçamentária, contendo os filtros: Período; Natureza da Receita;</w:t>
      </w:r>
    </w:p>
    <w:p w14:paraId="17B32E46" w14:textId="77777777" w:rsidR="00DF4FE1"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Demonstrativo de Restos a Pagar, com possibilidade de visualização de todo o histórico de valores dos empenhos inscritos em Restos, como: Inscrito Processado e Não Processado, Cancelado, Liquidado, Pago Processado e Pago Não Processado, Saldo a Pagar Processado e Não Processado. Possibilitar a aplicação de filtros por: Tipo de Restos, Credor, Órgão, Unidade, Função, Subfunção, Programa, Projeto / Atividade, Natureza de Despesa, Fonte de Recurso e Somente com Saldos a Pagar.</w:t>
      </w:r>
    </w:p>
    <w:p w14:paraId="73309A36" w14:textId="77777777" w:rsidR="00DF4FE1"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emissão de múltiplas notas de empenho de uma só vez, com aplicação de filtros como: Empenho Inicial e Final; Credor; Período de Emissão.</w:t>
      </w:r>
    </w:p>
    <w:p w14:paraId="0999A1EF" w14:textId="77777777" w:rsidR="00DF4FE1"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emissão de múltiplas notas de liquidação de uma só vez, com aplicação de filtros como: Liquidação Inicial e Final; Empenho Inicial e Final; Credor; Período de Emissão.</w:t>
      </w:r>
    </w:p>
    <w:p w14:paraId="71E08DF7" w14:textId="6E172955" w:rsidR="00054810" w:rsidRPr="00FC0676" w:rsidRDefault="00054810" w:rsidP="00CE63B3">
      <w:pPr>
        <w:pStyle w:val="Edital"/>
        <w:widowControl w:val="0"/>
        <w:numPr>
          <w:ilvl w:val="2"/>
          <w:numId w:val="92"/>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emissão dos relatórios referente a Demonstrações Contábeis Aplicado ao Setor Público:</w:t>
      </w:r>
    </w:p>
    <w:p w14:paraId="4EB33D3B" w14:textId="77777777" w:rsidR="00054810" w:rsidRPr="00FC0676" w:rsidRDefault="00054810" w:rsidP="00CE63B3">
      <w:pPr>
        <w:pStyle w:val="Edital"/>
        <w:widowControl w:val="0"/>
        <w:numPr>
          <w:ilvl w:val="0"/>
          <w:numId w:val="28"/>
        </w:numPr>
        <w:spacing w:before="0" w:after="0" w:line="276" w:lineRule="auto"/>
        <w:rPr>
          <w:rFonts w:ascii="Arial" w:hAnsi="Arial" w:cs="Arial"/>
          <w:color w:val="auto"/>
          <w:sz w:val="22"/>
          <w:szCs w:val="22"/>
        </w:rPr>
      </w:pPr>
      <w:r w:rsidRPr="00FC0676">
        <w:rPr>
          <w:rFonts w:ascii="Arial" w:hAnsi="Arial" w:cs="Arial"/>
          <w:color w:val="auto"/>
          <w:sz w:val="22"/>
          <w:szCs w:val="22"/>
        </w:rPr>
        <w:t>I - Anexo XII - Balanço Orçamentário;</w:t>
      </w:r>
    </w:p>
    <w:p w14:paraId="4D40EE0E" w14:textId="77777777" w:rsidR="00054810" w:rsidRPr="00FC0676" w:rsidRDefault="00054810" w:rsidP="00CE63B3">
      <w:pPr>
        <w:pStyle w:val="Edital"/>
        <w:widowControl w:val="0"/>
        <w:numPr>
          <w:ilvl w:val="0"/>
          <w:numId w:val="28"/>
        </w:numPr>
        <w:spacing w:before="0" w:after="0" w:line="276" w:lineRule="auto"/>
        <w:rPr>
          <w:rFonts w:ascii="Arial" w:hAnsi="Arial" w:cs="Arial"/>
          <w:color w:val="auto"/>
          <w:sz w:val="22"/>
          <w:szCs w:val="22"/>
        </w:rPr>
      </w:pPr>
      <w:r w:rsidRPr="00FC0676">
        <w:rPr>
          <w:rFonts w:ascii="Arial" w:hAnsi="Arial" w:cs="Arial"/>
          <w:color w:val="auto"/>
          <w:sz w:val="22"/>
          <w:szCs w:val="22"/>
        </w:rPr>
        <w:t>II - Anexo XIII - Balanço Financeiro;</w:t>
      </w:r>
    </w:p>
    <w:p w14:paraId="4EF95EF5" w14:textId="77777777" w:rsidR="00054810" w:rsidRPr="00FC0676" w:rsidRDefault="00054810" w:rsidP="00CE63B3">
      <w:pPr>
        <w:pStyle w:val="Edital"/>
        <w:widowControl w:val="0"/>
        <w:numPr>
          <w:ilvl w:val="0"/>
          <w:numId w:val="28"/>
        </w:numPr>
        <w:spacing w:before="0" w:after="0" w:line="276" w:lineRule="auto"/>
        <w:rPr>
          <w:rFonts w:ascii="Arial" w:hAnsi="Arial" w:cs="Arial"/>
          <w:color w:val="auto"/>
          <w:sz w:val="22"/>
          <w:szCs w:val="22"/>
        </w:rPr>
      </w:pPr>
      <w:r w:rsidRPr="00FC0676">
        <w:rPr>
          <w:rFonts w:ascii="Arial" w:hAnsi="Arial" w:cs="Arial"/>
          <w:color w:val="auto"/>
          <w:sz w:val="22"/>
          <w:szCs w:val="22"/>
        </w:rPr>
        <w:t>III - Anexo XIV - Balanço Patrimonial;</w:t>
      </w:r>
    </w:p>
    <w:p w14:paraId="4FBCCEF8" w14:textId="77777777" w:rsidR="00054810" w:rsidRPr="00FC0676" w:rsidRDefault="00054810" w:rsidP="00CE63B3">
      <w:pPr>
        <w:pStyle w:val="Edital"/>
        <w:widowControl w:val="0"/>
        <w:numPr>
          <w:ilvl w:val="0"/>
          <w:numId w:val="28"/>
        </w:numPr>
        <w:spacing w:before="0" w:after="0" w:line="276" w:lineRule="auto"/>
        <w:rPr>
          <w:rFonts w:ascii="Arial" w:hAnsi="Arial" w:cs="Arial"/>
          <w:color w:val="auto"/>
          <w:sz w:val="22"/>
          <w:szCs w:val="22"/>
        </w:rPr>
      </w:pPr>
      <w:r w:rsidRPr="00FC0676">
        <w:rPr>
          <w:rFonts w:ascii="Arial" w:hAnsi="Arial" w:cs="Arial"/>
          <w:color w:val="auto"/>
          <w:sz w:val="22"/>
          <w:szCs w:val="22"/>
        </w:rPr>
        <w:t>IV - Anexo XV - Demonstrativo das Variações Patrimoniais;</w:t>
      </w:r>
    </w:p>
    <w:p w14:paraId="195CE480" w14:textId="77777777" w:rsidR="00054810" w:rsidRPr="00FC0676" w:rsidRDefault="00054810" w:rsidP="00CE63B3">
      <w:pPr>
        <w:pStyle w:val="Edital"/>
        <w:widowControl w:val="0"/>
        <w:numPr>
          <w:ilvl w:val="0"/>
          <w:numId w:val="28"/>
        </w:numPr>
        <w:spacing w:before="0" w:after="0" w:line="276" w:lineRule="auto"/>
        <w:rPr>
          <w:rFonts w:ascii="Arial" w:hAnsi="Arial" w:cs="Arial"/>
          <w:color w:val="auto"/>
          <w:sz w:val="22"/>
          <w:szCs w:val="22"/>
        </w:rPr>
      </w:pPr>
      <w:r w:rsidRPr="00FC0676">
        <w:rPr>
          <w:rFonts w:ascii="Arial" w:hAnsi="Arial" w:cs="Arial"/>
          <w:color w:val="auto"/>
          <w:sz w:val="22"/>
          <w:szCs w:val="22"/>
        </w:rPr>
        <w:t>V - Anexo XVII - Demonstrativo Fluxo de Caixa;</w:t>
      </w:r>
    </w:p>
    <w:p w14:paraId="1BB6C543" w14:textId="77777777" w:rsidR="00054810" w:rsidRPr="00FC0676" w:rsidRDefault="00054810" w:rsidP="00CE63B3">
      <w:pPr>
        <w:pStyle w:val="Edital"/>
        <w:widowControl w:val="0"/>
        <w:numPr>
          <w:ilvl w:val="0"/>
          <w:numId w:val="28"/>
        </w:numPr>
        <w:spacing w:before="0" w:after="0" w:line="276" w:lineRule="auto"/>
        <w:rPr>
          <w:rFonts w:ascii="Arial" w:hAnsi="Arial" w:cs="Arial"/>
          <w:color w:val="auto"/>
          <w:sz w:val="22"/>
          <w:szCs w:val="22"/>
        </w:rPr>
      </w:pPr>
      <w:r w:rsidRPr="00FC0676">
        <w:rPr>
          <w:rFonts w:ascii="Arial" w:hAnsi="Arial" w:cs="Arial"/>
          <w:color w:val="auto"/>
          <w:sz w:val="22"/>
          <w:szCs w:val="22"/>
        </w:rPr>
        <w:t>XIX - Demonstração das Mutações do Patrimônio Líquido (DMPL).</w:t>
      </w:r>
    </w:p>
    <w:p w14:paraId="532E8CA5" w14:textId="77777777" w:rsidR="00671371" w:rsidRPr="00FC0676" w:rsidRDefault="00671371" w:rsidP="00CE63B3">
      <w:pPr>
        <w:pStyle w:val="PargrafodaLista"/>
        <w:widowControl w:val="0"/>
        <w:numPr>
          <w:ilvl w:val="0"/>
          <w:numId w:val="93"/>
        </w:numPr>
        <w:tabs>
          <w:tab w:val="left" w:pos="709"/>
          <w:tab w:val="left" w:pos="851"/>
        </w:tabs>
        <w:suppressAutoHyphens/>
        <w:spacing w:after="0"/>
        <w:contextualSpacing w:val="0"/>
        <w:jc w:val="both"/>
        <w:rPr>
          <w:rFonts w:ascii="Arial" w:eastAsia="Times New Roman" w:hAnsi="Arial" w:cs="Arial"/>
          <w:vanish/>
          <w:lang w:eastAsia="ar-SA"/>
        </w:rPr>
      </w:pPr>
    </w:p>
    <w:p w14:paraId="2B5D4AE9" w14:textId="77777777" w:rsidR="00671371" w:rsidRPr="00FC0676" w:rsidRDefault="00671371" w:rsidP="00CE63B3">
      <w:pPr>
        <w:pStyle w:val="PargrafodaLista"/>
        <w:widowControl w:val="0"/>
        <w:numPr>
          <w:ilvl w:val="0"/>
          <w:numId w:val="93"/>
        </w:numPr>
        <w:tabs>
          <w:tab w:val="left" w:pos="709"/>
          <w:tab w:val="left" w:pos="851"/>
        </w:tabs>
        <w:suppressAutoHyphens/>
        <w:spacing w:after="0"/>
        <w:contextualSpacing w:val="0"/>
        <w:jc w:val="both"/>
        <w:rPr>
          <w:rFonts w:ascii="Arial" w:eastAsia="Times New Roman" w:hAnsi="Arial" w:cs="Arial"/>
          <w:vanish/>
          <w:lang w:eastAsia="ar-SA"/>
        </w:rPr>
      </w:pPr>
    </w:p>
    <w:p w14:paraId="303CC538" w14:textId="77777777" w:rsidR="00671371" w:rsidRPr="00FC0676" w:rsidRDefault="00671371" w:rsidP="00CE63B3">
      <w:pPr>
        <w:pStyle w:val="PargrafodaLista"/>
        <w:widowControl w:val="0"/>
        <w:numPr>
          <w:ilvl w:val="0"/>
          <w:numId w:val="93"/>
        </w:numPr>
        <w:tabs>
          <w:tab w:val="left" w:pos="709"/>
          <w:tab w:val="left" w:pos="851"/>
        </w:tabs>
        <w:suppressAutoHyphens/>
        <w:spacing w:after="0"/>
        <w:contextualSpacing w:val="0"/>
        <w:jc w:val="both"/>
        <w:rPr>
          <w:rFonts w:ascii="Arial" w:eastAsia="Times New Roman" w:hAnsi="Arial" w:cs="Arial"/>
          <w:vanish/>
          <w:lang w:eastAsia="ar-SA"/>
        </w:rPr>
      </w:pPr>
    </w:p>
    <w:p w14:paraId="4CF6DFFC" w14:textId="77777777" w:rsidR="00671371" w:rsidRPr="00FC0676" w:rsidRDefault="00671371" w:rsidP="00CE63B3">
      <w:pPr>
        <w:pStyle w:val="PargrafodaLista"/>
        <w:widowControl w:val="0"/>
        <w:numPr>
          <w:ilvl w:val="0"/>
          <w:numId w:val="93"/>
        </w:numPr>
        <w:tabs>
          <w:tab w:val="left" w:pos="709"/>
          <w:tab w:val="left" w:pos="851"/>
        </w:tabs>
        <w:suppressAutoHyphens/>
        <w:spacing w:after="0"/>
        <w:contextualSpacing w:val="0"/>
        <w:jc w:val="both"/>
        <w:rPr>
          <w:rFonts w:ascii="Arial" w:eastAsia="Times New Roman" w:hAnsi="Arial" w:cs="Arial"/>
          <w:vanish/>
          <w:lang w:eastAsia="ar-SA"/>
        </w:rPr>
      </w:pPr>
    </w:p>
    <w:p w14:paraId="119823E4" w14:textId="77777777" w:rsidR="00671371" w:rsidRPr="00FC0676" w:rsidRDefault="00671371" w:rsidP="00CE63B3">
      <w:pPr>
        <w:pStyle w:val="PargrafodaLista"/>
        <w:widowControl w:val="0"/>
        <w:numPr>
          <w:ilvl w:val="0"/>
          <w:numId w:val="93"/>
        </w:numPr>
        <w:tabs>
          <w:tab w:val="left" w:pos="709"/>
          <w:tab w:val="left" w:pos="851"/>
        </w:tabs>
        <w:suppressAutoHyphens/>
        <w:spacing w:after="0"/>
        <w:contextualSpacing w:val="0"/>
        <w:jc w:val="both"/>
        <w:rPr>
          <w:rFonts w:ascii="Arial" w:eastAsia="Times New Roman" w:hAnsi="Arial" w:cs="Arial"/>
          <w:vanish/>
          <w:lang w:eastAsia="ar-SA"/>
        </w:rPr>
      </w:pPr>
    </w:p>
    <w:p w14:paraId="2EA2CB6A" w14:textId="77777777" w:rsidR="00671371" w:rsidRPr="00FC0676" w:rsidRDefault="00671371" w:rsidP="00CE63B3">
      <w:pPr>
        <w:pStyle w:val="PargrafodaLista"/>
        <w:widowControl w:val="0"/>
        <w:numPr>
          <w:ilvl w:val="0"/>
          <w:numId w:val="93"/>
        </w:numPr>
        <w:tabs>
          <w:tab w:val="left" w:pos="709"/>
          <w:tab w:val="left" w:pos="851"/>
        </w:tabs>
        <w:suppressAutoHyphens/>
        <w:spacing w:after="0"/>
        <w:contextualSpacing w:val="0"/>
        <w:jc w:val="both"/>
        <w:rPr>
          <w:rFonts w:ascii="Arial" w:eastAsia="Times New Roman" w:hAnsi="Arial" w:cs="Arial"/>
          <w:vanish/>
          <w:lang w:eastAsia="ar-SA"/>
        </w:rPr>
      </w:pPr>
    </w:p>
    <w:p w14:paraId="7AF7B8F1" w14:textId="77777777" w:rsidR="00671371" w:rsidRPr="00FC0676" w:rsidRDefault="00671371" w:rsidP="00CE63B3">
      <w:pPr>
        <w:pStyle w:val="PargrafodaLista"/>
        <w:widowControl w:val="0"/>
        <w:numPr>
          <w:ilvl w:val="1"/>
          <w:numId w:val="93"/>
        </w:numPr>
        <w:tabs>
          <w:tab w:val="left" w:pos="709"/>
          <w:tab w:val="left" w:pos="851"/>
        </w:tabs>
        <w:suppressAutoHyphens/>
        <w:spacing w:after="0"/>
        <w:contextualSpacing w:val="0"/>
        <w:jc w:val="both"/>
        <w:rPr>
          <w:rFonts w:ascii="Arial" w:eastAsia="Times New Roman" w:hAnsi="Arial" w:cs="Arial"/>
          <w:vanish/>
          <w:lang w:eastAsia="ar-SA"/>
        </w:rPr>
      </w:pPr>
    </w:p>
    <w:p w14:paraId="7B597972"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72A6ABD"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5782362"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3F8E9B0D"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2F27A5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329ABAD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094B15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D0F894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2C6C4D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3B81F6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C040DA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51DF69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394DAAB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2B3B954"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C118F1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4ABC5C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6D36A7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45EC7B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E5A9B78"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0CD7534"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E61A0B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3690C92"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89CE28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CA94954"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022EF0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929CB01"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F8E134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5905AE1"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3ADAFC42"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3773145E"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D3B521A"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8F24F3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70D8574"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39B757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4D0800E"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A52073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465146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D35AFF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017982C"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908DD9A"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1BB57B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29A6755"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253FDA2"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7856A5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9D1ED6E"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806349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EF221E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68B284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DF32A4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C5B52FE"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09389E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92B486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A75B32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110FC4D"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B8831E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9DB9088"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9C476E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00A7A61"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7FC02C4"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0F8BEB9"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ACEF4E5"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3BA780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B63F44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9FC3CF5"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2B8FA4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B62B834"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F014515"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66772E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7D47A5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82DE4C8"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C44DE2E"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EC4810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48B05B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B1FE538"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E73F4B8"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66399E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14D06F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C71FA3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F9475FC"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2D7157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1BDC175"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35B8A08"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77051A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134C11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696703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9D4CD4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3DB62A6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6AD5C4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9C6C98A"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CD399B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5253FB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F8C74E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973395C"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697CCA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FE7142B"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654D00D"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28EBE6BC"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71D4CC0D"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435031F"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A04B3A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CF09EA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DA793B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5E9FC6D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01C3CE0"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1E2ECE7A"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5CB7F83"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4D4F11D7"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6AC37216" w14:textId="77777777" w:rsidR="00671371" w:rsidRPr="00FC0676" w:rsidRDefault="00671371" w:rsidP="00CE63B3">
      <w:pPr>
        <w:pStyle w:val="PargrafodaLista"/>
        <w:widowControl w:val="0"/>
        <w:numPr>
          <w:ilvl w:val="2"/>
          <w:numId w:val="93"/>
        </w:numPr>
        <w:tabs>
          <w:tab w:val="left" w:pos="709"/>
          <w:tab w:val="left" w:pos="851"/>
        </w:tabs>
        <w:suppressAutoHyphens/>
        <w:spacing w:after="0"/>
        <w:contextualSpacing w:val="0"/>
        <w:jc w:val="both"/>
        <w:rPr>
          <w:rFonts w:ascii="Arial" w:eastAsia="Times New Roman" w:hAnsi="Arial" w:cs="Arial"/>
          <w:vanish/>
          <w:lang w:eastAsia="ar-SA"/>
        </w:rPr>
      </w:pPr>
    </w:p>
    <w:p w14:paraId="0DF4C9C8" w14:textId="6D6C31E8" w:rsidR="00DF4FE1"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que emita o Balancete Contábil com possibilidade de aplicar os filtros: Período, Tipo Superávit Financeiro, Natureza da Informação, Nível do Plano, Conta Inicial e Conta Final, Entidade, com a possibilidade de exibir o saldo das contas correntes vinculada às contas contábeis.</w:t>
      </w:r>
    </w:p>
    <w:p w14:paraId="3932781E" w14:textId="77777777" w:rsidR="00DF4FE1"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Possuir relatório que emita o Livro Diário com possibilidade de filtrar por período e Entidade.</w:t>
      </w:r>
    </w:p>
    <w:p w14:paraId="5F8A2382" w14:textId="77777777" w:rsidR="00DF4FE1"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que emita o Livro Razão com possibilidade de aplicar os filtros: Período, Conta Inicial e Conta Final, Evento e Entidade.</w:t>
      </w:r>
    </w:p>
    <w:p w14:paraId="078B7D80" w14:textId="77777777" w:rsidR="00DF4FE1"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relatório para acompanhamento da execução do Orçamento Criança e Adolescente (ECA).</w:t>
      </w:r>
    </w:p>
    <w:p w14:paraId="432023CF" w14:textId="77777777" w:rsidR="00DF4FE1"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Demonstrar os saldos das dotações, emitindo a programática, Fonte, Valor Orçado, Atualizado, Saldo Reservado, Empenhado, Liquidado, Pago, Saldo sendo permitido detalhar por Movimentação até o Período e Movimentação no Período.</w:t>
      </w:r>
    </w:p>
    <w:p w14:paraId="518FE241" w14:textId="77777777" w:rsidR="00DF4FE1"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ao usuário realizar a consulta de todos os movimentos relacionados à uma determinada dotação em formato de Razão da Dotação, onde o usuário poderá aplicar filtros por período e rotinas.</w:t>
      </w:r>
    </w:p>
    <w:p w14:paraId="48C963CF" w14:textId="77777777" w:rsidR="0021345F"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Demonstrar os saldos das Receita, emitindo a Fonte, Valor Orçado, Arrecadado, Dedução, Correção, Anulação Arrecadado, Anulação Dedução e Realizado sendo permitido detalhar por Movimentação até o Período e Movimentação no Período.</w:t>
      </w:r>
    </w:p>
    <w:p w14:paraId="69B7981D" w14:textId="77777777" w:rsidR="0021345F"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consulta que possibilite o acompanhamento da execução do cronograma de desembolso mensal de despesas, com possibilidade de definição do período de apuração.</w:t>
      </w:r>
    </w:p>
    <w:p w14:paraId="77C04578" w14:textId="77777777" w:rsidR="0021345F"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consulta que possibilite o acompanhamento da execução da programação financeira mensal de receitas, com possibilidade de definição do período de apuração.</w:t>
      </w:r>
    </w:p>
    <w:p w14:paraId="4EF71A4D" w14:textId="77777777" w:rsidR="0021345F"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consulta comparativa de saldo Execução x Saldo Bancário por Fonte de Recurso, com a possibilidade de aplicação de filtros: Período; Tipo de Saldo (Com Diferença, Sem Diferença, Ambos); Código da Fonte; Descrição da Fonte e Código TCE da Fonte. Deverá ser possível o detalhamento dos valores que compõe o cálculo de saldo.</w:t>
      </w:r>
    </w:p>
    <w:p w14:paraId="226147C1" w14:textId="54887E50" w:rsidR="0021345F"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consulta dos saldos de Superávit Financeiro, com a possibilidade e aplicação de filtros: Período, Tipo de Agrupamento, Código da Fonte; Descrição da Fonte e Código TCE da Fonte.</w:t>
      </w:r>
      <w:r w:rsidR="00671371" w:rsidRPr="00FC0676">
        <w:rPr>
          <w:rFonts w:ascii="Arial" w:hAnsi="Arial" w:cs="Arial"/>
          <w:color w:val="auto"/>
          <w:sz w:val="22"/>
          <w:szCs w:val="22"/>
        </w:rPr>
        <w:t xml:space="preserve"> Deverá ser possível o detalhamento dos valores que compõe o cálculo de </w:t>
      </w:r>
      <w:proofErr w:type="spellStart"/>
      <w:proofErr w:type="gramStart"/>
      <w:r w:rsidR="00671371" w:rsidRPr="00FC0676">
        <w:rPr>
          <w:rFonts w:ascii="Arial" w:hAnsi="Arial" w:cs="Arial"/>
          <w:color w:val="auto"/>
          <w:sz w:val="22"/>
          <w:szCs w:val="22"/>
        </w:rPr>
        <w:t>saldo.</w:t>
      </w:r>
      <w:r w:rsidRPr="00FC0676">
        <w:rPr>
          <w:rFonts w:ascii="Arial" w:hAnsi="Arial" w:cs="Arial"/>
          <w:color w:val="auto"/>
          <w:sz w:val="22"/>
          <w:szCs w:val="22"/>
        </w:rPr>
        <w:t>Deverá</w:t>
      </w:r>
      <w:proofErr w:type="spellEnd"/>
      <w:proofErr w:type="gramEnd"/>
      <w:r w:rsidRPr="00FC0676">
        <w:rPr>
          <w:rFonts w:ascii="Arial" w:hAnsi="Arial" w:cs="Arial"/>
          <w:color w:val="auto"/>
          <w:sz w:val="22"/>
          <w:szCs w:val="22"/>
        </w:rPr>
        <w:t xml:space="preserve"> ser possível o detalhamento dos valores que compõe o cálculo de saldo.</w:t>
      </w:r>
    </w:p>
    <w:p w14:paraId="2E6DE740" w14:textId="77777777" w:rsidR="0021345F"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geração da Matriz de Saldos Contábeis, conforme determinado nas portarias da STN, contendo a vinculação dos planos da União (Receita, Despesa, Plano Contábil e Fonte de Recursos) com relação aos planos disponibilizados pelo Tribunal de Contas do Estado.</w:t>
      </w:r>
    </w:p>
    <w:p w14:paraId="16AD8805" w14:textId="4A361938" w:rsidR="0021345F"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importação de arquivo para possibilitar a agregação das entidades do ente público, afim de garantir posterior prestação da MSC consolidada ao SICONFI</w:t>
      </w:r>
      <w:r w:rsidR="006103C0" w:rsidRPr="00FC0676">
        <w:rPr>
          <w:rFonts w:ascii="Arial" w:hAnsi="Arial" w:cs="Arial"/>
          <w:color w:val="auto"/>
          <w:sz w:val="22"/>
          <w:szCs w:val="22"/>
        </w:rPr>
        <w:t>.</w:t>
      </w:r>
    </w:p>
    <w:p w14:paraId="079374B8" w14:textId="00FA2015" w:rsidR="00054810" w:rsidRPr="00FC0676" w:rsidRDefault="00054810" w:rsidP="00CE63B3">
      <w:pPr>
        <w:pStyle w:val="Edital"/>
        <w:widowControl w:val="0"/>
        <w:numPr>
          <w:ilvl w:val="2"/>
          <w:numId w:val="93"/>
        </w:numPr>
        <w:tabs>
          <w:tab w:val="left" w:pos="709"/>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dos relatórios da LRF, atendendo ao mapeamento das portarias dos Demonstrativos da RREO:</w:t>
      </w:r>
    </w:p>
    <w:p w14:paraId="3EF1654D"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I - Balanço Orçamentário.</w:t>
      </w:r>
    </w:p>
    <w:p w14:paraId="4DC80620"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II - Demonstrativo da Execução das Despesas por Função / Subfunção.</w:t>
      </w:r>
    </w:p>
    <w:p w14:paraId="0D9FDA96"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III - Demonstrativo da Receita Corrente Líquida.</w:t>
      </w:r>
    </w:p>
    <w:p w14:paraId="4891619E"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IV - Demonstrativo do Resultado Nominal.</w:t>
      </w:r>
    </w:p>
    <w:p w14:paraId="0C5ABBED"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V - Demonstrativo do Resultado Primário - Estados, Distrito Federal e Municípios.</w:t>
      </w:r>
    </w:p>
    <w:p w14:paraId="0FE81831"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VI - Demonstrativo dos Restos a Pagar por Poder e Órgão.</w:t>
      </w:r>
    </w:p>
    <w:p w14:paraId="55F4BFE7"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VII - Demonstrativo das Receitas e Despesas com Manutenção e Desenvolvimento do Ensino – MDE.</w:t>
      </w:r>
    </w:p>
    <w:p w14:paraId="2972F249"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VIII - Demonstrativo das Receitas de Operações de Crédito e Despesas de Capital.</w:t>
      </w:r>
    </w:p>
    <w:p w14:paraId="39C5AD8A"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IX - Demonstrativo da Projeção Atuarial do Regime Próprio de Previdência dos Servidores.</w:t>
      </w:r>
    </w:p>
    <w:p w14:paraId="6F9F6ADC"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X - Demonstrativo da Receita de Alienação de Ativos e Aplicação dos Recursos.</w:t>
      </w:r>
    </w:p>
    <w:p w14:paraId="51D3710F"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XII - Demonstrativo da Receita de Impostos Líquida e das Despesas Próprias com Ações de Saúde.</w:t>
      </w:r>
    </w:p>
    <w:p w14:paraId="37A51F19"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t>Anexo XIII - Demonstrativo das Parcerias Público Privadas.</w:t>
      </w:r>
    </w:p>
    <w:p w14:paraId="54A6C2F8" w14:textId="77777777" w:rsidR="00054810" w:rsidRPr="00FC0676" w:rsidRDefault="00054810" w:rsidP="00CE63B3">
      <w:pPr>
        <w:pStyle w:val="Edital"/>
        <w:widowControl w:val="0"/>
        <w:numPr>
          <w:ilvl w:val="0"/>
          <w:numId w:val="27"/>
        </w:numPr>
        <w:spacing w:before="0" w:after="0" w:line="276" w:lineRule="auto"/>
        <w:rPr>
          <w:rFonts w:ascii="Arial" w:hAnsi="Arial" w:cs="Arial"/>
          <w:color w:val="auto"/>
          <w:sz w:val="22"/>
          <w:szCs w:val="22"/>
        </w:rPr>
      </w:pPr>
      <w:r w:rsidRPr="00FC0676">
        <w:rPr>
          <w:rFonts w:ascii="Arial" w:hAnsi="Arial" w:cs="Arial"/>
          <w:color w:val="auto"/>
          <w:sz w:val="22"/>
          <w:szCs w:val="22"/>
        </w:rPr>
        <w:lastRenderedPageBreak/>
        <w:t>Anexo XIV - Demonstrativo Simplificado do Relatório Resumido da Execução Orçamentária.</w:t>
      </w:r>
    </w:p>
    <w:p w14:paraId="24113404" w14:textId="77777777" w:rsidR="00671371" w:rsidRPr="00FC0676" w:rsidRDefault="00671371" w:rsidP="00CE63B3">
      <w:pPr>
        <w:pStyle w:val="PargrafodaLista"/>
        <w:widowControl w:val="0"/>
        <w:numPr>
          <w:ilvl w:val="0"/>
          <w:numId w:val="94"/>
        </w:numPr>
        <w:tabs>
          <w:tab w:val="left" w:pos="567"/>
          <w:tab w:val="left" w:pos="851"/>
        </w:tabs>
        <w:suppressAutoHyphens/>
        <w:spacing w:after="0"/>
        <w:contextualSpacing w:val="0"/>
        <w:jc w:val="both"/>
        <w:rPr>
          <w:rFonts w:ascii="Arial" w:eastAsia="Times New Roman" w:hAnsi="Arial" w:cs="Arial"/>
          <w:vanish/>
          <w:lang w:eastAsia="ar-SA"/>
        </w:rPr>
      </w:pPr>
    </w:p>
    <w:p w14:paraId="39134D8E" w14:textId="77777777" w:rsidR="00671371" w:rsidRPr="00FC0676" w:rsidRDefault="00671371" w:rsidP="00CE63B3">
      <w:pPr>
        <w:pStyle w:val="PargrafodaLista"/>
        <w:widowControl w:val="0"/>
        <w:numPr>
          <w:ilvl w:val="0"/>
          <w:numId w:val="94"/>
        </w:numPr>
        <w:tabs>
          <w:tab w:val="left" w:pos="567"/>
          <w:tab w:val="left" w:pos="851"/>
        </w:tabs>
        <w:suppressAutoHyphens/>
        <w:spacing w:after="0"/>
        <w:contextualSpacing w:val="0"/>
        <w:jc w:val="both"/>
        <w:rPr>
          <w:rFonts w:ascii="Arial" w:eastAsia="Times New Roman" w:hAnsi="Arial" w:cs="Arial"/>
          <w:vanish/>
          <w:lang w:eastAsia="ar-SA"/>
        </w:rPr>
      </w:pPr>
    </w:p>
    <w:p w14:paraId="0B63AE06" w14:textId="77777777" w:rsidR="00671371" w:rsidRPr="00FC0676" w:rsidRDefault="00671371" w:rsidP="00CE63B3">
      <w:pPr>
        <w:pStyle w:val="PargrafodaLista"/>
        <w:widowControl w:val="0"/>
        <w:numPr>
          <w:ilvl w:val="0"/>
          <w:numId w:val="94"/>
        </w:numPr>
        <w:tabs>
          <w:tab w:val="left" w:pos="567"/>
          <w:tab w:val="left" w:pos="851"/>
        </w:tabs>
        <w:suppressAutoHyphens/>
        <w:spacing w:after="0"/>
        <w:contextualSpacing w:val="0"/>
        <w:jc w:val="both"/>
        <w:rPr>
          <w:rFonts w:ascii="Arial" w:eastAsia="Times New Roman" w:hAnsi="Arial" w:cs="Arial"/>
          <w:vanish/>
          <w:lang w:eastAsia="ar-SA"/>
        </w:rPr>
      </w:pPr>
    </w:p>
    <w:p w14:paraId="4C78295F" w14:textId="77777777" w:rsidR="00671371" w:rsidRPr="00FC0676" w:rsidRDefault="00671371" w:rsidP="00CE63B3">
      <w:pPr>
        <w:pStyle w:val="PargrafodaLista"/>
        <w:widowControl w:val="0"/>
        <w:numPr>
          <w:ilvl w:val="0"/>
          <w:numId w:val="94"/>
        </w:numPr>
        <w:tabs>
          <w:tab w:val="left" w:pos="567"/>
          <w:tab w:val="left" w:pos="851"/>
        </w:tabs>
        <w:suppressAutoHyphens/>
        <w:spacing w:after="0"/>
        <w:contextualSpacing w:val="0"/>
        <w:jc w:val="both"/>
        <w:rPr>
          <w:rFonts w:ascii="Arial" w:eastAsia="Times New Roman" w:hAnsi="Arial" w:cs="Arial"/>
          <w:vanish/>
          <w:lang w:eastAsia="ar-SA"/>
        </w:rPr>
      </w:pPr>
    </w:p>
    <w:p w14:paraId="4ECA34C6" w14:textId="77777777" w:rsidR="00671371" w:rsidRPr="00FC0676" w:rsidRDefault="00671371" w:rsidP="00CE63B3">
      <w:pPr>
        <w:pStyle w:val="PargrafodaLista"/>
        <w:widowControl w:val="0"/>
        <w:numPr>
          <w:ilvl w:val="0"/>
          <w:numId w:val="94"/>
        </w:numPr>
        <w:tabs>
          <w:tab w:val="left" w:pos="567"/>
          <w:tab w:val="left" w:pos="851"/>
        </w:tabs>
        <w:suppressAutoHyphens/>
        <w:spacing w:after="0"/>
        <w:contextualSpacing w:val="0"/>
        <w:jc w:val="both"/>
        <w:rPr>
          <w:rFonts w:ascii="Arial" w:eastAsia="Times New Roman" w:hAnsi="Arial" w:cs="Arial"/>
          <w:vanish/>
          <w:lang w:eastAsia="ar-SA"/>
        </w:rPr>
      </w:pPr>
    </w:p>
    <w:p w14:paraId="3CFCBFA8" w14:textId="77777777" w:rsidR="00671371" w:rsidRPr="00FC0676" w:rsidRDefault="00671371" w:rsidP="00CE63B3">
      <w:pPr>
        <w:pStyle w:val="PargrafodaLista"/>
        <w:widowControl w:val="0"/>
        <w:numPr>
          <w:ilvl w:val="0"/>
          <w:numId w:val="94"/>
        </w:numPr>
        <w:tabs>
          <w:tab w:val="left" w:pos="567"/>
          <w:tab w:val="left" w:pos="851"/>
        </w:tabs>
        <w:suppressAutoHyphens/>
        <w:spacing w:after="0"/>
        <w:contextualSpacing w:val="0"/>
        <w:jc w:val="both"/>
        <w:rPr>
          <w:rFonts w:ascii="Arial" w:eastAsia="Times New Roman" w:hAnsi="Arial" w:cs="Arial"/>
          <w:vanish/>
          <w:lang w:eastAsia="ar-SA"/>
        </w:rPr>
      </w:pPr>
    </w:p>
    <w:p w14:paraId="1AC47143" w14:textId="77777777" w:rsidR="00671371" w:rsidRPr="00FC0676" w:rsidRDefault="00671371" w:rsidP="00CE63B3">
      <w:pPr>
        <w:pStyle w:val="PargrafodaLista"/>
        <w:widowControl w:val="0"/>
        <w:numPr>
          <w:ilvl w:val="1"/>
          <w:numId w:val="94"/>
        </w:numPr>
        <w:tabs>
          <w:tab w:val="left" w:pos="567"/>
          <w:tab w:val="left" w:pos="851"/>
        </w:tabs>
        <w:suppressAutoHyphens/>
        <w:spacing w:after="0"/>
        <w:contextualSpacing w:val="0"/>
        <w:jc w:val="both"/>
        <w:rPr>
          <w:rFonts w:ascii="Arial" w:eastAsia="Times New Roman" w:hAnsi="Arial" w:cs="Arial"/>
          <w:vanish/>
          <w:lang w:eastAsia="ar-SA"/>
        </w:rPr>
      </w:pPr>
    </w:p>
    <w:p w14:paraId="2F234EB5"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CCACD72"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9E286E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B9F81FF"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DEAA804"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180C75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47CBD87"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DB47F16"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55D061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A1E79C4"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AC3382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D9B6DC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77ADC75"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C1CFF7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B2304D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73C9D5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116203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C87AA96"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C2B188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52BA2B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112701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AE840A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D55C4D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FA01FA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D431F1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012D64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489A3F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B655E0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68B58E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8EFD442"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35F545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4970FF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77BB39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166D54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443ED5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66F7CF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94118F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7C00AE7"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90B46D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AC516F8"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BEBFB6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22365D8"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5912E2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7598C8F"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0A9070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453476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E82FE1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98714D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A92968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6CECF5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C3248D2"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A33679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2EA8C5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C15BE5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17701BC"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C3E9E9C"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29B88E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21BC66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95AAAC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A0ECF0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CC662A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259F8A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79601C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99A427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8E89B5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5510F52"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ECCAE3C"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053937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CDD9AD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B5DD40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335A907"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9ED97D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063A1B2"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F8AB3A6"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A7E827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9A43E6F"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437C42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873ED3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39F16F1"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B1F50B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184922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AEA62D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F394BE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B28587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29E676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8BB83D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B70446F"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B65B12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BEB43B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5069FF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825ABA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41C346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2687F4A"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CD6200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FBC623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390245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00319F9"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D55079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6532DF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B38005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BA9C06E"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C8173BC"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3898575"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D4AD1A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B6B2C0B"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F62C422"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412EAFF"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479DD3E3"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A498F97"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CEB895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296E3E5"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323E6CC"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701E36D8"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538E627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4465F7F"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1CCF9C8"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25518BD"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0935655C"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64491B80"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4921BA4"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28FAF212"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3CA30B46" w14:textId="77777777" w:rsidR="00671371" w:rsidRPr="00FC0676" w:rsidRDefault="00671371" w:rsidP="00CE63B3">
      <w:pPr>
        <w:pStyle w:val="PargrafodaLista"/>
        <w:widowControl w:val="0"/>
        <w:numPr>
          <w:ilvl w:val="2"/>
          <w:numId w:val="94"/>
        </w:numPr>
        <w:tabs>
          <w:tab w:val="left" w:pos="567"/>
          <w:tab w:val="left" w:pos="851"/>
        </w:tabs>
        <w:suppressAutoHyphens/>
        <w:spacing w:after="0"/>
        <w:contextualSpacing w:val="0"/>
        <w:jc w:val="both"/>
        <w:rPr>
          <w:rFonts w:ascii="Arial" w:eastAsia="Times New Roman" w:hAnsi="Arial" w:cs="Arial"/>
          <w:vanish/>
          <w:lang w:eastAsia="ar-SA"/>
        </w:rPr>
      </w:pPr>
    </w:p>
    <w:p w14:paraId="1C928979" w14:textId="3E256BBD" w:rsidR="00054810" w:rsidRPr="00FC0676" w:rsidRDefault="00054810" w:rsidP="00CE63B3">
      <w:pPr>
        <w:pStyle w:val="Edital"/>
        <w:widowControl w:val="0"/>
        <w:numPr>
          <w:ilvl w:val="2"/>
          <w:numId w:val="94"/>
        </w:numPr>
        <w:tabs>
          <w:tab w:val="left" w:pos="567"/>
          <w:tab w:val="left" w:pos="851"/>
        </w:tabs>
        <w:spacing w:before="0" w:after="0" w:line="276" w:lineRule="auto"/>
        <w:ind w:left="504"/>
        <w:rPr>
          <w:rFonts w:ascii="Arial" w:hAnsi="Arial" w:cs="Arial"/>
          <w:color w:val="auto"/>
          <w:sz w:val="22"/>
          <w:szCs w:val="22"/>
        </w:rPr>
      </w:pPr>
      <w:r w:rsidRPr="00FC0676">
        <w:rPr>
          <w:rFonts w:ascii="Arial" w:hAnsi="Arial" w:cs="Arial"/>
          <w:color w:val="auto"/>
          <w:sz w:val="22"/>
          <w:szCs w:val="22"/>
        </w:rPr>
        <w:t>Permitir a emissão dos relatórios da LRF, atendendo ao mapeamento das portarias dos Demonstrativos da RGF:</w:t>
      </w:r>
    </w:p>
    <w:p w14:paraId="3CB0B795" w14:textId="77777777" w:rsidR="00054810" w:rsidRPr="00FC0676" w:rsidRDefault="00054810" w:rsidP="00CE63B3">
      <w:pPr>
        <w:pStyle w:val="Edital"/>
        <w:widowControl w:val="0"/>
        <w:numPr>
          <w:ilvl w:val="0"/>
          <w:numId w:val="26"/>
        </w:numPr>
        <w:spacing w:before="0" w:after="0" w:line="276" w:lineRule="auto"/>
        <w:rPr>
          <w:rFonts w:ascii="Arial" w:hAnsi="Arial" w:cs="Arial"/>
          <w:color w:val="auto"/>
          <w:sz w:val="22"/>
          <w:szCs w:val="22"/>
        </w:rPr>
      </w:pPr>
      <w:r w:rsidRPr="00FC0676">
        <w:rPr>
          <w:rFonts w:ascii="Arial" w:hAnsi="Arial" w:cs="Arial"/>
          <w:color w:val="auto"/>
          <w:sz w:val="22"/>
          <w:szCs w:val="22"/>
        </w:rPr>
        <w:t>Anexo I - Demonstrativo da Despesa com Pessoal.</w:t>
      </w:r>
    </w:p>
    <w:p w14:paraId="627F93B0" w14:textId="77777777" w:rsidR="00054810" w:rsidRPr="00FC0676" w:rsidRDefault="00054810" w:rsidP="00CE63B3">
      <w:pPr>
        <w:pStyle w:val="Edital"/>
        <w:widowControl w:val="0"/>
        <w:numPr>
          <w:ilvl w:val="0"/>
          <w:numId w:val="26"/>
        </w:numPr>
        <w:spacing w:before="0" w:after="0" w:line="276" w:lineRule="auto"/>
        <w:rPr>
          <w:rFonts w:ascii="Arial" w:hAnsi="Arial" w:cs="Arial"/>
          <w:color w:val="auto"/>
          <w:sz w:val="22"/>
          <w:szCs w:val="22"/>
        </w:rPr>
      </w:pPr>
      <w:r w:rsidRPr="00FC0676">
        <w:rPr>
          <w:rFonts w:ascii="Arial" w:hAnsi="Arial" w:cs="Arial"/>
          <w:color w:val="auto"/>
          <w:sz w:val="22"/>
          <w:szCs w:val="22"/>
        </w:rPr>
        <w:t>Anexo II - Demonstrativo da Dívida Consolidada Líquida – DCL.</w:t>
      </w:r>
    </w:p>
    <w:p w14:paraId="5351A87E" w14:textId="77777777" w:rsidR="00054810" w:rsidRPr="00FC0676" w:rsidRDefault="00054810" w:rsidP="00CE63B3">
      <w:pPr>
        <w:pStyle w:val="Edital"/>
        <w:widowControl w:val="0"/>
        <w:numPr>
          <w:ilvl w:val="0"/>
          <w:numId w:val="26"/>
        </w:numPr>
        <w:spacing w:before="0" w:after="0" w:line="276" w:lineRule="auto"/>
        <w:rPr>
          <w:rFonts w:ascii="Arial" w:hAnsi="Arial" w:cs="Arial"/>
          <w:color w:val="auto"/>
          <w:sz w:val="22"/>
          <w:szCs w:val="22"/>
        </w:rPr>
      </w:pPr>
      <w:r w:rsidRPr="00FC0676">
        <w:rPr>
          <w:rFonts w:ascii="Arial" w:hAnsi="Arial" w:cs="Arial"/>
          <w:color w:val="auto"/>
          <w:sz w:val="22"/>
          <w:szCs w:val="22"/>
        </w:rPr>
        <w:t>Anexo III - Demonstrativo das Garantias e Contra garantias de Valores.</w:t>
      </w:r>
    </w:p>
    <w:p w14:paraId="7EB9D6A4" w14:textId="77777777" w:rsidR="00054810" w:rsidRPr="00FC0676" w:rsidRDefault="00054810" w:rsidP="00CE63B3">
      <w:pPr>
        <w:pStyle w:val="Edital"/>
        <w:widowControl w:val="0"/>
        <w:numPr>
          <w:ilvl w:val="0"/>
          <w:numId w:val="26"/>
        </w:numPr>
        <w:spacing w:before="0" w:after="0" w:line="276" w:lineRule="auto"/>
        <w:rPr>
          <w:rFonts w:ascii="Arial" w:hAnsi="Arial" w:cs="Arial"/>
          <w:color w:val="auto"/>
          <w:sz w:val="22"/>
          <w:szCs w:val="22"/>
        </w:rPr>
      </w:pPr>
      <w:r w:rsidRPr="00FC0676">
        <w:rPr>
          <w:rFonts w:ascii="Arial" w:hAnsi="Arial" w:cs="Arial"/>
          <w:color w:val="auto"/>
          <w:sz w:val="22"/>
          <w:szCs w:val="22"/>
        </w:rPr>
        <w:t>Anexo IV - Demonstrativo das Operações de Crédito.</w:t>
      </w:r>
    </w:p>
    <w:p w14:paraId="3A6C4EDC" w14:textId="77777777" w:rsidR="00054810" w:rsidRPr="00FC0676" w:rsidRDefault="00054810" w:rsidP="00CE63B3">
      <w:pPr>
        <w:pStyle w:val="Edital"/>
        <w:widowControl w:val="0"/>
        <w:numPr>
          <w:ilvl w:val="0"/>
          <w:numId w:val="26"/>
        </w:numPr>
        <w:spacing w:before="0" w:after="0" w:line="276" w:lineRule="auto"/>
        <w:rPr>
          <w:rFonts w:ascii="Arial" w:hAnsi="Arial" w:cs="Arial"/>
          <w:color w:val="auto"/>
          <w:sz w:val="22"/>
          <w:szCs w:val="22"/>
        </w:rPr>
      </w:pPr>
      <w:r w:rsidRPr="00FC0676">
        <w:rPr>
          <w:rFonts w:ascii="Arial" w:hAnsi="Arial" w:cs="Arial"/>
          <w:color w:val="auto"/>
          <w:sz w:val="22"/>
          <w:szCs w:val="22"/>
        </w:rPr>
        <w:t>Anexo V - Demonstrativo da Disponibilidade de Caixa.</w:t>
      </w:r>
    </w:p>
    <w:p w14:paraId="681A1C5F" w14:textId="77777777" w:rsidR="00054810" w:rsidRPr="00FC0676" w:rsidRDefault="00054810" w:rsidP="00CE63B3">
      <w:pPr>
        <w:pStyle w:val="Edital"/>
        <w:widowControl w:val="0"/>
        <w:numPr>
          <w:ilvl w:val="0"/>
          <w:numId w:val="26"/>
        </w:numPr>
        <w:spacing w:before="0" w:after="0" w:line="276" w:lineRule="auto"/>
        <w:rPr>
          <w:rFonts w:ascii="Arial" w:hAnsi="Arial" w:cs="Arial"/>
          <w:color w:val="auto"/>
          <w:sz w:val="22"/>
          <w:szCs w:val="22"/>
        </w:rPr>
      </w:pPr>
      <w:r w:rsidRPr="00FC0676">
        <w:rPr>
          <w:rFonts w:ascii="Arial" w:hAnsi="Arial" w:cs="Arial"/>
          <w:color w:val="auto"/>
          <w:sz w:val="22"/>
          <w:szCs w:val="22"/>
        </w:rPr>
        <w:t>Anexo VI - Demonstrativo Simplificado do Relatório de Gestão Fiscal.</w:t>
      </w:r>
    </w:p>
    <w:p w14:paraId="6A1C5F20" w14:textId="77777777" w:rsidR="008C1958" w:rsidRPr="00FC0676" w:rsidRDefault="008C1958" w:rsidP="00CE63B3">
      <w:pPr>
        <w:pStyle w:val="PargrafodaLista"/>
        <w:widowControl w:val="0"/>
        <w:numPr>
          <w:ilvl w:val="0"/>
          <w:numId w:val="95"/>
        </w:numPr>
        <w:tabs>
          <w:tab w:val="left" w:pos="851"/>
        </w:tabs>
        <w:suppressAutoHyphens/>
        <w:spacing w:after="0"/>
        <w:contextualSpacing w:val="0"/>
        <w:jc w:val="both"/>
        <w:rPr>
          <w:rFonts w:ascii="Arial" w:eastAsia="Times New Roman" w:hAnsi="Arial" w:cs="Arial"/>
          <w:vanish/>
          <w:lang w:eastAsia="ar-SA"/>
        </w:rPr>
      </w:pPr>
    </w:p>
    <w:p w14:paraId="3371E344" w14:textId="77777777" w:rsidR="008C1958" w:rsidRPr="00FC0676" w:rsidRDefault="008C1958" w:rsidP="00CE63B3">
      <w:pPr>
        <w:pStyle w:val="PargrafodaLista"/>
        <w:widowControl w:val="0"/>
        <w:numPr>
          <w:ilvl w:val="0"/>
          <w:numId w:val="95"/>
        </w:numPr>
        <w:tabs>
          <w:tab w:val="left" w:pos="851"/>
        </w:tabs>
        <w:suppressAutoHyphens/>
        <w:spacing w:after="0"/>
        <w:contextualSpacing w:val="0"/>
        <w:jc w:val="both"/>
        <w:rPr>
          <w:rFonts w:ascii="Arial" w:eastAsia="Times New Roman" w:hAnsi="Arial" w:cs="Arial"/>
          <w:vanish/>
          <w:lang w:eastAsia="ar-SA"/>
        </w:rPr>
      </w:pPr>
    </w:p>
    <w:p w14:paraId="3016302D" w14:textId="77777777" w:rsidR="008C1958" w:rsidRPr="00FC0676" w:rsidRDefault="008C1958" w:rsidP="00CE63B3">
      <w:pPr>
        <w:pStyle w:val="PargrafodaLista"/>
        <w:widowControl w:val="0"/>
        <w:numPr>
          <w:ilvl w:val="0"/>
          <w:numId w:val="95"/>
        </w:numPr>
        <w:tabs>
          <w:tab w:val="left" w:pos="851"/>
        </w:tabs>
        <w:suppressAutoHyphens/>
        <w:spacing w:after="0"/>
        <w:contextualSpacing w:val="0"/>
        <w:jc w:val="both"/>
        <w:rPr>
          <w:rFonts w:ascii="Arial" w:eastAsia="Times New Roman" w:hAnsi="Arial" w:cs="Arial"/>
          <w:vanish/>
          <w:lang w:eastAsia="ar-SA"/>
        </w:rPr>
      </w:pPr>
    </w:p>
    <w:p w14:paraId="490054C1" w14:textId="77777777" w:rsidR="008C1958" w:rsidRPr="00FC0676" w:rsidRDefault="008C1958" w:rsidP="00CE63B3">
      <w:pPr>
        <w:pStyle w:val="PargrafodaLista"/>
        <w:widowControl w:val="0"/>
        <w:numPr>
          <w:ilvl w:val="0"/>
          <w:numId w:val="95"/>
        </w:numPr>
        <w:tabs>
          <w:tab w:val="left" w:pos="851"/>
        </w:tabs>
        <w:suppressAutoHyphens/>
        <w:spacing w:after="0"/>
        <w:contextualSpacing w:val="0"/>
        <w:jc w:val="both"/>
        <w:rPr>
          <w:rFonts w:ascii="Arial" w:eastAsia="Times New Roman" w:hAnsi="Arial" w:cs="Arial"/>
          <w:vanish/>
          <w:lang w:eastAsia="ar-SA"/>
        </w:rPr>
      </w:pPr>
    </w:p>
    <w:p w14:paraId="6575033F" w14:textId="77777777" w:rsidR="008C1958" w:rsidRPr="00FC0676" w:rsidRDefault="008C1958" w:rsidP="00CE63B3">
      <w:pPr>
        <w:pStyle w:val="PargrafodaLista"/>
        <w:widowControl w:val="0"/>
        <w:numPr>
          <w:ilvl w:val="0"/>
          <w:numId w:val="95"/>
        </w:numPr>
        <w:tabs>
          <w:tab w:val="left" w:pos="851"/>
        </w:tabs>
        <w:suppressAutoHyphens/>
        <w:spacing w:after="0"/>
        <w:contextualSpacing w:val="0"/>
        <w:jc w:val="both"/>
        <w:rPr>
          <w:rFonts w:ascii="Arial" w:eastAsia="Times New Roman" w:hAnsi="Arial" w:cs="Arial"/>
          <w:vanish/>
          <w:lang w:eastAsia="ar-SA"/>
        </w:rPr>
      </w:pPr>
    </w:p>
    <w:p w14:paraId="0B6DA192" w14:textId="77777777" w:rsidR="008C1958" w:rsidRPr="00FC0676" w:rsidRDefault="008C1958" w:rsidP="00CE63B3">
      <w:pPr>
        <w:pStyle w:val="PargrafodaLista"/>
        <w:widowControl w:val="0"/>
        <w:numPr>
          <w:ilvl w:val="0"/>
          <w:numId w:val="95"/>
        </w:numPr>
        <w:tabs>
          <w:tab w:val="left" w:pos="851"/>
        </w:tabs>
        <w:suppressAutoHyphens/>
        <w:spacing w:after="0"/>
        <w:contextualSpacing w:val="0"/>
        <w:jc w:val="both"/>
        <w:rPr>
          <w:rFonts w:ascii="Arial" w:eastAsia="Times New Roman" w:hAnsi="Arial" w:cs="Arial"/>
          <w:vanish/>
          <w:lang w:eastAsia="ar-SA"/>
        </w:rPr>
      </w:pPr>
    </w:p>
    <w:p w14:paraId="233F281B" w14:textId="77777777" w:rsidR="008C1958" w:rsidRPr="00FC0676" w:rsidRDefault="008C1958" w:rsidP="00CE63B3">
      <w:pPr>
        <w:pStyle w:val="PargrafodaLista"/>
        <w:widowControl w:val="0"/>
        <w:numPr>
          <w:ilvl w:val="1"/>
          <w:numId w:val="95"/>
        </w:numPr>
        <w:tabs>
          <w:tab w:val="left" w:pos="851"/>
        </w:tabs>
        <w:suppressAutoHyphens/>
        <w:spacing w:after="0"/>
        <w:contextualSpacing w:val="0"/>
        <w:jc w:val="both"/>
        <w:rPr>
          <w:rFonts w:ascii="Arial" w:eastAsia="Times New Roman" w:hAnsi="Arial" w:cs="Arial"/>
          <w:vanish/>
          <w:lang w:eastAsia="ar-SA"/>
        </w:rPr>
      </w:pPr>
    </w:p>
    <w:p w14:paraId="154EA30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AF2CA20"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0D8C32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38F0C16"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42E422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D64C25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328B9C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8993ECF"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5353F83"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5C44B7E"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EE8F8E1"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CCAD026"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A0646F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0354CA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0C0728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76EC8FE"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5A6D4E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9069D9E"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5EE304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80184E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B3B24E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96CA08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A68F32E"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99C86D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2CC5F10"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4A40062"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24150D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F7B415F"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C46746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E9A9B70"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898FE30"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C85120F"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B4BFF5E"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0C52A2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A8F2D87"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384799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20E8EA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DE090F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75AD5E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4DE83CD"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A941653"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EE1624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B64621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D2D039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C7002EF"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2C48142"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F178BB5"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F87F72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D1BE745"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6178C6F"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A0BEFE3"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8F54025"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67C36D7"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4A7F87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696067F"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AF269A5"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36E178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2AFB24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11401E0"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94BCE6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D71F8F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EE9B477"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D411A5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CBA033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5E7409D"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D2B43E1"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997C0B6"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094B11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2AEF70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B3BE512"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E45E19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2F145C7"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624D96F"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2B6710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75E6646"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9C60955"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516D35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20C3463"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C749D67"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CCD7BB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B73A33D"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5DC2DBE"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3EB40A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9E4532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4048E6D"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772EF12"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2230A7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62D7CD3"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97023E1"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70B49B2"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5FF5521"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43CF280"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9D229D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E585A5D"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DCF059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8C3F29C"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18545F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8E36C30"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EA9935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367F5A62"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017ED66"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BC65076"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162D565"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784DA0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97A4E8D"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C4192C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DAF2866"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6A79A34"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CA3C89D"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160379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9DE3CA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890A2C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D2CEC5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5EBE16E"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083E059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C9A763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62C8A06B"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F3ECA9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185B669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3EC5025"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5CFF3C09"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4377BB98"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21E958CA" w14:textId="77777777" w:rsidR="008C1958" w:rsidRPr="00FC0676" w:rsidRDefault="008C1958" w:rsidP="00CE63B3">
      <w:pPr>
        <w:pStyle w:val="PargrafodaLista"/>
        <w:widowControl w:val="0"/>
        <w:numPr>
          <w:ilvl w:val="2"/>
          <w:numId w:val="95"/>
        </w:numPr>
        <w:tabs>
          <w:tab w:val="left" w:pos="851"/>
        </w:tabs>
        <w:suppressAutoHyphens/>
        <w:spacing w:after="0"/>
        <w:contextualSpacing w:val="0"/>
        <w:jc w:val="both"/>
        <w:rPr>
          <w:rFonts w:ascii="Arial" w:eastAsia="Times New Roman" w:hAnsi="Arial" w:cs="Arial"/>
          <w:vanish/>
          <w:lang w:eastAsia="ar-SA"/>
        </w:rPr>
      </w:pPr>
    </w:p>
    <w:p w14:paraId="7421E54C" w14:textId="63648258"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Balancete de Consulta dos Saldos da Matriz de Saldos Contábeis (MSC), com possibilidade de detalhamento das informações complementares de cada uma das contas.</w:t>
      </w:r>
    </w:p>
    <w:p w14:paraId="550588A6"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a geração do arquivo da Declaração do Imposto sobre a Renda Retido na Fonte - </w:t>
      </w:r>
      <w:proofErr w:type="spellStart"/>
      <w:r w:rsidRPr="00FC0676">
        <w:rPr>
          <w:rFonts w:ascii="Arial" w:hAnsi="Arial" w:cs="Arial"/>
          <w:color w:val="auto"/>
          <w:sz w:val="22"/>
          <w:szCs w:val="22"/>
        </w:rPr>
        <w:t>Dirf</w:t>
      </w:r>
      <w:proofErr w:type="spellEnd"/>
      <w:r w:rsidRPr="00FC0676">
        <w:rPr>
          <w:rFonts w:ascii="Arial" w:hAnsi="Arial" w:cs="Arial"/>
          <w:color w:val="auto"/>
          <w:sz w:val="22"/>
          <w:szCs w:val="22"/>
        </w:rPr>
        <w:t>.</w:t>
      </w:r>
    </w:p>
    <w:p w14:paraId="102F66AE"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rotina para exportação dos valores da Receita Orçamentária para o SIOPE 2023, detalhando dos campos da exportação conforme o layout CSV.</w:t>
      </w:r>
    </w:p>
    <w:p w14:paraId="595FD609"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identificação dos dados que devem ser contemplados na geração da EFD-</w:t>
      </w:r>
      <w:proofErr w:type="spellStart"/>
      <w:r w:rsidRPr="00FC0676">
        <w:rPr>
          <w:rFonts w:ascii="Arial" w:hAnsi="Arial" w:cs="Arial"/>
          <w:color w:val="auto"/>
          <w:sz w:val="22"/>
          <w:szCs w:val="22"/>
        </w:rPr>
        <w:t>Reinf</w:t>
      </w:r>
      <w:proofErr w:type="spellEnd"/>
      <w:r w:rsidRPr="00FC0676">
        <w:rPr>
          <w:rFonts w:ascii="Arial" w:hAnsi="Arial" w:cs="Arial"/>
          <w:color w:val="auto"/>
          <w:sz w:val="22"/>
          <w:szCs w:val="22"/>
        </w:rPr>
        <w:t xml:space="preserve"> - Escrituração Fiscal Digital de Retenções e Outras Informações Fiscais, de maneira sintetizada por fornecedor, os valores de liquidações, base de cálculo, total de retenções e descontos, que serão carregados do Contábil ao módulo da </w:t>
      </w:r>
      <w:proofErr w:type="spellStart"/>
      <w:r w:rsidRPr="00FC0676">
        <w:rPr>
          <w:rFonts w:ascii="Arial" w:hAnsi="Arial" w:cs="Arial"/>
          <w:color w:val="auto"/>
          <w:sz w:val="22"/>
          <w:szCs w:val="22"/>
        </w:rPr>
        <w:t>Reinf</w:t>
      </w:r>
      <w:proofErr w:type="spellEnd"/>
      <w:r w:rsidRPr="00FC0676">
        <w:rPr>
          <w:rFonts w:ascii="Arial" w:hAnsi="Arial" w:cs="Arial"/>
          <w:color w:val="auto"/>
          <w:sz w:val="22"/>
          <w:szCs w:val="22"/>
        </w:rPr>
        <w:t>, para geração e envio dos eventos da obrigação legal em questão.</w:t>
      </w:r>
    </w:p>
    <w:p w14:paraId="1AA6B5A4"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consulta na rotina do EFD-</w:t>
      </w:r>
      <w:proofErr w:type="spellStart"/>
      <w:r w:rsidRPr="00FC0676">
        <w:rPr>
          <w:rFonts w:ascii="Arial" w:hAnsi="Arial" w:cs="Arial"/>
          <w:color w:val="auto"/>
          <w:sz w:val="22"/>
          <w:szCs w:val="22"/>
        </w:rPr>
        <w:t>Reinf</w:t>
      </w:r>
      <w:proofErr w:type="spellEnd"/>
      <w:r w:rsidRPr="00FC0676">
        <w:rPr>
          <w:rFonts w:ascii="Arial" w:hAnsi="Arial" w:cs="Arial"/>
          <w:color w:val="auto"/>
          <w:sz w:val="22"/>
          <w:szCs w:val="22"/>
        </w:rPr>
        <w:t>, na qual apareça a separação dos registros de acordo com os eventos que serão gerados.</w:t>
      </w:r>
    </w:p>
    <w:p w14:paraId="30F76E38"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consulta de documentos fiscais em que serão listados os documentos informados durante o processo de liquidação. Nesta consulta deverão ser apresentadas as informações presentes no documento, como data, número, série, tipo do documento e o valor, além de possuir um botão capaz de redirecionar o usuário à tela de movimentação do empenho, filtrando o registro correspondente à liquidação em que foi informado o documento.</w:t>
      </w:r>
    </w:p>
    <w:p w14:paraId="2D8BAB41"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o cadastro de contratos de consórcios, em que deve ser possível indicar cada consorciado e seu percentual de participação nas despesas empenhadas pelo consórcio. Também deve possibilitar o rateio das despesas supracitadas, apresentar os empenhos realizados em determinado período, ocorrer o rateio por cada ente do contrato de consórcio, observando o percentual de cada consorciado. </w:t>
      </w:r>
    </w:p>
    <w:p w14:paraId="49D4D594"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exportação e importação dos registros das rotinas: Configurações de Eventos; Regras de Consistência; Configuração e Memória de Cálculo dos relatórios; Configurações de Encerramento. Este processo deve facilitar o cadastro dos itens das rotinas listadas, seja de um exercício para o outro ou de uma entidade para outra.</w:t>
      </w:r>
    </w:p>
    <w:p w14:paraId="6D036729"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uma fácil visualização dos saldos dos itens dos empenhos, demonstrar em tela os valores empenhados, liquidados, anulados, e o valor a liquidar de cada item presente em determinado empenho.</w:t>
      </w:r>
    </w:p>
    <w:p w14:paraId="6F21EEC2" w14:textId="492CAA15"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através de uma única ação a apuração das contas bancárias zeradas que estão pendentes de conciliação. Após a apresentação das contas que não possuírem saldo e conciliação, o sistema deve possibilitar a seleção de diversas contas, através desta listagem, e realizar a conciliação automática no período indicado pelo usuário.</w:t>
      </w:r>
    </w:p>
    <w:p w14:paraId="3EF4BB36"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através de uma única ação identificar as contas bancárias que possuírem movimentação e estiverem pendentes de conciliação no período indicado pelo usuário. Nesta listagem deve ser possível acionar um botão de adicionar e o sistema deve redirecionar o usuário para o processo de inclusão de uma nova conciliação já preenchido o período e a conta bancária.</w:t>
      </w:r>
    </w:p>
    <w:p w14:paraId="5CF6D631"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Permitir a realização de Consulta Dinâmica, possibilitando a montagem de consultas diversas, permitindo o cruzamento de informações, bem como propicia opções de agrupamento, totalizadores, personalizações de colunas, aplicações de filtros.</w:t>
      </w:r>
    </w:p>
    <w:p w14:paraId="4A3F1ECB"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importação de extrato bancário no processo de conciliação bancária, visando automatizar a rotina. Após a exportação do extrato deve ser possível realizar a conciliação automática, em que o sistema deve identificar os registros provenientes das movimentações contábeis e verificar se estão presentes no extrato importado.</w:t>
      </w:r>
    </w:p>
    <w:p w14:paraId="7DDB4CD5"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validações no momento de inserção de uma transferência bancária, para impossibilitar que sejam realizadas transferências do tipo Aplicação ou Resgate em contas que possuam fonte de recursos distintos entre si. </w:t>
      </w:r>
    </w:p>
    <w:p w14:paraId="72F1D551"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relatório de Saldos Bancários, em que serão apresentados os saldos de cada conta bancária, demonstrando no relatório, além do saldo, as informações: conta bancária, banco, agência, descrição e local da conta, fonte de recurso, tipo de conta bancária.</w:t>
      </w:r>
    </w:p>
    <w:p w14:paraId="07D9A45F" w14:textId="77777777" w:rsidR="0021345F"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relatório de Razão da Tesouraria, em que serão apresentadas as movimentações realizadas nas contas bancárias no período indicado pelo usuário no momento de emissão. Deverá ter demonstrativo, no qual, serão listadas as movimentações por conta bancária, demonstrar os dados pertinentes a cada conta (banco, agência, tipo de conta, local). Durante o processo de emissão deve ser possível filtrar qual conta ou qual tipo de conta estará visualizando </w:t>
      </w:r>
      <w:proofErr w:type="gramStart"/>
      <w:r w:rsidRPr="00FC0676">
        <w:rPr>
          <w:rFonts w:ascii="Arial" w:hAnsi="Arial" w:cs="Arial"/>
          <w:color w:val="auto"/>
          <w:sz w:val="22"/>
          <w:szCs w:val="22"/>
        </w:rPr>
        <w:t>o razão</w:t>
      </w:r>
      <w:proofErr w:type="gramEnd"/>
      <w:r w:rsidRPr="00FC0676">
        <w:rPr>
          <w:rFonts w:ascii="Arial" w:hAnsi="Arial" w:cs="Arial"/>
          <w:color w:val="auto"/>
          <w:sz w:val="22"/>
          <w:szCs w:val="22"/>
        </w:rPr>
        <w:t>, além da possibilidade de agrupar os dados por fonte de recurso e optar por se deseja que as movimentações sejam apresentadas de forma detalhada.</w:t>
      </w:r>
    </w:p>
    <w:p w14:paraId="714DDEE2" w14:textId="75458A5A" w:rsidR="00054810" w:rsidRPr="00FC0676" w:rsidRDefault="00054810" w:rsidP="00CE63B3">
      <w:pPr>
        <w:pStyle w:val="Edital"/>
        <w:widowControl w:val="0"/>
        <w:numPr>
          <w:ilvl w:val="2"/>
          <w:numId w:val="95"/>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uma rotina para o recalculo de receitas dentro do modulo da contabilidade, na qual deve ser possível recalcular as porcentagens das fontes de recurso de uma receita, facilitando a correção de valores das fontes de recurso.</w:t>
      </w:r>
    </w:p>
    <w:p w14:paraId="536C8AE6" w14:textId="77777777" w:rsidR="00054810" w:rsidRPr="00FC0676" w:rsidRDefault="00054810" w:rsidP="00E07301">
      <w:pPr>
        <w:pStyle w:val="Edital"/>
        <w:widowControl w:val="0"/>
        <w:spacing w:before="0" w:after="0" w:line="276" w:lineRule="auto"/>
        <w:rPr>
          <w:rFonts w:ascii="Arial" w:hAnsi="Arial" w:cs="Arial"/>
          <w:color w:val="auto"/>
          <w:sz w:val="21"/>
          <w:szCs w:val="21"/>
        </w:rPr>
      </w:pPr>
    </w:p>
    <w:p w14:paraId="06196AB5" w14:textId="77777777" w:rsidR="00054810" w:rsidRPr="00FC0676" w:rsidRDefault="00054810" w:rsidP="00CE63B3">
      <w:pPr>
        <w:pStyle w:val="PargrafodaLista"/>
        <w:widowControl w:val="0"/>
        <w:numPr>
          <w:ilvl w:val="0"/>
          <w:numId w:val="22"/>
        </w:numPr>
        <w:suppressAutoHyphens/>
        <w:spacing w:after="0"/>
        <w:contextualSpacing w:val="0"/>
        <w:jc w:val="both"/>
        <w:rPr>
          <w:rFonts w:cs="Arial"/>
          <w:b/>
          <w:vanish/>
          <w:sz w:val="21"/>
          <w:szCs w:val="21"/>
        </w:rPr>
      </w:pPr>
    </w:p>
    <w:p w14:paraId="181F4A5E" w14:textId="77777777" w:rsidR="00054810" w:rsidRPr="00FC0676" w:rsidRDefault="00054810" w:rsidP="00CE63B3">
      <w:pPr>
        <w:pStyle w:val="PargrafodaLista"/>
        <w:widowControl w:val="0"/>
        <w:numPr>
          <w:ilvl w:val="0"/>
          <w:numId w:val="22"/>
        </w:numPr>
        <w:suppressAutoHyphens/>
        <w:spacing w:after="0"/>
        <w:contextualSpacing w:val="0"/>
        <w:jc w:val="both"/>
        <w:rPr>
          <w:rFonts w:cs="Arial"/>
          <w:b/>
          <w:vanish/>
          <w:sz w:val="21"/>
          <w:szCs w:val="21"/>
        </w:rPr>
      </w:pPr>
    </w:p>
    <w:p w14:paraId="2913C2C4" w14:textId="77777777" w:rsidR="00AF1008" w:rsidRPr="00FC0676" w:rsidRDefault="00AF1008" w:rsidP="00CE63B3">
      <w:pPr>
        <w:pStyle w:val="PargrafodaLista"/>
        <w:widowControl w:val="0"/>
        <w:numPr>
          <w:ilvl w:val="0"/>
          <w:numId w:val="63"/>
        </w:numPr>
        <w:tabs>
          <w:tab w:val="left" w:pos="567"/>
        </w:tabs>
        <w:suppressAutoHyphens/>
        <w:spacing w:after="0"/>
        <w:contextualSpacing w:val="0"/>
        <w:jc w:val="both"/>
        <w:rPr>
          <w:rFonts w:ascii="Arial" w:eastAsia="Times New Roman" w:hAnsi="Arial" w:cs="Arial"/>
          <w:b/>
          <w:vanish/>
          <w:u w:val="single"/>
          <w:lang w:eastAsia="ar-SA"/>
        </w:rPr>
      </w:pPr>
    </w:p>
    <w:p w14:paraId="4E8ACD5B" w14:textId="77777777" w:rsidR="00AF1008" w:rsidRPr="00FC0676" w:rsidRDefault="00AF1008" w:rsidP="00CE63B3">
      <w:pPr>
        <w:pStyle w:val="PargrafodaLista"/>
        <w:widowControl w:val="0"/>
        <w:numPr>
          <w:ilvl w:val="0"/>
          <w:numId w:val="63"/>
        </w:numPr>
        <w:tabs>
          <w:tab w:val="left" w:pos="567"/>
        </w:tabs>
        <w:suppressAutoHyphens/>
        <w:spacing w:after="0"/>
        <w:contextualSpacing w:val="0"/>
        <w:jc w:val="both"/>
        <w:rPr>
          <w:rFonts w:ascii="Arial" w:eastAsia="Times New Roman" w:hAnsi="Arial" w:cs="Arial"/>
          <w:b/>
          <w:vanish/>
          <w:u w:val="single"/>
          <w:lang w:eastAsia="ar-SA"/>
        </w:rPr>
      </w:pPr>
    </w:p>
    <w:p w14:paraId="7837197C" w14:textId="77777777" w:rsidR="00AF1008" w:rsidRPr="00FC0676" w:rsidRDefault="00AF1008" w:rsidP="00CE63B3">
      <w:pPr>
        <w:pStyle w:val="PargrafodaLista"/>
        <w:widowControl w:val="0"/>
        <w:numPr>
          <w:ilvl w:val="0"/>
          <w:numId w:val="63"/>
        </w:numPr>
        <w:tabs>
          <w:tab w:val="left" w:pos="567"/>
        </w:tabs>
        <w:suppressAutoHyphens/>
        <w:spacing w:after="0"/>
        <w:contextualSpacing w:val="0"/>
        <w:jc w:val="both"/>
        <w:rPr>
          <w:rFonts w:ascii="Arial" w:eastAsia="Times New Roman" w:hAnsi="Arial" w:cs="Arial"/>
          <w:b/>
          <w:vanish/>
          <w:u w:val="single"/>
          <w:lang w:eastAsia="ar-SA"/>
        </w:rPr>
      </w:pPr>
    </w:p>
    <w:p w14:paraId="5B76C13D" w14:textId="77777777" w:rsidR="00AF1008" w:rsidRPr="00FC0676" w:rsidRDefault="00AF1008" w:rsidP="00CE63B3">
      <w:pPr>
        <w:pStyle w:val="PargrafodaLista"/>
        <w:widowControl w:val="0"/>
        <w:numPr>
          <w:ilvl w:val="0"/>
          <w:numId w:val="63"/>
        </w:numPr>
        <w:tabs>
          <w:tab w:val="left" w:pos="567"/>
        </w:tabs>
        <w:suppressAutoHyphens/>
        <w:spacing w:after="0"/>
        <w:contextualSpacing w:val="0"/>
        <w:jc w:val="both"/>
        <w:rPr>
          <w:rFonts w:ascii="Arial" w:eastAsia="Times New Roman" w:hAnsi="Arial" w:cs="Arial"/>
          <w:b/>
          <w:vanish/>
          <w:u w:val="single"/>
          <w:lang w:eastAsia="ar-SA"/>
        </w:rPr>
      </w:pPr>
    </w:p>
    <w:p w14:paraId="3532F5BD" w14:textId="77777777" w:rsidR="00AF1008" w:rsidRPr="00FC0676" w:rsidRDefault="00AF1008" w:rsidP="00CE63B3">
      <w:pPr>
        <w:pStyle w:val="PargrafodaLista"/>
        <w:widowControl w:val="0"/>
        <w:numPr>
          <w:ilvl w:val="0"/>
          <w:numId w:val="63"/>
        </w:numPr>
        <w:tabs>
          <w:tab w:val="left" w:pos="567"/>
        </w:tabs>
        <w:suppressAutoHyphens/>
        <w:spacing w:after="0"/>
        <w:contextualSpacing w:val="0"/>
        <w:jc w:val="both"/>
        <w:rPr>
          <w:rFonts w:ascii="Arial" w:eastAsia="Times New Roman" w:hAnsi="Arial" w:cs="Arial"/>
          <w:b/>
          <w:vanish/>
          <w:u w:val="single"/>
          <w:lang w:eastAsia="ar-SA"/>
        </w:rPr>
      </w:pPr>
    </w:p>
    <w:p w14:paraId="40A385A9" w14:textId="77777777" w:rsidR="00AF1008" w:rsidRPr="00FC0676" w:rsidRDefault="00AF1008" w:rsidP="00CE63B3">
      <w:pPr>
        <w:pStyle w:val="PargrafodaLista"/>
        <w:widowControl w:val="0"/>
        <w:numPr>
          <w:ilvl w:val="0"/>
          <w:numId w:val="63"/>
        </w:numPr>
        <w:tabs>
          <w:tab w:val="left" w:pos="567"/>
        </w:tabs>
        <w:suppressAutoHyphens/>
        <w:spacing w:after="0"/>
        <w:contextualSpacing w:val="0"/>
        <w:jc w:val="both"/>
        <w:rPr>
          <w:rFonts w:ascii="Arial" w:eastAsia="Times New Roman" w:hAnsi="Arial" w:cs="Arial"/>
          <w:b/>
          <w:vanish/>
          <w:u w:val="single"/>
          <w:lang w:eastAsia="ar-SA"/>
        </w:rPr>
      </w:pPr>
    </w:p>
    <w:p w14:paraId="56E61917" w14:textId="77777777" w:rsidR="00AF1008" w:rsidRPr="00FC0676" w:rsidRDefault="00AF1008" w:rsidP="00CE63B3">
      <w:pPr>
        <w:pStyle w:val="PargrafodaLista"/>
        <w:widowControl w:val="0"/>
        <w:numPr>
          <w:ilvl w:val="1"/>
          <w:numId w:val="63"/>
        </w:numPr>
        <w:tabs>
          <w:tab w:val="left" w:pos="567"/>
        </w:tabs>
        <w:suppressAutoHyphens/>
        <w:spacing w:after="0"/>
        <w:contextualSpacing w:val="0"/>
        <w:jc w:val="both"/>
        <w:rPr>
          <w:rFonts w:ascii="Arial" w:eastAsia="Times New Roman" w:hAnsi="Arial" w:cs="Arial"/>
          <w:b/>
          <w:vanish/>
          <w:u w:val="single"/>
          <w:lang w:eastAsia="ar-SA"/>
        </w:rPr>
      </w:pPr>
    </w:p>
    <w:p w14:paraId="78F9A45C" w14:textId="1C374316" w:rsidR="00054810" w:rsidRPr="00FC0676" w:rsidRDefault="00054810" w:rsidP="00CE63B3">
      <w:pPr>
        <w:pStyle w:val="Edital"/>
        <w:widowControl w:val="0"/>
        <w:numPr>
          <w:ilvl w:val="1"/>
          <w:numId w:val="63"/>
        </w:numPr>
        <w:tabs>
          <w:tab w:val="left" w:pos="567"/>
        </w:tabs>
        <w:spacing w:before="0" w:after="0" w:line="276" w:lineRule="auto"/>
        <w:ind w:left="432"/>
        <w:rPr>
          <w:rFonts w:ascii="Arial" w:hAnsi="Arial" w:cs="Arial"/>
          <w:b/>
          <w:color w:val="auto"/>
          <w:sz w:val="22"/>
          <w:szCs w:val="22"/>
          <w:u w:val="single"/>
        </w:rPr>
      </w:pPr>
      <w:r w:rsidRPr="00FC0676">
        <w:rPr>
          <w:rFonts w:ascii="Arial" w:hAnsi="Arial" w:cs="Arial"/>
          <w:b/>
          <w:color w:val="auto"/>
          <w:sz w:val="22"/>
          <w:szCs w:val="22"/>
          <w:u w:val="single"/>
        </w:rPr>
        <w:t>ORÇAMENTÁRIO</w:t>
      </w:r>
      <w:r w:rsidR="00F221C4" w:rsidRPr="00FC0676">
        <w:rPr>
          <w:rFonts w:ascii="Arial" w:hAnsi="Arial" w:cs="Arial"/>
          <w:b/>
          <w:color w:val="auto"/>
          <w:sz w:val="22"/>
          <w:szCs w:val="22"/>
          <w:u w:val="single"/>
        </w:rPr>
        <w:t xml:space="preserve"> </w:t>
      </w:r>
    </w:p>
    <w:p w14:paraId="4ACAA66C" w14:textId="77777777" w:rsidR="0021345F" w:rsidRPr="00FC0676" w:rsidRDefault="0021345F" w:rsidP="00CE63B3">
      <w:pPr>
        <w:pStyle w:val="PargrafodaLista"/>
        <w:widowControl w:val="0"/>
        <w:numPr>
          <w:ilvl w:val="0"/>
          <w:numId w:val="96"/>
        </w:numPr>
        <w:suppressAutoHyphens/>
        <w:spacing w:after="0"/>
        <w:contextualSpacing w:val="0"/>
        <w:jc w:val="both"/>
        <w:rPr>
          <w:rFonts w:ascii="Arial" w:eastAsia="Times New Roman" w:hAnsi="Arial" w:cs="Arial"/>
          <w:vanish/>
          <w:lang w:eastAsia="ar-SA"/>
        </w:rPr>
      </w:pPr>
    </w:p>
    <w:p w14:paraId="768D63B0" w14:textId="77777777" w:rsidR="0021345F" w:rsidRPr="00FC0676" w:rsidRDefault="0021345F" w:rsidP="00CE63B3">
      <w:pPr>
        <w:pStyle w:val="PargrafodaLista"/>
        <w:widowControl w:val="0"/>
        <w:numPr>
          <w:ilvl w:val="0"/>
          <w:numId w:val="96"/>
        </w:numPr>
        <w:suppressAutoHyphens/>
        <w:spacing w:after="0"/>
        <w:contextualSpacing w:val="0"/>
        <w:jc w:val="both"/>
        <w:rPr>
          <w:rFonts w:ascii="Arial" w:eastAsia="Times New Roman" w:hAnsi="Arial" w:cs="Arial"/>
          <w:vanish/>
          <w:lang w:eastAsia="ar-SA"/>
        </w:rPr>
      </w:pPr>
    </w:p>
    <w:p w14:paraId="23D3DC2C" w14:textId="77777777" w:rsidR="0021345F" w:rsidRPr="00FC0676" w:rsidRDefault="0021345F" w:rsidP="00CE63B3">
      <w:pPr>
        <w:pStyle w:val="PargrafodaLista"/>
        <w:widowControl w:val="0"/>
        <w:numPr>
          <w:ilvl w:val="0"/>
          <w:numId w:val="96"/>
        </w:numPr>
        <w:suppressAutoHyphens/>
        <w:spacing w:after="0"/>
        <w:contextualSpacing w:val="0"/>
        <w:jc w:val="both"/>
        <w:rPr>
          <w:rFonts w:ascii="Arial" w:eastAsia="Times New Roman" w:hAnsi="Arial" w:cs="Arial"/>
          <w:vanish/>
          <w:lang w:eastAsia="ar-SA"/>
        </w:rPr>
      </w:pPr>
    </w:p>
    <w:p w14:paraId="016A68FA" w14:textId="77777777" w:rsidR="0021345F" w:rsidRPr="00FC0676" w:rsidRDefault="0021345F" w:rsidP="00CE63B3">
      <w:pPr>
        <w:pStyle w:val="PargrafodaLista"/>
        <w:widowControl w:val="0"/>
        <w:numPr>
          <w:ilvl w:val="0"/>
          <w:numId w:val="96"/>
        </w:numPr>
        <w:suppressAutoHyphens/>
        <w:spacing w:after="0"/>
        <w:contextualSpacing w:val="0"/>
        <w:jc w:val="both"/>
        <w:rPr>
          <w:rFonts w:ascii="Arial" w:eastAsia="Times New Roman" w:hAnsi="Arial" w:cs="Arial"/>
          <w:vanish/>
          <w:lang w:eastAsia="ar-SA"/>
        </w:rPr>
      </w:pPr>
    </w:p>
    <w:p w14:paraId="31CD0030" w14:textId="77777777" w:rsidR="0021345F" w:rsidRPr="00FC0676" w:rsidRDefault="0021345F" w:rsidP="00CE63B3">
      <w:pPr>
        <w:pStyle w:val="PargrafodaLista"/>
        <w:widowControl w:val="0"/>
        <w:numPr>
          <w:ilvl w:val="0"/>
          <w:numId w:val="96"/>
        </w:numPr>
        <w:suppressAutoHyphens/>
        <w:spacing w:after="0"/>
        <w:contextualSpacing w:val="0"/>
        <w:jc w:val="both"/>
        <w:rPr>
          <w:rFonts w:ascii="Arial" w:eastAsia="Times New Roman" w:hAnsi="Arial" w:cs="Arial"/>
          <w:vanish/>
          <w:lang w:eastAsia="ar-SA"/>
        </w:rPr>
      </w:pPr>
    </w:p>
    <w:p w14:paraId="5E2FF1E0" w14:textId="77777777" w:rsidR="0021345F" w:rsidRPr="00FC0676" w:rsidRDefault="0021345F" w:rsidP="00CE63B3">
      <w:pPr>
        <w:pStyle w:val="PargrafodaLista"/>
        <w:widowControl w:val="0"/>
        <w:numPr>
          <w:ilvl w:val="0"/>
          <w:numId w:val="96"/>
        </w:numPr>
        <w:suppressAutoHyphens/>
        <w:spacing w:after="0"/>
        <w:contextualSpacing w:val="0"/>
        <w:jc w:val="both"/>
        <w:rPr>
          <w:rFonts w:ascii="Arial" w:eastAsia="Times New Roman" w:hAnsi="Arial" w:cs="Arial"/>
          <w:vanish/>
          <w:lang w:eastAsia="ar-SA"/>
        </w:rPr>
      </w:pPr>
    </w:p>
    <w:p w14:paraId="0B39300C" w14:textId="77777777" w:rsidR="0021345F" w:rsidRPr="00FC0676" w:rsidRDefault="0021345F" w:rsidP="00CE63B3">
      <w:pPr>
        <w:pStyle w:val="PargrafodaLista"/>
        <w:widowControl w:val="0"/>
        <w:numPr>
          <w:ilvl w:val="1"/>
          <w:numId w:val="96"/>
        </w:numPr>
        <w:suppressAutoHyphens/>
        <w:spacing w:after="0"/>
        <w:contextualSpacing w:val="0"/>
        <w:jc w:val="both"/>
        <w:rPr>
          <w:rFonts w:ascii="Arial" w:eastAsia="Times New Roman" w:hAnsi="Arial" w:cs="Arial"/>
          <w:vanish/>
          <w:lang w:eastAsia="ar-SA"/>
        </w:rPr>
      </w:pPr>
    </w:p>
    <w:p w14:paraId="6D76C3DD" w14:textId="77777777" w:rsidR="0021345F" w:rsidRPr="00FC0676" w:rsidRDefault="0021345F" w:rsidP="00CE63B3">
      <w:pPr>
        <w:pStyle w:val="PargrafodaLista"/>
        <w:widowControl w:val="0"/>
        <w:numPr>
          <w:ilvl w:val="1"/>
          <w:numId w:val="96"/>
        </w:numPr>
        <w:suppressAutoHyphens/>
        <w:spacing w:after="0"/>
        <w:contextualSpacing w:val="0"/>
        <w:jc w:val="both"/>
        <w:rPr>
          <w:rFonts w:ascii="Arial" w:eastAsia="Times New Roman" w:hAnsi="Arial" w:cs="Arial"/>
          <w:vanish/>
          <w:lang w:eastAsia="ar-SA"/>
        </w:rPr>
      </w:pPr>
    </w:p>
    <w:p w14:paraId="2037CD37"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Proporcionar ao planejador a elaboração do orçamento-programa de forma ágil, fácil e de acordo com a legislação vigente.</w:t>
      </w:r>
    </w:p>
    <w:p w14:paraId="6ACA43A5"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o cadastro de exercício unificado com a informação dos seguintes dados: Entidade, Modelo do Plano de Contas vigente para o estado, Modelo da Receita, Modelo da Despesa, Percentual para Gastos com Ações e Serviços Públicos de Saúde (ASPS) caso a Lei Orgânica do Município possua índice próprio.</w:t>
      </w:r>
    </w:p>
    <w:p w14:paraId="0C19C6A1"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importação dos cadastros do TCE, com base no exercício anterior, afim de permitir a elaboração inicial da LOA a cada novo exercício.</w:t>
      </w:r>
    </w:p>
    <w:p w14:paraId="5D5887AA"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dashboards personalizados com base nas consultas do módulo orçamentário.</w:t>
      </w:r>
    </w:p>
    <w:p w14:paraId="0D20C65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assinaturas com definição de cargo e possibilidade de atribuição de assinaturas padrões que serão utilizadas em todos os relatórios.</w:t>
      </w:r>
    </w:p>
    <w:p w14:paraId="4D14557E"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cadastro de Órgão e Unidade Orçamentária, com possibilidade de desmembramento até o nível de Unidade Executora, com pesquisa de registros Ativos / Inativos.</w:t>
      </w:r>
    </w:p>
    <w:p w14:paraId="7760C827"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cadastro de Funções de Governo, conforme estabelecido pelo TCE.</w:t>
      </w:r>
    </w:p>
    <w:p w14:paraId="05D68BE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cadastro de Subfunções de Governo, conforme estabelecido pelo TCE.</w:t>
      </w:r>
    </w:p>
    <w:p w14:paraId="751D9EC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Disponibilizar cadastro simplificado de Programas de Governo, conforme estrutura definida pelo ente, contendo os campos: Código, Descrição, Data de Cadastro e Data de Inativação. </w:t>
      </w:r>
    </w:p>
    <w:p w14:paraId="41FDBB85"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realizar o cadastro de Projetos e Atividades, contendo os campos: Projeto / Atividade, Descrição, Data de Início, Data Final, Tipo e Complemento de Descrição. Possibilitar controle de Ativo / Inativo.</w:t>
      </w:r>
    </w:p>
    <w:p w14:paraId="4A4607FA"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cadastro de receitas conforme o Plano Padrão do Tribunal de Contas do Estado, </w:t>
      </w:r>
      <w:r w:rsidRPr="00FC0676">
        <w:rPr>
          <w:rFonts w:ascii="Arial" w:hAnsi="Arial" w:cs="Arial"/>
          <w:color w:val="auto"/>
          <w:sz w:val="22"/>
          <w:szCs w:val="22"/>
        </w:rPr>
        <w:lastRenderedPageBreak/>
        <w:t>contendo no mínimo as informações: Código, Descrição, Data de Cadastro, Tipo de Dedução, Nível, UF, Exercício, Admite Movimento, com a possibilidade de atualização da nomenclatura. Permitir o desdobramento da codificação, contendo validação de controle da estrutura mínima determinada pelo TCE, identificando os desdobramentos criados pelo usuário.</w:t>
      </w:r>
    </w:p>
    <w:p w14:paraId="7A3877E8"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cadastro atemporal (não necessita do recadastro com o novo exercício) da receita da entidade, com informação das fontes principais da receita e vinculação no plano de receitas do Tribunal de Contas do Estado por exercício;</w:t>
      </w:r>
    </w:p>
    <w:p w14:paraId="096F0AC1"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despesa conforme o Plano Padrão do Tribunal de Contas do Estado, contendo no mínimo as informações: Código; Descrição; UF; Exercício; Data de Cadastro; Admite Movimento; Nível, com possibilidade de desdobramento da codificação, contendo validação de controle da estrutura mínima determinada pelo TCE.</w:t>
      </w:r>
    </w:p>
    <w:p w14:paraId="23B5842E"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cadastro atemporal (não necessita do recadastro com o novo exercício) da despesa da entidade, com vinculação no plano de Despesa do Tribunal de Contas do Estado por exercício;</w:t>
      </w:r>
    </w:p>
    <w:p w14:paraId="059DBF35"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cadastro de Fontes de Recursos da Entidade com possibilidade de vinculação das fontes padrões do Tribunal de Contas do Estado (TCE).</w:t>
      </w:r>
    </w:p>
    <w:p w14:paraId="58B7508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unidades de medidas, conforme pré-definido pelo Tribunal de Contas do Estado.</w:t>
      </w:r>
    </w:p>
    <w:p w14:paraId="76444DC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público alvo, conforme pré-definido pelo Tribunal de Contas do Estado.</w:t>
      </w:r>
    </w:p>
    <w:p w14:paraId="42F280BA"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registro das audiências públicas realizadas para a elaboração do Plano Plurianual (PPA), Lei de Diretrizes Orçamentárias (LDO) e Lei Orçamentária Anual (LOA), com possibilidade de informar as sugestões da população e suas avaliações. Permitir a vinculação de arquivos e seu posterior download.</w:t>
      </w:r>
    </w:p>
    <w:p w14:paraId="0E804691"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as Emendas Parlamentares no decorrer da elaboração do PPA e LOA, com possibilidade de informação do autor, tipo da ementa e descrição.</w:t>
      </w:r>
    </w:p>
    <w:p w14:paraId="0B32FE9A" w14:textId="4AE2DF90" w:rsidR="0021345F" w:rsidRPr="00FC0676" w:rsidRDefault="00054810" w:rsidP="008F3785">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cadastro de configurações dos relatórios diversos do sistema, permitindo a informação do relatório base, com possibilidade de definição dos quadros que deverão ser apresentados na emissão do relatório, com cadastro da estrutura de cada quadro (Linhas, Colunas e Fórmulas de Apuração</w:t>
      </w:r>
      <w:proofErr w:type="gramStart"/>
      <w:r w:rsidRPr="00FC0676">
        <w:rPr>
          <w:rFonts w:ascii="Arial" w:hAnsi="Arial" w:cs="Arial"/>
          <w:color w:val="auto"/>
          <w:sz w:val="22"/>
          <w:szCs w:val="22"/>
        </w:rPr>
        <w:t>).Permitir</w:t>
      </w:r>
      <w:proofErr w:type="gramEnd"/>
      <w:r w:rsidRPr="00FC0676">
        <w:rPr>
          <w:rFonts w:ascii="Arial" w:hAnsi="Arial" w:cs="Arial"/>
          <w:color w:val="auto"/>
          <w:sz w:val="22"/>
          <w:szCs w:val="22"/>
        </w:rPr>
        <w:t xml:space="preserve"> a definição das somas e cálculos necessários para a composição do relatório. Contendo pré-visualização</w:t>
      </w:r>
      <w:r w:rsidR="00ED1A1C" w:rsidRPr="00FC0676">
        <w:rPr>
          <w:rFonts w:ascii="Arial" w:hAnsi="Arial" w:cs="Arial"/>
          <w:color w:val="auto"/>
          <w:sz w:val="22"/>
          <w:szCs w:val="22"/>
        </w:rPr>
        <w:t>.</w:t>
      </w:r>
    </w:p>
    <w:p w14:paraId="5D051DBA" w14:textId="65B68B6A"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configuração e manipulação de estrutura dos relatórios a partir de arquivos em formato de planilhas pré-existente (modelos de mapeamentos liberados por cada um dos Tribunais de Contas (Estado e União).</w:t>
      </w:r>
    </w:p>
    <w:p w14:paraId="143D5385"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cadastro de Memórias de Cálculos a serem utilizadas nas apurações dos relatórios, informando o tipo de informação de origem da memória (Despesas, Receitas, Plano de Contas Contábil), com cadastro de condições conforme a origem de dados escolhida, possibilitando a criação de cláusulas condicionais, agrupamento e restrição da busca de valores na apuração.</w:t>
      </w:r>
    </w:p>
    <w:p w14:paraId="1DA47D8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versionamento do PPA, com identificação da Data de Movimentação e Situação da Versão.</w:t>
      </w:r>
    </w:p>
    <w:p w14:paraId="791C30E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o cadastro dos macros objetivos dos programas governamentais, com possibilidade de vinculação de vários programas à um mesmo macro objetivo.</w:t>
      </w:r>
    </w:p>
    <w:p w14:paraId="4EB91A4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criação de um novo ciclo de PPA, a partir a importação dos dados cadastrais de um ciclo anterior previamente definido;</w:t>
      </w:r>
    </w:p>
    <w:p w14:paraId="6CA46EDE"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Programas do PPA, contendo no mínimo as informações: Código; Descrição; Programa Contínuo; Tipo de Classificação do Programa; Vigência; Objetivo do Programa; Justificativa de Uso; Lei de Criação; Gerente do Programa e fonte de Financiamento;</w:t>
      </w:r>
    </w:p>
    <w:p w14:paraId="0675E5E4"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a vinculação direta dos de Indicadores ao Cadastro e Programas do PPA sem cadastro prévio, com a informação de: Código; Descrição; Indicador do TCE; Público Alvo; Unidade de </w:t>
      </w:r>
      <w:r w:rsidRPr="00FC0676">
        <w:rPr>
          <w:rFonts w:ascii="Arial" w:hAnsi="Arial" w:cs="Arial"/>
          <w:color w:val="auto"/>
          <w:sz w:val="22"/>
          <w:szCs w:val="22"/>
        </w:rPr>
        <w:lastRenderedPageBreak/>
        <w:t>Medida; Medida Inicial; Medida Esperada; Meta prevista para cada ano do PPA.</w:t>
      </w:r>
    </w:p>
    <w:p w14:paraId="654329D3"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Realizar informação das Ações no cadastro de Programas do PPA, sem a necessidade de cadastro prévio, contendo os dados: Descrição; Tipo; Unidade de Medida; Produto; Natureza; Tipo de Execução; Unidade Orçamentária; Vigência; Função; Subfunção; Descrição Complementar; Lei Meta Física e Financeira para cada um dos anos do ciclo do PPA.</w:t>
      </w:r>
    </w:p>
    <w:p w14:paraId="2E1CE1DF"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visualizar o histórico das alterações dos cadastros de Programas, Indicadores e Ações do PPA, contendo a situação da revisão, conforme cada versão que o registro sofreu alteração.</w:t>
      </w:r>
    </w:p>
    <w:p w14:paraId="66A30B20"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a apresentação de visualização resumida do cadastro de Programas do Plano Plurianual e suas vinculações (Indicadores e Ações), com possibilidade de visualização das metas em formato gráfico.</w:t>
      </w:r>
    </w:p>
    <w:p w14:paraId="69862EC8"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parâmetro para possibilitar o desdobramento da ação em múltiplos Projetos / Atividades com possibilidade de criação automatizada do cadastro de projetos com base nas ações, quando não houver detalhamento.</w:t>
      </w:r>
    </w:p>
    <w:p w14:paraId="022C12C7"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detalhamento dos Programas e Ações do PPA, com a vinculação de projetos/atividades, despesas e destinação de recursos. Com possibilidade de parametrização do nível de despesa a ser utilizado, bem como atualização automatizada dos valores das ações conforme lançamento das despesas.</w:t>
      </w:r>
    </w:p>
    <w:p w14:paraId="7EC27CBF"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que seja possível parametrizar o nível em que as receitas do PPA deverão ser preenchidas.</w:t>
      </w:r>
    </w:p>
    <w:p w14:paraId="77C8E34C"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digitação da Estimativa de Receita, com rateio automático por fonte de recurso com base em percentuais pré-cadastrados, como também a informação de valores de forma manual em cada origem de recurso que a compõem, com possibilidade de importação com base na estimativa anterior e/ou do plano padrão do exercício vigente.</w:t>
      </w:r>
    </w:p>
    <w:p w14:paraId="544ABCF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atualização por meio de projeção total e parcial da Estimativa de Receitas e Detalhamento da Despesa do PPA em uma versão em andamento, por meio da aplicação de filtros e percentual de atualização, onde o incremento do valor deverá ocorrer na própria versão.</w:t>
      </w:r>
    </w:p>
    <w:p w14:paraId="3EA61ED8"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Avaliação das Ações de Governo, sobre os valores executados ao término de cada exercício, a fim de gerar remessa para o Tribunal de Conta do Estado, dispor de filtros para localização de ações, bem como demonstração dos Projetos / Atividades vinculados à cada uma das Ações.</w:t>
      </w:r>
    </w:p>
    <w:p w14:paraId="5C737CE1"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Avaliação dos Indicadores sobre os valores executados ao término de cada exercício, a fim de gerar remessa para o Tribunal de Conta do Estado.</w:t>
      </w:r>
    </w:p>
    <w:p w14:paraId="31D8FBF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funcionalidade para aprovação das versões do PPA em elaboração, com aplicação total ou parcial da Lei às alterações realizadas, em cada um dos escopos: PPA, PMS, ECA/FMDCA, LDO e Estimativas da Receita.</w:t>
      </w:r>
    </w:p>
    <w:p w14:paraId="6CE06558"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criação de um novo ciclo de PMS, a partir a importação dos dados cadastrais de um ciclo anterior previamente definido, bem como importação a partir do ciclo do PPA vigente.</w:t>
      </w:r>
    </w:p>
    <w:p w14:paraId="1D2E7AB0"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Programas do PMS, contendo no mínimo as informações: Código; Descrição; Programa Contínuo; Tipo de Classificação do Programa; Vigência; Objetivo do Programa; Justificativa de Uso; Lei de Criação; Gerente do Programa e fonte de Financiamento;</w:t>
      </w:r>
    </w:p>
    <w:p w14:paraId="5F4DE5B9"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Realizar informação das Ações no cadastro de Programas do PMS, sem a necessidade de cadastro prévio, contendo os dados: Descrição; Tipo; Unidade de Medida; Produto; Natureza; Tipo de Execução; Unidade Orçamentária; Vigência; Função; Subfunção; Descrição Complementar; Lei Meta Física e Financeira para cada um dos anos do ciclo do PMS.</w:t>
      </w:r>
    </w:p>
    <w:p w14:paraId="3D862A28"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visualizar o histórico das alterações dos cadastros de Programas e Ações do PMS, contendo a situação da revisão, conforme cada versão que o registro sofreu alteração.</w:t>
      </w:r>
    </w:p>
    <w:p w14:paraId="301E8A0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Disponibilizar a apresentação de visualização resumida do cadastro de Programas do Plano </w:t>
      </w:r>
      <w:r w:rsidRPr="00FC0676">
        <w:rPr>
          <w:rFonts w:ascii="Arial" w:hAnsi="Arial" w:cs="Arial"/>
          <w:color w:val="auto"/>
          <w:sz w:val="22"/>
          <w:szCs w:val="22"/>
        </w:rPr>
        <w:lastRenderedPageBreak/>
        <w:t>Municipal de Saúde e suas vinculações (Ações), com possibilidade de visualização das metas em formato gráfico.</w:t>
      </w:r>
    </w:p>
    <w:p w14:paraId="60387BB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criação de um novo ciclo de ECA/FMDCA, a partir a importação dos dados cadastrais de um ciclo anterior previamente definido, bem como importação a partir do ciclo do PPA vigente.</w:t>
      </w:r>
    </w:p>
    <w:p w14:paraId="2A5D19F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Programas do ECA/FMDCA, contendo no mínimo as informações: Código; Descrição; Programa Contínuo; Tipo de Classificação do Programa; Vigência; Objetivo do Programa; Justificativa de Uso; Lei de Criação; Gerente do Programa e fonte de Financiamento;</w:t>
      </w:r>
    </w:p>
    <w:p w14:paraId="0E6228E1"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Realizar informação das Ações no cadastro de Programas do ECA/FMDCA, sem a necessidade de cadastro prévio, contendo os dados: Descrição; Tipo; Unidade de Medida; Produto; Natureza; Tipo de Execução; Unidade Orçamentária; Vigência; Função; Subfunção; Descrição Complementar; Lei Meta Física e Financeira para cada um dos anos do ciclo do ECA/FMDCA.</w:t>
      </w:r>
    </w:p>
    <w:p w14:paraId="62E97174"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visualizar o histórico das alterações dos cadastros de Programas e Ações do ECA/FMDCA, contendo a situação da revisão, conforme cada versão que o registro sofreu alteração.</w:t>
      </w:r>
    </w:p>
    <w:p w14:paraId="2795EAB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a apresentação de visualização resumida do cadastro de Programas do Plano de Ações dos Direitos da Criança e do Adolescente e suas vinculações (Cadastro de Ações), com possibilidade de visualização das metas em formato gráfico.</w:t>
      </w:r>
    </w:p>
    <w:p w14:paraId="1A2B30D3"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o cadastro de versões para o LDO vinculado à versão do PPA.</w:t>
      </w:r>
    </w:p>
    <w:p w14:paraId="3FFAB5A7"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funcionalidade para realização do cadastro de parâmetros para elaboração dos anexos de metas e demonstrativos da LDO, contendo campos para informação do índice inflação anual e projeção do Produto Interno Bruto (PIB).</w:t>
      </w:r>
    </w:p>
    <w:p w14:paraId="63819285"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criação de um novo ciclo de LDO, a partir a importação dos dados cadastrais de um ciclo anterior previamente definido, bem como importação a partir do ciclo do PPA vigente.</w:t>
      </w:r>
    </w:p>
    <w:p w14:paraId="723503C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Programas do LDO, contendo no mínimo as informações: Código; Descrição; Programa Contínuo; Tipo de Classificação do Programa; Vigência; Objetivo do Programa; Justificativa de Uso; Lei de Criação; Gerente do Programa e fonte de Financiamento;</w:t>
      </w:r>
    </w:p>
    <w:p w14:paraId="104733E4"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Realizar informação das Ações no cadastro de Programas do LDO, sem a necessidade de cadastro prévio, contendo os dados: Descrição; Tipo; Unidade de Medida; Produto; Natureza; Tipo de Execução; Unidade Orçamentária; Vigência; Função; Subfunção; Descrição Complementar; Lei Meta Física e Financeira para cada um dos anos do ciclo do LDO.</w:t>
      </w:r>
    </w:p>
    <w:p w14:paraId="7562CEFE"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visualizar o histórico das alterações dos cadastros de Programas e Ações do LDO, contendo a situação da revisão, conforme cada versão que o registro sofreu alteração.</w:t>
      </w:r>
    </w:p>
    <w:p w14:paraId="3FF81C8A"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a apresentação de visualização resumida do cadastro de Programas da Lei de Diretrizes Orçamentárias e suas vinculações (Cadastro de Ações), com possibilidade de visualização das metas em formato gráfico.</w:t>
      </w:r>
    </w:p>
    <w:p w14:paraId="340F2714"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a realização de </w:t>
      </w:r>
      <w:proofErr w:type="spellStart"/>
      <w:r w:rsidRPr="00FC0676">
        <w:rPr>
          <w:rFonts w:ascii="Arial" w:hAnsi="Arial" w:cs="Arial"/>
          <w:color w:val="auto"/>
          <w:sz w:val="22"/>
          <w:szCs w:val="22"/>
        </w:rPr>
        <w:t>co-relacionamento</w:t>
      </w:r>
      <w:proofErr w:type="spellEnd"/>
      <w:r w:rsidRPr="00FC0676">
        <w:rPr>
          <w:rFonts w:ascii="Arial" w:hAnsi="Arial" w:cs="Arial"/>
          <w:color w:val="auto"/>
          <w:sz w:val="22"/>
          <w:szCs w:val="22"/>
        </w:rPr>
        <w:t xml:space="preserve"> entre as ações dos diversos escopos PPA, LDO, PMS e ECA, conforme determinado pelo Tribunal de Contas do Estado (TCE).</w:t>
      </w:r>
    </w:p>
    <w:p w14:paraId="581A5FF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funcionalidade para detalhamento da receita da LDO com base espelhada no PPA, de forma que as alterações cadastrais realizadas no PPA sejam refletidas diretamente na LDO e vice-versa.</w:t>
      </w:r>
    </w:p>
    <w:p w14:paraId="57FD020F"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cadastrar os Riscos Fiscais do município referente a Lei de Diretrizes Orçamentárias (LDO), permitindo que se possa relacionar o risco com uma ou mais providências. Possibilitar lançamentos tanto para os passivos contingentes quanto os demais riscos fiscais passivos para os tipos que são exigidos pelo Tribunal de Contas do Estado.</w:t>
      </w:r>
    </w:p>
    <w:p w14:paraId="322DBD2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ferramenta onde seja possível cadastrar as Metas Fiscais Consolidadas do município para a Lei de Diretrizes Orçamentárias (LDO), gerando no mínimo as seguintes informações: Despesa Primária, Despesa Total, Despesas Primárias PPP, Dívida Consolidada Líquida, Dívida Pública Consolidada, Receita Total, Receitas Primárias PPP, Receitas Primárias e Resultado Nominal.</w:t>
      </w:r>
    </w:p>
    <w:p w14:paraId="28A7777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Dispor de uma rotina onde seja possível cadastrar a Evolução do Patrimônio Líquido do município para a LDO – Lei de Diretrizes Orçamentárias, permitindo informar no mínimo as seguintes informações: Patrimônio/Capital, Reservas, Resultado Acumulado.</w:t>
      </w:r>
    </w:p>
    <w:p w14:paraId="4A422788"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uma rotina onde seja possível cadastrar Projeção Atuarial do RPPS, tanto do Plano Financeiro quanto do Plano Previdenciário para a Lei de Diretrizes Orçamentárias (LDO), possuindo os seguintes dados: Saldo Anterior, Receitas e Despesas tanto para o Plano Previdenciário RPPS quanto para o Plano Financeiro, em atendimento do Art. 4º da Lei de Responsabilidade Fiscal (LRF). A rotina deverá possuir ainda processo de automação, que permita ao usuário realizar a cópia dos dados com base em versão anterior da LDO.</w:t>
      </w:r>
    </w:p>
    <w:p w14:paraId="131D44DD"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uma rotina onde seja possível cadastrar as Receitas, Despesas, Aportes, Bens e Direitos do RPPS, tanto do Plano Financeiro quanto do Plano Previdenciário para a Lei de Diretrizes Orçamentárias (LDO).</w:t>
      </w:r>
    </w:p>
    <w:p w14:paraId="49BE124D"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Permitir cadastro da Alienação de Ativos Lei de Diretrizes Orçamentárias (LDO), permitindo informar no mínimo as seguintes informações: Receita Realizada de Alienação de Bens Móveis, Receita Realizada de Alienação de Bens Imóveis, Despesas de Investimento, Despesas de Inversões Financeiras, Despesas de Amortização da Dívida, Despesas Decorrentes do RPPS e Despesas Decorrentes do RGPS. </w:t>
      </w:r>
    </w:p>
    <w:p w14:paraId="70BD8B07"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Renúncias de Receitas para a Lei de Diretrizes Orçamentárias (LDO), identificando as receitas IPTU, ITBI, ISS, CONTRIBUIÇÃO DE MELHORIA, TAXAS, OUTROS TRIBUTOS, COSIP e IMPUGNAÇÕES/IMPOSIÇÕES. Dispor também as seguintes modalidades: Anistia, Remissão, Subsídio, Crédito Presumido, Alteração de Alíquota ou Modificação de Base de Cálculo, e Outros Benefícios.</w:t>
      </w:r>
    </w:p>
    <w:p w14:paraId="30998911"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onde seja possível cadastrar a Margem de Expansão das Despesas Obrigatórias de Caráter Continuada para a Lei de Diretrizes Orçamentárias (LDO), permitindo informar as seguintes informações: Aumento Permanente da Receita, Transferências Constitucionais, Transferências ao FUNDEB, Redução Permanente da Despesa, Novas Despesas Obrigatórias de Caráter Continuado e Novas Despesas Obrigatórias de Caráter Continuado geradas por Parcerias Público-Privada;</w:t>
      </w:r>
    </w:p>
    <w:p w14:paraId="6703EC09"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cadastro das obras em execução, para elaboração do Demonstrativos de Obras em Andamento (LDO), contendo as seguintes informações: Descrição; Data de Início; Projeto / Atividade de execução da obra; Unidade de Medida; Entidade Responsável; Valor Previsto; Valor Executado; Saldo Executar; Quantidade Prevista; Quantidade Executada; Quantidade à Executar com a possibilidade de aplicação de filtros para a busca dos registros em listagem cadastral.</w:t>
      </w:r>
    </w:p>
    <w:p w14:paraId="1104F31D"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onde seja possível o lançamento da memória de cálculo da LDO referente ao Resultado Primário e Nominal, em conformidade com o Anexo 6 - Demonstrativo de Resultados Primário e Nominal da RREO, contendo quadro para lançamento das Receitas Primárias até nível de Espécie da Receita (conforme codificação do plano TCE), quadro para lançamento das Despesa Primárias até nível de modalidade da despesa quando couber, quadro referente aos Juros Nominais, quadro de Cálculo do Resultado Nominal e Quadro para Lançamento dos Ajustes Metodológicos.</w:t>
      </w:r>
    </w:p>
    <w:p w14:paraId="0257482A"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cadastro a Dívida Pública do município para a elaboração da Lei de Diretrizes Orçamentárias (LDO), permitindo informar as seguintes informações: Dívida Mobiliária, Outras Dívidas, Ativo Disponível, Haveres Financeiros e (-) Restos a Pagar Processados.</w:t>
      </w:r>
    </w:p>
    <w:p w14:paraId="09B02020"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que permita o lançamento das memórias de cálculo da despesa, visando o atendimento do art. 4º, § 2º, inciso II, da Lei de Responsabilidade Fiscal – LRF, possibilitando a digitação dos valores à nível de categoria econômica para os três anos anteriores e os dois posteriores ao ano de elaboração da LDO.</w:t>
      </w:r>
    </w:p>
    <w:p w14:paraId="59FEFEB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Dispor de rotina para lançamento das principais Destinações de Recursos de Despesa, contendo a informação de valor nominal para os três anos anteriores e os dois posteriores ao ano de elaboração </w:t>
      </w:r>
      <w:r w:rsidRPr="00FC0676">
        <w:rPr>
          <w:rFonts w:ascii="Arial" w:hAnsi="Arial" w:cs="Arial"/>
          <w:color w:val="auto"/>
          <w:sz w:val="22"/>
          <w:szCs w:val="22"/>
        </w:rPr>
        <w:lastRenderedPageBreak/>
        <w:t>da LDO, com cálculo de percentual da variação do valor anual das despesas, com possibilidade de informação de notas explicativas.</w:t>
      </w:r>
    </w:p>
    <w:p w14:paraId="7D9A8515"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rotina para lançamento das principais Origens de Recursos das Receitas, contendo a informação de valor nominal para os três anos anteriores e os dois posteriores ao ano de elaboração da LDO, com cálculo de percentual da variação do valor anual receitas, com possibilidade de informação de notas explicativas.</w:t>
      </w:r>
    </w:p>
    <w:p w14:paraId="0B71AEF4"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versionamento para a elaboração da LOA, com possibilidade de informação do Percentual de Crédito Adicional, Descrição, Situação da LOA. Lei de Criação, permitindo que seja identificado cada um dos estágios de votação da LOA, com sancionamento da versão final para possibilitar o início da execução orçamentária.</w:t>
      </w:r>
    </w:p>
    <w:p w14:paraId="4849C0CC"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Dispor de tela para registro da previsão da Receita para Lei Orçamentária Anual (LOA) manualmente e/ou com possibilidade de importação das receitas do Plano Plurianual (PPA) através de controle de versão, com os seguintes parâmetros: codificação da receita respeitando o plano de contas do Secretaria do Tesouro Nacional (STN), descrição da receita, Tipo operação,  Esfera, fonte de recurso e rateio, dispor aplicação de filtros na pesquisa de acordo com a entidade sem intervenção exterior, permitir filtrar na tela de cadastro de forma simples e direta por receita, tipo operação, fonte, descrição e valor, sem a necessidade de uma tela específica de pesquisa. </w:t>
      </w:r>
    </w:p>
    <w:p w14:paraId="3D87EFCD"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realizar a definição do nível de trabalho para a codificação da despesa no cadastro de Dotações da LOA;</w:t>
      </w:r>
    </w:p>
    <w:p w14:paraId="5D018A1B"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tela para registro da previsão da Despesa para Lei Orçamentária Anual (LOA) manualmente e/ou com possibilidade de importação das Despesas do Plano Plurianual (PPA) através de controle de versão, com os seguintes parâmetros: Unidade Orçamentária, Função, Subfunção, Código Reduzido (de livre informação ou gerado automaticamente), Programa, Projeto / Atividade, Natureza da Despesa conforme o plano de contas da despesa utilizado pelo Tribunal de Contas do Estado (TCE), Esfera, Valor fixado, Fonte de Recurso, Valor por Fonte, Natureza da Programática.</w:t>
      </w:r>
    </w:p>
    <w:p w14:paraId="6C488896"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cadastro e controle das dotações oriundas da abertura de crédito adicional no decorrer da execução da despesa do exercício corrente.</w:t>
      </w:r>
    </w:p>
    <w:p w14:paraId="5D6B713A"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funcionalidade para registro das interferências financeiras contemplando as seguintes opções: Data de Cadastros, Descrição, órgão/unidade de origem, valor da interferência, tipo da interferência (ativa ou passiva), entidade origem, entidade destino, finalidade, com a possibilidade de lançamento da previsão de pagamento e/ou recebimento mensal de forma automatizada, a fim de cumprir com a exigência do Tribunal de Contas do Estado (TCE).</w:t>
      </w:r>
    </w:p>
    <w:p w14:paraId="1AC6BCD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geração automatizada da programação financeira da Receita por: Natureza de Receita, Tipo de Operação da Receita e Fonte de Recurso, podendo a geração ser das seguintes formas: Divido por 12 meses e em base histórica com definição da quantidade de anos que deverá ser consultado.</w:t>
      </w:r>
    </w:p>
    <w:p w14:paraId="4C2118CD"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definição do nível de elaboração do cronograma de desembolso, sendo o mesmo de forma agrupada por: Fonte de Recurso; Fonte e Despesa; ou Fonte, Despesa e Projeto / Atividade.</w:t>
      </w:r>
    </w:p>
    <w:p w14:paraId="5327973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definição da periodicidade de elaboração do cronograma de desembolso, sendo os períodos possíveis: Mensal, Bimestral. Trimestral, Quadrimestral, Semestral.</w:t>
      </w:r>
    </w:p>
    <w:p w14:paraId="55001693"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geração automatizada do cronograma mensal de desembolso da Despesa com base no Cadastro de Dotações, podendo a geração ser das seguintes formas: Divido por 12 meses e em base histórica com definição da quantidade de anos que deverão ser consultados.</w:t>
      </w:r>
    </w:p>
    <w:p w14:paraId="72550F7D"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para identificação das Origens de Recurso sem Destinação específica contendo no mínimo as informações: Data de Previsão e Valor de Recurso disponível, a fim de atender a geração dos arquivos para prestação de ao Tribunal de Contas do Estado (TCE).</w:t>
      </w:r>
    </w:p>
    <w:p w14:paraId="613A94AA"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cadastro da Estimativa de Impacto Orçamentário e Financeiro, com possibilidade de emissão de relatório.</w:t>
      </w:r>
    </w:p>
    <w:p w14:paraId="08BDFEA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Dispor de consulta para identificação de divergências e compatibilização automatizada entre as peças de planejamento LOA e PPA, havendo comparativo com base nas versões de cada um dos escopos, com a apresentação de descrição das inconsistências encontradas, contendo também a possibilidade de identificação dos registros não passíveis de atualização automática.</w:t>
      </w:r>
    </w:p>
    <w:p w14:paraId="6C3A23A4"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de relatório de conferência das despesas previstas no PPA, com consolidação parcial ou total das entidades, com escolha de assinaturas para impressão.</w:t>
      </w:r>
    </w:p>
    <w:p w14:paraId="233A41E7"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de relatório de conferência das receitas lançadas na estimativa do PPA, com consolidação parcial ou total das entidades, com escolha de assinaturas a serem impressas.</w:t>
      </w:r>
    </w:p>
    <w:p w14:paraId="23FA9172" w14:textId="254D581E" w:rsidR="00054810"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sistema deverá permitir a emissão dos relatórios do Plano Plurianual (PPA), conforme legislação vigente e necessidades da entidade:</w:t>
      </w:r>
    </w:p>
    <w:p w14:paraId="5EAA9A87" w14:textId="77777777" w:rsidR="00054810" w:rsidRPr="00FC0676" w:rsidRDefault="00054810" w:rsidP="00CE63B3">
      <w:pPr>
        <w:pStyle w:val="Edital"/>
        <w:widowControl w:val="0"/>
        <w:numPr>
          <w:ilvl w:val="0"/>
          <w:numId w:val="36"/>
        </w:numPr>
        <w:spacing w:before="0" w:after="0" w:line="276" w:lineRule="auto"/>
        <w:rPr>
          <w:rFonts w:ascii="Arial" w:hAnsi="Arial" w:cs="Arial"/>
          <w:color w:val="auto"/>
          <w:sz w:val="22"/>
          <w:szCs w:val="22"/>
        </w:rPr>
      </w:pPr>
      <w:r w:rsidRPr="00FC0676">
        <w:rPr>
          <w:rFonts w:ascii="Arial" w:hAnsi="Arial" w:cs="Arial"/>
          <w:color w:val="auto"/>
          <w:sz w:val="22"/>
          <w:szCs w:val="22"/>
        </w:rPr>
        <w:t>Programas Finalísticos.</w:t>
      </w:r>
    </w:p>
    <w:p w14:paraId="51F71E42" w14:textId="77777777" w:rsidR="00054810" w:rsidRPr="00FC0676" w:rsidRDefault="00054810" w:rsidP="00CE63B3">
      <w:pPr>
        <w:pStyle w:val="Edital"/>
        <w:widowControl w:val="0"/>
        <w:numPr>
          <w:ilvl w:val="0"/>
          <w:numId w:val="36"/>
        </w:numPr>
        <w:spacing w:before="0" w:after="0" w:line="276" w:lineRule="auto"/>
        <w:rPr>
          <w:rFonts w:ascii="Arial" w:hAnsi="Arial" w:cs="Arial"/>
          <w:color w:val="auto"/>
          <w:sz w:val="22"/>
          <w:szCs w:val="22"/>
        </w:rPr>
      </w:pPr>
      <w:r w:rsidRPr="00FC0676">
        <w:rPr>
          <w:rFonts w:ascii="Arial" w:hAnsi="Arial" w:cs="Arial"/>
          <w:color w:val="auto"/>
          <w:sz w:val="22"/>
          <w:szCs w:val="22"/>
        </w:rPr>
        <w:t>Programas Finalísticos PMS.</w:t>
      </w:r>
    </w:p>
    <w:p w14:paraId="1050B56D" w14:textId="77777777" w:rsidR="00054810" w:rsidRPr="00FC0676" w:rsidRDefault="00054810" w:rsidP="00CE63B3">
      <w:pPr>
        <w:pStyle w:val="Edital"/>
        <w:widowControl w:val="0"/>
        <w:numPr>
          <w:ilvl w:val="0"/>
          <w:numId w:val="36"/>
        </w:numPr>
        <w:spacing w:before="0" w:after="0" w:line="276" w:lineRule="auto"/>
        <w:rPr>
          <w:rFonts w:ascii="Arial" w:hAnsi="Arial" w:cs="Arial"/>
          <w:color w:val="auto"/>
          <w:sz w:val="22"/>
          <w:szCs w:val="22"/>
        </w:rPr>
      </w:pPr>
      <w:r w:rsidRPr="00FC0676">
        <w:rPr>
          <w:rFonts w:ascii="Arial" w:hAnsi="Arial" w:cs="Arial"/>
          <w:color w:val="auto"/>
          <w:sz w:val="22"/>
          <w:szCs w:val="22"/>
        </w:rPr>
        <w:t>Programas Finalísticos ECA/FMDCA.</w:t>
      </w:r>
    </w:p>
    <w:p w14:paraId="034CDC36" w14:textId="77777777" w:rsidR="00054810" w:rsidRPr="00FC0676" w:rsidRDefault="00054810" w:rsidP="00CE63B3">
      <w:pPr>
        <w:pStyle w:val="Edital"/>
        <w:widowControl w:val="0"/>
        <w:numPr>
          <w:ilvl w:val="0"/>
          <w:numId w:val="36"/>
        </w:numPr>
        <w:spacing w:before="0" w:after="0" w:line="276" w:lineRule="auto"/>
        <w:rPr>
          <w:rFonts w:ascii="Arial" w:hAnsi="Arial" w:cs="Arial"/>
          <w:color w:val="auto"/>
          <w:sz w:val="22"/>
          <w:szCs w:val="22"/>
        </w:rPr>
      </w:pPr>
      <w:r w:rsidRPr="00FC0676">
        <w:rPr>
          <w:rFonts w:ascii="Arial" w:hAnsi="Arial" w:cs="Arial"/>
          <w:color w:val="auto"/>
          <w:sz w:val="22"/>
          <w:szCs w:val="22"/>
        </w:rPr>
        <w:t>Classificação dos Programas por Macro Objetivos.</w:t>
      </w:r>
    </w:p>
    <w:p w14:paraId="36A8AD47" w14:textId="77777777" w:rsidR="00054810" w:rsidRPr="00FC0676" w:rsidRDefault="00054810" w:rsidP="00CE63B3">
      <w:pPr>
        <w:pStyle w:val="Edital"/>
        <w:widowControl w:val="0"/>
        <w:numPr>
          <w:ilvl w:val="0"/>
          <w:numId w:val="36"/>
        </w:numPr>
        <w:spacing w:before="0" w:after="0" w:line="276" w:lineRule="auto"/>
        <w:rPr>
          <w:rFonts w:ascii="Arial" w:hAnsi="Arial" w:cs="Arial"/>
          <w:color w:val="auto"/>
          <w:sz w:val="22"/>
          <w:szCs w:val="22"/>
        </w:rPr>
      </w:pPr>
      <w:r w:rsidRPr="00FC0676">
        <w:rPr>
          <w:rFonts w:ascii="Arial" w:hAnsi="Arial" w:cs="Arial"/>
          <w:color w:val="auto"/>
          <w:sz w:val="22"/>
          <w:szCs w:val="22"/>
        </w:rPr>
        <w:t>Resumo dos Programas Finalísticos por Macro Objetivos.</w:t>
      </w:r>
    </w:p>
    <w:p w14:paraId="595CB8B3" w14:textId="77777777" w:rsidR="005A5D99" w:rsidRPr="00FC0676" w:rsidRDefault="005A5D99" w:rsidP="00CE63B3">
      <w:pPr>
        <w:pStyle w:val="PargrafodaLista"/>
        <w:widowControl w:val="0"/>
        <w:numPr>
          <w:ilvl w:val="1"/>
          <w:numId w:val="94"/>
        </w:numPr>
        <w:suppressAutoHyphens/>
        <w:spacing w:after="0"/>
        <w:contextualSpacing w:val="0"/>
        <w:jc w:val="both"/>
        <w:rPr>
          <w:rFonts w:ascii="Arial" w:eastAsia="Times New Roman" w:hAnsi="Arial" w:cs="Arial"/>
          <w:vanish/>
          <w:lang w:eastAsia="ar-SA"/>
        </w:rPr>
      </w:pPr>
    </w:p>
    <w:p w14:paraId="40DB34CC" w14:textId="77777777" w:rsidR="005A5D99" w:rsidRPr="00FC0676" w:rsidRDefault="005A5D99" w:rsidP="00CE63B3">
      <w:pPr>
        <w:pStyle w:val="PargrafodaLista"/>
        <w:widowControl w:val="0"/>
        <w:numPr>
          <w:ilvl w:val="1"/>
          <w:numId w:val="94"/>
        </w:numPr>
        <w:suppressAutoHyphens/>
        <w:spacing w:after="0"/>
        <w:contextualSpacing w:val="0"/>
        <w:jc w:val="both"/>
        <w:rPr>
          <w:rFonts w:ascii="Arial" w:eastAsia="Times New Roman" w:hAnsi="Arial" w:cs="Arial"/>
          <w:vanish/>
          <w:lang w:eastAsia="ar-SA"/>
        </w:rPr>
      </w:pPr>
    </w:p>
    <w:p w14:paraId="778FE38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020D34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2B0B2A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F91014E"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C05270C"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2C1C4A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DF5B75D"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86F354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966A57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C14F959"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7706A3B"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7C09F35"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9FA5FDB"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303174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4686B69"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1779E35"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EA7CA88"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C23931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7015A1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3CBA3C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DDB5709"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23E30DD"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A79750F"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B83CC03"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735C3D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7C0AEED"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0132999"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E5326D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A4F6037"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8F2DCAF"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FFE4BDC"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322DC79"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E6C200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DDDBB6B"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4B8BA1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C4F70B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E985ECE"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C326697"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C57B9BC"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BE7F8AA"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82C05D3"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E48FF9E"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F6B5E2B"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1685CDC"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DB20D1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93B5E2E"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28B092B"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6EFD49E"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6BCB533"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994BFA1"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A6EA856"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1A379D1"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90793B9"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65D1AF7"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8197A84"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F9F7D2D"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01C21EB"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A585EC7"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8B526A3"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CBA53C7"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7A7284D"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65D9DC5"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28E54C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0A1AD5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9AA461F"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0B303F6"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F71A02C"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19F1F48"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4802550"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EBC9F0F"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363C1EE"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01C7651"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F9C49EE"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B3531C5"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831996C"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8482B88"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12B78E3"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73FE6E61"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2E84C69"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28E02207"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E8EBF34"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35A410D6"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4F36FFFF"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DB9A9CA"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5BD3BF32"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640CEF4F"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0DCA9DA5"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5CD16EC" w14:textId="77777777" w:rsidR="005A5D99" w:rsidRPr="00FC0676" w:rsidRDefault="005A5D99" w:rsidP="00CE63B3">
      <w:pPr>
        <w:pStyle w:val="PargrafodaLista"/>
        <w:widowControl w:val="0"/>
        <w:numPr>
          <w:ilvl w:val="2"/>
          <w:numId w:val="94"/>
        </w:numPr>
        <w:suppressAutoHyphens/>
        <w:spacing w:after="0"/>
        <w:contextualSpacing w:val="0"/>
        <w:jc w:val="both"/>
        <w:rPr>
          <w:rFonts w:ascii="Arial" w:eastAsia="Times New Roman" w:hAnsi="Arial" w:cs="Arial"/>
          <w:vanish/>
          <w:lang w:eastAsia="ar-SA"/>
        </w:rPr>
      </w:pPr>
    </w:p>
    <w:p w14:paraId="1B9780DE" w14:textId="54655F46"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de relatório de conferência das receitas lançadas na estimativa da LDO, com consolidação parcial ou total das entidades, com escolha de assinaturas a serem impressas, permitindo a aplicação de filtros de Natureza da Receita, Descrição, Tipo de Operação da Receita e Versão de Origem dos Dados.</w:t>
      </w:r>
    </w:p>
    <w:p w14:paraId="2096D0B2" w14:textId="77777777" w:rsidR="0021345F"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de relatório para conferência das Metas e Prioridades para a fixação de Despesa, com possibilidade de apurações dos valores dos escopos da LDO e PPA, permitindo a consolidação parcial ou total das entidades, contendo os filtros: Versão da LDO; Órgão; Unidade; Função; Subfunção; Programa; Projeto / Atividade, com agrupamento por Órgão / Unidade e possibilidade de escolha das assinaturas a serem impressas.</w:t>
      </w:r>
    </w:p>
    <w:p w14:paraId="12B0FCCF" w14:textId="4B1931C3" w:rsidR="00054810"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emissão dos relatórios Demonstrativos da Lei de Diretrizes Orçamentárias (LDO) obedecendo a Lei Complementar 101/2000:</w:t>
      </w:r>
    </w:p>
    <w:p w14:paraId="2ADF462D"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I - Metas Anuais.</w:t>
      </w:r>
    </w:p>
    <w:p w14:paraId="5293EFEF"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II - Avaliação do Cumprimento das Metas Fiscais do Exercício Anterior.</w:t>
      </w:r>
    </w:p>
    <w:p w14:paraId="10687786"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III - Metas Fiscais Atuais Comparadas com as Fixadas nos Três Exercícios Anteriores.</w:t>
      </w:r>
    </w:p>
    <w:p w14:paraId="12BDFF0A"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IV - Evolução do Patrimônio Líquido.</w:t>
      </w:r>
    </w:p>
    <w:p w14:paraId="1DEDCE52"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V - Origem e Aplicação dos Recursos Obtidos com a Alienação de Ativos.</w:t>
      </w:r>
    </w:p>
    <w:p w14:paraId="4710CF4B"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VI - Avaliação da Situação Financeira e Atuarial do RPPS.</w:t>
      </w:r>
    </w:p>
    <w:p w14:paraId="6AED503A"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VI.A - Projeção Atuarial do RPPS.</w:t>
      </w:r>
    </w:p>
    <w:p w14:paraId="2D2BB510"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VII - Estimativa e Compensação da Renúncia de Receita.</w:t>
      </w:r>
    </w:p>
    <w:p w14:paraId="00CDE130"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VIII - Margem de Expansão das Despesas. </w:t>
      </w:r>
    </w:p>
    <w:p w14:paraId="75448EA7"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Projetos em Andamento.</w:t>
      </w:r>
    </w:p>
    <w:p w14:paraId="6221A0EA"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Anexo de Riscos Fiscais.</w:t>
      </w:r>
    </w:p>
    <w:p w14:paraId="3F272D50" w14:textId="77777777" w:rsidR="00054810" w:rsidRPr="00FC0676" w:rsidRDefault="00054810" w:rsidP="00CE63B3">
      <w:pPr>
        <w:pStyle w:val="Edital"/>
        <w:widowControl w:val="0"/>
        <w:numPr>
          <w:ilvl w:val="0"/>
          <w:numId w:val="35"/>
        </w:numPr>
        <w:spacing w:before="0" w:after="0" w:line="276" w:lineRule="auto"/>
        <w:rPr>
          <w:rFonts w:ascii="Arial" w:hAnsi="Arial" w:cs="Arial"/>
          <w:color w:val="auto"/>
          <w:sz w:val="22"/>
          <w:szCs w:val="22"/>
        </w:rPr>
      </w:pPr>
      <w:r w:rsidRPr="00FC0676">
        <w:rPr>
          <w:rFonts w:ascii="Arial" w:hAnsi="Arial" w:cs="Arial"/>
          <w:color w:val="auto"/>
          <w:sz w:val="22"/>
          <w:szCs w:val="22"/>
        </w:rPr>
        <w:t>Modelo de Origem e Destinação de Recursos na LDO.</w:t>
      </w:r>
    </w:p>
    <w:p w14:paraId="71FD0024" w14:textId="77777777" w:rsidR="0021345F" w:rsidRPr="00FC0676" w:rsidRDefault="0021345F" w:rsidP="00CE63B3">
      <w:pPr>
        <w:pStyle w:val="PargrafodaLista"/>
        <w:widowControl w:val="0"/>
        <w:numPr>
          <w:ilvl w:val="0"/>
          <w:numId w:val="97"/>
        </w:numPr>
        <w:suppressAutoHyphens/>
        <w:spacing w:after="0"/>
        <w:contextualSpacing w:val="0"/>
        <w:jc w:val="both"/>
        <w:rPr>
          <w:rFonts w:ascii="Arial" w:eastAsia="Times New Roman" w:hAnsi="Arial" w:cs="Arial"/>
          <w:vanish/>
          <w:lang w:eastAsia="ar-SA"/>
        </w:rPr>
      </w:pPr>
    </w:p>
    <w:p w14:paraId="7155B056" w14:textId="77777777" w:rsidR="0021345F" w:rsidRPr="00FC0676" w:rsidRDefault="0021345F" w:rsidP="00CE63B3">
      <w:pPr>
        <w:pStyle w:val="PargrafodaLista"/>
        <w:widowControl w:val="0"/>
        <w:numPr>
          <w:ilvl w:val="0"/>
          <w:numId w:val="97"/>
        </w:numPr>
        <w:suppressAutoHyphens/>
        <w:spacing w:after="0"/>
        <w:contextualSpacing w:val="0"/>
        <w:jc w:val="both"/>
        <w:rPr>
          <w:rFonts w:ascii="Arial" w:eastAsia="Times New Roman" w:hAnsi="Arial" w:cs="Arial"/>
          <w:vanish/>
          <w:lang w:eastAsia="ar-SA"/>
        </w:rPr>
      </w:pPr>
    </w:p>
    <w:p w14:paraId="58270857" w14:textId="77777777" w:rsidR="0021345F" w:rsidRPr="00FC0676" w:rsidRDefault="0021345F" w:rsidP="00CE63B3">
      <w:pPr>
        <w:pStyle w:val="PargrafodaLista"/>
        <w:widowControl w:val="0"/>
        <w:numPr>
          <w:ilvl w:val="0"/>
          <w:numId w:val="97"/>
        </w:numPr>
        <w:suppressAutoHyphens/>
        <w:spacing w:after="0"/>
        <w:contextualSpacing w:val="0"/>
        <w:jc w:val="both"/>
        <w:rPr>
          <w:rFonts w:ascii="Arial" w:eastAsia="Times New Roman" w:hAnsi="Arial" w:cs="Arial"/>
          <w:vanish/>
          <w:lang w:eastAsia="ar-SA"/>
        </w:rPr>
      </w:pPr>
    </w:p>
    <w:p w14:paraId="4999B389" w14:textId="77777777" w:rsidR="0021345F" w:rsidRPr="00FC0676" w:rsidRDefault="0021345F" w:rsidP="00CE63B3">
      <w:pPr>
        <w:pStyle w:val="PargrafodaLista"/>
        <w:widowControl w:val="0"/>
        <w:numPr>
          <w:ilvl w:val="0"/>
          <w:numId w:val="97"/>
        </w:numPr>
        <w:suppressAutoHyphens/>
        <w:spacing w:after="0"/>
        <w:contextualSpacing w:val="0"/>
        <w:jc w:val="both"/>
        <w:rPr>
          <w:rFonts w:ascii="Arial" w:eastAsia="Times New Roman" w:hAnsi="Arial" w:cs="Arial"/>
          <w:vanish/>
          <w:lang w:eastAsia="ar-SA"/>
        </w:rPr>
      </w:pPr>
    </w:p>
    <w:p w14:paraId="3B706F7B" w14:textId="77777777" w:rsidR="0021345F" w:rsidRPr="00FC0676" w:rsidRDefault="0021345F" w:rsidP="00CE63B3">
      <w:pPr>
        <w:pStyle w:val="PargrafodaLista"/>
        <w:widowControl w:val="0"/>
        <w:numPr>
          <w:ilvl w:val="0"/>
          <w:numId w:val="97"/>
        </w:numPr>
        <w:suppressAutoHyphens/>
        <w:spacing w:after="0"/>
        <w:contextualSpacing w:val="0"/>
        <w:jc w:val="both"/>
        <w:rPr>
          <w:rFonts w:ascii="Arial" w:eastAsia="Times New Roman" w:hAnsi="Arial" w:cs="Arial"/>
          <w:vanish/>
          <w:lang w:eastAsia="ar-SA"/>
        </w:rPr>
      </w:pPr>
    </w:p>
    <w:p w14:paraId="183477AF" w14:textId="77777777" w:rsidR="0021345F" w:rsidRPr="00FC0676" w:rsidRDefault="0021345F" w:rsidP="00CE63B3">
      <w:pPr>
        <w:pStyle w:val="PargrafodaLista"/>
        <w:widowControl w:val="0"/>
        <w:numPr>
          <w:ilvl w:val="0"/>
          <w:numId w:val="97"/>
        </w:numPr>
        <w:suppressAutoHyphens/>
        <w:spacing w:after="0"/>
        <w:contextualSpacing w:val="0"/>
        <w:jc w:val="both"/>
        <w:rPr>
          <w:rFonts w:ascii="Arial" w:eastAsia="Times New Roman" w:hAnsi="Arial" w:cs="Arial"/>
          <w:vanish/>
          <w:lang w:eastAsia="ar-SA"/>
        </w:rPr>
      </w:pPr>
    </w:p>
    <w:p w14:paraId="44FA5191" w14:textId="77777777" w:rsidR="0021345F" w:rsidRPr="00FC0676" w:rsidRDefault="0021345F" w:rsidP="00CE63B3">
      <w:pPr>
        <w:pStyle w:val="PargrafodaLista"/>
        <w:widowControl w:val="0"/>
        <w:numPr>
          <w:ilvl w:val="1"/>
          <w:numId w:val="97"/>
        </w:numPr>
        <w:suppressAutoHyphens/>
        <w:spacing w:after="0"/>
        <w:contextualSpacing w:val="0"/>
        <w:jc w:val="both"/>
        <w:rPr>
          <w:rFonts w:ascii="Arial" w:eastAsia="Times New Roman" w:hAnsi="Arial" w:cs="Arial"/>
          <w:vanish/>
          <w:lang w:eastAsia="ar-SA"/>
        </w:rPr>
      </w:pPr>
    </w:p>
    <w:p w14:paraId="7FA2A3BD" w14:textId="77777777" w:rsidR="0021345F" w:rsidRPr="00FC0676" w:rsidRDefault="0021345F" w:rsidP="00CE63B3">
      <w:pPr>
        <w:pStyle w:val="PargrafodaLista"/>
        <w:widowControl w:val="0"/>
        <w:numPr>
          <w:ilvl w:val="1"/>
          <w:numId w:val="97"/>
        </w:numPr>
        <w:suppressAutoHyphens/>
        <w:spacing w:after="0"/>
        <w:contextualSpacing w:val="0"/>
        <w:jc w:val="both"/>
        <w:rPr>
          <w:rFonts w:ascii="Arial" w:eastAsia="Times New Roman" w:hAnsi="Arial" w:cs="Arial"/>
          <w:vanish/>
          <w:lang w:eastAsia="ar-SA"/>
        </w:rPr>
      </w:pPr>
    </w:p>
    <w:p w14:paraId="032620DC" w14:textId="77777777" w:rsidR="0021345F" w:rsidRPr="00FC0676" w:rsidRDefault="0021345F" w:rsidP="00CE63B3">
      <w:pPr>
        <w:pStyle w:val="PargrafodaLista"/>
        <w:widowControl w:val="0"/>
        <w:numPr>
          <w:ilvl w:val="1"/>
          <w:numId w:val="97"/>
        </w:numPr>
        <w:suppressAutoHyphens/>
        <w:spacing w:after="0"/>
        <w:contextualSpacing w:val="0"/>
        <w:jc w:val="both"/>
        <w:rPr>
          <w:rFonts w:ascii="Arial" w:eastAsia="Times New Roman" w:hAnsi="Arial" w:cs="Arial"/>
          <w:vanish/>
          <w:lang w:eastAsia="ar-SA"/>
        </w:rPr>
      </w:pPr>
    </w:p>
    <w:p w14:paraId="4302DE71"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D63F7A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F5CFDF0"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C1B99E7"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C510714"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CECBE5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3E191C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3CEC578"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45A544E"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D1F14E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2F4A329"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F45126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0BE6BE3"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E71D813"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97539A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A3518AA"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83C8D93"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DCF479D"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9BD14D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E9827D6"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5CC6402"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A9AF1E4"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E9A8572"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C9213AE"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6C79E0E"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5CCB441"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4AB78BA"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B49E0D6"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FFEBF09"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16A588A"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0F3B4E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C96F65B"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3EB0941"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77FBE47"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312D7EF"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AAB0096"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5CEE959"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F0E4C36"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DAE0307"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09C7BDD"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1F022F0"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820F57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6D056E8"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ADB9CDF"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65470D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BFAB4E4"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F6BE6DA"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FAC3A7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7EE09EA"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3A522FB"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FABFAE4"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58B2BDF"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46EB28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2D1BECD"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5C90D26"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DD5C12B"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5727821"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93A2B5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0CD8E92"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F2D6CC0"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3A003CA"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16DA85D"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87DC850"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770BB78"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E86933F"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2598848"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8D56AAF"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F7075F1"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E2029D2"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F23ED63"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CBB7481"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4C7CDE9"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7913DD0"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4EC28E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0B07400"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270DBF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C62EA8D"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B0BFE6B"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60BCC5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AEFD37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517F393"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C2F28CC"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1E3E26F"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95FC450"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0F4B989"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E702FD4"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61154D75"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FC8FF0D"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E0B5FE4"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97DB0D3"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2BF1B0E" w14:textId="77777777" w:rsidR="0021345F" w:rsidRPr="00FC0676" w:rsidRDefault="0021345F"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D023D03" w14:textId="6AF8A1E1" w:rsidR="00054810" w:rsidRPr="00FC0676" w:rsidRDefault="00054810" w:rsidP="00CE63B3">
      <w:pPr>
        <w:pStyle w:val="Edital"/>
        <w:widowControl w:val="0"/>
        <w:numPr>
          <w:ilvl w:val="2"/>
          <w:numId w:val="96"/>
        </w:numPr>
        <w:tabs>
          <w:tab w:val="left" w:pos="851"/>
        </w:tabs>
        <w:spacing w:before="0" w:after="0" w:line="276" w:lineRule="auto"/>
        <w:ind w:left="567"/>
        <w:rPr>
          <w:rFonts w:ascii="Arial" w:hAnsi="Arial" w:cs="Arial"/>
          <w:color w:val="auto"/>
          <w:sz w:val="22"/>
          <w:szCs w:val="22"/>
        </w:rPr>
      </w:pPr>
      <w:r w:rsidRPr="00FC0676">
        <w:rPr>
          <w:rFonts w:ascii="Arial" w:hAnsi="Arial" w:cs="Arial"/>
          <w:color w:val="auto"/>
          <w:sz w:val="22"/>
          <w:szCs w:val="22"/>
        </w:rPr>
        <w:t xml:space="preserve">Disponibilizar emissão dos relatórios Metodologia e Memórias da Lei de Diretrizes Orçamentárias (LDO): </w:t>
      </w:r>
    </w:p>
    <w:p w14:paraId="39EB8BF5" w14:textId="77777777" w:rsidR="00054810" w:rsidRPr="00FC0676" w:rsidRDefault="00054810" w:rsidP="00CE63B3">
      <w:pPr>
        <w:pStyle w:val="Edital"/>
        <w:widowControl w:val="0"/>
        <w:numPr>
          <w:ilvl w:val="0"/>
          <w:numId w:val="34"/>
        </w:numPr>
        <w:spacing w:before="0" w:after="0" w:line="276" w:lineRule="auto"/>
        <w:rPr>
          <w:rFonts w:ascii="Arial" w:hAnsi="Arial" w:cs="Arial"/>
          <w:color w:val="auto"/>
          <w:sz w:val="22"/>
          <w:szCs w:val="22"/>
        </w:rPr>
      </w:pPr>
      <w:r w:rsidRPr="00FC0676">
        <w:rPr>
          <w:rFonts w:ascii="Arial" w:hAnsi="Arial" w:cs="Arial"/>
          <w:color w:val="auto"/>
          <w:sz w:val="22"/>
          <w:szCs w:val="22"/>
        </w:rPr>
        <w:t>I Receitas.</w:t>
      </w:r>
    </w:p>
    <w:p w14:paraId="1C65171D" w14:textId="77777777" w:rsidR="00054810" w:rsidRPr="00FC0676" w:rsidRDefault="00054810" w:rsidP="00CE63B3">
      <w:pPr>
        <w:pStyle w:val="Edital"/>
        <w:widowControl w:val="0"/>
        <w:numPr>
          <w:ilvl w:val="0"/>
          <w:numId w:val="34"/>
        </w:numPr>
        <w:spacing w:before="0" w:after="0" w:line="276" w:lineRule="auto"/>
        <w:rPr>
          <w:rFonts w:ascii="Arial" w:hAnsi="Arial" w:cs="Arial"/>
          <w:color w:val="auto"/>
          <w:sz w:val="22"/>
          <w:szCs w:val="22"/>
        </w:rPr>
      </w:pPr>
      <w:r w:rsidRPr="00FC0676">
        <w:rPr>
          <w:rFonts w:ascii="Arial" w:hAnsi="Arial" w:cs="Arial"/>
          <w:color w:val="auto"/>
          <w:sz w:val="22"/>
          <w:szCs w:val="22"/>
        </w:rPr>
        <w:t>I.A - Receitas (Detalhamento por Fonte).</w:t>
      </w:r>
    </w:p>
    <w:p w14:paraId="6D347698" w14:textId="77777777" w:rsidR="00054810" w:rsidRPr="00FC0676" w:rsidRDefault="00054810" w:rsidP="00CE63B3">
      <w:pPr>
        <w:pStyle w:val="Edital"/>
        <w:widowControl w:val="0"/>
        <w:numPr>
          <w:ilvl w:val="0"/>
          <w:numId w:val="34"/>
        </w:numPr>
        <w:spacing w:before="0" w:after="0" w:line="276" w:lineRule="auto"/>
        <w:rPr>
          <w:rFonts w:ascii="Arial" w:hAnsi="Arial" w:cs="Arial"/>
          <w:color w:val="auto"/>
          <w:sz w:val="22"/>
          <w:szCs w:val="22"/>
        </w:rPr>
      </w:pPr>
      <w:r w:rsidRPr="00FC0676">
        <w:rPr>
          <w:rFonts w:ascii="Arial" w:hAnsi="Arial" w:cs="Arial"/>
          <w:color w:val="auto"/>
          <w:sz w:val="22"/>
          <w:szCs w:val="22"/>
        </w:rPr>
        <w:t>II – Despesas.</w:t>
      </w:r>
    </w:p>
    <w:p w14:paraId="10B694DD" w14:textId="77777777" w:rsidR="00054810" w:rsidRPr="00FC0676" w:rsidRDefault="00054810" w:rsidP="00CE63B3">
      <w:pPr>
        <w:pStyle w:val="Edital"/>
        <w:widowControl w:val="0"/>
        <w:numPr>
          <w:ilvl w:val="0"/>
          <w:numId w:val="34"/>
        </w:numPr>
        <w:spacing w:before="0" w:after="0" w:line="276" w:lineRule="auto"/>
        <w:rPr>
          <w:rFonts w:ascii="Arial" w:hAnsi="Arial" w:cs="Arial"/>
          <w:color w:val="auto"/>
          <w:sz w:val="22"/>
          <w:szCs w:val="22"/>
        </w:rPr>
      </w:pPr>
      <w:r w:rsidRPr="00FC0676">
        <w:rPr>
          <w:rFonts w:ascii="Arial" w:hAnsi="Arial" w:cs="Arial"/>
          <w:color w:val="auto"/>
          <w:sz w:val="22"/>
          <w:szCs w:val="22"/>
        </w:rPr>
        <w:t>II.A - Despesas (Detalhamento por Natureza).</w:t>
      </w:r>
    </w:p>
    <w:p w14:paraId="4779AEA3" w14:textId="77777777" w:rsidR="00054810" w:rsidRPr="00FC0676" w:rsidRDefault="00054810" w:rsidP="00CE63B3">
      <w:pPr>
        <w:pStyle w:val="Edital"/>
        <w:widowControl w:val="0"/>
        <w:numPr>
          <w:ilvl w:val="0"/>
          <w:numId w:val="34"/>
        </w:numPr>
        <w:spacing w:before="0" w:after="0" w:line="276" w:lineRule="auto"/>
        <w:rPr>
          <w:rFonts w:ascii="Arial" w:hAnsi="Arial" w:cs="Arial"/>
          <w:color w:val="auto"/>
          <w:sz w:val="22"/>
          <w:szCs w:val="22"/>
        </w:rPr>
      </w:pPr>
      <w:r w:rsidRPr="00FC0676">
        <w:rPr>
          <w:rFonts w:ascii="Arial" w:hAnsi="Arial" w:cs="Arial"/>
          <w:color w:val="auto"/>
          <w:sz w:val="22"/>
          <w:szCs w:val="22"/>
        </w:rPr>
        <w:t>III - Resultado Primário e Resultado Nominal.</w:t>
      </w:r>
    </w:p>
    <w:p w14:paraId="222D8094" w14:textId="77777777" w:rsidR="00054810" w:rsidRPr="00FC0676" w:rsidRDefault="00054810" w:rsidP="00CE63B3">
      <w:pPr>
        <w:pStyle w:val="Edital"/>
        <w:widowControl w:val="0"/>
        <w:numPr>
          <w:ilvl w:val="0"/>
          <w:numId w:val="34"/>
        </w:numPr>
        <w:spacing w:before="0" w:after="0" w:line="276" w:lineRule="auto"/>
        <w:rPr>
          <w:rFonts w:ascii="Arial" w:hAnsi="Arial" w:cs="Arial"/>
          <w:color w:val="auto"/>
          <w:sz w:val="22"/>
          <w:szCs w:val="22"/>
        </w:rPr>
      </w:pPr>
      <w:r w:rsidRPr="00FC0676">
        <w:rPr>
          <w:rFonts w:ascii="Arial" w:hAnsi="Arial" w:cs="Arial"/>
          <w:color w:val="auto"/>
          <w:sz w:val="22"/>
          <w:szCs w:val="22"/>
        </w:rPr>
        <w:t>IV - Montante da Dívida Pública.</w:t>
      </w:r>
    </w:p>
    <w:p w14:paraId="264085F3" w14:textId="77777777" w:rsidR="0021345F" w:rsidRPr="00FC0676" w:rsidRDefault="0021345F" w:rsidP="00CE63B3">
      <w:pPr>
        <w:pStyle w:val="PargrafodaLista"/>
        <w:widowControl w:val="0"/>
        <w:numPr>
          <w:ilvl w:val="0"/>
          <w:numId w:val="98"/>
        </w:numPr>
        <w:suppressAutoHyphens/>
        <w:spacing w:after="0"/>
        <w:contextualSpacing w:val="0"/>
        <w:jc w:val="both"/>
        <w:rPr>
          <w:rFonts w:ascii="Arial" w:eastAsia="Times New Roman" w:hAnsi="Arial" w:cs="Arial"/>
          <w:vanish/>
          <w:lang w:eastAsia="ar-SA"/>
        </w:rPr>
      </w:pPr>
    </w:p>
    <w:p w14:paraId="2DD220A5" w14:textId="77777777" w:rsidR="0021345F" w:rsidRPr="00FC0676" w:rsidRDefault="0021345F" w:rsidP="00CE63B3">
      <w:pPr>
        <w:pStyle w:val="PargrafodaLista"/>
        <w:widowControl w:val="0"/>
        <w:numPr>
          <w:ilvl w:val="0"/>
          <w:numId w:val="98"/>
        </w:numPr>
        <w:suppressAutoHyphens/>
        <w:spacing w:after="0"/>
        <w:contextualSpacing w:val="0"/>
        <w:jc w:val="both"/>
        <w:rPr>
          <w:rFonts w:ascii="Arial" w:eastAsia="Times New Roman" w:hAnsi="Arial" w:cs="Arial"/>
          <w:vanish/>
          <w:lang w:eastAsia="ar-SA"/>
        </w:rPr>
      </w:pPr>
    </w:p>
    <w:p w14:paraId="07C28B62" w14:textId="77777777" w:rsidR="0021345F" w:rsidRPr="00FC0676" w:rsidRDefault="0021345F" w:rsidP="00CE63B3">
      <w:pPr>
        <w:pStyle w:val="PargrafodaLista"/>
        <w:widowControl w:val="0"/>
        <w:numPr>
          <w:ilvl w:val="0"/>
          <w:numId w:val="98"/>
        </w:numPr>
        <w:suppressAutoHyphens/>
        <w:spacing w:after="0"/>
        <w:contextualSpacing w:val="0"/>
        <w:jc w:val="both"/>
        <w:rPr>
          <w:rFonts w:ascii="Arial" w:eastAsia="Times New Roman" w:hAnsi="Arial" w:cs="Arial"/>
          <w:vanish/>
          <w:lang w:eastAsia="ar-SA"/>
        </w:rPr>
      </w:pPr>
    </w:p>
    <w:p w14:paraId="7257E7D5" w14:textId="77777777" w:rsidR="0021345F" w:rsidRPr="00FC0676" w:rsidRDefault="0021345F" w:rsidP="00CE63B3">
      <w:pPr>
        <w:pStyle w:val="PargrafodaLista"/>
        <w:widowControl w:val="0"/>
        <w:numPr>
          <w:ilvl w:val="0"/>
          <w:numId w:val="98"/>
        </w:numPr>
        <w:suppressAutoHyphens/>
        <w:spacing w:after="0"/>
        <w:contextualSpacing w:val="0"/>
        <w:jc w:val="both"/>
        <w:rPr>
          <w:rFonts w:ascii="Arial" w:eastAsia="Times New Roman" w:hAnsi="Arial" w:cs="Arial"/>
          <w:vanish/>
          <w:lang w:eastAsia="ar-SA"/>
        </w:rPr>
      </w:pPr>
    </w:p>
    <w:p w14:paraId="2781CAEF" w14:textId="77777777" w:rsidR="0021345F" w:rsidRPr="00FC0676" w:rsidRDefault="0021345F" w:rsidP="00CE63B3">
      <w:pPr>
        <w:pStyle w:val="PargrafodaLista"/>
        <w:widowControl w:val="0"/>
        <w:numPr>
          <w:ilvl w:val="0"/>
          <w:numId w:val="98"/>
        </w:numPr>
        <w:suppressAutoHyphens/>
        <w:spacing w:after="0"/>
        <w:contextualSpacing w:val="0"/>
        <w:jc w:val="both"/>
        <w:rPr>
          <w:rFonts w:ascii="Arial" w:eastAsia="Times New Roman" w:hAnsi="Arial" w:cs="Arial"/>
          <w:vanish/>
          <w:lang w:eastAsia="ar-SA"/>
        </w:rPr>
      </w:pPr>
    </w:p>
    <w:p w14:paraId="3FDDA12A" w14:textId="77777777" w:rsidR="0021345F" w:rsidRPr="00FC0676" w:rsidRDefault="0021345F" w:rsidP="00CE63B3">
      <w:pPr>
        <w:pStyle w:val="PargrafodaLista"/>
        <w:widowControl w:val="0"/>
        <w:numPr>
          <w:ilvl w:val="0"/>
          <w:numId w:val="98"/>
        </w:numPr>
        <w:suppressAutoHyphens/>
        <w:spacing w:after="0"/>
        <w:contextualSpacing w:val="0"/>
        <w:jc w:val="both"/>
        <w:rPr>
          <w:rFonts w:ascii="Arial" w:eastAsia="Times New Roman" w:hAnsi="Arial" w:cs="Arial"/>
          <w:vanish/>
          <w:lang w:eastAsia="ar-SA"/>
        </w:rPr>
      </w:pPr>
    </w:p>
    <w:p w14:paraId="2E7CF292" w14:textId="77777777" w:rsidR="0021345F" w:rsidRPr="00FC0676" w:rsidRDefault="0021345F" w:rsidP="00CE63B3">
      <w:pPr>
        <w:pStyle w:val="PargrafodaLista"/>
        <w:widowControl w:val="0"/>
        <w:numPr>
          <w:ilvl w:val="1"/>
          <w:numId w:val="98"/>
        </w:numPr>
        <w:suppressAutoHyphens/>
        <w:spacing w:after="0"/>
        <w:contextualSpacing w:val="0"/>
        <w:jc w:val="both"/>
        <w:rPr>
          <w:rFonts w:ascii="Arial" w:eastAsia="Times New Roman" w:hAnsi="Arial" w:cs="Arial"/>
          <w:vanish/>
          <w:lang w:eastAsia="ar-SA"/>
        </w:rPr>
      </w:pPr>
    </w:p>
    <w:p w14:paraId="6A998401" w14:textId="77777777" w:rsidR="0021345F" w:rsidRPr="00FC0676" w:rsidRDefault="0021345F" w:rsidP="00CE63B3">
      <w:pPr>
        <w:pStyle w:val="PargrafodaLista"/>
        <w:widowControl w:val="0"/>
        <w:numPr>
          <w:ilvl w:val="1"/>
          <w:numId w:val="98"/>
        </w:numPr>
        <w:suppressAutoHyphens/>
        <w:spacing w:after="0"/>
        <w:contextualSpacing w:val="0"/>
        <w:jc w:val="both"/>
        <w:rPr>
          <w:rFonts w:ascii="Arial" w:eastAsia="Times New Roman" w:hAnsi="Arial" w:cs="Arial"/>
          <w:vanish/>
          <w:lang w:eastAsia="ar-SA"/>
        </w:rPr>
      </w:pPr>
    </w:p>
    <w:p w14:paraId="647941A7" w14:textId="77777777" w:rsidR="0021345F" w:rsidRPr="00FC0676" w:rsidRDefault="0021345F" w:rsidP="00CE63B3">
      <w:pPr>
        <w:pStyle w:val="PargrafodaLista"/>
        <w:widowControl w:val="0"/>
        <w:numPr>
          <w:ilvl w:val="1"/>
          <w:numId w:val="98"/>
        </w:numPr>
        <w:suppressAutoHyphens/>
        <w:spacing w:after="0"/>
        <w:contextualSpacing w:val="0"/>
        <w:jc w:val="both"/>
        <w:rPr>
          <w:rFonts w:ascii="Arial" w:eastAsia="Times New Roman" w:hAnsi="Arial" w:cs="Arial"/>
          <w:vanish/>
          <w:lang w:eastAsia="ar-SA"/>
        </w:rPr>
      </w:pPr>
    </w:p>
    <w:p w14:paraId="00228115"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B99AFCA"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EC7997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D885E7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9A8E3EF"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7621D55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1FA5FB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F8D3EA2"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7AD8B16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FFE753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24C8B1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A79F9F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E743DC5"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0B6F1A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4A1D22F"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F762BE0"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762FA3F"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3E81B60"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13DFBDB"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84F9034"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424CE7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2C65DA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4FEB1CA"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7E9056F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7423EA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F9303F0"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0C818E4"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F86F8C4"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BC3A67A"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F6E05F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5ED2750"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BA9AD8D"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2CBEDC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FE6156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0907BA4"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7F7BCF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A1590B3"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BB22F24"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173837F"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4C1D81A"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FF1FD82"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04F19B4"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D40C7AB"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D00BB8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BA65BC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632CD04"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46D7B33"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B4AEBC2"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2AD8B1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308381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5EBA5A5"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84D1DB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B1EC65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FF23EF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645883F"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C908BF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4F5012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6B8DA2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887F19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9CA499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0C9D1AD"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F9546FB"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56D632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63E2DA5"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497E371"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D718983"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3A2DD8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49BF92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8D69C09"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27D6F91"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717DBA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FAE1D1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37DB4DE"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23FAAE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DD69381"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48CCAF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E49FC07"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572A4B1"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AA4ED7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73A3C745"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523E3AA"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A07053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019A03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91E38A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30753A5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2051CCF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3DBB8AB"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05D60C86"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4269DB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5AA3DA85"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1C82DF5C"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483242D8" w14:textId="77777777" w:rsidR="0021345F" w:rsidRPr="00FC0676" w:rsidRDefault="0021345F" w:rsidP="00CE63B3">
      <w:pPr>
        <w:pStyle w:val="PargrafodaLista"/>
        <w:widowControl w:val="0"/>
        <w:numPr>
          <w:ilvl w:val="2"/>
          <w:numId w:val="98"/>
        </w:numPr>
        <w:suppressAutoHyphens/>
        <w:spacing w:after="0"/>
        <w:contextualSpacing w:val="0"/>
        <w:jc w:val="both"/>
        <w:rPr>
          <w:rFonts w:ascii="Arial" w:eastAsia="Times New Roman" w:hAnsi="Arial" w:cs="Arial"/>
          <w:vanish/>
          <w:lang w:eastAsia="ar-SA"/>
        </w:rPr>
      </w:pPr>
    </w:p>
    <w:p w14:paraId="62518AA8" w14:textId="266F3428" w:rsidR="005A5D99"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relatório para conferência das dotações fixadas do orçamento Geral, ECA/FMDCA e PMS, com possibilidade de aplicação de filtros como: Versão de Origem, Despesa, Função, Subfunção, Fonte de Recurso, Órgão, Unidade, permitindo a consolidação total ou parcial das entidades.</w:t>
      </w:r>
    </w:p>
    <w:p w14:paraId="5A20D5F8" w14:textId="77777777" w:rsidR="005A5D99"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Emitir relatório do Quadro de Detalhamento da Despesa Orçamentária (QDD), para: orçamento Geral; ECA/FMDCA e PMS, com possibilidade de aplicação de filtros como: Versão de Origem, Despesa, Função, Subfunção, Fonte de Recurso, Órgão, Unidade, permitindo a consolidação total ou parcial das entidades.</w:t>
      </w:r>
    </w:p>
    <w:p w14:paraId="27CEB681" w14:textId="77777777" w:rsidR="005A5D99"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de relatório de conferência das receitas previstas na LOA, com possibilidade de aplicação de filtros por Natureza da Receita e Versão de Origem dos dados, com detalhamento de deduções e consolidação total ou parcial de entidades.</w:t>
      </w:r>
    </w:p>
    <w:p w14:paraId="150A6F3D" w14:textId="77777777" w:rsidR="005A5D99"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Emitir relatório comparativo entre as peças de planejamento PPA, LDO e LOA, com possibilidade de definição das versões a serem comparadas, com aplicação de filtro de programa e ação, com consolidação total ou parcial das entidades.</w:t>
      </w:r>
    </w:p>
    <w:p w14:paraId="41994B92" w14:textId="7C7AFB5F" w:rsidR="00054810"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emissão dos demonstrativos previstos na Lei n° 4.320/64 e anexos conferência da LOA:</w:t>
      </w:r>
    </w:p>
    <w:p w14:paraId="30F4E5E0"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Sumário Geral da Receita e Despesa.</w:t>
      </w:r>
    </w:p>
    <w:p w14:paraId="3E2380F1"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Receita e Despesa por Categoria Econômica.</w:t>
      </w:r>
    </w:p>
    <w:p w14:paraId="73166AB9"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Receita por Fonte e Responsável Legislação.</w:t>
      </w:r>
    </w:p>
    <w:p w14:paraId="3E093EDB"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Anexo II – Receita.</w:t>
      </w:r>
    </w:p>
    <w:p w14:paraId="03BD36F2"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Anexo II – Despesa.</w:t>
      </w:r>
    </w:p>
    <w:p w14:paraId="0CF19E29"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Quadro das Dotações por Órgão de Governo.</w:t>
      </w:r>
    </w:p>
    <w:p w14:paraId="2C4D3FDF"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Anexo VI - Programa de Trabalho.</w:t>
      </w:r>
    </w:p>
    <w:p w14:paraId="2A981199"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Anexo VII - Programa de Trabalho de Governo.</w:t>
      </w:r>
    </w:p>
    <w:p w14:paraId="26E7EE47"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Anexo VIII - Despesa Conforme Vínculo Recursos.</w:t>
      </w:r>
    </w:p>
    <w:p w14:paraId="2AACEF83"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Anexo IX.</w:t>
      </w:r>
    </w:p>
    <w:p w14:paraId="476D46A3"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Programação Financeira.</w:t>
      </w:r>
    </w:p>
    <w:p w14:paraId="463BB115"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Cronograma de Desembolso.</w:t>
      </w:r>
    </w:p>
    <w:p w14:paraId="7B05529C"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Demonstrativo da Despesa com Pessoal.</w:t>
      </w:r>
    </w:p>
    <w:p w14:paraId="163F1EAA"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Demonstrativo das Receitas e Despesas com Manutenção de Desenvolvimento do Ensino;</w:t>
      </w:r>
    </w:p>
    <w:p w14:paraId="0E881A21" w14:textId="77777777" w:rsidR="00054810" w:rsidRPr="00FC0676" w:rsidRDefault="00054810" w:rsidP="00CE63B3">
      <w:pPr>
        <w:pStyle w:val="Edital"/>
        <w:widowControl w:val="0"/>
        <w:numPr>
          <w:ilvl w:val="0"/>
          <w:numId w:val="33"/>
        </w:numPr>
        <w:spacing w:before="0" w:after="0" w:line="276" w:lineRule="auto"/>
        <w:rPr>
          <w:rFonts w:ascii="Arial" w:hAnsi="Arial" w:cs="Arial"/>
          <w:color w:val="auto"/>
          <w:sz w:val="22"/>
          <w:szCs w:val="22"/>
        </w:rPr>
      </w:pPr>
      <w:r w:rsidRPr="00FC0676">
        <w:rPr>
          <w:rFonts w:ascii="Arial" w:hAnsi="Arial" w:cs="Arial"/>
          <w:color w:val="auto"/>
          <w:sz w:val="22"/>
          <w:szCs w:val="22"/>
        </w:rPr>
        <w:t>Demonstrativo das Receitas de impostos e Despesas Próprias com Saúde.</w:t>
      </w:r>
    </w:p>
    <w:p w14:paraId="19574E93" w14:textId="77777777" w:rsidR="005A5D99"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consulta das Fixações de Despesa do PPA, com a possibilidade de consolidação parcial ou total, permitindo a aplicação dos filtros mínimos: Código do Programa, Descrição do Programa, Função, Subfunção, Código do Projeto / Atividade, Descrição do Projeto / Atividade, Natureza de Despesa TCE, Fonte de Recurso, Órgão e Unidade Orçamentária, permitir a visualização em formato gráfico dos valores projetados em cada detalhamento da despesa (Ação, Projeto / Atividade, Despesa, Fontes de Recurso), possibilitar a impressão da consulta realizada.</w:t>
      </w:r>
    </w:p>
    <w:p w14:paraId="51204F7C" w14:textId="77777777" w:rsidR="005A5D99" w:rsidRPr="00FC0676" w:rsidRDefault="00054810" w:rsidP="00CE63B3">
      <w:pPr>
        <w:pStyle w:val="Edital"/>
        <w:widowControl w:val="0"/>
        <w:numPr>
          <w:ilvl w:val="2"/>
          <w:numId w:val="96"/>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realização de consultas da Estimativa de Receitas do PPA, com a possibilidade de consolidação parcial ou total, permitindo a aplicação dos filtros mínimos: Natureza da Receita TCE, Descrição da Receita, Fonte de Recurso, Tipo de Operação da Receita, conter totalização em cada nível da natureza da receita, conforme plano de contas da receita disponibilizado pelo Tribunal de Contas do Estados, permitir a visualização em formato gráfico dos valores projetados em cada origem de recurso, possibilitar a impressão da consulta realizada.</w:t>
      </w:r>
    </w:p>
    <w:p w14:paraId="5BC1E290"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Disponibilizar consulta dos valores fixados para os Programas e Ações do PMS, com a possibilidade de consolidação parcial ou total, permitindo a aplicação dos filtros mínimos: Código do Programa, Descrição do Programa, Função, Subfunção, Fonte de Recurso, Órgão e Unidade Orçamentária, permitir a visualização em formato gráfico dos valores fixados, possibilitar a impressão </w:t>
      </w:r>
      <w:r w:rsidRPr="00FC0676">
        <w:rPr>
          <w:rFonts w:ascii="Arial" w:hAnsi="Arial" w:cs="Arial"/>
          <w:color w:val="auto"/>
          <w:sz w:val="22"/>
          <w:szCs w:val="22"/>
        </w:rPr>
        <w:lastRenderedPageBreak/>
        <w:t>da consulta realizada.</w:t>
      </w:r>
    </w:p>
    <w:p w14:paraId="13397061"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consulta dos valores fixados para os Programas e Ações do ECA/FMDCA, com a possibilidade de consolidação parcial ou total, permitindo a aplicação dos filtros mínimos: Código do Programa, Descrição do Programa, Função, Subfunção, Fonte de Recurso, Órgão e Unidade Orçamentária, permitir a visualização em formato gráfico dos valores fixados, possibilitar a impressão da consulta realizada.</w:t>
      </w:r>
    </w:p>
    <w:p w14:paraId="15D8B725"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consulta dos valores fixados para os Programas e Ações da LDO, com a possibilidade de consolidação parcial ou total, permitindo a aplicação dos filtros mínimos: Código do Programa, Descrição do Programa, Função, Subfunção, Fonte de Recurso, Órgão e Unidade Orçamentária, permitir a visualização em formato gráfico dos valores fixados, possibilitar a impressão da consulta realizada.</w:t>
      </w:r>
    </w:p>
    <w:p w14:paraId="5BE27749"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consulta da Estimativa de Receitas para a LDO vigente, com a possibilidade de consolidação parcial ou total, permitindo a aplicação dos filtros mínimos: Natureza da Receita TCE, Descrição da Receita, Fonte de Recurso, Tipo de Operação da Receita, conter totalização em cada nível da natureza da receita, conforme plano de contas da receita disponibilizado pelo Tribunal de Contas do Estados, permitir a visualização em formato gráfico dos valores projetados em cada origem de recurso, possibilitar a impressão da consulta realizada.</w:t>
      </w:r>
    </w:p>
    <w:p w14:paraId="190737DB"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realização de consulta das dotações fixadas na LOA, com a possibilidade de consolidação parcial ou total, com a disponibilização de filtros mínimos: Código do Programa, Descrição do Programa, Função, Subfunção, Código do Projeto / Atividade, Descrição do Projeto / Atividade, Natureza de Despesa TCE, Fonte de Recurso, Órgão e Unidade Orçamentária, permitir a visualização em formato gráfico dos valores projetados em cada destinação de recurso, possibilitar a impressão da consulta realizada.</w:t>
      </w:r>
    </w:p>
    <w:p w14:paraId="64D7CA10"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realização de consulta das receitas previstas na LOA, com a possibilidade de consolidação parcial ou total, com a disponibilização de filtros mínimos: Natureza da Receita TCE, Descrição da Receita, Nível com base na Natureza da Receita, Fonte de Recurso e Tipo de Operação, conter totalização em cada nível da natureza da receita, conforme plano de contas da receita disponibilizado pelo Tribunal de Contas do Estados, permitir a visualização em formato gráfico dos valores projetados em cada origem de recurso, possibilitar a impressão da consulta realizada.</w:t>
      </w:r>
    </w:p>
    <w:p w14:paraId="6B9F6568"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Dispor de consulta de saldo das Fontes de Recurso, em cada um dos escopos do planejamento orçamentário (PPA, LDO e LOA), com a possibilidade de consolidação parcial das entidades e aplicação de filtros por código e descrição da fonte de recurso, permitindo agrupamento pela origem de recurso, consulta somente das fontes com ou sem diferença de saldo, com função para demonstração das receitas e despesas que com compõe cada uma das fontes.</w:t>
      </w:r>
    </w:p>
    <w:p w14:paraId="49AC5F2E"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impressão de relatório comparativo entre receita e despesa por fonte de recurso, com demonstração de saldo apurado.</w:t>
      </w:r>
    </w:p>
    <w:p w14:paraId="1A8B48D0"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consulta das ações não correlacionadas entre os escopos PMS, ECA, PPA e LDO, com possibilidade de apuração dos dados a serem enviados na remessa dos arquivos para o Tribunal de Contas do Estado (TCE).</w:t>
      </w:r>
    </w:p>
    <w:p w14:paraId="44E8B82B" w14:textId="77777777" w:rsidR="005A5D99"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consulta do cadastro de Ações do ente, com possibilidade de consolidação total ou parcial das entidades, permitir a aplicação de filtros como: Escopo (PPA. PMS, ECA e LDO), Código da Ação e Descrição da Ação, deverá ser possível a visualização de todas as informações cadastrais de cada uma das ações, conforme dados necessários para envio da prestação de contas ao Tribunal de Contas Estadual (TCE).</w:t>
      </w:r>
    </w:p>
    <w:p w14:paraId="2D74AA01" w14:textId="566D948D" w:rsidR="00054810" w:rsidRPr="00FC0676" w:rsidRDefault="00054810" w:rsidP="00CE63B3">
      <w:pPr>
        <w:pStyle w:val="Edital"/>
        <w:widowControl w:val="0"/>
        <w:numPr>
          <w:ilvl w:val="2"/>
          <w:numId w:val="96"/>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Integração entre o módulo de Gestão Orçamentária e Gestão Contábil, referente aos valores realizados, afim de permitir a elaboração dos demonstrativos e projeções orçamentárias, com base histórica em relação aos valores executados.</w:t>
      </w:r>
    </w:p>
    <w:p w14:paraId="6FAAB65C" w14:textId="77777777" w:rsidR="00054810" w:rsidRPr="00FC0676" w:rsidRDefault="00054810" w:rsidP="00E07301">
      <w:pPr>
        <w:widowControl w:val="0"/>
        <w:spacing w:line="276" w:lineRule="auto"/>
        <w:ind w:left="851"/>
        <w:jc w:val="both"/>
        <w:rPr>
          <w:rFonts w:ascii="Arial" w:hAnsi="Arial" w:cs="Arial"/>
          <w:sz w:val="21"/>
          <w:szCs w:val="21"/>
        </w:rPr>
      </w:pPr>
    </w:p>
    <w:p w14:paraId="7B143F04" w14:textId="32DA85C2" w:rsidR="005A5D99" w:rsidRPr="00FC0676" w:rsidRDefault="00054810" w:rsidP="00CE63B3">
      <w:pPr>
        <w:pStyle w:val="Edital"/>
        <w:widowControl w:val="0"/>
        <w:numPr>
          <w:ilvl w:val="1"/>
          <w:numId w:val="63"/>
        </w:numPr>
        <w:spacing w:before="0" w:after="0" w:line="276" w:lineRule="auto"/>
        <w:ind w:left="426"/>
        <w:rPr>
          <w:rFonts w:ascii="Arial" w:hAnsi="Arial" w:cs="Arial"/>
          <w:b/>
          <w:color w:val="auto"/>
          <w:sz w:val="22"/>
          <w:szCs w:val="22"/>
          <w:u w:val="single"/>
        </w:rPr>
      </w:pPr>
      <w:r w:rsidRPr="00FC0676">
        <w:rPr>
          <w:rFonts w:ascii="Arial" w:hAnsi="Arial" w:cs="Arial"/>
          <w:b/>
          <w:color w:val="auto"/>
          <w:sz w:val="22"/>
          <w:szCs w:val="22"/>
          <w:u w:val="single"/>
        </w:rPr>
        <w:t>TESOURARIA</w:t>
      </w:r>
    </w:p>
    <w:p w14:paraId="70A4004C"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Informatizar os processos que envolvem as operações financeiras da tesouraria do Consórcio, controlando as seguintes atividades: Recebimentos, Pagamentos, Movimentação Bancária, Emissão de Cheques, Emissão de Borderô de Pagamentos, Conciliação Bancária e Elaboração de Demonstrativos Financeiros.</w:t>
      </w:r>
      <w:r w:rsidRPr="00FC0676">
        <w:rPr>
          <w:rFonts w:ascii="Arial" w:hAnsi="Arial" w:cs="Arial"/>
          <w:color w:val="auto"/>
          <w:sz w:val="22"/>
          <w:szCs w:val="22"/>
        </w:rPr>
        <w:tab/>
      </w:r>
    </w:p>
    <w:p w14:paraId="68F13BE3"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gerar a ordem de pagamento ao finalizar a liquidação, com informações do tipo de documento, dados do processo licitatório, datas da ordem e de vencimento e informações bancárias do credor e para pagamento.</w:t>
      </w:r>
    </w:p>
    <w:p w14:paraId="72695FE8"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Possibilitar a realização de pagamento em lote, onde deverá ser possível agrupamento de despesas orçamentárias e extraorçamentárias, para um único movimento de conta bancária.</w:t>
      </w:r>
    </w:p>
    <w:p w14:paraId="611E6894"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Dispor por meio de parametrização, rotina que possibilite a identificação das retenções que originam os pagamentos extras emitidos pela entidade.</w:t>
      </w:r>
    </w:p>
    <w:p w14:paraId="01BA4AF2"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Possibilitar a geração de arquivo de remessa bancária a partir de pagamentos realizados, com possibilidade de importação do arquivo bancário de retorno e atualização do status dos registros do sistema, permitindo a identificação da situação do pagamento: Efetuado e/ou Cancelado.</w:t>
      </w:r>
    </w:p>
    <w:p w14:paraId="35A474AC"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Disponibilizar funções rápidas na Central de Pagamento que permitam ao usuário realizar a Anulação da Central, Impressão da Ordem de Pagamento, Impressão da Guia de Pagamento, Impressão de Nota Extra.</w:t>
      </w:r>
    </w:p>
    <w:p w14:paraId="5DEDE1CA"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Dispor de parametrização que possibilite o bloqueio de pagamento de despesa orçamentária e extra orçamentária com fontes diferentes do cadastro da conta bancária.</w:t>
      </w:r>
    </w:p>
    <w:p w14:paraId="496848C8"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estorno total ou parcial de item de pagamento orçamentário/extraorçamentário.</w:t>
      </w:r>
    </w:p>
    <w:p w14:paraId="455314AC"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a abertura de conciliação por período inicial e final de uma determinada conta. Agrupamento/Ordenação para facilitar o processo de conciliação.</w:t>
      </w:r>
    </w:p>
    <w:p w14:paraId="6AB25186"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conciliação total ou parcial dos itens da conciliação, com possibilidade de inserção de lançamentos manuais, a fim de possibilitar a identificação de lançamentos pendentes no banco ou no módulo de contabilidade.</w:t>
      </w:r>
    </w:p>
    <w:p w14:paraId="00CF1569"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Disponibilizar Nota de Conciliação Bancária, com o dos registros pendentes de lançamento, tanto no banco quanto na contabilidade.</w:t>
      </w:r>
    </w:p>
    <w:p w14:paraId="0F7509F1"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Dispor de funcionalidade para o lançamento de Interferências Financeiras, centralizando em uma única rotina, os ingressos e egressos, com a informação da conta bancária, Entidade de Origem / Destino, Conta Extra de Interferência, Valor do Repasse e Histórico do Lançamento.</w:t>
      </w:r>
    </w:p>
    <w:p w14:paraId="402ED147"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Possibilitar o cancelamento de interferência financeiras realizadas de forma errônea, permitindo o lançamento de correção do registro.</w:t>
      </w:r>
    </w:p>
    <w:p w14:paraId="080838F0"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a realização de movimentação entre contas bancárias, com identificação do tipo de transferência (Transferência Entre Contas, Aplicação de Recursos, Resgate de Aplicações), informação das contas bancárias de origem e destino, com possibilidade de informação do número e data do documento bancário.</w:t>
      </w:r>
    </w:p>
    <w:p w14:paraId="64D2E826"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Possibilitar o cancelamento de movimento entre contas bancárias realizados de forma errônea, permitindo o lançamento de correção do registro.</w:t>
      </w:r>
    </w:p>
    <w:p w14:paraId="4BB76C19" w14:textId="4259BFE9"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a emissão de extratos das diversas movimentações do sistema, como: Extrato de</w:t>
      </w:r>
      <w:r w:rsidR="00DF0120" w:rsidRPr="00FC0676">
        <w:rPr>
          <w:rFonts w:ascii="Arial" w:hAnsi="Arial" w:cs="Arial"/>
          <w:b/>
          <w:color w:val="auto"/>
          <w:sz w:val="22"/>
          <w:szCs w:val="22"/>
          <w:u w:val="single"/>
        </w:rPr>
        <w:t xml:space="preserve"> </w:t>
      </w:r>
      <w:r w:rsidRPr="00FC0676">
        <w:rPr>
          <w:rFonts w:ascii="Arial" w:hAnsi="Arial" w:cs="Arial"/>
          <w:color w:val="auto"/>
          <w:sz w:val="22"/>
          <w:szCs w:val="22"/>
        </w:rPr>
        <w:t>Fornecedores, Empenhos, Dotações e Contas Bancárias</w:t>
      </w:r>
      <w:r w:rsidR="00DF0120" w:rsidRPr="00FC0676">
        <w:rPr>
          <w:rFonts w:ascii="Arial" w:hAnsi="Arial" w:cs="Arial"/>
          <w:color w:val="auto"/>
          <w:sz w:val="22"/>
          <w:szCs w:val="22"/>
        </w:rPr>
        <w:t>.</w:t>
      </w:r>
    </w:p>
    <w:p w14:paraId="178A8BD8"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relatório de Acompanhamento da Conciliação Bancária que possibilita filtrar o período e conta bancária no qual demonstra o resumo e a situação da conciliação bancária.</w:t>
      </w:r>
    </w:p>
    <w:p w14:paraId="2F9AD742"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relatório de Acompanhamento da Conciliação Bancária que possibilita filtrar o período e conta bancária no qual demonstra o resumo e a situação da conciliação bancária.</w:t>
      </w:r>
    </w:p>
    <w:p w14:paraId="6975A628"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Dispor de relatório comparativo entre receita e despesa por Fonte de Recurso.</w:t>
      </w:r>
    </w:p>
    <w:p w14:paraId="0C66B25D"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lastRenderedPageBreak/>
        <w:t>Possuir relatório de apuração do PASEP.</w:t>
      </w:r>
    </w:p>
    <w:p w14:paraId="683504AB" w14:textId="77777777" w:rsidR="005A5D99"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Emitir demonstrativos das interferências financeiras realizada entre as entidades municipais.</w:t>
      </w:r>
    </w:p>
    <w:p w14:paraId="4438C8A3" w14:textId="4DC70C70" w:rsidR="00054810" w:rsidRPr="00FC0676" w:rsidRDefault="00054810" w:rsidP="00CE63B3">
      <w:pPr>
        <w:pStyle w:val="Edital"/>
        <w:widowControl w:val="0"/>
        <w:numPr>
          <w:ilvl w:val="2"/>
          <w:numId w:val="63"/>
        </w:numPr>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relatório de Retenções Realizadas, para visualizar e conferir todas as retenções que foram realizadas sobre as liquidações da despesa. O relatório também permitirá que o usuário opte por agrupamentos por: Credor, Fonte de Recursos, Conta Extra, Data, Empenho.</w:t>
      </w:r>
    </w:p>
    <w:p w14:paraId="5175EDB4" w14:textId="77777777" w:rsidR="00054810" w:rsidRPr="00FC0676" w:rsidRDefault="00054810" w:rsidP="00E07301">
      <w:pPr>
        <w:pStyle w:val="Edital"/>
        <w:widowControl w:val="0"/>
        <w:spacing w:before="0" w:after="0" w:line="276" w:lineRule="auto"/>
        <w:rPr>
          <w:rFonts w:ascii="Arial" w:hAnsi="Arial" w:cs="Arial"/>
          <w:b/>
          <w:color w:val="auto"/>
          <w:sz w:val="21"/>
          <w:szCs w:val="21"/>
        </w:rPr>
      </w:pPr>
    </w:p>
    <w:p w14:paraId="342D0016" w14:textId="77777777" w:rsidR="00054810" w:rsidRPr="00FC0676" w:rsidRDefault="00054810" w:rsidP="00CE63B3">
      <w:pPr>
        <w:pStyle w:val="PargrafodaLista"/>
        <w:widowControl w:val="0"/>
        <w:numPr>
          <w:ilvl w:val="0"/>
          <w:numId w:val="24"/>
        </w:numPr>
        <w:suppressAutoHyphens/>
        <w:spacing w:after="0"/>
        <w:contextualSpacing w:val="0"/>
        <w:jc w:val="both"/>
        <w:rPr>
          <w:rFonts w:cs="Arial"/>
          <w:b/>
          <w:vanish/>
          <w:sz w:val="21"/>
          <w:szCs w:val="21"/>
        </w:rPr>
      </w:pPr>
    </w:p>
    <w:p w14:paraId="3D6922D6" w14:textId="77777777" w:rsidR="00054810" w:rsidRPr="00FC0676" w:rsidRDefault="00054810" w:rsidP="00CE63B3">
      <w:pPr>
        <w:pStyle w:val="PargrafodaLista"/>
        <w:widowControl w:val="0"/>
        <w:numPr>
          <w:ilvl w:val="1"/>
          <w:numId w:val="24"/>
        </w:numPr>
        <w:suppressAutoHyphens/>
        <w:spacing w:after="0"/>
        <w:contextualSpacing w:val="0"/>
        <w:jc w:val="both"/>
        <w:rPr>
          <w:rFonts w:cs="Arial"/>
          <w:b/>
          <w:vanish/>
          <w:sz w:val="21"/>
          <w:szCs w:val="21"/>
        </w:rPr>
      </w:pPr>
    </w:p>
    <w:p w14:paraId="056A333A" w14:textId="77777777" w:rsidR="00054810" w:rsidRPr="00FC0676" w:rsidRDefault="00054810" w:rsidP="00CE63B3">
      <w:pPr>
        <w:pStyle w:val="PargrafodaLista"/>
        <w:widowControl w:val="0"/>
        <w:numPr>
          <w:ilvl w:val="1"/>
          <w:numId w:val="24"/>
        </w:numPr>
        <w:suppressAutoHyphens/>
        <w:spacing w:after="0"/>
        <w:contextualSpacing w:val="0"/>
        <w:jc w:val="both"/>
        <w:rPr>
          <w:rFonts w:cs="Arial"/>
          <w:b/>
          <w:vanish/>
          <w:sz w:val="21"/>
          <w:szCs w:val="21"/>
        </w:rPr>
      </w:pPr>
    </w:p>
    <w:p w14:paraId="563BF67C" w14:textId="77777777" w:rsidR="00054810" w:rsidRPr="00FC0676" w:rsidRDefault="00054810" w:rsidP="00CE63B3">
      <w:pPr>
        <w:pStyle w:val="PargrafodaLista"/>
        <w:widowControl w:val="0"/>
        <w:numPr>
          <w:ilvl w:val="1"/>
          <w:numId w:val="24"/>
        </w:numPr>
        <w:suppressAutoHyphens/>
        <w:spacing w:after="0"/>
        <w:contextualSpacing w:val="0"/>
        <w:jc w:val="both"/>
        <w:rPr>
          <w:rFonts w:cs="Arial"/>
          <w:b/>
          <w:vanish/>
          <w:sz w:val="21"/>
          <w:szCs w:val="21"/>
        </w:rPr>
      </w:pPr>
    </w:p>
    <w:p w14:paraId="551DAAF3" w14:textId="77777777" w:rsidR="005A5D99" w:rsidRPr="00FC0676" w:rsidRDefault="00054810" w:rsidP="00CE63B3">
      <w:pPr>
        <w:pStyle w:val="Edital"/>
        <w:widowControl w:val="0"/>
        <w:numPr>
          <w:ilvl w:val="1"/>
          <w:numId w:val="63"/>
        </w:numPr>
        <w:tabs>
          <w:tab w:val="left" w:pos="426"/>
        </w:tabs>
        <w:spacing w:before="0" w:after="0" w:line="276" w:lineRule="auto"/>
        <w:ind w:hanging="792"/>
        <w:rPr>
          <w:rFonts w:ascii="Arial" w:hAnsi="Arial" w:cs="Arial"/>
          <w:b/>
          <w:color w:val="auto"/>
          <w:sz w:val="21"/>
          <w:szCs w:val="21"/>
          <w:u w:val="single"/>
        </w:rPr>
      </w:pPr>
      <w:r w:rsidRPr="00FC0676">
        <w:rPr>
          <w:rFonts w:ascii="Arial" w:hAnsi="Arial" w:cs="Arial"/>
          <w:b/>
          <w:color w:val="auto"/>
          <w:sz w:val="21"/>
          <w:szCs w:val="21"/>
          <w:u w:val="single"/>
        </w:rPr>
        <w:t>LEI DE RESPONSABILIDADE FISCAL</w:t>
      </w:r>
    </w:p>
    <w:p w14:paraId="5EDDE5B9" w14:textId="77777777" w:rsidR="00DF0120"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Sistema que por ser integrado com a contabilidade e tesouraria, deverá possibilitar emissão dos anexos da LC 101/00, facilitando o trabalho do usuário e permitindo acompanhamento dos resultados conforme exige a Lei.</w:t>
      </w:r>
    </w:p>
    <w:p w14:paraId="423FC3DE" w14:textId="257D5EE4" w:rsidR="00054810"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color w:val="auto"/>
          <w:sz w:val="22"/>
          <w:szCs w:val="22"/>
        </w:rPr>
      </w:pPr>
      <w:r w:rsidRPr="00FC0676">
        <w:rPr>
          <w:rFonts w:ascii="Arial" w:hAnsi="Arial" w:cs="Arial"/>
          <w:b/>
          <w:color w:val="auto"/>
          <w:sz w:val="22"/>
          <w:szCs w:val="22"/>
        </w:rPr>
        <w:t>Cadastro</w:t>
      </w:r>
      <w:r w:rsidR="000613E6" w:rsidRPr="00FC0676">
        <w:rPr>
          <w:rFonts w:ascii="Arial" w:hAnsi="Arial" w:cs="Arial"/>
          <w:b/>
          <w:color w:val="auto"/>
          <w:sz w:val="22"/>
          <w:szCs w:val="22"/>
        </w:rPr>
        <w:t>:</w:t>
      </w:r>
    </w:p>
    <w:p w14:paraId="2349FE08"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Possuir as mesmas telas de cadastro do sistema de contabilidade: Entidade, Exercício;</w:t>
      </w:r>
    </w:p>
    <w:p w14:paraId="68A33F56"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Cadastrar a receita corrente líquida, onde para o Estado do Paraná é efetuada de forma automática, na hora de gerar os relatórios;</w:t>
      </w:r>
    </w:p>
    <w:p w14:paraId="59C1BC8D"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Cadastro da dedução da receita, onde para o Estado do Paraná é efetuada de forma automática, na hora de gerar os relatórios;</w:t>
      </w:r>
    </w:p>
    <w:p w14:paraId="786B6627"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Cadastro de gasto com pessoal, onde para o Estado do Paraná é efetuada de forma automática, pelo qual busca dos empenhos lançados na despesa 3.1.00.00.00.00 – Pessoal e Encargos Sociais;</w:t>
      </w:r>
    </w:p>
    <w:p w14:paraId="3B9D603E" w14:textId="77777777" w:rsidR="00DF012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Gerar o RGF e RREO corretamente e automaticamente, para não precisar fazer esses relatórios de forma manual.</w:t>
      </w:r>
    </w:p>
    <w:p w14:paraId="2AB302EF" w14:textId="57B6FCAD" w:rsidR="00054810" w:rsidRPr="00FC0676" w:rsidRDefault="00DF012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xml:space="preserve">6.4.3. </w:t>
      </w:r>
      <w:r w:rsidR="00054810" w:rsidRPr="00FC0676">
        <w:rPr>
          <w:rFonts w:ascii="Arial" w:hAnsi="Arial" w:cs="Arial"/>
          <w:b/>
          <w:color w:val="auto"/>
          <w:sz w:val="22"/>
          <w:szCs w:val="22"/>
        </w:rPr>
        <w:t>Relatórios</w:t>
      </w:r>
    </w:p>
    <w:p w14:paraId="30844EC9"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Anexo 01 – Demonstrativo da Despesa com Pessoal;</w:t>
      </w:r>
    </w:p>
    <w:p w14:paraId="5ECF4531"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Anexo 02 – Demonstrativo da Dívida Consolidada;</w:t>
      </w:r>
    </w:p>
    <w:p w14:paraId="509E5047"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Anexo 03 – Demonstrativo das Garantias e Contra Garantias de Valores;</w:t>
      </w:r>
    </w:p>
    <w:p w14:paraId="647A87B6"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Anexo 04 – Demonstrativo das Operações de Créditos;</w:t>
      </w:r>
    </w:p>
    <w:p w14:paraId="4BB53BBD"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Anexo 03 – Demonstrativo das Disponibilidades de Caixa;</w:t>
      </w:r>
    </w:p>
    <w:p w14:paraId="02C1ADB6"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Anexo 06 – Demonstrativo de Restos a Pagar;</w:t>
      </w:r>
    </w:p>
    <w:p w14:paraId="5B31CFBF"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Anexo 07 – Demonstrativo dos Limites.</w:t>
      </w:r>
    </w:p>
    <w:p w14:paraId="20FBA7CF"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Balanço Orçamentário;</w:t>
      </w:r>
    </w:p>
    <w:p w14:paraId="71617D5F"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da Execução da Despesa por função/subfunção;</w:t>
      </w:r>
    </w:p>
    <w:p w14:paraId="4413A929"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da Receita Corrente Líquida;</w:t>
      </w:r>
    </w:p>
    <w:p w14:paraId="414D6947"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do Resultado Nominal;</w:t>
      </w:r>
    </w:p>
    <w:p w14:paraId="51CCAB66"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do Resultado Primário;</w:t>
      </w:r>
    </w:p>
    <w:p w14:paraId="33D84365"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dos Restos a Pagar por Poder e Órgão;</w:t>
      </w:r>
    </w:p>
    <w:p w14:paraId="0A9E3D48"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das Receitas e Despesas com Manutenção e Desenvolvimento do Ensino;</w:t>
      </w:r>
    </w:p>
    <w:p w14:paraId="73A1A07C"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das Receitas de Operações de Crédito e Despesas de Capital;</w:t>
      </w:r>
    </w:p>
    <w:p w14:paraId="1A96B121"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da Receita de Alienação de Ativos e Aplicação de Recursos;</w:t>
      </w:r>
    </w:p>
    <w:p w14:paraId="22161109"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das Receitas de Impostos e das Despesas Próprias com Saúde;</w:t>
      </w:r>
    </w:p>
    <w:p w14:paraId="43985C23" w14:textId="77777777" w:rsidR="00054810" w:rsidRPr="00FC0676" w:rsidRDefault="00054810"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 Demonstrativo das Despesas de Caráter Continuado Derivadas das Parcerias Públicas e Privadas Contratadas.</w:t>
      </w:r>
    </w:p>
    <w:p w14:paraId="7D464821" w14:textId="77777777" w:rsidR="00B03F0F" w:rsidRPr="00FC0676" w:rsidRDefault="00B03F0F" w:rsidP="00E07301">
      <w:pPr>
        <w:pStyle w:val="Edital"/>
        <w:widowControl w:val="0"/>
        <w:spacing w:before="0" w:after="0" w:line="276" w:lineRule="auto"/>
        <w:rPr>
          <w:rFonts w:ascii="Arial" w:hAnsi="Arial" w:cs="Arial"/>
          <w:color w:val="auto"/>
          <w:sz w:val="22"/>
          <w:szCs w:val="22"/>
        </w:rPr>
      </w:pPr>
    </w:p>
    <w:p w14:paraId="5D346D8A" w14:textId="77777777" w:rsidR="005A5D99" w:rsidRPr="00FC0676" w:rsidRDefault="00054810" w:rsidP="00CE63B3">
      <w:pPr>
        <w:pStyle w:val="Edital"/>
        <w:widowControl w:val="0"/>
        <w:numPr>
          <w:ilvl w:val="1"/>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b/>
          <w:color w:val="auto"/>
          <w:sz w:val="22"/>
          <w:szCs w:val="22"/>
          <w:u w:val="single"/>
        </w:rPr>
        <w:t>SISTEMA DE ATENDIMENTO AO TRIBUNAL DE CONTAS DO ESTADO DO PARANÁ</w:t>
      </w:r>
    </w:p>
    <w:p w14:paraId="466C82E1" w14:textId="77777777" w:rsidR="005A5D99"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Sistema que faz a importação dos dados de movimentações realizadas no Sistema de Orçamento, Contabilidade, Tesouraria, LRF e Tributação, pelo qual é feita uma inconsistência de dados apontando os possíveis erros para correção, para assim gerar os arquivos para o Tribunal de Contas.</w:t>
      </w:r>
    </w:p>
    <w:p w14:paraId="49DDA4E3" w14:textId="38E50E90" w:rsidR="00054810"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 xml:space="preserve">Permitir a exportação dos arquivos pertinentes à Contabilidade conforme leiaute vigente do Sistema de Informações Municipais - Acompanhamento Mensal (SIM-AM) para prestação de contas ao </w:t>
      </w:r>
      <w:r w:rsidRPr="00FC0676">
        <w:rPr>
          <w:rFonts w:ascii="Arial" w:hAnsi="Arial" w:cs="Arial"/>
          <w:color w:val="auto"/>
          <w:sz w:val="22"/>
          <w:szCs w:val="22"/>
        </w:rPr>
        <w:lastRenderedPageBreak/>
        <w:t xml:space="preserve">TCE/PR para os módulos:                                                                                                                                                                                                                                                                                                                                                                                                                                                                                                                                                                                                                                                  </w:t>
      </w:r>
    </w:p>
    <w:p w14:paraId="570B62DE" w14:textId="77777777" w:rsidR="00054810" w:rsidRPr="00FC0676" w:rsidRDefault="00054810" w:rsidP="00CE63B3">
      <w:pPr>
        <w:pStyle w:val="Edital"/>
        <w:widowControl w:val="0"/>
        <w:numPr>
          <w:ilvl w:val="0"/>
          <w:numId w:val="37"/>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Tabelas Cadastrais;                                                                                                                                                                                                                                                                                                                                                                                                                                                                                                                                                                                                                                                                                                                                                                                                                                                </w:t>
      </w:r>
    </w:p>
    <w:p w14:paraId="6ADCC6A6" w14:textId="77777777" w:rsidR="00054810" w:rsidRPr="00FC0676" w:rsidRDefault="00054810" w:rsidP="00CE63B3">
      <w:pPr>
        <w:pStyle w:val="Edital"/>
        <w:widowControl w:val="0"/>
        <w:numPr>
          <w:ilvl w:val="0"/>
          <w:numId w:val="37"/>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Planejamento e Orçamento;                                                                                                                                                                                                                                                                                                                                                                                                                                                                                                                                                                                                                                                                                                                                                                                                                                          </w:t>
      </w:r>
    </w:p>
    <w:p w14:paraId="32BDACA4" w14:textId="77777777" w:rsidR="00054810" w:rsidRPr="00FC0676" w:rsidRDefault="00054810" w:rsidP="00CE63B3">
      <w:pPr>
        <w:pStyle w:val="Edital"/>
        <w:widowControl w:val="0"/>
        <w:numPr>
          <w:ilvl w:val="0"/>
          <w:numId w:val="37"/>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Contábil; e                                                                                                                                                                                                                                                                                                                                                                                                                                                                                                                                                                                                                                                                                                                                                                                                                                                        </w:t>
      </w:r>
    </w:p>
    <w:p w14:paraId="3194DD6E" w14:textId="77777777" w:rsidR="00054810" w:rsidRPr="00FC0676" w:rsidRDefault="00054810" w:rsidP="00CE63B3">
      <w:pPr>
        <w:pStyle w:val="Edital"/>
        <w:widowControl w:val="0"/>
        <w:numPr>
          <w:ilvl w:val="0"/>
          <w:numId w:val="37"/>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Tesouraria.                                                                                                                                                                                                                                                                                                                                                                                                                                                                                                                                                                                                                                                                                                                                                                                                                                                        </w:t>
      </w:r>
    </w:p>
    <w:p w14:paraId="7AB18E4E" w14:textId="3AD7D78A" w:rsidR="005A5D99" w:rsidRPr="00FC0676" w:rsidRDefault="009B3D13"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6</w:t>
      </w:r>
      <w:r w:rsidR="005A5D99" w:rsidRPr="00FC0676">
        <w:rPr>
          <w:rFonts w:ascii="Arial" w:hAnsi="Arial" w:cs="Arial"/>
          <w:color w:val="auto"/>
          <w:sz w:val="22"/>
          <w:szCs w:val="22"/>
        </w:rPr>
        <w:t>.</w:t>
      </w:r>
      <w:r w:rsidR="00674C7B" w:rsidRPr="00FC0676">
        <w:rPr>
          <w:rFonts w:ascii="Arial" w:hAnsi="Arial" w:cs="Arial"/>
          <w:color w:val="auto"/>
          <w:sz w:val="22"/>
          <w:szCs w:val="22"/>
        </w:rPr>
        <w:t>5</w:t>
      </w:r>
      <w:r w:rsidR="005A5D99" w:rsidRPr="00FC0676">
        <w:rPr>
          <w:rFonts w:ascii="Arial" w:hAnsi="Arial" w:cs="Arial"/>
          <w:color w:val="auto"/>
          <w:sz w:val="22"/>
          <w:szCs w:val="22"/>
        </w:rPr>
        <w:t xml:space="preserve">.3. </w:t>
      </w:r>
      <w:r w:rsidR="00054810" w:rsidRPr="00FC0676">
        <w:rPr>
          <w:rFonts w:ascii="Arial" w:hAnsi="Arial" w:cs="Arial"/>
          <w:color w:val="auto"/>
          <w:sz w:val="22"/>
          <w:szCs w:val="22"/>
        </w:rPr>
        <w:t xml:space="preserve">Permitir que após arquivos gerados seja consultado o histórico da geração, com possibilidade de download individual ou total dos arquivos que foram gerados para determinado período.                                                                                                                                                                                                                                                                                                                                                                                                                                                                                                                                                                                                                                                                              </w:t>
      </w:r>
    </w:p>
    <w:p w14:paraId="05E6A262" w14:textId="65D984EC" w:rsidR="00054810" w:rsidRPr="00FC0676" w:rsidRDefault="009B3D13"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6</w:t>
      </w:r>
      <w:r w:rsidR="005A5D99" w:rsidRPr="00FC0676">
        <w:rPr>
          <w:rFonts w:ascii="Arial" w:hAnsi="Arial" w:cs="Arial"/>
          <w:color w:val="auto"/>
          <w:sz w:val="22"/>
          <w:szCs w:val="22"/>
        </w:rPr>
        <w:t>.</w:t>
      </w:r>
      <w:r w:rsidR="00674C7B" w:rsidRPr="00FC0676">
        <w:rPr>
          <w:rFonts w:ascii="Arial" w:hAnsi="Arial" w:cs="Arial"/>
          <w:color w:val="auto"/>
          <w:sz w:val="22"/>
          <w:szCs w:val="22"/>
        </w:rPr>
        <w:t>5</w:t>
      </w:r>
      <w:r w:rsidR="005A5D99" w:rsidRPr="00FC0676">
        <w:rPr>
          <w:rFonts w:ascii="Arial" w:hAnsi="Arial" w:cs="Arial"/>
          <w:color w:val="auto"/>
          <w:sz w:val="22"/>
          <w:szCs w:val="22"/>
        </w:rPr>
        <w:t xml:space="preserve">.4. </w:t>
      </w:r>
      <w:r w:rsidR="00054810" w:rsidRPr="00FC0676">
        <w:rPr>
          <w:rFonts w:ascii="Arial" w:hAnsi="Arial" w:cs="Arial"/>
          <w:color w:val="auto"/>
          <w:sz w:val="22"/>
          <w:szCs w:val="22"/>
        </w:rPr>
        <w:t xml:space="preserve">Possibilitar a geração do código sequencial dos registros de execução e dos grupos contábeis para envio dos arquivos de prestação de contas ao Tribunal de Contas do Estado (TCE).                                                                                                                                                                                                                                                                                                                                                                                                                                                                                                                                                                                                                                                                                 </w:t>
      </w:r>
    </w:p>
    <w:p w14:paraId="7BF0423E" w14:textId="77777777" w:rsidR="00054810" w:rsidRPr="00FC0676" w:rsidRDefault="00054810" w:rsidP="00E07301">
      <w:pPr>
        <w:widowControl w:val="0"/>
        <w:spacing w:line="276" w:lineRule="auto"/>
        <w:ind w:left="851"/>
        <w:jc w:val="both"/>
        <w:rPr>
          <w:rFonts w:ascii="Arial" w:hAnsi="Arial" w:cs="Arial"/>
          <w:sz w:val="21"/>
          <w:szCs w:val="21"/>
        </w:rPr>
      </w:pPr>
    </w:p>
    <w:p w14:paraId="64218C83" w14:textId="77777777" w:rsidR="00F221C4" w:rsidRPr="00FC0676" w:rsidRDefault="00F221C4" w:rsidP="00CE63B3">
      <w:pPr>
        <w:pStyle w:val="PargrafodaLista"/>
        <w:widowControl w:val="0"/>
        <w:numPr>
          <w:ilvl w:val="0"/>
          <w:numId w:val="65"/>
        </w:numPr>
        <w:tabs>
          <w:tab w:val="left" w:pos="426"/>
        </w:tabs>
        <w:suppressAutoHyphens/>
        <w:spacing w:after="0"/>
        <w:contextualSpacing w:val="0"/>
        <w:jc w:val="both"/>
        <w:rPr>
          <w:rFonts w:ascii="Arial" w:eastAsia="Times New Roman" w:hAnsi="Arial" w:cs="Arial"/>
          <w:b/>
          <w:vanish/>
          <w:u w:val="single"/>
          <w:lang w:eastAsia="ar-SA"/>
        </w:rPr>
      </w:pPr>
    </w:p>
    <w:p w14:paraId="2209842A" w14:textId="77777777" w:rsidR="00F221C4" w:rsidRPr="00FC0676" w:rsidRDefault="00F221C4" w:rsidP="00CE63B3">
      <w:pPr>
        <w:pStyle w:val="PargrafodaLista"/>
        <w:widowControl w:val="0"/>
        <w:numPr>
          <w:ilvl w:val="1"/>
          <w:numId w:val="65"/>
        </w:numPr>
        <w:tabs>
          <w:tab w:val="left" w:pos="426"/>
        </w:tabs>
        <w:suppressAutoHyphens/>
        <w:spacing w:after="0"/>
        <w:contextualSpacing w:val="0"/>
        <w:jc w:val="both"/>
        <w:rPr>
          <w:rFonts w:ascii="Arial" w:eastAsia="Times New Roman" w:hAnsi="Arial" w:cs="Arial"/>
          <w:b/>
          <w:vanish/>
          <w:u w:val="single"/>
          <w:lang w:eastAsia="ar-SA"/>
        </w:rPr>
      </w:pPr>
    </w:p>
    <w:p w14:paraId="02AF39EF" w14:textId="77777777" w:rsidR="00F221C4" w:rsidRPr="00FC0676" w:rsidRDefault="00F221C4" w:rsidP="00CE63B3">
      <w:pPr>
        <w:pStyle w:val="PargrafodaLista"/>
        <w:widowControl w:val="0"/>
        <w:numPr>
          <w:ilvl w:val="1"/>
          <w:numId w:val="65"/>
        </w:numPr>
        <w:tabs>
          <w:tab w:val="left" w:pos="426"/>
        </w:tabs>
        <w:suppressAutoHyphens/>
        <w:spacing w:after="0"/>
        <w:contextualSpacing w:val="0"/>
        <w:jc w:val="both"/>
        <w:rPr>
          <w:rFonts w:ascii="Arial" w:eastAsia="Times New Roman" w:hAnsi="Arial" w:cs="Arial"/>
          <w:b/>
          <w:vanish/>
          <w:u w:val="single"/>
          <w:lang w:eastAsia="ar-SA"/>
        </w:rPr>
      </w:pPr>
    </w:p>
    <w:p w14:paraId="2D836176" w14:textId="77777777" w:rsidR="00F221C4" w:rsidRPr="00FC0676" w:rsidRDefault="00F221C4" w:rsidP="00CE63B3">
      <w:pPr>
        <w:pStyle w:val="PargrafodaLista"/>
        <w:widowControl w:val="0"/>
        <w:numPr>
          <w:ilvl w:val="1"/>
          <w:numId w:val="65"/>
        </w:numPr>
        <w:tabs>
          <w:tab w:val="left" w:pos="426"/>
        </w:tabs>
        <w:suppressAutoHyphens/>
        <w:spacing w:after="0"/>
        <w:contextualSpacing w:val="0"/>
        <w:jc w:val="both"/>
        <w:rPr>
          <w:rFonts w:ascii="Arial" w:eastAsia="Times New Roman" w:hAnsi="Arial" w:cs="Arial"/>
          <w:b/>
          <w:vanish/>
          <w:u w:val="single"/>
          <w:lang w:eastAsia="ar-SA"/>
        </w:rPr>
      </w:pPr>
    </w:p>
    <w:p w14:paraId="14A1400B" w14:textId="77777777" w:rsidR="00F221C4" w:rsidRPr="00FC0676" w:rsidRDefault="00F221C4" w:rsidP="00CE63B3">
      <w:pPr>
        <w:pStyle w:val="PargrafodaLista"/>
        <w:widowControl w:val="0"/>
        <w:numPr>
          <w:ilvl w:val="1"/>
          <w:numId w:val="65"/>
        </w:numPr>
        <w:tabs>
          <w:tab w:val="left" w:pos="426"/>
        </w:tabs>
        <w:suppressAutoHyphens/>
        <w:spacing w:after="0"/>
        <w:contextualSpacing w:val="0"/>
        <w:jc w:val="both"/>
        <w:rPr>
          <w:rFonts w:ascii="Arial" w:eastAsia="Times New Roman" w:hAnsi="Arial" w:cs="Arial"/>
          <w:b/>
          <w:vanish/>
          <w:u w:val="single"/>
          <w:lang w:eastAsia="ar-SA"/>
        </w:rPr>
      </w:pPr>
    </w:p>
    <w:p w14:paraId="32E44B7B" w14:textId="6C4F8306" w:rsidR="005A5D99" w:rsidRPr="00FC0676" w:rsidRDefault="00054810" w:rsidP="00CE63B3">
      <w:pPr>
        <w:pStyle w:val="Edital"/>
        <w:widowControl w:val="0"/>
        <w:numPr>
          <w:ilvl w:val="1"/>
          <w:numId w:val="63"/>
        </w:numPr>
        <w:tabs>
          <w:tab w:val="left" w:pos="426"/>
        </w:tabs>
        <w:spacing w:before="0" w:after="0" w:line="276" w:lineRule="auto"/>
        <w:ind w:left="426"/>
        <w:rPr>
          <w:rFonts w:ascii="Arial" w:hAnsi="Arial" w:cs="Arial"/>
          <w:b/>
          <w:color w:val="auto"/>
          <w:sz w:val="22"/>
          <w:szCs w:val="22"/>
          <w:u w:val="single"/>
        </w:rPr>
      </w:pPr>
      <w:r w:rsidRPr="00FC0676">
        <w:rPr>
          <w:rFonts w:ascii="Arial" w:hAnsi="Arial" w:cs="Arial"/>
          <w:b/>
          <w:color w:val="auto"/>
          <w:sz w:val="22"/>
          <w:szCs w:val="22"/>
          <w:u w:val="single"/>
        </w:rPr>
        <w:t>COMPRAS E LICITAÇÕES</w:t>
      </w:r>
    </w:p>
    <w:p w14:paraId="28A084E0" w14:textId="77777777" w:rsidR="005A5D99"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 xml:space="preserve">Permitir o cadastro de comissões, informando o ato que a designou, datas de designação e expiração, com membros e funções designadas, com relacionamento com a </w:t>
      </w:r>
      <w:proofErr w:type="spellStart"/>
      <w:r w:rsidRPr="00FC0676">
        <w:rPr>
          <w:rFonts w:ascii="Arial" w:hAnsi="Arial" w:cs="Arial"/>
          <w:color w:val="auto"/>
          <w:sz w:val="22"/>
          <w:szCs w:val="22"/>
        </w:rPr>
        <w:t>atoteca</w:t>
      </w:r>
      <w:proofErr w:type="spellEnd"/>
      <w:r w:rsidRPr="00FC0676">
        <w:rPr>
          <w:rFonts w:ascii="Arial" w:hAnsi="Arial" w:cs="Arial"/>
          <w:color w:val="auto"/>
          <w:sz w:val="22"/>
          <w:szCs w:val="22"/>
        </w:rPr>
        <w:t xml:space="preserve"> referente à comissão;</w:t>
      </w:r>
    </w:p>
    <w:p w14:paraId="216DDC11" w14:textId="77777777" w:rsidR="005A5D99"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acesso direto ao cadastro único de Pessoas, devidamente compartilhado com todos os módulos, permitindo o cadastro de novas pessoas, bem como edição de informações, inclusão de documentos, quadro de sócios, contatos, ocorrências;</w:t>
      </w:r>
    </w:p>
    <w:p w14:paraId="01F254F5" w14:textId="77777777" w:rsidR="005A5D99"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rotina que não permita a vinculação de fornecedores em rotinas do sistema, quando estes possuírem ocorrências com natureza restritiva, como por exemplo sanções impeditivas, validando conforme a data de cada lançamento em verificação com a data limite da restrição atribuída, validando no mínimo nas rotinas de Contrato, Homologação, Solicitações ou Ordens de Compra e Aditivos;</w:t>
      </w:r>
    </w:p>
    <w:p w14:paraId="09078C23" w14:textId="77777777" w:rsidR="005A5D99"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acesso direto ao cadastro único de materiais, devidamente compartilhado com todos os módulos, permitindo que a codificação adotada seja por código sequencial;</w:t>
      </w:r>
    </w:p>
    <w:p w14:paraId="3D18691F"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acesso direto ao cadastro único de atos, devidamente compartilhado com todos os módulos, permitindo que novos atos sejam criados diretamente pelo acesso ao módulo de Compras;</w:t>
      </w:r>
    </w:p>
    <w:p w14:paraId="4A9386A6"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cadastros detalhados para as naturezas de procedimento que serão utilizadas nos processos, relacionando as modalidades existentes, propiciando detalhes e controles específicos para a entidade, sem qualquer problema junto às prestações de contas, sendo um facilitador de controle para as entidades;</w:t>
      </w:r>
    </w:p>
    <w:p w14:paraId="571BAEED"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cadastro de tipos de documentos ou certidões que serão utilizadas de forma compartilhada por todos os módulos, possibilitando que sejam definidas por tipo de documento a forma de controle que deseja efetuar em cada rotina desejada, com opções de restrição como bloqueio e aviso, permitindo o controle de cada etapa, quanto as documentações dos fornecedores quanto às validades;</w:t>
      </w:r>
    </w:p>
    <w:p w14:paraId="7E6769AF"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cadastros dos tipos de Contratos e Atas para padronização exclusiva da entidade, para melhor controle e agrupamento de informações conforme necessidade exclusiva;</w:t>
      </w:r>
    </w:p>
    <w:p w14:paraId="649F592F"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rotina para agilizar o processo de cadastro de fornecedores, em que a inexistência do registro em rotinas que o utilizam, devendo possuir cadastro simplificado com os dados de CPF/CNPJ e nome para agilizar o registro e possibilitar o vínculo nas rotinas necessárias sem necessidade de acessar outra tela e realizar o cadastro para depois efetuar a utilização;</w:t>
      </w:r>
    </w:p>
    <w:p w14:paraId="7AC353BD"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rotina para a emissão do Certificado de Registro Cadastral, controlando a sequência do certificado geral e por fornecedor, visualizando os dados cadastrais e permitir a consulta das documentações;</w:t>
      </w:r>
    </w:p>
    <w:p w14:paraId="6B263362"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rotina para indicação de tipos de certidões padrão a serem utilizadas na geração dos processos licitatórios, facilitando o preenchimento das informações que são comuns a maioria dos processos;</w:t>
      </w:r>
    </w:p>
    <w:p w14:paraId="07CE3029"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agrupamento de vários pedidos de compras dos diversos setores para um novo processo licitatório e processo administrativo;</w:t>
      </w:r>
    </w:p>
    <w:p w14:paraId="3B313CBD"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lastRenderedPageBreak/>
        <w:t>Permitir que os itens inseridos para um processo em lote individual possam ser divididos e agrupados em lotes específicos de maneira automática sem a necessidade de realização individual item a item pelo usuário;</w:t>
      </w:r>
    </w:p>
    <w:p w14:paraId="57898ADC"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rotina para desmembrar itens que possuam natureza quantitativa e divisível que ultrapassem o valor total de R$ 80.000,00, para divisão de cota específica para participação de microempresas ou empresas de pequeno porte e cota para ampla concorrência de acordo com critérios da lei complementar 147/2014.</w:t>
      </w:r>
    </w:p>
    <w:p w14:paraId="6660702D" w14:textId="77777777" w:rsidR="009B3D13"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Permitir que o desmembramento de itens de natureza quantitativa e divisível seja realizada individualmente por item, com a possibilidade de o usuário indicar as quantidades, com validação do sistema que não permita que a cota exceda a 25% do quantitativo previsto;</w:t>
      </w:r>
    </w:p>
    <w:p w14:paraId="069D5D96" w14:textId="7E1E2AE4" w:rsidR="00054810" w:rsidRPr="00FC0676" w:rsidRDefault="00054810" w:rsidP="00CE63B3">
      <w:pPr>
        <w:pStyle w:val="Edital"/>
        <w:widowControl w:val="0"/>
        <w:numPr>
          <w:ilvl w:val="2"/>
          <w:numId w:val="63"/>
        </w:numPr>
        <w:tabs>
          <w:tab w:val="left" w:pos="426"/>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Possuir rotina para registro dos balizamentos de preços para montagem de novos processos licitatórios contendo no mínimo as seguintes funcionalidades:</w:t>
      </w:r>
    </w:p>
    <w:p w14:paraId="5E1BEE20" w14:textId="77777777" w:rsidR="00054810" w:rsidRPr="00FC0676" w:rsidRDefault="00054810" w:rsidP="00CE63B3">
      <w:pPr>
        <w:pStyle w:val="Edital"/>
        <w:widowControl w:val="0"/>
        <w:numPr>
          <w:ilvl w:val="0"/>
          <w:numId w:val="43"/>
        </w:numPr>
        <w:spacing w:before="0" w:after="0" w:line="276" w:lineRule="auto"/>
        <w:rPr>
          <w:rFonts w:ascii="Arial" w:hAnsi="Arial" w:cs="Arial"/>
          <w:color w:val="auto"/>
          <w:sz w:val="22"/>
          <w:szCs w:val="22"/>
        </w:rPr>
      </w:pPr>
      <w:r w:rsidRPr="00FC0676">
        <w:rPr>
          <w:rFonts w:ascii="Arial" w:hAnsi="Arial" w:cs="Arial"/>
          <w:color w:val="auto"/>
          <w:sz w:val="22"/>
          <w:szCs w:val="22"/>
        </w:rPr>
        <w:t>Permitir o registro e controle das cotações para balizamento, tanto para processos licitatórios como para compras diretas, possuindo critérios de análise por valor menor, médio e mediano.</w:t>
      </w:r>
    </w:p>
    <w:p w14:paraId="708B2906" w14:textId="77777777" w:rsidR="00054810" w:rsidRPr="00FC0676" w:rsidRDefault="00054810" w:rsidP="00CE63B3">
      <w:pPr>
        <w:pStyle w:val="Edital"/>
        <w:widowControl w:val="0"/>
        <w:numPr>
          <w:ilvl w:val="0"/>
          <w:numId w:val="43"/>
        </w:numPr>
        <w:spacing w:before="0" w:after="0" w:line="276" w:lineRule="auto"/>
        <w:rPr>
          <w:rFonts w:ascii="Arial" w:hAnsi="Arial" w:cs="Arial"/>
          <w:color w:val="auto"/>
          <w:sz w:val="22"/>
          <w:szCs w:val="22"/>
        </w:rPr>
      </w:pPr>
      <w:r w:rsidRPr="00FC0676">
        <w:rPr>
          <w:rFonts w:ascii="Arial" w:hAnsi="Arial" w:cs="Arial"/>
          <w:color w:val="auto"/>
          <w:sz w:val="22"/>
          <w:szCs w:val="22"/>
        </w:rPr>
        <w:t>Possuir análise de cotação em critério de variância, com análise por valor médio ou mediano por item, conforme melhor adequação ao índice de variância.</w:t>
      </w:r>
    </w:p>
    <w:p w14:paraId="25B1BE7F" w14:textId="77777777" w:rsidR="00054810" w:rsidRPr="00FC0676" w:rsidRDefault="00054810" w:rsidP="00CE63B3">
      <w:pPr>
        <w:pStyle w:val="Edital"/>
        <w:widowControl w:val="0"/>
        <w:numPr>
          <w:ilvl w:val="0"/>
          <w:numId w:val="43"/>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para que as cotações sejam preenchidas pelos próprios fornecedores, através de acesso direto a formulário contendo os detalhes da cotação, para simples preenchimento dos dados e exportação de arquivo contendo todos os dados para posterior importação nas cotações, de modo a otimizar os lançamentos;</w:t>
      </w:r>
    </w:p>
    <w:p w14:paraId="2EE5D698" w14:textId="77777777" w:rsidR="00054810" w:rsidRPr="00FC0676" w:rsidRDefault="00054810" w:rsidP="00CE63B3">
      <w:pPr>
        <w:pStyle w:val="Edital"/>
        <w:widowControl w:val="0"/>
        <w:numPr>
          <w:ilvl w:val="0"/>
          <w:numId w:val="43"/>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para geração de cópias de itens de um processo licitatório já existente para a cotação, agilizando os passos para novas compras que já tenham sido realizadas em outros períodos;</w:t>
      </w:r>
    </w:p>
    <w:p w14:paraId="4266517F" w14:textId="77777777" w:rsidR="00054810" w:rsidRPr="00FC0676" w:rsidRDefault="00054810" w:rsidP="00CE63B3">
      <w:pPr>
        <w:pStyle w:val="Edital"/>
        <w:widowControl w:val="0"/>
        <w:numPr>
          <w:ilvl w:val="0"/>
          <w:numId w:val="43"/>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que permita a reordenação dos produtos e itens inseridos por ordem alfabética;</w:t>
      </w:r>
    </w:p>
    <w:p w14:paraId="6A514B87" w14:textId="77777777" w:rsidR="00054810" w:rsidRPr="00FC0676" w:rsidRDefault="00054810" w:rsidP="00CE63B3">
      <w:pPr>
        <w:pStyle w:val="Edital"/>
        <w:widowControl w:val="0"/>
        <w:numPr>
          <w:ilvl w:val="0"/>
          <w:numId w:val="43"/>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que permita a substituição de produto e item inserido na mesma posição da ordenação evitando a necessidade de exclusão de registros para adequação;</w:t>
      </w:r>
    </w:p>
    <w:p w14:paraId="4BCB6471" w14:textId="77777777" w:rsidR="00054810" w:rsidRPr="00FC0676" w:rsidRDefault="00054810" w:rsidP="00CE63B3">
      <w:pPr>
        <w:pStyle w:val="Edital"/>
        <w:widowControl w:val="0"/>
        <w:numPr>
          <w:ilvl w:val="0"/>
          <w:numId w:val="43"/>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para exibição de mapa comparativo de cotação, demonstrando todos os valores cotados, com identificação de itens não cotados, itens não utilizados na análise e demonstração de todos os fornecedores que participaram do balizamento, com possibilidade de impressão com inclusão de assinaturas, devendo possibilitar conforme exibição do mapa a alteração da forma de análise diretamente no mesmo, sem necessidade de exclusão de etapas, propiciando que em cada caso a melhor análise seja aplicada, de forma simples pelo usuário;</w:t>
      </w:r>
    </w:p>
    <w:p w14:paraId="3BC57098" w14:textId="77777777" w:rsidR="00DF0120" w:rsidRPr="00FC0676" w:rsidRDefault="00054810" w:rsidP="00CE63B3">
      <w:pPr>
        <w:pStyle w:val="Edital"/>
        <w:widowControl w:val="0"/>
        <w:numPr>
          <w:ilvl w:val="2"/>
          <w:numId w:val="63"/>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acesso rápido a agenda de licitações considerando os processos que terão abertura posterior a data atual da consulta;</w:t>
      </w:r>
    </w:p>
    <w:p w14:paraId="70865917" w14:textId="5C29699C" w:rsidR="009B3D13" w:rsidRPr="00FC0676" w:rsidRDefault="009B3D13" w:rsidP="00CE63B3">
      <w:pPr>
        <w:pStyle w:val="Edital"/>
        <w:widowControl w:val="0"/>
        <w:numPr>
          <w:ilvl w:val="2"/>
          <w:numId w:val="63"/>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 </w:t>
      </w:r>
      <w:r w:rsidR="00054810" w:rsidRPr="00FC0676">
        <w:rPr>
          <w:rFonts w:ascii="Arial" w:hAnsi="Arial" w:cs="Arial"/>
          <w:color w:val="auto"/>
          <w:sz w:val="22"/>
          <w:szCs w:val="22"/>
        </w:rPr>
        <w:t>Possuir rotina para registro dos processos administrativos de compras, com identificações simples visuais da fase interna em que cada processo encontra-se facilitando a identificação dos gargalos e tomada de decisões para melhoria contínua dos processos, devendo possuir rotina para cancelamento de processos que não forem ter seguimento, com a possibilidade de reversão desta ação, sendo que o cancelamento somente pode ser efetuado caso não tenha sido gerado processo licitatório para o processo de compra, pois neste caso já existem as formas de cancelamento específicas;</w:t>
      </w:r>
    </w:p>
    <w:p w14:paraId="023E1371" w14:textId="77777777" w:rsidR="009B3D13" w:rsidRPr="00FC0676" w:rsidRDefault="009B3D13" w:rsidP="00CE63B3">
      <w:pPr>
        <w:pStyle w:val="PargrafodaLista"/>
        <w:widowControl w:val="0"/>
        <w:numPr>
          <w:ilvl w:val="1"/>
          <w:numId w:val="97"/>
        </w:numPr>
        <w:suppressAutoHyphens/>
        <w:spacing w:after="0"/>
        <w:contextualSpacing w:val="0"/>
        <w:jc w:val="both"/>
        <w:rPr>
          <w:rFonts w:ascii="Arial" w:eastAsia="Times New Roman" w:hAnsi="Arial" w:cs="Arial"/>
          <w:vanish/>
          <w:lang w:eastAsia="ar-SA"/>
        </w:rPr>
      </w:pPr>
    </w:p>
    <w:p w14:paraId="1B95B5AC" w14:textId="77777777" w:rsidR="009B3D13" w:rsidRPr="00FC0676" w:rsidRDefault="009B3D13" w:rsidP="00CE63B3">
      <w:pPr>
        <w:pStyle w:val="PargrafodaLista"/>
        <w:widowControl w:val="0"/>
        <w:numPr>
          <w:ilvl w:val="1"/>
          <w:numId w:val="97"/>
        </w:numPr>
        <w:suppressAutoHyphens/>
        <w:spacing w:after="0"/>
        <w:contextualSpacing w:val="0"/>
        <w:jc w:val="both"/>
        <w:rPr>
          <w:rFonts w:ascii="Arial" w:eastAsia="Times New Roman" w:hAnsi="Arial" w:cs="Arial"/>
          <w:vanish/>
          <w:lang w:eastAsia="ar-SA"/>
        </w:rPr>
      </w:pPr>
    </w:p>
    <w:p w14:paraId="6AE5C32A" w14:textId="77777777" w:rsidR="009B3D13" w:rsidRPr="00FC0676" w:rsidRDefault="009B3D13" w:rsidP="00CE63B3">
      <w:pPr>
        <w:pStyle w:val="PargrafodaLista"/>
        <w:widowControl w:val="0"/>
        <w:numPr>
          <w:ilvl w:val="1"/>
          <w:numId w:val="97"/>
        </w:numPr>
        <w:suppressAutoHyphens/>
        <w:spacing w:after="0"/>
        <w:contextualSpacing w:val="0"/>
        <w:jc w:val="both"/>
        <w:rPr>
          <w:rFonts w:ascii="Arial" w:eastAsia="Times New Roman" w:hAnsi="Arial" w:cs="Arial"/>
          <w:vanish/>
          <w:lang w:eastAsia="ar-SA"/>
        </w:rPr>
      </w:pPr>
    </w:p>
    <w:p w14:paraId="55DFF13E"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EB49222"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6BEF6D3"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2EFBF01"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4E0C635"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3FD1259"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8C0292D"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281F717"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99DA0AE"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0330BA62"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69642F0"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544154AE"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D1A581E"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2B7A4E50"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02C92E8"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438F5679"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1410B74E"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34EE8C79" w14:textId="77777777" w:rsidR="009B3D13" w:rsidRPr="00FC0676" w:rsidRDefault="009B3D13" w:rsidP="00CE63B3">
      <w:pPr>
        <w:pStyle w:val="PargrafodaLista"/>
        <w:widowControl w:val="0"/>
        <w:numPr>
          <w:ilvl w:val="2"/>
          <w:numId w:val="97"/>
        </w:numPr>
        <w:suppressAutoHyphens/>
        <w:spacing w:after="0"/>
        <w:contextualSpacing w:val="0"/>
        <w:jc w:val="both"/>
        <w:rPr>
          <w:rFonts w:ascii="Arial" w:eastAsia="Times New Roman" w:hAnsi="Arial" w:cs="Arial"/>
          <w:vanish/>
          <w:lang w:eastAsia="ar-SA"/>
        </w:rPr>
      </w:pPr>
    </w:p>
    <w:p w14:paraId="73886CBC"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Disponibilizar ao usuário o gerenciamento dos processos administrativos e licitatórios com a centralização de todas as etapas e fases, devendo propiciar o início, julgamento e conclusão de qualquer etapa sem a necessidade de abertura de outros módulos dentro do mesmo sistema, devendo restringir o acesso a etapas que dependam da finalização de outras, evitando assim erros operacionais e facilitando o aprendizado e localização das informações por qualquer dos usuários do sistema, propiciando assim acesso rápido as rotinas evitando a utilização de pesquisas extras;</w:t>
      </w:r>
    </w:p>
    <w:p w14:paraId="55AEC00E"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Deverá possibilitar o registro dos processos licitatórios desde a preparação até seu julgamento, </w:t>
      </w:r>
      <w:r w:rsidRPr="00FC0676">
        <w:rPr>
          <w:rFonts w:ascii="Arial" w:hAnsi="Arial" w:cs="Arial"/>
          <w:color w:val="auto"/>
          <w:sz w:val="22"/>
          <w:szCs w:val="22"/>
        </w:rPr>
        <w:lastRenderedPageBreak/>
        <w:t>registrando as etapas desde a publicação até contratos e aditivos, controlando as etapas a partir do Processo Administrativo de origem, devendo assim permitir o acesso a todos os detalhes e fases a partir de uma única pesquisa, sem necessidade de a cada tela efetuar a pesquisa do processo desejado, otimizando a usabilidade e propiciando melhor entendimento das rotinas pelos usuários;</w:t>
      </w:r>
    </w:p>
    <w:p w14:paraId="0D5EF22B"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que sejam registrados os pareceres e indicação de recursos orçamentários na fase de processo de compra, antes mesmo da definição da geração ou não de um processo licitatório a partir deste;</w:t>
      </w:r>
    </w:p>
    <w:p w14:paraId="015181EB"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registro de pareceres técnicos, contábeis e jurídicos no processo de licitação, bem como sua impressão, possuindo a possibilidade de utilização de modelos de impressão distintos para cada tipo de parecer, conforme escolha do usuário;</w:t>
      </w:r>
    </w:p>
    <w:p w14:paraId="14F365E1"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montar os itens dos processos com separação por lotes e possuir rotina para geração de cópias de itens de um processo licitatório já existente de forma completa ou por lote, agilizando os passos para novos processos que já tenham sido realizadas em outros períodos, permitindo a escolha em utilizar ou não os valores do processo utilizado. Deve permitir inclusive a cópia de itens de um lote para outro dentro do mesmo processo licitatório;</w:t>
      </w:r>
    </w:p>
    <w:p w14:paraId="6356F828"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o controle de saldos, que permita que no mesmo processo licitatório tenhamos itens com controle por quantidade e itens com controle por valor, disponibilizando assim maior aderência a processos que por exemplo adquiram materiais com quantitativos e também tenham serviços contratados;</w:t>
      </w:r>
    </w:p>
    <w:p w14:paraId="3529FF18" w14:textId="36472B5A"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rotinas que permitam o controle de processos por credenciamento ou chamamento, devendo possuir no mínimo:</w:t>
      </w:r>
    </w:p>
    <w:p w14:paraId="272C0EE4" w14:textId="77777777" w:rsidR="00054810" w:rsidRPr="00FC0676" w:rsidRDefault="00054810" w:rsidP="00CE63B3">
      <w:pPr>
        <w:pStyle w:val="Edital"/>
        <w:widowControl w:val="0"/>
        <w:numPr>
          <w:ilvl w:val="0"/>
          <w:numId w:val="42"/>
        </w:numPr>
        <w:spacing w:before="0" w:after="0" w:line="276" w:lineRule="auto"/>
        <w:rPr>
          <w:rFonts w:ascii="Arial" w:hAnsi="Arial" w:cs="Arial"/>
          <w:color w:val="auto"/>
          <w:sz w:val="22"/>
          <w:szCs w:val="22"/>
        </w:rPr>
      </w:pPr>
      <w:r w:rsidRPr="00FC0676">
        <w:rPr>
          <w:rFonts w:ascii="Arial" w:hAnsi="Arial" w:cs="Arial"/>
          <w:color w:val="auto"/>
          <w:sz w:val="22"/>
          <w:szCs w:val="22"/>
        </w:rPr>
        <w:t>Possibilitar a definição de controles por quantidade ou valor, bloqueando nestes casos o credenciamento de quantidades e valores acima do estipulado no processo para os credenciados;</w:t>
      </w:r>
    </w:p>
    <w:p w14:paraId="60440C21" w14:textId="77777777" w:rsidR="00054810" w:rsidRPr="00FC0676" w:rsidRDefault="00054810" w:rsidP="00CE63B3">
      <w:pPr>
        <w:pStyle w:val="Edital"/>
        <w:widowControl w:val="0"/>
        <w:numPr>
          <w:ilvl w:val="0"/>
          <w:numId w:val="42"/>
        </w:numPr>
        <w:spacing w:before="0" w:after="0" w:line="276" w:lineRule="auto"/>
        <w:rPr>
          <w:rFonts w:ascii="Arial" w:hAnsi="Arial" w:cs="Arial"/>
          <w:color w:val="auto"/>
          <w:sz w:val="22"/>
          <w:szCs w:val="22"/>
        </w:rPr>
      </w:pPr>
      <w:r w:rsidRPr="00FC0676">
        <w:rPr>
          <w:rFonts w:ascii="Arial" w:hAnsi="Arial" w:cs="Arial"/>
          <w:color w:val="auto"/>
          <w:sz w:val="22"/>
          <w:szCs w:val="22"/>
        </w:rPr>
        <w:t>Possibilitar controle de data limite para inclusão de novos credenciados;</w:t>
      </w:r>
    </w:p>
    <w:p w14:paraId="2D923CE2" w14:textId="77777777" w:rsidR="00054810" w:rsidRPr="00FC0676" w:rsidRDefault="00054810" w:rsidP="00CE63B3">
      <w:pPr>
        <w:pStyle w:val="Edital"/>
        <w:widowControl w:val="0"/>
        <w:numPr>
          <w:ilvl w:val="0"/>
          <w:numId w:val="42"/>
        </w:numPr>
        <w:spacing w:before="0" w:after="0" w:line="276" w:lineRule="auto"/>
        <w:rPr>
          <w:rFonts w:ascii="Arial" w:hAnsi="Arial" w:cs="Arial"/>
          <w:color w:val="auto"/>
          <w:sz w:val="22"/>
          <w:szCs w:val="22"/>
        </w:rPr>
      </w:pPr>
      <w:r w:rsidRPr="00FC0676">
        <w:rPr>
          <w:rFonts w:ascii="Arial" w:hAnsi="Arial" w:cs="Arial"/>
          <w:color w:val="auto"/>
          <w:sz w:val="22"/>
          <w:szCs w:val="22"/>
        </w:rPr>
        <w:t>Possibilitar automatização em que todas as etapas seguintes necessárias como o resultado final sejam efetuadas automaticamente, otimizando os trabalhos dos usuários, restando somente a parte de homologação e adjudicação para os novos credenciados, propiciando ainda que sejam credenciados item a item ou diversos itens simultaneamente;</w:t>
      </w:r>
    </w:p>
    <w:p w14:paraId="79F49C0D"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execução automatizada de processos referentes a Dispensas e Inexigibilidades evitando os julgamentos manuais, quando o processo possuir apenas um fornecedor;</w:t>
      </w:r>
    </w:p>
    <w:p w14:paraId="295A29FD"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registro de ocorrências, impugnações, recursos referentes aos processos, com possibilidade da identificação de argumentações e julgamentos, devendo também incluir a cada recurso a pessoa impetrada e registrar as contrarrazões específico de cada uma, inclusive com a inclusão de documentos digitalizados;</w:t>
      </w:r>
    </w:p>
    <w:p w14:paraId="6711A08F"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controle da situação do processo de licitação, com inclusão de datas de prorrogação de abertura, indicação de cancelamentos como anulação, fracasso, suspensão, revogação e declaração de processo deserto;</w:t>
      </w:r>
    </w:p>
    <w:p w14:paraId="007B3839"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consultas simples para demonstração dos saldos individuais por item em cada processo licitatório demonstrando os saldos conforme o tipo de controle, sendo quantidade ou valor e também possibilitar a exibição dos valores unitários, bem como agrupar por fornecedor de forma a facilitar a visualização dos dados;</w:t>
      </w:r>
    </w:p>
    <w:p w14:paraId="647DE1AE"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rotina para que sejam bloqueados instrumentos contratuais para elaboração de </w:t>
      </w:r>
      <w:proofErr w:type="spellStart"/>
      <w:r w:rsidRPr="00FC0676">
        <w:rPr>
          <w:rFonts w:ascii="Arial" w:hAnsi="Arial" w:cs="Arial"/>
          <w:color w:val="auto"/>
          <w:sz w:val="22"/>
          <w:szCs w:val="22"/>
        </w:rPr>
        <w:t>pré</w:t>
      </w:r>
      <w:proofErr w:type="spellEnd"/>
      <w:r w:rsidRPr="00FC0676">
        <w:rPr>
          <w:rFonts w:ascii="Arial" w:hAnsi="Arial" w:cs="Arial"/>
          <w:color w:val="auto"/>
          <w:sz w:val="22"/>
          <w:szCs w:val="22"/>
        </w:rPr>
        <w:t>-empenhos ou solicitações;</w:t>
      </w:r>
    </w:p>
    <w:p w14:paraId="4866FC13"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Permitir a emissão dos mais diversos documentos necessários e legais inerentes aos processos licitatórios e contratos, como Editais, Avisos, Contratos e Termos Aditivos, utilizando campos de mesclagem para tal, possuindo a utilização de editor de texto próprio no sistema, com características </w:t>
      </w:r>
      <w:r w:rsidRPr="00FC0676">
        <w:rPr>
          <w:rFonts w:ascii="Arial" w:hAnsi="Arial" w:cs="Arial"/>
          <w:color w:val="auto"/>
          <w:sz w:val="22"/>
          <w:szCs w:val="22"/>
        </w:rPr>
        <w:lastRenderedPageBreak/>
        <w:t>básicas de formatação como negrito e itálico, de posicionamento como centralização, alinhamentos e inclusão de tabelas;</w:t>
      </w:r>
    </w:p>
    <w:p w14:paraId="31DDC550" w14:textId="60481553"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Deverá possuir rotina para criação de modelos de documentos para utilização no módulo de Compras, com as seguintes características mínimas:</w:t>
      </w:r>
    </w:p>
    <w:p w14:paraId="23E75BC4"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a vinculação de cada modelo a sua respectiva categoria de forma a utilizar modelos por rotinas, como por exemplos, modelos de contratos sendo possíveis de utilização somente na rotina de Contratos;</w:t>
      </w:r>
    </w:p>
    <w:p w14:paraId="7DB82F8A"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para criação de variáveis para utilização nos modelos diretamente na aplicação, sem necessidade da manipulação do código fonte da aplicação;</w:t>
      </w:r>
    </w:p>
    <w:p w14:paraId="1E04A9F6"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opção na criação dos modelos da vinculação de quais variáveis serão utilizadas com rotina de "mover" cada variável desejada diretamente para o corpo do documento;</w:t>
      </w:r>
    </w:p>
    <w:p w14:paraId="33F8FA57"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opção para cópia simples de cada variável para ser inserida manualmente nos modelos de formato Office (</w:t>
      </w:r>
      <w:proofErr w:type="spellStart"/>
      <w:r w:rsidRPr="00FC0676">
        <w:rPr>
          <w:rFonts w:ascii="Arial" w:hAnsi="Arial" w:cs="Arial"/>
          <w:color w:val="auto"/>
          <w:sz w:val="22"/>
          <w:szCs w:val="22"/>
        </w:rPr>
        <w:t>docx</w:t>
      </w:r>
      <w:proofErr w:type="spellEnd"/>
      <w:r w:rsidRPr="00FC0676">
        <w:rPr>
          <w:rFonts w:ascii="Arial" w:hAnsi="Arial" w:cs="Arial"/>
          <w:color w:val="auto"/>
          <w:sz w:val="22"/>
          <w:szCs w:val="22"/>
        </w:rPr>
        <w:t>);</w:t>
      </w:r>
    </w:p>
    <w:p w14:paraId="71A8A961"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opção de criação de variáveis que gerem tabelas dinamicamente com conteúdo de informações;</w:t>
      </w:r>
    </w:p>
    <w:p w14:paraId="6E76DCE8"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opção para duplicar modelos;</w:t>
      </w:r>
    </w:p>
    <w:p w14:paraId="6105950F"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que permita que os modelos gerados nas mais diversas rotinas do sistema possam ter o documento final salvo como anexo a rotina da qual foi gerado, com a possibilidade de identificação do nome específico do anexo desejado pelo usuário;</w:t>
      </w:r>
    </w:p>
    <w:p w14:paraId="2E344621"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Possuir a possibilidade de criação de cabeçalhos personalizados para seleção na exportação em </w:t>
      </w:r>
      <w:proofErr w:type="spellStart"/>
      <w:r w:rsidRPr="00FC0676">
        <w:rPr>
          <w:rFonts w:ascii="Arial" w:hAnsi="Arial" w:cs="Arial"/>
          <w:color w:val="auto"/>
          <w:sz w:val="22"/>
          <w:szCs w:val="22"/>
        </w:rPr>
        <w:t>pdf</w:t>
      </w:r>
      <w:proofErr w:type="spellEnd"/>
      <w:r w:rsidRPr="00FC0676">
        <w:rPr>
          <w:rFonts w:ascii="Arial" w:hAnsi="Arial" w:cs="Arial"/>
          <w:color w:val="auto"/>
          <w:sz w:val="22"/>
          <w:szCs w:val="22"/>
        </w:rPr>
        <w:t xml:space="preserve"> dos modelos;</w:t>
      </w:r>
    </w:p>
    <w:p w14:paraId="26732620" w14:textId="77777777" w:rsidR="00054810" w:rsidRPr="00FC0676" w:rsidRDefault="00054810" w:rsidP="00CE63B3">
      <w:pPr>
        <w:pStyle w:val="Edital"/>
        <w:widowControl w:val="0"/>
        <w:numPr>
          <w:ilvl w:val="0"/>
          <w:numId w:val="41"/>
        </w:numPr>
        <w:spacing w:before="0" w:after="0" w:line="276" w:lineRule="auto"/>
        <w:rPr>
          <w:rFonts w:ascii="Arial" w:hAnsi="Arial" w:cs="Arial"/>
          <w:color w:val="auto"/>
          <w:sz w:val="22"/>
          <w:szCs w:val="22"/>
        </w:rPr>
      </w:pPr>
      <w:r w:rsidRPr="00FC0676">
        <w:rPr>
          <w:rFonts w:ascii="Arial" w:hAnsi="Arial" w:cs="Arial"/>
          <w:color w:val="auto"/>
          <w:sz w:val="22"/>
          <w:szCs w:val="22"/>
        </w:rPr>
        <w:t>Possuir a possibilidade de gerar os dados do sistema para modelo em formato Office (</w:t>
      </w:r>
      <w:proofErr w:type="spellStart"/>
      <w:r w:rsidRPr="00FC0676">
        <w:rPr>
          <w:rFonts w:ascii="Arial" w:hAnsi="Arial" w:cs="Arial"/>
          <w:color w:val="auto"/>
          <w:sz w:val="22"/>
          <w:szCs w:val="22"/>
        </w:rPr>
        <w:t>docx</w:t>
      </w:r>
      <w:proofErr w:type="spellEnd"/>
      <w:r w:rsidRPr="00FC0676">
        <w:rPr>
          <w:rFonts w:ascii="Arial" w:hAnsi="Arial" w:cs="Arial"/>
          <w:color w:val="auto"/>
          <w:sz w:val="22"/>
          <w:szCs w:val="22"/>
        </w:rPr>
        <w:t>), com opção de upload do modelo no sistema, para mesclagem dos dados e download do documento gerado;</w:t>
      </w:r>
    </w:p>
    <w:p w14:paraId="6C75A666"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importação das propostas para o processo licitatório de modo a agilizar os procedimentos administrativos de classificação e julgamento, devendo ser possível a importação de arquivos digitais entregues pelos licitantes no dia da abertura do certame. No caso de arquivo digital para importação, este deve ter sido preenchido em acesso direto ao software, para preenchimento dos dados a partir de formulário contendo todos os dados específicos para o processo;</w:t>
      </w:r>
    </w:p>
    <w:p w14:paraId="1BE88F93" w14:textId="77777777" w:rsidR="009B3D13" w:rsidRPr="0098177D" w:rsidRDefault="00054810" w:rsidP="00CE63B3">
      <w:pPr>
        <w:pStyle w:val="Edital"/>
        <w:widowControl w:val="0"/>
        <w:numPr>
          <w:ilvl w:val="2"/>
          <w:numId w:val="97"/>
        </w:numPr>
        <w:spacing w:before="0" w:after="0" w:line="276" w:lineRule="auto"/>
        <w:ind w:left="0" w:firstLine="0"/>
        <w:rPr>
          <w:rFonts w:ascii="Arial" w:hAnsi="Arial" w:cs="Arial"/>
          <w:color w:val="000000" w:themeColor="text1"/>
          <w:sz w:val="22"/>
          <w:szCs w:val="22"/>
        </w:rPr>
      </w:pPr>
      <w:r w:rsidRPr="00FC0676">
        <w:rPr>
          <w:rFonts w:ascii="Arial" w:hAnsi="Arial" w:cs="Arial"/>
          <w:color w:val="auto"/>
          <w:sz w:val="22"/>
          <w:szCs w:val="22"/>
        </w:rPr>
        <w:t xml:space="preserve">Possibilitar o registro das propostas com valor por lote sem necessidade de indicação dos preços </w:t>
      </w:r>
      <w:r w:rsidRPr="0098177D">
        <w:rPr>
          <w:rFonts w:ascii="Arial" w:hAnsi="Arial" w:cs="Arial"/>
          <w:color w:val="000000" w:themeColor="text1"/>
          <w:sz w:val="22"/>
          <w:szCs w:val="22"/>
        </w:rPr>
        <w:t>unitários de todos os itens que compõem cada lote do processo;</w:t>
      </w:r>
    </w:p>
    <w:p w14:paraId="7DE78587" w14:textId="1FE33B03" w:rsidR="009B3D13" w:rsidRPr="0098177D" w:rsidRDefault="00054810" w:rsidP="00CE63B3">
      <w:pPr>
        <w:pStyle w:val="Edital"/>
        <w:widowControl w:val="0"/>
        <w:numPr>
          <w:ilvl w:val="2"/>
          <w:numId w:val="97"/>
        </w:numPr>
        <w:spacing w:before="0" w:after="0" w:line="276" w:lineRule="auto"/>
        <w:ind w:left="0" w:firstLine="0"/>
        <w:rPr>
          <w:rFonts w:ascii="Arial" w:hAnsi="Arial" w:cs="Arial"/>
          <w:color w:val="000000" w:themeColor="text1"/>
          <w:sz w:val="22"/>
          <w:szCs w:val="22"/>
        </w:rPr>
      </w:pPr>
      <w:r w:rsidRPr="0098177D">
        <w:rPr>
          <w:rFonts w:ascii="Arial" w:hAnsi="Arial" w:cs="Arial"/>
          <w:color w:val="000000" w:themeColor="text1"/>
          <w:sz w:val="22"/>
          <w:szCs w:val="22"/>
        </w:rPr>
        <w:t xml:space="preserve">Possuir rotina para classificação das propostas do pregão presencial conforme critérios de classificação determinados pela legislação (Lei </w:t>
      </w:r>
      <w:r w:rsidR="0098177D" w:rsidRPr="0098177D">
        <w:rPr>
          <w:rFonts w:ascii="Arial" w:hAnsi="Arial" w:cs="Arial"/>
          <w:color w:val="000000" w:themeColor="text1"/>
          <w:sz w:val="22"/>
          <w:szCs w:val="22"/>
        </w:rPr>
        <w:t>14</w:t>
      </w:r>
      <w:r w:rsidRPr="0098177D">
        <w:rPr>
          <w:rFonts w:ascii="Arial" w:hAnsi="Arial" w:cs="Arial"/>
          <w:color w:val="000000" w:themeColor="text1"/>
          <w:sz w:val="22"/>
          <w:szCs w:val="22"/>
        </w:rPr>
        <w:t>.</w:t>
      </w:r>
      <w:r w:rsidR="0098177D" w:rsidRPr="0098177D">
        <w:rPr>
          <w:rFonts w:ascii="Arial" w:hAnsi="Arial" w:cs="Arial"/>
          <w:color w:val="000000" w:themeColor="text1"/>
          <w:sz w:val="22"/>
          <w:szCs w:val="22"/>
        </w:rPr>
        <w:t>133</w:t>
      </w:r>
      <w:r w:rsidRPr="0098177D">
        <w:rPr>
          <w:rFonts w:ascii="Arial" w:hAnsi="Arial" w:cs="Arial"/>
          <w:color w:val="000000" w:themeColor="text1"/>
          <w:sz w:val="22"/>
          <w:szCs w:val="22"/>
        </w:rPr>
        <w:t>/20</w:t>
      </w:r>
      <w:r w:rsidR="0098177D" w:rsidRPr="0098177D">
        <w:rPr>
          <w:rFonts w:ascii="Arial" w:hAnsi="Arial" w:cs="Arial"/>
          <w:color w:val="000000" w:themeColor="text1"/>
          <w:sz w:val="22"/>
          <w:szCs w:val="22"/>
        </w:rPr>
        <w:t>21</w:t>
      </w:r>
      <w:r w:rsidRPr="0098177D">
        <w:rPr>
          <w:rFonts w:ascii="Arial" w:hAnsi="Arial" w:cs="Arial"/>
          <w:color w:val="000000" w:themeColor="text1"/>
          <w:sz w:val="22"/>
          <w:szCs w:val="22"/>
        </w:rPr>
        <w:t>) e legislação complementar de maneira completa;</w:t>
      </w:r>
    </w:p>
    <w:p w14:paraId="1FD17E7E"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realização de lances para a modalidade pregão presencial com opção de desistência e rotina de reabertura de itens e/ou lotes para nova etapa de lances.</w:t>
      </w:r>
    </w:p>
    <w:p w14:paraId="3E8AC805"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utilização de critérios de julgamento e empates técnicos das propostas em relação à microempresa e empresa de pequeno porte, de acordo com lei complementar 123/2006.</w:t>
      </w:r>
    </w:p>
    <w:p w14:paraId="1BA9F469"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utilização de critérios de julgamento das propostas em relação à microempresa e empresa de pequeno porte, de acordo com lei complementar 147/2014, quanto à possibilidade de que uma microempresa ou empresa de pequeno porte que seja local ou regional arremate o item com valor até 10% acima do melhor preço válido.</w:t>
      </w:r>
    </w:p>
    <w:p w14:paraId="26D9C25F"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dos valores ajustados pelo fornecedor, no caso de processos com julgamento por lote de forma manual;</w:t>
      </w:r>
    </w:p>
    <w:p w14:paraId="0042F302"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automatizada que calcule os valores individuais por item, com base no percentual de economicidade obtido em cada lote, devendo demonstrar de maneira visual de forma simples os lotes com diferença e os percentuais em cada item aplicado;</w:t>
      </w:r>
    </w:p>
    <w:p w14:paraId="32E31153"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Possuir rotina para execução da disputa ocorrida em qualquer modalidade prevista na legislação, para identificação dos vencedores, considerando todos os critérios de empate previstos na legislação;</w:t>
      </w:r>
    </w:p>
    <w:p w14:paraId="5FF1E389"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da disputa da modalidade Leilão, com lances sequenciais e sucessivos, com otimização que permita que pessoas não inclusas como participantes do processo possam efetuar os seus lances na ordem desejada, bem como criação automática de pessoas quando ofertado lance por pessoa física ou jurídica ainda não existente na base de dados da entidade, otimizando a sessão e evitando a necessidade de diversos cadastros manuais;</w:t>
      </w:r>
    </w:p>
    <w:p w14:paraId="5EC175D7"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Controlar quantidades requisitadas parcialmente para o fornecedor, possibilitando a consulta dos saldos por cada item contido nos processos licitatórios, utilizando data base desejada pelo usuário, para verificar o saldo em determinado período conforme necessidade.</w:t>
      </w:r>
    </w:p>
    <w:p w14:paraId="6A81E8D6"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alteração de vencedores nos processos licitatórios, mesmo em situações em que o fornecedor já realizou parte do fornecimento dos itens, possibilitando a alteração de vencedor assumindo o saldo restante para cada item ou lote.</w:t>
      </w:r>
    </w:p>
    <w:p w14:paraId="7F0A35AE"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elaboração das atas referentes aos processos de licitação, podendo utilizar modelos previamente criados para mesclagem de informações, bem como escolher e incluir assinantes, além de complementar as informações necessárias no conteúdo do texto, que deve ser registrado através de um editor de texto próprio no sistema, para facilitar a usabilidade do usuário, bem como eliminar a necessidade de utilização de editores externos como Word e LibreOffice;</w:t>
      </w:r>
    </w:p>
    <w:p w14:paraId="3E2E4560"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identificação em cada processo quanto a sua aplicação sendo com referência a nova lei de Licitações 14133/2021;</w:t>
      </w:r>
    </w:p>
    <w:p w14:paraId="5960417B"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os contratos e atas de registro de preços, bem como o seu gerenciamento, como publicações, controle de vigência e partes responsáveis;</w:t>
      </w:r>
    </w:p>
    <w:p w14:paraId="4A9C50F0"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inclusão de informações quanto a suspensão dos instrumentos contratuais com data limite;</w:t>
      </w:r>
    </w:p>
    <w:p w14:paraId="738CC671"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geração automática dos Contratos e Atas de Registro de Preços, quando deve ser possível a partir do primeiro ato registrado, que sejam gerados os demais desejados, nos casos da existência de diversos vencedores para o processo, otimizando os lançamentos com os dados comuns, com inserção automática dos produtos vencidos por cada um devendo possibilitar a geração de todos os vencedores restantes ou somente aqueles desejados conforme necessidade;</w:t>
      </w:r>
    </w:p>
    <w:p w14:paraId="1774391B"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definição no contrato de gestor/fiscais para fiscalizar a execução do instrumento contratual na íntegra;</w:t>
      </w:r>
    </w:p>
    <w:p w14:paraId="0ED86A18"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identificação visual de fácil compreensão nos dados gerais dos contratos para identificação quanto a vigência ativa ou encerrada para os instrumentos contratuais;</w:t>
      </w:r>
    </w:p>
    <w:p w14:paraId="4EFB76BC"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indicativos rápidos de contratos a vencer e vencidos, facilitando a utilização das consultas pelos usuários, com possibilidade de direcionamento aos registros diretamente a partir destes;</w:t>
      </w:r>
    </w:p>
    <w:p w14:paraId="3C537ADE"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acesso rápido a demonstração dinâmica dos contratos </w:t>
      </w:r>
      <w:proofErr w:type="gramStart"/>
      <w:r w:rsidRPr="00FC0676">
        <w:rPr>
          <w:rFonts w:ascii="Arial" w:hAnsi="Arial" w:cs="Arial"/>
          <w:color w:val="auto"/>
          <w:sz w:val="22"/>
          <w:szCs w:val="22"/>
        </w:rPr>
        <w:t>à</w:t>
      </w:r>
      <w:proofErr w:type="gramEnd"/>
      <w:r w:rsidRPr="00FC0676">
        <w:rPr>
          <w:rFonts w:ascii="Arial" w:hAnsi="Arial" w:cs="Arial"/>
          <w:color w:val="auto"/>
          <w:sz w:val="22"/>
          <w:szCs w:val="22"/>
        </w:rPr>
        <w:t xml:space="preserve"> vencer, possibilitando a definição dos dias à vencer a cada consulta pelo usuário, bem como acesso diretamente aos atos contratuais, oferecendo dinamismo a utilização da ferramenta;</w:t>
      </w:r>
    </w:p>
    <w:p w14:paraId="25CCE346"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de aditivos ou supressões contratuais, com os tipos de acréscimo, diminuição, equilíbrio, rescisão, cessão contratual, apostilamento e outros;</w:t>
      </w:r>
    </w:p>
    <w:p w14:paraId="162B1DF5"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de aditivos do tipo apostilamento, com possibilidade de alteração de valores com reajuste de preços bem como também de alterações orçamentárias;</w:t>
      </w:r>
    </w:p>
    <w:p w14:paraId="77B0CCCE"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inclusão de assinantes referentes a cada aditivo para utilização dos dados para geração de modelo de impressão;</w:t>
      </w:r>
    </w:p>
    <w:p w14:paraId="2159B1FD"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rotina para que na existência de aditivos de cessão contratual, na elaboração de novas execuções do contrato, seja possível ao usuário selecionar qual a pessoa contratada ficará designada na ordem, inclusive com tal informação sendo atribuída posteriormente no empenhamento, devendo </w:t>
      </w:r>
      <w:r w:rsidRPr="00FC0676">
        <w:rPr>
          <w:rFonts w:ascii="Arial" w:hAnsi="Arial" w:cs="Arial"/>
          <w:color w:val="auto"/>
          <w:sz w:val="22"/>
          <w:szCs w:val="22"/>
        </w:rPr>
        <w:lastRenderedPageBreak/>
        <w:t>possuir a seleção entre a contratada inicial e todas aquelas que receberam a cessão;</w:t>
      </w:r>
    </w:p>
    <w:p w14:paraId="286508D1"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rotina para inclusão de arquivos digitalizados referentes as variadas etapas dos processos licitatórios e contratos, permitindo a visualização destes arquivos automaticamente no módulo de Portal da Transparência, devendo possibilitar a inclusão de arquivos ao menos nas extensões: png, bmp, </w:t>
      </w:r>
      <w:proofErr w:type="spellStart"/>
      <w:r w:rsidRPr="00FC0676">
        <w:rPr>
          <w:rFonts w:ascii="Arial" w:hAnsi="Arial" w:cs="Arial"/>
          <w:color w:val="auto"/>
          <w:sz w:val="22"/>
          <w:szCs w:val="22"/>
        </w:rPr>
        <w:t>doc</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docx</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txt</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xls</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xlsx</w:t>
      </w:r>
      <w:proofErr w:type="spellEnd"/>
      <w:r w:rsidRPr="00FC0676">
        <w:rPr>
          <w:rFonts w:ascii="Arial" w:hAnsi="Arial" w:cs="Arial"/>
          <w:color w:val="auto"/>
          <w:sz w:val="22"/>
          <w:szCs w:val="22"/>
        </w:rPr>
        <w:t xml:space="preserve">, </w:t>
      </w:r>
      <w:proofErr w:type="spellStart"/>
      <w:r w:rsidRPr="00FC0676">
        <w:rPr>
          <w:rFonts w:ascii="Arial" w:hAnsi="Arial" w:cs="Arial"/>
          <w:color w:val="auto"/>
          <w:sz w:val="22"/>
          <w:szCs w:val="22"/>
        </w:rPr>
        <w:t>pdf</w:t>
      </w:r>
      <w:proofErr w:type="spellEnd"/>
      <w:r w:rsidRPr="00FC0676">
        <w:rPr>
          <w:rFonts w:ascii="Arial" w:hAnsi="Arial" w:cs="Arial"/>
          <w:color w:val="auto"/>
          <w:sz w:val="22"/>
          <w:szCs w:val="22"/>
        </w:rPr>
        <w:t xml:space="preserve">, zip, </w:t>
      </w:r>
      <w:proofErr w:type="spellStart"/>
      <w:r w:rsidRPr="00FC0676">
        <w:rPr>
          <w:rFonts w:ascii="Arial" w:hAnsi="Arial" w:cs="Arial"/>
          <w:color w:val="auto"/>
          <w:sz w:val="22"/>
          <w:szCs w:val="22"/>
        </w:rPr>
        <w:t>rar</w:t>
      </w:r>
      <w:proofErr w:type="spellEnd"/>
      <w:r w:rsidRPr="00FC0676">
        <w:rPr>
          <w:rFonts w:ascii="Arial" w:hAnsi="Arial" w:cs="Arial"/>
          <w:color w:val="auto"/>
          <w:sz w:val="22"/>
          <w:szCs w:val="22"/>
        </w:rPr>
        <w:t>.</w:t>
      </w:r>
    </w:p>
    <w:p w14:paraId="486FF42C"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que permita a inclusão de novas dotações orçamentárias nos aditivos, de modo que as novas dotações estejam imediatamente disponíveis para utilização nas execuções dos processos licitatórios e contratos pós finalização do apostilamento ou aditivo;</w:t>
      </w:r>
    </w:p>
    <w:p w14:paraId="47A5B1A4"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que permita o cálculo automático do valor do aditivo nos casos de reequilíbrio de preços, considerando o cálculo de item a item inserido no aditivo, devendo permitir a utilização do saldo do contrato ou da licitação pelo usuário;</w:t>
      </w:r>
    </w:p>
    <w:p w14:paraId="1E06F2D2"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vinculação automática de representante legal no lançamento de instrumentos contratuais, para os licitantes que possuam no cadastro tal vínculo efetuado;</w:t>
      </w:r>
    </w:p>
    <w:p w14:paraId="4B5C07E0" w14:textId="11484EE2"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integração com módulo contábil, possibilitando os seguintes processos:</w:t>
      </w:r>
    </w:p>
    <w:p w14:paraId="24A70700" w14:textId="77777777" w:rsidR="00054810" w:rsidRPr="00FC0676" w:rsidRDefault="00054810" w:rsidP="00CE63B3">
      <w:pPr>
        <w:pStyle w:val="Edital"/>
        <w:widowControl w:val="0"/>
        <w:numPr>
          <w:ilvl w:val="0"/>
          <w:numId w:val="40"/>
        </w:numPr>
        <w:spacing w:before="0" w:after="0" w:line="276" w:lineRule="auto"/>
        <w:rPr>
          <w:rFonts w:ascii="Arial" w:hAnsi="Arial" w:cs="Arial"/>
          <w:color w:val="auto"/>
          <w:sz w:val="22"/>
          <w:szCs w:val="22"/>
        </w:rPr>
      </w:pPr>
      <w:r w:rsidRPr="00FC0676">
        <w:rPr>
          <w:rFonts w:ascii="Arial" w:hAnsi="Arial" w:cs="Arial"/>
          <w:color w:val="auto"/>
          <w:sz w:val="22"/>
          <w:szCs w:val="22"/>
        </w:rPr>
        <w:t>Geração de reservas a partir de qualquer dotação vinculada aos processos licitatórios;</w:t>
      </w:r>
    </w:p>
    <w:p w14:paraId="36C450AF" w14:textId="77777777" w:rsidR="00054810" w:rsidRPr="00FC0676" w:rsidRDefault="00054810" w:rsidP="00CE63B3">
      <w:pPr>
        <w:pStyle w:val="Edital"/>
        <w:widowControl w:val="0"/>
        <w:numPr>
          <w:ilvl w:val="0"/>
          <w:numId w:val="40"/>
        </w:numPr>
        <w:spacing w:before="0" w:after="0" w:line="276" w:lineRule="auto"/>
        <w:rPr>
          <w:rFonts w:ascii="Arial" w:hAnsi="Arial" w:cs="Arial"/>
          <w:color w:val="auto"/>
          <w:sz w:val="22"/>
          <w:szCs w:val="22"/>
        </w:rPr>
      </w:pPr>
      <w:r w:rsidRPr="00FC0676">
        <w:rPr>
          <w:rFonts w:ascii="Arial" w:hAnsi="Arial" w:cs="Arial"/>
          <w:color w:val="auto"/>
          <w:sz w:val="22"/>
          <w:szCs w:val="22"/>
        </w:rPr>
        <w:t>Geração de reserva a partir de qualquer solicitação de execução de compra ou despesa gerada;</w:t>
      </w:r>
    </w:p>
    <w:p w14:paraId="24582091" w14:textId="77777777" w:rsidR="00054810" w:rsidRPr="00FC0676" w:rsidRDefault="00054810" w:rsidP="00CE63B3">
      <w:pPr>
        <w:pStyle w:val="Edital"/>
        <w:widowControl w:val="0"/>
        <w:numPr>
          <w:ilvl w:val="0"/>
          <w:numId w:val="40"/>
        </w:numPr>
        <w:spacing w:before="0" w:after="0" w:line="276" w:lineRule="auto"/>
        <w:rPr>
          <w:rFonts w:ascii="Arial" w:hAnsi="Arial" w:cs="Arial"/>
          <w:color w:val="auto"/>
          <w:sz w:val="22"/>
          <w:szCs w:val="22"/>
        </w:rPr>
      </w:pPr>
      <w:r w:rsidRPr="00FC0676">
        <w:rPr>
          <w:rFonts w:ascii="Arial" w:hAnsi="Arial" w:cs="Arial"/>
          <w:color w:val="auto"/>
          <w:sz w:val="22"/>
          <w:szCs w:val="22"/>
        </w:rPr>
        <w:t>Busca do saldo completo da despesa utilizada na montagem da solicitação de compras, não permitindo que sejam geradas solicitações com valores acima do saldo de cada dotação e despesa;</w:t>
      </w:r>
    </w:p>
    <w:p w14:paraId="63E63018" w14:textId="77777777" w:rsidR="00054810" w:rsidRPr="00FC0676" w:rsidRDefault="00054810" w:rsidP="00CE63B3">
      <w:pPr>
        <w:pStyle w:val="Edital"/>
        <w:widowControl w:val="0"/>
        <w:numPr>
          <w:ilvl w:val="0"/>
          <w:numId w:val="40"/>
        </w:numPr>
        <w:spacing w:before="0" w:after="0" w:line="276" w:lineRule="auto"/>
        <w:rPr>
          <w:rFonts w:ascii="Arial" w:hAnsi="Arial" w:cs="Arial"/>
          <w:color w:val="auto"/>
          <w:sz w:val="22"/>
          <w:szCs w:val="22"/>
        </w:rPr>
      </w:pPr>
      <w:r w:rsidRPr="00FC0676">
        <w:rPr>
          <w:rFonts w:ascii="Arial" w:hAnsi="Arial" w:cs="Arial"/>
          <w:color w:val="auto"/>
          <w:sz w:val="22"/>
          <w:szCs w:val="22"/>
        </w:rPr>
        <w:t>Geração completa de solicitação para compra, controlando os saldos de licitações e contratos, para posterior empenho no módulo contábil;</w:t>
      </w:r>
    </w:p>
    <w:p w14:paraId="10CFE542" w14:textId="77777777" w:rsidR="00054810" w:rsidRPr="00FC0676" w:rsidRDefault="00054810" w:rsidP="00CE63B3">
      <w:pPr>
        <w:pStyle w:val="Edital"/>
        <w:widowControl w:val="0"/>
        <w:numPr>
          <w:ilvl w:val="0"/>
          <w:numId w:val="40"/>
        </w:numPr>
        <w:spacing w:before="0" w:after="0" w:line="276" w:lineRule="auto"/>
        <w:rPr>
          <w:rFonts w:ascii="Arial" w:hAnsi="Arial" w:cs="Arial"/>
          <w:color w:val="auto"/>
          <w:sz w:val="22"/>
          <w:szCs w:val="22"/>
        </w:rPr>
      </w:pPr>
      <w:r w:rsidRPr="00FC0676">
        <w:rPr>
          <w:rFonts w:ascii="Arial" w:hAnsi="Arial" w:cs="Arial"/>
          <w:color w:val="auto"/>
          <w:sz w:val="22"/>
          <w:szCs w:val="22"/>
        </w:rPr>
        <w:t>Para cálculo dos saldos de licitações e contratos, nos casos de existência de anulações ou cancelamentos de empenhos, buscar diretamente no módulo contábil os totais anulados para recálculo dos saldos;</w:t>
      </w:r>
    </w:p>
    <w:p w14:paraId="3EEDDEA8"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Controlar solicitações de compra, não permitindo que usuários de outros centros de custo acessem ou cadastrem solicitações não pertencentes ao seu centro de custo;</w:t>
      </w:r>
    </w:p>
    <w:p w14:paraId="5651FC14" w14:textId="77777777" w:rsidR="009B3D13"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que permita, conforme o processo a edição do valor total de cada item na elaboração das solicitações de compra para casos específicos em que a forma de arredondamento dos sistemas de notas fiscais utilizados por fornecedores tenha arredondamento distintos, muito comum em itens que utilizam mais de 3 casas decimais;</w:t>
      </w:r>
    </w:p>
    <w:p w14:paraId="7BE5FA2C"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emissão da autorização de compra ou ordem de fornecimento controlando os saldos dos processos licitatórios e atos contratuais;</w:t>
      </w:r>
    </w:p>
    <w:p w14:paraId="0746ABA1"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na emissão das autorizações de compra, para vinculação de itens extras em processos licitatórios julgados sobre desconto em tabela, ou seja, que possuem itens genéricos. Dessa maneira, controlando o item base do processo, deve ser possível incluir os itens detalhados que compõem aquele lançamento;</w:t>
      </w:r>
    </w:p>
    <w:p w14:paraId="377121D6"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alteração da data de emissão das autorizações de fornecimento;</w:t>
      </w:r>
    </w:p>
    <w:p w14:paraId="17F9F903"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Controlar os saldos dos contratos e atas, não permitindo a geração de despesas com valor excedente ao valor total considerando os atos e aditivos. Deve ser possível a consulta do saldo considerando a data base desejada pelo usuário, para verificar o saldo em determinado período conforme necessidade.</w:t>
      </w:r>
    </w:p>
    <w:p w14:paraId="6E9AC3E3"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integração com o cadastro único para propiciar a inclusão de campos adicionais para o processo licitatório, bem como campos específicos por plataforma eletrônica utilizada;</w:t>
      </w:r>
    </w:p>
    <w:p w14:paraId="29D7A65C"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integração com plataformas de execução de disputas eletrônicas, estando a empresa a </w:t>
      </w:r>
      <w:proofErr w:type="gramStart"/>
      <w:r w:rsidRPr="00FC0676">
        <w:rPr>
          <w:rFonts w:ascii="Arial" w:hAnsi="Arial" w:cs="Arial"/>
          <w:color w:val="auto"/>
          <w:sz w:val="22"/>
          <w:szCs w:val="22"/>
        </w:rPr>
        <w:t>ser Contratada</w:t>
      </w:r>
      <w:proofErr w:type="gramEnd"/>
      <w:r w:rsidRPr="00FC0676">
        <w:rPr>
          <w:rFonts w:ascii="Arial" w:hAnsi="Arial" w:cs="Arial"/>
          <w:color w:val="auto"/>
          <w:sz w:val="22"/>
          <w:szCs w:val="22"/>
        </w:rPr>
        <w:t xml:space="preserve"> obrigada a desenvolver a integração específica com a plataforma em uso ou que será utilizada na entidade, caso exista integração disponibilizada pela plataforma, sem custos para o CISAMUSEP;</w:t>
      </w:r>
    </w:p>
    <w:p w14:paraId="655FC52F" w14:textId="06D4B95C"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Possuir a possibilidade de controle dos itens quantitativos dos processos licitatórios com saldos divididos entre secretarias ou centros de custos, possibilitando no mínimo:</w:t>
      </w:r>
    </w:p>
    <w:p w14:paraId="313FB181" w14:textId="77777777" w:rsidR="00054810" w:rsidRPr="00FC0676" w:rsidRDefault="00054810" w:rsidP="00CE63B3">
      <w:pPr>
        <w:pStyle w:val="Edital"/>
        <w:widowControl w:val="0"/>
        <w:numPr>
          <w:ilvl w:val="0"/>
          <w:numId w:val="39"/>
        </w:numPr>
        <w:spacing w:before="0" w:after="0" w:line="276" w:lineRule="auto"/>
        <w:rPr>
          <w:rFonts w:ascii="Arial" w:hAnsi="Arial" w:cs="Arial"/>
          <w:color w:val="auto"/>
          <w:sz w:val="22"/>
          <w:szCs w:val="22"/>
        </w:rPr>
      </w:pPr>
      <w:r w:rsidRPr="00FC0676">
        <w:rPr>
          <w:rFonts w:ascii="Arial" w:hAnsi="Arial" w:cs="Arial"/>
          <w:color w:val="auto"/>
          <w:sz w:val="22"/>
          <w:szCs w:val="22"/>
        </w:rPr>
        <w:t>Possibilitar a distribuição manual dos saldos em processos criados sem pedidos iniciais descentralizados;</w:t>
      </w:r>
    </w:p>
    <w:p w14:paraId="7389612D" w14:textId="77777777" w:rsidR="00054810" w:rsidRPr="00FC0676" w:rsidRDefault="00054810" w:rsidP="00CE63B3">
      <w:pPr>
        <w:pStyle w:val="Edital"/>
        <w:widowControl w:val="0"/>
        <w:numPr>
          <w:ilvl w:val="0"/>
          <w:numId w:val="39"/>
        </w:numPr>
        <w:spacing w:before="0" w:after="0" w:line="276" w:lineRule="auto"/>
        <w:rPr>
          <w:rFonts w:ascii="Arial" w:hAnsi="Arial" w:cs="Arial"/>
          <w:color w:val="auto"/>
          <w:sz w:val="22"/>
          <w:szCs w:val="22"/>
        </w:rPr>
      </w:pPr>
      <w:r w:rsidRPr="00FC0676">
        <w:rPr>
          <w:rFonts w:ascii="Arial" w:hAnsi="Arial" w:cs="Arial"/>
          <w:color w:val="auto"/>
          <w:sz w:val="22"/>
          <w:szCs w:val="22"/>
        </w:rPr>
        <w:t>Possibilitar a inclusão de centros de custos em processos já existentes;</w:t>
      </w:r>
    </w:p>
    <w:p w14:paraId="7861E7D7" w14:textId="77777777" w:rsidR="00054810" w:rsidRPr="00FC0676" w:rsidRDefault="00054810" w:rsidP="00CE63B3">
      <w:pPr>
        <w:pStyle w:val="Edital"/>
        <w:widowControl w:val="0"/>
        <w:numPr>
          <w:ilvl w:val="0"/>
          <w:numId w:val="39"/>
        </w:numPr>
        <w:spacing w:before="0" w:after="0" w:line="276" w:lineRule="auto"/>
        <w:rPr>
          <w:rFonts w:ascii="Arial" w:hAnsi="Arial" w:cs="Arial"/>
          <w:color w:val="auto"/>
          <w:sz w:val="22"/>
          <w:szCs w:val="22"/>
        </w:rPr>
      </w:pPr>
      <w:r w:rsidRPr="00FC0676">
        <w:rPr>
          <w:rFonts w:ascii="Arial" w:hAnsi="Arial" w:cs="Arial"/>
          <w:color w:val="auto"/>
          <w:sz w:val="22"/>
          <w:szCs w:val="22"/>
        </w:rPr>
        <w:t>Possibilitar o remanejamento de saldos entre centros de custos, com transferências, com registros automáticos dos quantitativos de débito e crédito por centro de custo;</w:t>
      </w:r>
    </w:p>
    <w:p w14:paraId="5F0823E8" w14:textId="77777777" w:rsidR="00054810" w:rsidRPr="00FC0676" w:rsidRDefault="00054810" w:rsidP="00CE63B3">
      <w:pPr>
        <w:pStyle w:val="Edital"/>
        <w:widowControl w:val="0"/>
        <w:numPr>
          <w:ilvl w:val="0"/>
          <w:numId w:val="39"/>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que permita que nos aditamentos seja possível o desmembramento por centro de custo dos quantitativos, devendo possuir ainda desmembramento automático para um único centro de custo caso seja identificada a necessidade pelo usuário;</w:t>
      </w:r>
    </w:p>
    <w:p w14:paraId="56565E69" w14:textId="77777777" w:rsidR="00054810" w:rsidRPr="00FC0676" w:rsidRDefault="00054810" w:rsidP="00CE63B3">
      <w:pPr>
        <w:pStyle w:val="Edital"/>
        <w:widowControl w:val="0"/>
        <w:numPr>
          <w:ilvl w:val="0"/>
          <w:numId w:val="39"/>
        </w:numPr>
        <w:spacing w:before="0" w:after="0" w:line="276" w:lineRule="auto"/>
        <w:rPr>
          <w:rFonts w:ascii="Arial" w:hAnsi="Arial" w:cs="Arial"/>
          <w:color w:val="auto"/>
          <w:sz w:val="22"/>
          <w:szCs w:val="22"/>
        </w:rPr>
      </w:pPr>
      <w:r w:rsidRPr="00FC0676">
        <w:rPr>
          <w:rFonts w:ascii="Arial" w:hAnsi="Arial" w:cs="Arial"/>
          <w:color w:val="auto"/>
          <w:sz w:val="22"/>
          <w:szCs w:val="22"/>
        </w:rPr>
        <w:t>Possibilitar a demonstração de saldos por centros de custos considerando no mínimo as variáveis de aditivos, supressões, transferências, consumo e anulações;</w:t>
      </w:r>
    </w:p>
    <w:p w14:paraId="23977CBC"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rotina para que sejam geradas solicitações de assinaturas nos </w:t>
      </w:r>
      <w:proofErr w:type="spellStart"/>
      <w:r w:rsidRPr="00FC0676">
        <w:rPr>
          <w:rFonts w:ascii="Arial" w:hAnsi="Arial" w:cs="Arial"/>
          <w:color w:val="auto"/>
          <w:sz w:val="22"/>
          <w:szCs w:val="22"/>
        </w:rPr>
        <w:t>pré</w:t>
      </w:r>
      <w:proofErr w:type="spellEnd"/>
      <w:r w:rsidRPr="00FC0676">
        <w:rPr>
          <w:rFonts w:ascii="Arial" w:hAnsi="Arial" w:cs="Arial"/>
          <w:color w:val="auto"/>
          <w:sz w:val="22"/>
          <w:szCs w:val="22"/>
        </w:rPr>
        <w:t>-empenhos ou solicitações de maneira parametrizada em fluxo e usuários assinantes, sem necessidade de solicitações manuais de assinatura, com controle por unidade orçamentária;</w:t>
      </w:r>
    </w:p>
    <w:p w14:paraId="6A5FB75F"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geração de arquivos para Tribunal de Contas do Estado;</w:t>
      </w:r>
    </w:p>
    <w:p w14:paraId="2DE0F65A" w14:textId="657F940E"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integração com o PNCP (Portal Nacional de Contratações Públicas do governo federal, possuindo no mínimo:</w:t>
      </w:r>
    </w:p>
    <w:p w14:paraId="2A5797C3" w14:textId="77777777" w:rsidR="00054810" w:rsidRPr="00FC0676" w:rsidRDefault="00054810" w:rsidP="00CE63B3">
      <w:pPr>
        <w:pStyle w:val="Edital"/>
        <w:widowControl w:val="0"/>
        <w:numPr>
          <w:ilvl w:val="0"/>
          <w:numId w:val="38"/>
        </w:numPr>
        <w:spacing w:before="0" w:after="0" w:line="276" w:lineRule="auto"/>
        <w:rPr>
          <w:rFonts w:ascii="Arial" w:hAnsi="Arial" w:cs="Arial"/>
          <w:color w:val="auto"/>
          <w:sz w:val="22"/>
          <w:szCs w:val="22"/>
        </w:rPr>
      </w:pPr>
      <w:r w:rsidRPr="00FC0676">
        <w:rPr>
          <w:rFonts w:ascii="Arial" w:hAnsi="Arial" w:cs="Arial"/>
          <w:color w:val="auto"/>
          <w:sz w:val="22"/>
          <w:szCs w:val="22"/>
        </w:rPr>
        <w:t>Envio dos procedimentos licitatórios com opção de exclusão e retificação;</w:t>
      </w:r>
    </w:p>
    <w:p w14:paraId="7D65EF19" w14:textId="77777777" w:rsidR="00054810" w:rsidRPr="00FC0676" w:rsidRDefault="00054810" w:rsidP="00CE63B3">
      <w:pPr>
        <w:pStyle w:val="Edital"/>
        <w:widowControl w:val="0"/>
        <w:numPr>
          <w:ilvl w:val="0"/>
          <w:numId w:val="38"/>
        </w:numPr>
        <w:spacing w:before="0" w:after="0" w:line="276" w:lineRule="auto"/>
        <w:rPr>
          <w:rFonts w:ascii="Arial" w:hAnsi="Arial" w:cs="Arial"/>
          <w:color w:val="auto"/>
          <w:sz w:val="22"/>
          <w:szCs w:val="22"/>
        </w:rPr>
      </w:pPr>
      <w:r w:rsidRPr="00FC0676">
        <w:rPr>
          <w:rFonts w:ascii="Arial" w:hAnsi="Arial" w:cs="Arial"/>
          <w:color w:val="auto"/>
          <w:sz w:val="22"/>
          <w:szCs w:val="22"/>
        </w:rPr>
        <w:t>Ferramenta para validação de dados obrigatórios para envio dos processos;</w:t>
      </w:r>
    </w:p>
    <w:p w14:paraId="4A929B6D" w14:textId="77777777" w:rsidR="00054810" w:rsidRPr="00FC0676" w:rsidRDefault="00054810" w:rsidP="00CE63B3">
      <w:pPr>
        <w:pStyle w:val="Edital"/>
        <w:widowControl w:val="0"/>
        <w:numPr>
          <w:ilvl w:val="0"/>
          <w:numId w:val="38"/>
        </w:numPr>
        <w:spacing w:before="0" w:after="0" w:line="276" w:lineRule="auto"/>
        <w:rPr>
          <w:rFonts w:ascii="Arial" w:hAnsi="Arial" w:cs="Arial"/>
          <w:color w:val="auto"/>
          <w:sz w:val="22"/>
          <w:szCs w:val="22"/>
        </w:rPr>
      </w:pPr>
      <w:r w:rsidRPr="00FC0676">
        <w:rPr>
          <w:rFonts w:ascii="Arial" w:hAnsi="Arial" w:cs="Arial"/>
          <w:color w:val="auto"/>
          <w:sz w:val="22"/>
          <w:szCs w:val="22"/>
        </w:rPr>
        <w:t>Envio dos resultados dos processos licitatórios com o vencedor de cada item ou produto;</w:t>
      </w:r>
    </w:p>
    <w:p w14:paraId="75617C7C" w14:textId="77777777" w:rsidR="00054810" w:rsidRPr="00FC0676" w:rsidRDefault="00054810" w:rsidP="00CE63B3">
      <w:pPr>
        <w:pStyle w:val="Edital"/>
        <w:widowControl w:val="0"/>
        <w:numPr>
          <w:ilvl w:val="0"/>
          <w:numId w:val="38"/>
        </w:numPr>
        <w:spacing w:before="0" w:after="0" w:line="276" w:lineRule="auto"/>
        <w:rPr>
          <w:rFonts w:ascii="Arial" w:hAnsi="Arial" w:cs="Arial"/>
          <w:color w:val="auto"/>
          <w:sz w:val="22"/>
          <w:szCs w:val="22"/>
        </w:rPr>
      </w:pPr>
      <w:r w:rsidRPr="00FC0676">
        <w:rPr>
          <w:rFonts w:ascii="Arial" w:hAnsi="Arial" w:cs="Arial"/>
          <w:color w:val="auto"/>
          <w:sz w:val="22"/>
          <w:szCs w:val="22"/>
        </w:rPr>
        <w:t>Envio dos contratos, atas de registro de preço e aditivos;</w:t>
      </w:r>
    </w:p>
    <w:p w14:paraId="37F1A3B9" w14:textId="77777777" w:rsidR="00054810" w:rsidRPr="00FC0676" w:rsidRDefault="00054810" w:rsidP="00CE63B3">
      <w:pPr>
        <w:pStyle w:val="Edital"/>
        <w:widowControl w:val="0"/>
        <w:numPr>
          <w:ilvl w:val="0"/>
          <w:numId w:val="38"/>
        </w:numPr>
        <w:spacing w:before="0" w:after="0" w:line="276" w:lineRule="auto"/>
        <w:rPr>
          <w:rFonts w:ascii="Arial" w:hAnsi="Arial" w:cs="Arial"/>
          <w:color w:val="auto"/>
          <w:sz w:val="22"/>
          <w:szCs w:val="22"/>
        </w:rPr>
      </w:pPr>
      <w:r w:rsidRPr="00FC0676">
        <w:rPr>
          <w:rFonts w:ascii="Arial" w:hAnsi="Arial" w:cs="Arial"/>
          <w:color w:val="auto"/>
          <w:sz w:val="22"/>
          <w:szCs w:val="22"/>
        </w:rPr>
        <w:t>Envio de anexos, como arquivos de contratos, licitações entre outros, com envio específico por anexo (para o caso de novos documentos incluídos pós envio do processo inicial);</w:t>
      </w:r>
    </w:p>
    <w:p w14:paraId="4C22C1A7" w14:textId="77777777" w:rsidR="00054810" w:rsidRPr="00FC0676" w:rsidRDefault="00054810" w:rsidP="00CE63B3">
      <w:pPr>
        <w:pStyle w:val="Edital"/>
        <w:widowControl w:val="0"/>
        <w:numPr>
          <w:ilvl w:val="0"/>
          <w:numId w:val="38"/>
        </w:numPr>
        <w:spacing w:before="0" w:after="0" w:line="276" w:lineRule="auto"/>
        <w:rPr>
          <w:rFonts w:ascii="Arial" w:hAnsi="Arial" w:cs="Arial"/>
          <w:color w:val="auto"/>
          <w:sz w:val="22"/>
          <w:szCs w:val="22"/>
        </w:rPr>
      </w:pPr>
      <w:r w:rsidRPr="00FC0676">
        <w:rPr>
          <w:rFonts w:ascii="Arial" w:hAnsi="Arial" w:cs="Arial"/>
          <w:color w:val="auto"/>
          <w:sz w:val="22"/>
          <w:szCs w:val="22"/>
        </w:rPr>
        <w:t>Deve possuir na opção de geração a definição dos status de envio;</w:t>
      </w:r>
    </w:p>
    <w:p w14:paraId="6C6C0E83" w14:textId="5E72D685" w:rsidR="00054810" w:rsidRPr="00FC0676" w:rsidRDefault="00054810" w:rsidP="00CE63B3">
      <w:pPr>
        <w:pStyle w:val="Edital"/>
        <w:widowControl w:val="0"/>
        <w:numPr>
          <w:ilvl w:val="2"/>
          <w:numId w:val="97"/>
        </w:numPr>
        <w:spacing w:before="0" w:after="0" w:line="276" w:lineRule="auto"/>
        <w:ind w:left="709" w:hanging="709"/>
        <w:rPr>
          <w:rFonts w:ascii="Arial" w:hAnsi="Arial" w:cs="Arial"/>
          <w:color w:val="auto"/>
          <w:sz w:val="22"/>
          <w:szCs w:val="22"/>
        </w:rPr>
      </w:pPr>
      <w:r w:rsidRPr="00FC0676">
        <w:rPr>
          <w:rFonts w:ascii="Arial" w:hAnsi="Arial" w:cs="Arial"/>
          <w:color w:val="auto"/>
          <w:sz w:val="22"/>
          <w:szCs w:val="22"/>
        </w:rPr>
        <w:t>Deve possuir opção para acesso direto no PNCP aos registros publicados pelo sistema;</w:t>
      </w:r>
    </w:p>
    <w:p w14:paraId="76E2FFD6"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controlar toda compra efetuada, proveniente ou não das licitações, acompanhando o processo desde a solicitação até a entrega do bem ao seu destino;</w:t>
      </w:r>
    </w:p>
    <w:p w14:paraId="56D09C79"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Conter programas para gerenciamento de contratos, tais como: registro de cópia, como o controle de quantidades compradas / entregues e prazo de validade;</w:t>
      </w:r>
    </w:p>
    <w:p w14:paraId="5364BB4D"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cadastramento de materiais de maneira que se possam gerar relatórios de quantidades adquirida de matérias num determinado período;</w:t>
      </w:r>
    </w:p>
    <w:p w14:paraId="009EBCC1"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que seja efetuada a requisição de materiais ou serviços através do software;</w:t>
      </w:r>
    </w:p>
    <w:p w14:paraId="5B5E1ACA"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gerenciamento dos fornecedores através de consulta aos processos licitatórios ou itens de licitação e as compras efetuadas ou serviços executados;</w:t>
      </w:r>
    </w:p>
    <w:p w14:paraId="62984CB6"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controlar os gastos por unidade orçamentária através de limites mensais preestabelecidos;</w:t>
      </w:r>
    </w:p>
    <w:p w14:paraId="41796B89"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através do módulo de compras e licitações, o bloqueio de dotação orçamentária no valor da despesa prevista para o processo licitatório;</w:t>
      </w:r>
    </w:p>
    <w:p w14:paraId="76755145"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consulta aos preços de materiais ou por fornecedores, praticados anteriormente;</w:t>
      </w:r>
    </w:p>
    <w:p w14:paraId="4BB4A95C"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emissão da autorização de compra ou serviços;</w:t>
      </w:r>
    </w:p>
    <w:p w14:paraId="1A2CF2FB"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Emissão da minuta do edital, permitindo que as informações da minuta sejam importadas na elaboração do edital;</w:t>
      </w:r>
    </w:p>
    <w:p w14:paraId="0C326CE4"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Emitir relatórios de compra e serviço;</w:t>
      </w:r>
    </w:p>
    <w:p w14:paraId="4E8E6563"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compartilhamento de informações dos módulos de almoxarifado, frotas e patrimônio;</w:t>
      </w:r>
    </w:p>
    <w:p w14:paraId="262EB0DD" w14:textId="3976BED8"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Permitir lançamento </w:t>
      </w:r>
      <w:r w:rsidR="00EC1F10" w:rsidRPr="00FC0676">
        <w:rPr>
          <w:rFonts w:ascii="Arial" w:hAnsi="Arial" w:cs="Arial"/>
          <w:color w:val="auto"/>
          <w:sz w:val="22"/>
          <w:szCs w:val="22"/>
        </w:rPr>
        <w:t xml:space="preserve">dos </w:t>
      </w:r>
      <w:r w:rsidRPr="00FC0676">
        <w:rPr>
          <w:rFonts w:ascii="Arial" w:hAnsi="Arial" w:cs="Arial"/>
          <w:color w:val="auto"/>
          <w:sz w:val="22"/>
          <w:szCs w:val="22"/>
        </w:rPr>
        <w:t>itens do edital, importando e consolidando os itens cadastrados nos pedidos de compra;</w:t>
      </w:r>
    </w:p>
    <w:p w14:paraId="1FF28D71"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Verificação da existência dos itens no Almoxarifado ou em Ordens de Aquisição já iniciada;</w:t>
      </w:r>
    </w:p>
    <w:p w14:paraId="02862C39" w14:textId="77777777" w:rsidR="00D11274"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Utilizar registro geral de fornecedores, desde a geração do documento de “Certificado de Registro Cadastral”, controlando o vencimento de documentos, bem como registrar a inabilitação por suspensão ou rescisão do contrato, controlando a data limite de inabilitação;</w:t>
      </w:r>
    </w:p>
    <w:p w14:paraId="69E48884"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Manter informações cadastrais de sócios, representantes, contato e conta bancaria dos fornecedores;</w:t>
      </w:r>
    </w:p>
    <w:p w14:paraId="57EBC60D"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restringir o acesso dos usuários somente a almoxarifado e unidades orçamentárias específicas;</w:t>
      </w:r>
    </w:p>
    <w:p w14:paraId="3999364A"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Controlar através de alertas os contratos que estiverem a vencer, tanto para vigência como pagamentos;</w:t>
      </w:r>
    </w:p>
    <w:p w14:paraId="4AD97895" w14:textId="77777777" w:rsidR="00D11274"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Controlar as certidões vencidas ou </w:t>
      </w:r>
      <w:proofErr w:type="gramStart"/>
      <w:r w:rsidRPr="00FC0676">
        <w:rPr>
          <w:rFonts w:ascii="Arial" w:hAnsi="Arial" w:cs="Arial"/>
          <w:color w:val="auto"/>
          <w:sz w:val="22"/>
          <w:szCs w:val="22"/>
        </w:rPr>
        <w:t>à</w:t>
      </w:r>
      <w:proofErr w:type="gramEnd"/>
      <w:r w:rsidRPr="00FC0676">
        <w:rPr>
          <w:rFonts w:ascii="Arial" w:hAnsi="Arial" w:cs="Arial"/>
          <w:color w:val="auto"/>
          <w:sz w:val="22"/>
          <w:szCs w:val="22"/>
        </w:rPr>
        <w:t xml:space="preserve"> vencer dos fornecedores;</w:t>
      </w:r>
    </w:p>
    <w:p w14:paraId="7235F18F" w14:textId="77777777" w:rsidR="007F679C"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os processos licitatórios identificando o número do processo, objeto, requisições de compra a atender, modalidade de licitação e data do processo;</w:t>
      </w:r>
    </w:p>
    <w:p w14:paraId="73BA1D11" w14:textId="77777777" w:rsidR="007F679C"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meios de acompanhamento de todo o processo de abertura e julgamento da licitação, registrando a habilitação, proposta comercial, interposição de recurso, anulação, adjudicação e emitindo o mapa comparativo de preços;</w:t>
      </w:r>
    </w:p>
    <w:p w14:paraId="4AD5BC49" w14:textId="77777777" w:rsidR="007F679C"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Módulo de Licitações deverá vedar a utilização das despesas sem que haja disponibilidade orçamentária;</w:t>
      </w:r>
    </w:p>
    <w:p w14:paraId="6A5C1C7D" w14:textId="77777777" w:rsidR="007F679C"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Módulo de Licitações deverá permitir sugerir o número da licitação sequencial, ou por modalidade;</w:t>
      </w:r>
    </w:p>
    <w:p w14:paraId="2A8ABEA3" w14:textId="77777777" w:rsidR="007F679C"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Módulo de Licitações deverá permitir separar os itens do processo por despesa orçamentária a ser utilizada;</w:t>
      </w:r>
    </w:p>
    <w:p w14:paraId="6841E1AC"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Gerar todos os controles, documentos e relatórios necessários ao processo licitatório, tais como: ordenação de despesa, editais de publicação, homologação e adjudicação, atas, termo de análise jurídica, parecer técnico e aviso de licitações;</w:t>
      </w:r>
    </w:p>
    <w:p w14:paraId="003EAA5D"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Módulo de Licitações deverá permitir copiar os itens de um outro processo licitatório, já cadastrado;</w:t>
      </w:r>
    </w:p>
    <w:p w14:paraId="6C91233D"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entrega do edital e itens a serem cotados em meio magnético, para que os participantes possam digitar suas propostas e as mesmas possam ser importadas automaticamente pelo sistema;</w:t>
      </w:r>
    </w:p>
    <w:p w14:paraId="6B28F5C4"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rotina que possibilite que a proposta comercial seja preenchida pelo próprio fornecedor, em suas dependências, e posteriormente enviada em meio magnético para entrada automática no sistema, sem necessidade de </w:t>
      </w:r>
      <w:proofErr w:type="spellStart"/>
      <w:r w:rsidRPr="00FC0676">
        <w:rPr>
          <w:rFonts w:ascii="Arial" w:hAnsi="Arial" w:cs="Arial"/>
          <w:color w:val="auto"/>
          <w:sz w:val="22"/>
          <w:szCs w:val="22"/>
        </w:rPr>
        <w:t>redigitação</w:t>
      </w:r>
      <w:proofErr w:type="spellEnd"/>
      <w:r w:rsidRPr="00FC0676">
        <w:rPr>
          <w:rFonts w:ascii="Arial" w:hAnsi="Arial" w:cs="Arial"/>
          <w:color w:val="auto"/>
          <w:sz w:val="22"/>
          <w:szCs w:val="22"/>
        </w:rPr>
        <w:t>;</w:t>
      </w:r>
    </w:p>
    <w:p w14:paraId="4D5EF43D"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Ter controle da situação do processo de licitação, se ela está anulada, cancelada, concluída, suspensa ou revogada;</w:t>
      </w:r>
    </w:p>
    <w:p w14:paraId="76A47674"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Verificar possíveis débitos fiscais no ato da inclusão dos fornecedores na licitação;</w:t>
      </w:r>
    </w:p>
    <w:p w14:paraId="6B61CCDD"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Módulo de Licitações deverá permitir controlar as despesas realizadas e a realizar, evitando a realização de despesas de mesma natureza com dispensa de licitação ou modalidade de licitação indevida, por ultrapassarem os respectivos limites legais;</w:t>
      </w:r>
    </w:p>
    <w:p w14:paraId="68CA0AF5"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Módulo de Licitações deverá permitir controlar os limites de cada modalidade estabelecidas na Lei através do objeto da compra;</w:t>
      </w:r>
    </w:p>
    <w:p w14:paraId="2A53D922"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consulta ao preço praticado nas licitações, por fornecedor ou material;</w:t>
      </w:r>
    </w:p>
    <w:p w14:paraId="2C18EAA3"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Licitações vencidas por Fornecedor;</w:t>
      </w:r>
    </w:p>
    <w:p w14:paraId="7B8E7D8A"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Conter o recurso de “gerador de relatório”, que permite ao usuário emitir relatório com conteúdo, “</w:t>
      </w:r>
      <w:proofErr w:type="spellStart"/>
      <w:r w:rsidRPr="00FC0676">
        <w:rPr>
          <w:rFonts w:ascii="Arial" w:hAnsi="Arial" w:cs="Arial"/>
          <w:color w:val="auto"/>
          <w:sz w:val="22"/>
          <w:szCs w:val="22"/>
        </w:rPr>
        <w:t>lay-out</w:t>
      </w:r>
      <w:proofErr w:type="spellEnd"/>
      <w:r w:rsidRPr="00FC0676">
        <w:rPr>
          <w:rFonts w:ascii="Arial" w:hAnsi="Arial" w:cs="Arial"/>
          <w:color w:val="auto"/>
          <w:sz w:val="22"/>
          <w:szCs w:val="22"/>
        </w:rPr>
        <w:t>” e ordens selecionáveis;</w:t>
      </w:r>
    </w:p>
    <w:p w14:paraId="0F5E1548" w14:textId="4EB35A62"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916C1E">
        <w:rPr>
          <w:rFonts w:ascii="Arial" w:hAnsi="Arial" w:cs="Arial"/>
          <w:color w:val="auto"/>
          <w:sz w:val="22"/>
          <w:szCs w:val="22"/>
        </w:rPr>
        <w:t>Gerenci</w:t>
      </w:r>
      <w:r w:rsidRPr="00916C1E">
        <w:rPr>
          <w:rFonts w:ascii="Arial" w:hAnsi="Arial" w:cs="Arial"/>
          <w:color w:val="000000" w:themeColor="text1"/>
          <w:sz w:val="22"/>
          <w:szCs w:val="22"/>
        </w:rPr>
        <w:t xml:space="preserve">ar os controles necessários para Registro de Preços, de acordo com art. </w:t>
      </w:r>
      <w:r w:rsidR="00916C1E" w:rsidRPr="00916C1E">
        <w:rPr>
          <w:rFonts w:ascii="Arial" w:hAnsi="Arial" w:cs="Arial"/>
          <w:color w:val="000000" w:themeColor="text1"/>
          <w:sz w:val="22"/>
          <w:szCs w:val="22"/>
        </w:rPr>
        <w:t>40</w:t>
      </w:r>
      <w:r w:rsidRPr="00916C1E">
        <w:rPr>
          <w:rFonts w:ascii="Arial" w:hAnsi="Arial" w:cs="Arial"/>
          <w:color w:val="000000" w:themeColor="text1"/>
          <w:sz w:val="22"/>
          <w:szCs w:val="22"/>
        </w:rPr>
        <w:t xml:space="preserve"> da Lei </w:t>
      </w:r>
      <w:r w:rsidR="00916C1E" w:rsidRPr="00916C1E">
        <w:rPr>
          <w:rFonts w:ascii="Arial" w:hAnsi="Arial" w:cs="Arial"/>
          <w:color w:val="000000" w:themeColor="text1"/>
          <w:sz w:val="22"/>
          <w:szCs w:val="22"/>
        </w:rPr>
        <w:t>14.133</w:t>
      </w:r>
      <w:r w:rsidRPr="00916C1E">
        <w:rPr>
          <w:rFonts w:ascii="Arial" w:hAnsi="Arial" w:cs="Arial"/>
          <w:color w:val="000000" w:themeColor="text1"/>
          <w:sz w:val="22"/>
          <w:szCs w:val="22"/>
        </w:rPr>
        <w:t>/</w:t>
      </w:r>
      <w:r w:rsidR="00916C1E" w:rsidRPr="00916C1E">
        <w:rPr>
          <w:rFonts w:ascii="Arial" w:hAnsi="Arial" w:cs="Arial"/>
          <w:color w:val="000000" w:themeColor="text1"/>
          <w:sz w:val="22"/>
          <w:szCs w:val="22"/>
        </w:rPr>
        <w:t>21</w:t>
      </w:r>
      <w:r w:rsidRPr="00916C1E">
        <w:rPr>
          <w:rFonts w:ascii="Arial" w:hAnsi="Arial" w:cs="Arial"/>
          <w:color w:val="000000" w:themeColor="text1"/>
          <w:sz w:val="22"/>
          <w:szCs w:val="22"/>
        </w:rPr>
        <w:t xml:space="preserve">, facilitando </w:t>
      </w:r>
      <w:r w:rsidRPr="00FC0676">
        <w:rPr>
          <w:rFonts w:ascii="Arial" w:hAnsi="Arial" w:cs="Arial"/>
          <w:color w:val="auto"/>
          <w:sz w:val="22"/>
          <w:szCs w:val="22"/>
        </w:rPr>
        <w:t xml:space="preserve">assim o controle de entrega das mercadorias licitadas, diminuindo a necessidade </w:t>
      </w:r>
      <w:r w:rsidRPr="00FC0676">
        <w:rPr>
          <w:rFonts w:ascii="Arial" w:hAnsi="Arial" w:cs="Arial"/>
          <w:color w:val="auto"/>
          <w:sz w:val="22"/>
          <w:szCs w:val="22"/>
        </w:rPr>
        <w:lastRenderedPageBreak/>
        <w:t>de controle de mercadorias em estoque físico;</w:t>
      </w:r>
    </w:p>
    <w:p w14:paraId="7AD67B0B"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e emitir as requisições de compras e serviços para registro de preço;</w:t>
      </w:r>
    </w:p>
    <w:p w14:paraId="04D0272E"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e emitir atas de julgamentos registrando o preço dos fornecedores;</w:t>
      </w:r>
    </w:p>
    <w:p w14:paraId="7A4ABDEB"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Conter base de preços registrados;</w:t>
      </w:r>
    </w:p>
    <w:p w14:paraId="44DEDF45"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Gerar automaticamente autorização de fornecimento aos fornecedores mediante registro de preço;</w:t>
      </w:r>
    </w:p>
    <w:p w14:paraId="4FA29ACC"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Gerar termo de compromisso para o fornecedor vencedor;</w:t>
      </w:r>
    </w:p>
    <w:p w14:paraId="2646F24A"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Fazer com que o enquadramento dos lotes possa ser automático por Item, classificação de material/serviço ou global;</w:t>
      </w:r>
    </w:p>
    <w:p w14:paraId="06BE0BEA"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de forma sintética os fornecedores que participarão no pregão;</w:t>
      </w:r>
    </w:p>
    <w:p w14:paraId="30550F81"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digitação e classificação das propostas iniciais de fornecedores definindo quais participarão dos lances, de acordo com os critérios estabelecidos na Lei do Pregão;</w:t>
      </w:r>
    </w:p>
    <w:p w14:paraId="4A1E6703"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os preços das propostas lance a lance até o declínio do último fornecedor;</w:t>
      </w:r>
    </w:p>
    <w:p w14:paraId="39DBAE8D"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acompanhamento lance a lance do pregão, através de tela que deve ser atualizada automaticamente mediante a digitação dos lances, permitindo aos fornecedores participantes uma visão global do andamento do pregão;</w:t>
      </w:r>
    </w:p>
    <w:p w14:paraId="4CEE9D69"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Módulo de Licitações deverá permitir a emissão da ATA do Pregão Presencial e histórico com os lances;</w:t>
      </w:r>
    </w:p>
    <w:p w14:paraId="76733D63"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e controlar os contratos (objeto, valor contratado, vigência, cronograma de entrega e pagamento e penalidades pelo não cumprimento) e seus aditivos, reajustes e rescisões, bem como o número das notas de empenho;</w:t>
      </w:r>
    </w:p>
    <w:p w14:paraId="71198315"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que possa ser criado o modelo de contratos com campos de mesclagem para serem usados pelo sistema;</w:t>
      </w:r>
    </w:p>
    <w:p w14:paraId="74F0C201"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a rescisão do contrato indicando motivo e data;</w:t>
      </w:r>
    </w:p>
    <w:p w14:paraId="7609F4A0"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integração com o sistema de contabilidade no que se refere ao bloqueio do valor da despesa previsto no processo licitatório;</w:t>
      </w:r>
    </w:p>
    <w:p w14:paraId="5AF22F8C"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cadastrar as informações do balanço dos fornecedores no sistema para que o mesmo possa calcular automaticamente os índices de liquidez;</w:t>
      </w:r>
    </w:p>
    <w:p w14:paraId="74C7FD24"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registrar a comissão de licitação, pregoeiro, informando os membros, vigência inicial e final;</w:t>
      </w:r>
    </w:p>
    <w:p w14:paraId="620B5DEB"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consulta aos saldos orçamentários e financeiros;</w:t>
      </w:r>
    </w:p>
    <w:p w14:paraId="64E8FFAE" w14:textId="77777777" w:rsidR="007F679C"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as seguintes modalidades de licitação:</w:t>
      </w:r>
    </w:p>
    <w:p w14:paraId="5ED8B8BF" w14:textId="77777777" w:rsidR="001D0F2B" w:rsidRPr="00FC0676" w:rsidRDefault="00054810" w:rsidP="00CE63B3">
      <w:pPr>
        <w:pStyle w:val="Edital"/>
        <w:widowControl w:val="0"/>
        <w:numPr>
          <w:ilvl w:val="0"/>
          <w:numId w:val="101"/>
        </w:numPr>
        <w:tabs>
          <w:tab w:val="left" w:pos="851"/>
        </w:tabs>
        <w:spacing w:before="0" w:after="0" w:line="276" w:lineRule="auto"/>
        <w:rPr>
          <w:rFonts w:ascii="Arial" w:hAnsi="Arial" w:cs="Arial"/>
          <w:color w:val="auto"/>
          <w:sz w:val="22"/>
          <w:szCs w:val="22"/>
        </w:rPr>
      </w:pPr>
      <w:r w:rsidRPr="00FC0676">
        <w:rPr>
          <w:rFonts w:ascii="Arial" w:hAnsi="Arial" w:cs="Arial"/>
          <w:color w:val="auto"/>
          <w:sz w:val="22"/>
          <w:szCs w:val="22"/>
        </w:rPr>
        <w:t>Pregão presencial;</w:t>
      </w:r>
    </w:p>
    <w:p w14:paraId="788097B9" w14:textId="77777777" w:rsidR="001D0F2B" w:rsidRPr="00FC0676" w:rsidRDefault="00054810" w:rsidP="00CE63B3">
      <w:pPr>
        <w:pStyle w:val="Edital"/>
        <w:widowControl w:val="0"/>
        <w:numPr>
          <w:ilvl w:val="0"/>
          <w:numId w:val="101"/>
        </w:numPr>
        <w:tabs>
          <w:tab w:val="left" w:pos="851"/>
        </w:tabs>
        <w:spacing w:before="0" w:after="0" w:line="276" w:lineRule="auto"/>
        <w:rPr>
          <w:rFonts w:ascii="Arial" w:hAnsi="Arial" w:cs="Arial"/>
          <w:color w:val="auto"/>
          <w:sz w:val="22"/>
          <w:szCs w:val="22"/>
        </w:rPr>
      </w:pPr>
      <w:r w:rsidRPr="00FC0676">
        <w:rPr>
          <w:rFonts w:ascii="Arial" w:hAnsi="Arial" w:cs="Arial"/>
          <w:color w:val="auto"/>
          <w:sz w:val="22"/>
          <w:szCs w:val="22"/>
        </w:rPr>
        <w:t>Pregão Eletrônico;</w:t>
      </w:r>
    </w:p>
    <w:p w14:paraId="17338227" w14:textId="77777777" w:rsidR="001D0F2B" w:rsidRPr="00FC0676" w:rsidRDefault="00054810" w:rsidP="00CE63B3">
      <w:pPr>
        <w:pStyle w:val="Edital"/>
        <w:widowControl w:val="0"/>
        <w:numPr>
          <w:ilvl w:val="0"/>
          <w:numId w:val="101"/>
        </w:numPr>
        <w:tabs>
          <w:tab w:val="left" w:pos="851"/>
        </w:tabs>
        <w:spacing w:before="0" w:after="0" w:line="276" w:lineRule="auto"/>
        <w:rPr>
          <w:rFonts w:ascii="Arial" w:hAnsi="Arial" w:cs="Arial"/>
          <w:color w:val="auto"/>
          <w:sz w:val="22"/>
          <w:szCs w:val="22"/>
        </w:rPr>
      </w:pPr>
      <w:r w:rsidRPr="00FC0676">
        <w:rPr>
          <w:rFonts w:ascii="Arial" w:hAnsi="Arial" w:cs="Arial"/>
          <w:color w:val="auto"/>
          <w:sz w:val="22"/>
          <w:szCs w:val="22"/>
        </w:rPr>
        <w:t>Registro de preços;</w:t>
      </w:r>
    </w:p>
    <w:p w14:paraId="4618382D" w14:textId="77777777" w:rsidR="001D0F2B" w:rsidRPr="00FC0676" w:rsidRDefault="00054810" w:rsidP="00CE63B3">
      <w:pPr>
        <w:pStyle w:val="Edital"/>
        <w:widowControl w:val="0"/>
        <w:numPr>
          <w:ilvl w:val="0"/>
          <w:numId w:val="101"/>
        </w:numPr>
        <w:tabs>
          <w:tab w:val="left" w:pos="851"/>
        </w:tabs>
        <w:spacing w:before="0" w:after="0" w:line="276" w:lineRule="auto"/>
        <w:rPr>
          <w:rFonts w:ascii="Arial" w:hAnsi="Arial" w:cs="Arial"/>
          <w:color w:val="auto"/>
          <w:sz w:val="22"/>
          <w:szCs w:val="22"/>
        </w:rPr>
      </w:pPr>
      <w:r w:rsidRPr="00FC0676">
        <w:rPr>
          <w:rFonts w:ascii="Arial" w:hAnsi="Arial" w:cs="Arial"/>
          <w:color w:val="auto"/>
          <w:sz w:val="22"/>
          <w:szCs w:val="22"/>
        </w:rPr>
        <w:t>Concorrência Pública;</w:t>
      </w:r>
    </w:p>
    <w:p w14:paraId="1347F590" w14:textId="77777777" w:rsidR="001D0F2B" w:rsidRPr="00FC0676" w:rsidRDefault="00054810" w:rsidP="00CE63B3">
      <w:pPr>
        <w:pStyle w:val="Edital"/>
        <w:widowControl w:val="0"/>
        <w:numPr>
          <w:ilvl w:val="0"/>
          <w:numId w:val="101"/>
        </w:numPr>
        <w:tabs>
          <w:tab w:val="left" w:pos="851"/>
        </w:tabs>
        <w:spacing w:before="0" w:after="0" w:line="276" w:lineRule="auto"/>
        <w:rPr>
          <w:rFonts w:ascii="Arial" w:hAnsi="Arial" w:cs="Arial"/>
          <w:color w:val="auto"/>
          <w:sz w:val="22"/>
          <w:szCs w:val="22"/>
        </w:rPr>
      </w:pPr>
      <w:r w:rsidRPr="00FC0676">
        <w:rPr>
          <w:rFonts w:ascii="Arial" w:hAnsi="Arial" w:cs="Arial"/>
          <w:color w:val="auto"/>
          <w:sz w:val="22"/>
          <w:szCs w:val="22"/>
        </w:rPr>
        <w:t>Processo Inexigibilidade;</w:t>
      </w:r>
    </w:p>
    <w:p w14:paraId="6E0CCA4C" w14:textId="06F8D675" w:rsidR="00054810" w:rsidRPr="00FC0676" w:rsidRDefault="00054810" w:rsidP="00CE63B3">
      <w:pPr>
        <w:pStyle w:val="Edital"/>
        <w:widowControl w:val="0"/>
        <w:numPr>
          <w:ilvl w:val="0"/>
          <w:numId w:val="101"/>
        </w:numPr>
        <w:tabs>
          <w:tab w:val="left" w:pos="851"/>
        </w:tabs>
        <w:spacing w:before="0" w:after="0" w:line="276" w:lineRule="auto"/>
        <w:rPr>
          <w:rFonts w:ascii="Arial" w:hAnsi="Arial" w:cs="Arial"/>
          <w:color w:val="auto"/>
          <w:sz w:val="22"/>
          <w:szCs w:val="22"/>
        </w:rPr>
      </w:pPr>
      <w:r w:rsidRPr="00FC0676">
        <w:rPr>
          <w:rFonts w:ascii="Arial" w:hAnsi="Arial" w:cs="Arial"/>
          <w:color w:val="auto"/>
          <w:sz w:val="22"/>
          <w:szCs w:val="22"/>
        </w:rPr>
        <w:t>Processo Dispensa.</w:t>
      </w:r>
    </w:p>
    <w:p w14:paraId="72F636AD" w14:textId="1BF0BA67" w:rsidR="007F679C" w:rsidRPr="00FC0676" w:rsidRDefault="00F80642" w:rsidP="00E07301">
      <w:pPr>
        <w:pStyle w:val="Edital"/>
        <w:widowControl w:val="0"/>
        <w:spacing w:before="0" w:after="0" w:line="276" w:lineRule="auto"/>
        <w:rPr>
          <w:rFonts w:ascii="Arial" w:hAnsi="Arial" w:cs="Arial"/>
          <w:color w:val="auto"/>
          <w:sz w:val="22"/>
          <w:szCs w:val="22"/>
        </w:rPr>
      </w:pPr>
      <w:r w:rsidRPr="00FC0676">
        <w:rPr>
          <w:rFonts w:ascii="Arial" w:hAnsi="Arial" w:cs="Arial"/>
          <w:color w:val="auto"/>
          <w:sz w:val="22"/>
          <w:szCs w:val="22"/>
        </w:rPr>
        <w:t>6.6.1</w:t>
      </w:r>
      <w:r w:rsidR="007A3827" w:rsidRPr="00FC0676">
        <w:rPr>
          <w:rFonts w:ascii="Arial" w:hAnsi="Arial" w:cs="Arial"/>
          <w:color w:val="auto"/>
          <w:sz w:val="22"/>
          <w:szCs w:val="22"/>
        </w:rPr>
        <w:t>3</w:t>
      </w:r>
      <w:r w:rsidR="001D0F2B" w:rsidRPr="00FC0676">
        <w:rPr>
          <w:rFonts w:ascii="Arial" w:hAnsi="Arial" w:cs="Arial"/>
          <w:color w:val="auto"/>
          <w:sz w:val="22"/>
          <w:szCs w:val="22"/>
        </w:rPr>
        <w:t>1</w:t>
      </w:r>
      <w:r w:rsidR="007A3827" w:rsidRPr="00FC0676">
        <w:rPr>
          <w:rFonts w:ascii="Arial" w:hAnsi="Arial" w:cs="Arial"/>
          <w:color w:val="auto"/>
          <w:sz w:val="22"/>
          <w:szCs w:val="22"/>
        </w:rPr>
        <w:t>.</w:t>
      </w:r>
      <w:r w:rsidRPr="00FC0676">
        <w:rPr>
          <w:rFonts w:ascii="Arial" w:hAnsi="Arial" w:cs="Arial"/>
          <w:color w:val="auto"/>
          <w:sz w:val="22"/>
          <w:szCs w:val="22"/>
        </w:rPr>
        <w:t xml:space="preserve"> </w:t>
      </w:r>
      <w:r w:rsidR="00054810" w:rsidRPr="00FC0676">
        <w:rPr>
          <w:rFonts w:ascii="Arial" w:hAnsi="Arial" w:cs="Arial"/>
          <w:color w:val="auto"/>
          <w:sz w:val="22"/>
          <w:szCs w:val="22"/>
        </w:rPr>
        <w:t>Características relevantes do Processo de Compras</w:t>
      </w:r>
    </w:p>
    <w:p w14:paraId="666BA74A" w14:textId="77777777" w:rsidR="007A3827" w:rsidRPr="00FC0676" w:rsidRDefault="007A3827" w:rsidP="00CE63B3">
      <w:pPr>
        <w:pStyle w:val="PargrafodaLista"/>
        <w:widowControl w:val="0"/>
        <w:numPr>
          <w:ilvl w:val="2"/>
          <w:numId w:val="97"/>
        </w:numPr>
        <w:tabs>
          <w:tab w:val="left" w:pos="851"/>
        </w:tabs>
        <w:suppressAutoHyphens/>
        <w:spacing w:after="0"/>
        <w:contextualSpacing w:val="0"/>
        <w:jc w:val="both"/>
        <w:rPr>
          <w:rFonts w:ascii="Arial" w:eastAsia="Times New Roman" w:hAnsi="Arial" w:cs="Arial"/>
          <w:vanish/>
          <w:lang w:eastAsia="ar-SA"/>
        </w:rPr>
      </w:pPr>
    </w:p>
    <w:p w14:paraId="216BFCEC" w14:textId="3AE912AE"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 xml:space="preserve">Pedido de Compra: Utilizado para solicitação de itens por parte das secretarias para encaminhamento a Central de Compras, para elaboração do Anexo I, em casos de Licitações de Natureza Registro de Preço ou para o setor de Licitação para elaboração da Minuta de Licitação em caso de licitações já definidas. É feito o controle de acesso de usuário por Centro de Custo, a seleção de itens possibilita selecionar vários itens na tela de pesquisa sem ser necessário abrir nova tela e também fazer novas pesquisas mantendo os itens já selecionados de pesquisas anteriores. Possui campos onde são informados data, encaminhado para centro de custo, prazo e local entrega, prazo pagamento, contato, tipo, faturamento, prazo de vigência, observação, </w:t>
      </w:r>
      <w:r w:rsidRPr="00FC0676">
        <w:rPr>
          <w:rFonts w:ascii="Arial" w:hAnsi="Arial" w:cs="Arial"/>
          <w:color w:val="auto"/>
          <w:sz w:val="22"/>
          <w:szCs w:val="22"/>
        </w:rPr>
        <w:lastRenderedPageBreak/>
        <w:t>quantidade de lotes, itens e dotações e prazo de vigência para registro de preço. Imprimi o Pedido de Compra com todas as informações relacionadas ao pedido para encaminhamento do setor competente;</w:t>
      </w:r>
    </w:p>
    <w:p w14:paraId="1BC2DDB6" w14:textId="77777777" w:rsidR="001D0F2B" w:rsidRPr="00FC0676" w:rsidRDefault="001D0F2B"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M</w:t>
      </w:r>
      <w:r w:rsidR="00054810" w:rsidRPr="00FC0676">
        <w:rPr>
          <w:rFonts w:ascii="Arial" w:hAnsi="Arial" w:cs="Arial"/>
          <w:color w:val="auto"/>
          <w:sz w:val="22"/>
          <w:szCs w:val="22"/>
        </w:rPr>
        <w:t>inuta de Edital: Permite gerar uma previa da Licitação informando, Modalidade, Quantidade de Lotes, Anexo, Dotações, Forma de Pagamento, Tipo de Julgamento, Forma de Apuração, Objeto, Documentações exigidas e Itens, podendo ser aprovado ou não, a mesma pode ser impressa através de Editores de Texto como Open Office ou Microsoft Word;</w:t>
      </w:r>
    </w:p>
    <w:p w14:paraId="2D519BDE" w14:textId="77777777"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Controle de Saldo de Licitações: Permite controlar o saldo de Licitações não permitindo comprar além do Licitado ou do aditivo; automaticamente, no ato da anulação do empenho (parcial ou total), o saldo inutilizado deverá retornar para a dotação, assim como a quantidade de cada item que foi anulado deverá voltar como saldo na licitação para futuras compras baseadas naquela licitação;</w:t>
      </w:r>
    </w:p>
    <w:p w14:paraId="200EE894" w14:textId="77777777"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 xml:space="preserve">Consulta Item de Registro de Preços: Permite o usuário de qualquer secretaria consultar determinado Item para compra através dos registros de Preço em vigor da entidade, visualizando a quantidade Licitada, aditivos, quantidade comprada, saldo do a ser comprado, </w:t>
      </w:r>
      <w:proofErr w:type="spellStart"/>
      <w:r w:rsidRPr="00FC0676">
        <w:rPr>
          <w:rFonts w:ascii="Arial" w:hAnsi="Arial" w:cs="Arial"/>
          <w:color w:val="auto"/>
          <w:sz w:val="22"/>
          <w:szCs w:val="22"/>
        </w:rPr>
        <w:t>etc</w:t>
      </w:r>
      <w:proofErr w:type="spellEnd"/>
      <w:r w:rsidRPr="00FC0676">
        <w:rPr>
          <w:rFonts w:ascii="Arial" w:hAnsi="Arial" w:cs="Arial"/>
          <w:color w:val="auto"/>
          <w:sz w:val="22"/>
          <w:szCs w:val="22"/>
        </w:rPr>
        <w:t>;</w:t>
      </w:r>
    </w:p>
    <w:p w14:paraId="04811152" w14:textId="77777777"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 xml:space="preserve">Realinhamentos de Preços: Permite o Setor de Compras ajustar preços de itens de acordo com Parecer Jurídico, informado Data, Licitação, Fornecedor, responsável pelo Parecer, Descrição ou número do Parecer e itens a ser ajustado. A partir do realinhamento as solicitações e o </w:t>
      </w:r>
      <w:proofErr w:type="spellStart"/>
      <w:r w:rsidRPr="00FC0676">
        <w:rPr>
          <w:rFonts w:ascii="Arial" w:hAnsi="Arial" w:cs="Arial"/>
          <w:color w:val="auto"/>
          <w:sz w:val="22"/>
          <w:szCs w:val="22"/>
        </w:rPr>
        <w:t>pré</w:t>
      </w:r>
      <w:proofErr w:type="spellEnd"/>
      <w:r w:rsidRPr="00FC0676">
        <w:rPr>
          <w:rFonts w:ascii="Arial" w:hAnsi="Arial" w:cs="Arial"/>
          <w:color w:val="auto"/>
          <w:sz w:val="22"/>
          <w:szCs w:val="22"/>
        </w:rPr>
        <w:t>-empenho serão feitas com o novo valor;</w:t>
      </w:r>
    </w:p>
    <w:p w14:paraId="4C26085E" w14:textId="77777777"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Aditivo de Registro de Preços: A licitação de Registro de Preços poderá sofrer aditivo de acordo com parecer jurídico, podendo ser aditivado um item apenas, todos os itens de cada fornecedor ou também todos os itens da licitação em apenas alguns clicks;</w:t>
      </w:r>
    </w:p>
    <w:p w14:paraId="261C782B" w14:textId="77777777"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Controle de Dotação Orçamentária: O controle de saldos de dotações é feito em tempo real totalmente automático, não deixando solicitar nada além do orçado, caso sofra reduções na contabilidade ao mesmo tem é baixado no compras;</w:t>
      </w:r>
    </w:p>
    <w:p w14:paraId="4EEB13C5" w14:textId="77777777"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 xml:space="preserve">Gera Propostas: Todas as licitações poderão fornecer arquivo digital com os itens da licitados, sendo ele preenchido pelo fornecedor participante, também este mesmo arquivo será importado para a proposta do sistema, não havendo necessidade </w:t>
      </w:r>
      <w:proofErr w:type="gramStart"/>
      <w:r w:rsidRPr="00FC0676">
        <w:rPr>
          <w:rFonts w:ascii="Arial" w:hAnsi="Arial" w:cs="Arial"/>
          <w:color w:val="auto"/>
          <w:sz w:val="22"/>
          <w:szCs w:val="22"/>
        </w:rPr>
        <w:t>do</w:t>
      </w:r>
      <w:proofErr w:type="gramEnd"/>
      <w:r w:rsidRPr="00FC0676">
        <w:rPr>
          <w:rFonts w:ascii="Arial" w:hAnsi="Arial" w:cs="Arial"/>
          <w:color w:val="auto"/>
          <w:sz w:val="22"/>
          <w:szCs w:val="22"/>
        </w:rPr>
        <w:t xml:space="preserve"> usuário informar valores manualmente de cada fornecedor;</w:t>
      </w:r>
    </w:p>
    <w:p w14:paraId="358ECF9C" w14:textId="77777777" w:rsidR="001D0F2B"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Ao cadastrar uma nova licitação, ter opção para trazer como sugestão de valor máximo, o valor “referência” atribuído ao item em seu cadastro;</w:t>
      </w:r>
    </w:p>
    <w:p w14:paraId="34D7298D" w14:textId="4BFC9FE4" w:rsidR="00054810" w:rsidRPr="00FC0676" w:rsidRDefault="00054810" w:rsidP="00CE63B3">
      <w:pPr>
        <w:pStyle w:val="Edital"/>
        <w:widowControl w:val="0"/>
        <w:numPr>
          <w:ilvl w:val="0"/>
          <w:numId w:val="102"/>
        </w:numPr>
        <w:tabs>
          <w:tab w:val="left" w:pos="851"/>
        </w:tabs>
        <w:spacing w:before="0" w:after="0" w:line="276" w:lineRule="auto"/>
        <w:rPr>
          <w:rFonts w:ascii="Arial" w:hAnsi="Arial" w:cs="Arial"/>
          <w:b/>
          <w:color w:val="auto"/>
          <w:sz w:val="22"/>
          <w:szCs w:val="22"/>
        </w:rPr>
      </w:pPr>
      <w:r w:rsidRPr="00FC0676">
        <w:rPr>
          <w:rFonts w:ascii="Arial" w:hAnsi="Arial" w:cs="Arial"/>
          <w:color w:val="auto"/>
          <w:sz w:val="22"/>
          <w:szCs w:val="22"/>
        </w:rPr>
        <w:t>Permitir consulta de valores: Deverá existir uma consulta dos últimos valores de aquisição dos produtos, contendo o número do processo licitatório referente a cada valor.</w:t>
      </w:r>
    </w:p>
    <w:p w14:paraId="3D61C649" w14:textId="77777777" w:rsidR="00054810" w:rsidRPr="00FC0676" w:rsidRDefault="00054810" w:rsidP="00E07301">
      <w:pPr>
        <w:widowControl w:val="0"/>
        <w:spacing w:line="276" w:lineRule="auto"/>
        <w:ind w:left="851"/>
        <w:jc w:val="both"/>
        <w:rPr>
          <w:rFonts w:ascii="Arial" w:hAnsi="Arial" w:cs="Arial"/>
          <w:sz w:val="21"/>
          <w:szCs w:val="21"/>
        </w:rPr>
      </w:pPr>
    </w:p>
    <w:p w14:paraId="4B489A15" w14:textId="3AF91479" w:rsidR="007A3827" w:rsidRPr="00FC0676" w:rsidRDefault="00054810" w:rsidP="00CE63B3">
      <w:pPr>
        <w:pStyle w:val="Edital"/>
        <w:widowControl w:val="0"/>
        <w:numPr>
          <w:ilvl w:val="1"/>
          <w:numId w:val="97"/>
        </w:numPr>
        <w:tabs>
          <w:tab w:val="left" w:pos="426"/>
        </w:tabs>
        <w:spacing w:before="0" w:after="0" w:line="276" w:lineRule="auto"/>
        <w:ind w:hanging="792"/>
        <w:rPr>
          <w:rFonts w:ascii="Arial" w:hAnsi="Arial" w:cs="Arial"/>
          <w:b/>
          <w:color w:val="auto"/>
          <w:sz w:val="22"/>
          <w:szCs w:val="22"/>
          <w:u w:val="single"/>
        </w:rPr>
      </w:pPr>
      <w:r w:rsidRPr="00FC0676">
        <w:rPr>
          <w:rFonts w:ascii="Arial" w:hAnsi="Arial" w:cs="Arial"/>
          <w:b/>
          <w:color w:val="auto"/>
          <w:sz w:val="22"/>
          <w:szCs w:val="22"/>
          <w:u w:val="single"/>
        </w:rPr>
        <w:t>PATRIM</w:t>
      </w:r>
      <w:r w:rsidR="00F80642" w:rsidRPr="00FC0676">
        <w:rPr>
          <w:rFonts w:ascii="Arial" w:hAnsi="Arial" w:cs="Arial"/>
          <w:b/>
          <w:color w:val="auto"/>
          <w:sz w:val="22"/>
          <w:szCs w:val="22"/>
          <w:u w:val="single"/>
        </w:rPr>
        <w:t>Ô</w:t>
      </w:r>
      <w:r w:rsidRPr="00FC0676">
        <w:rPr>
          <w:rFonts w:ascii="Arial" w:hAnsi="Arial" w:cs="Arial"/>
          <w:b/>
          <w:color w:val="auto"/>
          <w:sz w:val="22"/>
          <w:szCs w:val="22"/>
          <w:u w:val="single"/>
        </w:rPr>
        <w:t>NIO</w:t>
      </w:r>
    </w:p>
    <w:p w14:paraId="176AFF0D" w14:textId="63839DC6" w:rsidR="00054810" w:rsidRPr="00FC0676" w:rsidRDefault="00054810" w:rsidP="00CE63B3">
      <w:pPr>
        <w:pStyle w:val="Edital"/>
        <w:widowControl w:val="0"/>
        <w:numPr>
          <w:ilvl w:val="2"/>
          <w:numId w:val="97"/>
        </w:numPr>
        <w:tabs>
          <w:tab w:val="left" w:pos="0"/>
        </w:tabs>
        <w:spacing w:before="0" w:after="0" w:line="276" w:lineRule="auto"/>
        <w:ind w:left="0" w:firstLine="0"/>
        <w:rPr>
          <w:rFonts w:ascii="Arial" w:hAnsi="Arial" w:cs="Arial"/>
          <w:b/>
          <w:color w:val="auto"/>
          <w:sz w:val="22"/>
          <w:szCs w:val="22"/>
          <w:u w:val="single"/>
        </w:rPr>
      </w:pPr>
      <w:r w:rsidRPr="00FC0676">
        <w:rPr>
          <w:rFonts w:ascii="Arial" w:hAnsi="Arial" w:cs="Arial"/>
          <w:color w:val="auto"/>
          <w:sz w:val="22"/>
          <w:szCs w:val="22"/>
        </w:rPr>
        <w:t>Deverá possuir cadastro para os bens móveis e imóveis da entidade, deverá ser informado o empenho e fornecedor da aquisição do bem e devendo possibilitar no mínimo a vinculação das seguintes informações:</w:t>
      </w:r>
    </w:p>
    <w:p w14:paraId="7EC7563B"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Estado de conservação do bem;</w:t>
      </w:r>
    </w:p>
    <w:p w14:paraId="404424B2"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Permitir vinculação da conta contábil e natureza do bem;</w:t>
      </w:r>
    </w:p>
    <w:p w14:paraId="1140A5E5"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que na vinculação de empenho e itens a descrição e valor de aquisição sejam inseridos automaticamente no ato do tombamento;</w:t>
      </w:r>
    </w:p>
    <w:p w14:paraId="782904E0"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Vinculação da localização física de origem;</w:t>
      </w:r>
    </w:p>
    <w:p w14:paraId="58ACF88A"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Permitir informar o valor (%) residual do bem e a vida útil, de maneira individual ou pela natureza do bem, para atendimento dos casos comuns e de exceção;</w:t>
      </w:r>
    </w:p>
    <w:p w14:paraId="7EC7A703"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Permitir vinculação de um ou mais arquivos de imagens, documentos de texto ou documentos </w:t>
      </w:r>
      <w:r w:rsidRPr="00FC0676">
        <w:rPr>
          <w:rFonts w:ascii="Arial" w:hAnsi="Arial" w:cs="Arial"/>
          <w:color w:val="auto"/>
          <w:sz w:val="22"/>
          <w:szCs w:val="22"/>
        </w:rPr>
        <w:lastRenderedPageBreak/>
        <w:t>digitalizados, possibilitando a visualização posterior destes;</w:t>
      </w:r>
    </w:p>
    <w:p w14:paraId="4C5F18F9"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Permitir cadastro para bens imóveis, com endereço, registro do imóvel, tipo de uso e coordenadas geográficas;</w:t>
      </w:r>
    </w:p>
    <w:p w14:paraId="774DDE19"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Permitir inclusão de dados específicos para cadastro de veículos, como RENAVAM, Placa, Ano de Fabricação e Ano do Modelo, Chassi, tipo de combustíveis, classificação tabela FIPE.</w:t>
      </w:r>
    </w:p>
    <w:p w14:paraId="014E5687"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para geração de cópias dos bens, para otimização dos trabalhos de tombamento, possibilitando a indicação da faixa de plaquetas a serem utilizadas, bem como a quantidade de bens a serem gerados;</w:t>
      </w:r>
    </w:p>
    <w:p w14:paraId="355A2CD2"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Possuir a possibilidade de indicação de responsável específico para o bem diretamente pelo tombamento, mesmo que já exista o responsável pelo local de origem;</w:t>
      </w:r>
    </w:p>
    <w:p w14:paraId="5F763B78"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Permitir adicionar no cadastro de bens campos personalizados com diversos agrupamentos e campos cadastrais da escolha do usuário, com opção mínima de campos do tipo numérico, textos ou listagem definida, com a indicação de obrigatoriedade ou não no preenchimento;</w:t>
      </w:r>
    </w:p>
    <w:p w14:paraId="55D4655D"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Permitir inclusão de vínculo do contrato referente a aquisição do bem de forma manual;</w:t>
      </w:r>
    </w:p>
    <w:p w14:paraId="50417F32" w14:textId="77777777" w:rsidR="00054810" w:rsidRPr="00FC0676" w:rsidRDefault="00054810" w:rsidP="00CE63B3">
      <w:pPr>
        <w:pStyle w:val="Edital"/>
        <w:widowControl w:val="0"/>
        <w:numPr>
          <w:ilvl w:val="0"/>
          <w:numId w:val="49"/>
        </w:numPr>
        <w:spacing w:before="0" w:after="0" w:line="276" w:lineRule="auto"/>
        <w:rPr>
          <w:rFonts w:ascii="Arial" w:hAnsi="Arial" w:cs="Arial"/>
          <w:color w:val="auto"/>
          <w:sz w:val="22"/>
          <w:szCs w:val="22"/>
        </w:rPr>
      </w:pPr>
      <w:r w:rsidRPr="00FC0676">
        <w:rPr>
          <w:rFonts w:ascii="Arial" w:hAnsi="Arial" w:cs="Arial"/>
          <w:color w:val="auto"/>
          <w:sz w:val="22"/>
          <w:szCs w:val="22"/>
        </w:rPr>
        <w:t>Permitir inclusão de vínculo da licitação referente a aquisição do bem de forma manual;</w:t>
      </w:r>
    </w:p>
    <w:p w14:paraId="7C97F45F" w14:textId="6C86CA29" w:rsidR="007A3827" w:rsidRPr="00FC0676" w:rsidRDefault="00054810" w:rsidP="00CE63B3">
      <w:pPr>
        <w:pStyle w:val="Edital"/>
        <w:widowControl w:val="0"/>
        <w:numPr>
          <w:ilvl w:val="2"/>
          <w:numId w:val="97"/>
        </w:numPr>
        <w:spacing w:before="0" w:after="0" w:line="276" w:lineRule="auto"/>
        <w:ind w:left="709" w:hanging="709"/>
        <w:rPr>
          <w:rFonts w:ascii="Arial" w:hAnsi="Arial" w:cs="Arial"/>
          <w:color w:val="auto"/>
          <w:sz w:val="22"/>
          <w:szCs w:val="22"/>
        </w:rPr>
      </w:pPr>
      <w:r w:rsidRPr="00FC0676">
        <w:rPr>
          <w:rFonts w:ascii="Arial" w:hAnsi="Arial" w:cs="Arial"/>
          <w:color w:val="auto"/>
          <w:sz w:val="22"/>
          <w:szCs w:val="22"/>
        </w:rPr>
        <w:t>Permitir utilização de estrutura hierárquicas em níveis para locais e categorias;</w:t>
      </w:r>
    </w:p>
    <w:p w14:paraId="090966C6"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alteração de responsáveis nos locais físicos, com manutenção do histórico de movimentações, bem como a visualização completa das alterações efetuadas diretamente no cadastro;</w:t>
      </w:r>
    </w:p>
    <w:p w14:paraId="6F8722CF"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dos tipos de movimentações ou operações para os bens patrimoniais, com relação aos tipos de incorporação, baixas e outras movimentações, possibilitando assim a definição individualizada que atenda melhor aos controles de cada entidade;</w:t>
      </w:r>
    </w:p>
    <w:p w14:paraId="256D3FB2"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de alterações da placa patrimonial, mantendo o histórico;</w:t>
      </w:r>
    </w:p>
    <w:p w14:paraId="2BACB26F"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de alteração das situações dos bens patrimoniais, com o tipo de situação sendo parametrizável pela própria entidade através de cadastro próprio para tal;</w:t>
      </w:r>
    </w:p>
    <w:p w14:paraId="239D48F1"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o cadastro de comissões, com indicação de membros responsáveis e objetivo;</w:t>
      </w:r>
    </w:p>
    <w:p w14:paraId="62323F1C"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de fechamento mensal, bloqueando movimentações de natureza financeira em períodos fechados;</w:t>
      </w:r>
    </w:p>
    <w:p w14:paraId="37B58A95"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reavaliação de bens de forma individual, ou por lote.</w:t>
      </w:r>
    </w:p>
    <w:p w14:paraId="642AA86E"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efetuar baixas individuais ou múltiplas por bens, locais, estado de conservação, permitindo informar histórico e informações complementares;</w:t>
      </w:r>
    </w:p>
    <w:p w14:paraId="70160C14"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controle de transferência de bens entre os diversos locais, inclusive com transferências de ordem provisória com data estimada de retorno;</w:t>
      </w:r>
    </w:p>
    <w:p w14:paraId="51BA3DC8"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Controlar a movimentação dos bens encaminhados à manutenção, possibilitando controles quanto a data de previsão e retorno e a situação da manutenção;</w:t>
      </w:r>
    </w:p>
    <w:p w14:paraId="51A846B9"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Emitir Termos de Responsabilidade de saída de bens;</w:t>
      </w:r>
    </w:p>
    <w:p w14:paraId="6ECD0EC6"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inserir uma data base de corte para o início das depreciações dos bens.</w:t>
      </w:r>
    </w:p>
    <w:p w14:paraId="565460F6"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geração de depreciação de bens na forma de linha reta ou cotas constantes, de acordo com os parâmetros de vida útil e percentual de valor residual dos bens, podendo ser realizada de forma mensal ou anual.</w:t>
      </w:r>
    </w:p>
    <w:p w14:paraId="453D721B" w14:textId="524C5B38"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de seguros dos bens patrimoniais, possibilitando a inclusão de bens em lote, com informações básicas de no mínimo:</w:t>
      </w:r>
    </w:p>
    <w:p w14:paraId="3CD18C68" w14:textId="77777777" w:rsidR="00054810" w:rsidRPr="00FC0676" w:rsidRDefault="00054810" w:rsidP="00CE63B3">
      <w:pPr>
        <w:pStyle w:val="Edital"/>
        <w:widowControl w:val="0"/>
        <w:numPr>
          <w:ilvl w:val="0"/>
          <w:numId w:val="48"/>
        </w:numPr>
        <w:spacing w:before="0" w:after="0" w:line="276" w:lineRule="auto"/>
        <w:rPr>
          <w:rFonts w:ascii="Arial" w:hAnsi="Arial" w:cs="Arial"/>
          <w:color w:val="auto"/>
          <w:sz w:val="22"/>
          <w:szCs w:val="22"/>
        </w:rPr>
      </w:pPr>
      <w:r w:rsidRPr="00FC0676">
        <w:rPr>
          <w:rFonts w:ascii="Arial" w:hAnsi="Arial" w:cs="Arial"/>
          <w:color w:val="auto"/>
          <w:sz w:val="22"/>
          <w:szCs w:val="22"/>
        </w:rPr>
        <w:t>Permitir a inclusão da codificação ou identificação da apólice;</w:t>
      </w:r>
    </w:p>
    <w:p w14:paraId="4E043B6F" w14:textId="77777777" w:rsidR="00054810" w:rsidRPr="00FC0676" w:rsidRDefault="00054810" w:rsidP="00CE63B3">
      <w:pPr>
        <w:pStyle w:val="Edital"/>
        <w:widowControl w:val="0"/>
        <w:numPr>
          <w:ilvl w:val="0"/>
          <w:numId w:val="48"/>
        </w:numPr>
        <w:spacing w:before="0" w:after="0" w:line="276" w:lineRule="auto"/>
        <w:rPr>
          <w:rFonts w:ascii="Arial" w:hAnsi="Arial" w:cs="Arial"/>
          <w:color w:val="auto"/>
          <w:sz w:val="22"/>
          <w:szCs w:val="22"/>
        </w:rPr>
      </w:pPr>
      <w:r w:rsidRPr="00FC0676">
        <w:rPr>
          <w:rFonts w:ascii="Arial" w:hAnsi="Arial" w:cs="Arial"/>
          <w:color w:val="auto"/>
          <w:sz w:val="22"/>
          <w:szCs w:val="22"/>
        </w:rPr>
        <w:t>Permitir a vinculação de seguradora e corretor;</w:t>
      </w:r>
    </w:p>
    <w:p w14:paraId="1369005F" w14:textId="77777777" w:rsidR="00054810" w:rsidRPr="00FC0676" w:rsidRDefault="00054810" w:rsidP="00CE63B3">
      <w:pPr>
        <w:pStyle w:val="Edital"/>
        <w:widowControl w:val="0"/>
        <w:numPr>
          <w:ilvl w:val="0"/>
          <w:numId w:val="48"/>
        </w:numPr>
        <w:spacing w:before="0" w:after="0" w:line="276" w:lineRule="auto"/>
        <w:rPr>
          <w:rFonts w:ascii="Arial" w:hAnsi="Arial" w:cs="Arial"/>
          <w:color w:val="auto"/>
          <w:sz w:val="22"/>
          <w:szCs w:val="22"/>
        </w:rPr>
      </w:pPr>
      <w:r w:rsidRPr="00FC0676">
        <w:rPr>
          <w:rFonts w:ascii="Arial" w:hAnsi="Arial" w:cs="Arial"/>
          <w:color w:val="auto"/>
          <w:sz w:val="22"/>
          <w:szCs w:val="22"/>
        </w:rPr>
        <w:t>Permitir a inclusão do período de vigência;</w:t>
      </w:r>
    </w:p>
    <w:p w14:paraId="3E3FF755" w14:textId="2359088B" w:rsidR="00054810" w:rsidRPr="00FC0676" w:rsidRDefault="00054810" w:rsidP="00CE63B3">
      <w:pPr>
        <w:pStyle w:val="Edital"/>
        <w:widowControl w:val="0"/>
        <w:numPr>
          <w:ilvl w:val="2"/>
          <w:numId w:val="97"/>
        </w:numPr>
        <w:tabs>
          <w:tab w:val="left" w:pos="851"/>
        </w:tabs>
        <w:spacing w:before="0" w:after="0" w:line="276" w:lineRule="auto"/>
        <w:ind w:left="0" w:firstLine="142"/>
        <w:rPr>
          <w:rFonts w:ascii="Arial" w:hAnsi="Arial" w:cs="Arial"/>
          <w:color w:val="auto"/>
          <w:sz w:val="22"/>
          <w:szCs w:val="22"/>
        </w:rPr>
      </w:pPr>
      <w:r w:rsidRPr="00FC0676">
        <w:rPr>
          <w:rFonts w:ascii="Arial" w:hAnsi="Arial" w:cs="Arial"/>
          <w:color w:val="auto"/>
          <w:sz w:val="22"/>
          <w:szCs w:val="22"/>
        </w:rPr>
        <w:t>Permitir a visualização do histórico de movimentações relacionadas ao bem na própria tela de cadastro, demonstrando no mínimo:</w:t>
      </w:r>
    </w:p>
    <w:p w14:paraId="370041E9"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t>Histórico de manutenções;</w:t>
      </w:r>
    </w:p>
    <w:p w14:paraId="1FED4CCE"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lastRenderedPageBreak/>
        <w:t>Histórico de movimentações de natureza financeira;</w:t>
      </w:r>
    </w:p>
    <w:p w14:paraId="6DA84769"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t>Histórico de estados de conservação;</w:t>
      </w:r>
    </w:p>
    <w:p w14:paraId="6BC87968"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t>Histórico de movimentações de naturezas ou categorias;</w:t>
      </w:r>
    </w:p>
    <w:p w14:paraId="04E68B23"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t>Histórico de movimentações das trocas de códigos patrimoniais ou plaquetas;</w:t>
      </w:r>
    </w:p>
    <w:p w14:paraId="1B74770A"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t>Histórico de transferências físicas;</w:t>
      </w:r>
    </w:p>
    <w:p w14:paraId="5E076C62"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t>Histórico de inventários;</w:t>
      </w:r>
    </w:p>
    <w:p w14:paraId="5DD5DCD1" w14:textId="77777777" w:rsidR="00054810" w:rsidRPr="00FC0676" w:rsidRDefault="00054810" w:rsidP="00CE63B3">
      <w:pPr>
        <w:pStyle w:val="Edital"/>
        <w:widowControl w:val="0"/>
        <w:numPr>
          <w:ilvl w:val="0"/>
          <w:numId w:val="47"/>
        </w:numPr>
        <w:spacing w:before="0" w:after="0" w:line="276" w:lineRule="auto"/>
        <w:rPr>
          <w:rFonts w:ascii="Arial" w:hAnsi="Arial" w:cs="Arial"/>
          <w:color w:val="auto"/>
          <w:sz w:val="22"/>
          <w:szCs w:val="22"/>
        </w:rPr>
      </w:pPr>
      <w:r w:rsidRPr="00FC0676">
        <w:rPr>
          <w:rFonts w:ascii="Arial" w:hAnsi="Arial" w:cs="Arial"/>
          <w:color w:val="auto"/>
          <w:sz w:val="22"/>
          <w:szCs w:val="22"/>
        </w:rPr>
        <w:t>Histórico de seguros;</w:t>
      </w:r>
    </w:p>
    <w:p w14:paraId="3D4099B0"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em cada registro de histórico visualizado a partir do bem, link para acesso direto a movimentação referente, facilitando o rastreio e otimizando as consultas pelos usuários;</w:t>
      </w:r>
    </w:p>
    <w:p w14:paraId="3F910D7C" w14:textId="32388484"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dos inventários de bens, possibilitando no mínimo:</w:t>
      </w:r>
    </w:p>
    <w:p w14:paraId="3ABF1E25" w14:textId="77777777" w:rsidR="00054810" w:rsidRPr="00FC0676" w:rsidRDefault="00054810" w:rsidP="00CE63B3">
      <w:pPr>
        <w:pStyle w:val="Edital"/>
        <w:widowControl w:val="0"/>
        <w:numPr>
          <w:ilvl w:val="0"/>
          <w:numId w:val="46"/>
        </w:numPr>
        <w:spacing w:before="0" w:after="0" w:line="276" w:lineRule="auto"/>
        <w:rPr>
          <w:rFonts w:ascii="Arial" w:hAnsi="Arial" w:cs="Arial"/>
          <w:color w:val="auto"/>
          <w:sz w:val="22"/>
          <w:szCs w:val="22"/>
        </w:rPr>
      </w:pPr>
      <w:r w:rsidRPr="00FC0676">
        <w:rPr>
          <w:rFonts w:ascii="Arial" w:hAnsi="Arial" w:cs="Arial"/>
          <w:color w:val="auto"/>
          <w:sz w:val="22"/>
          <w:szCs w:val="22"/>
        </w:rPr>
        <w:t>Permitir que o inventário tenha controle de status, possibilitando identificar os inventários abertos, iniciados, finalizados e cancelados;</w:t>
      </w:r>
    </w:p>
    <w:p w14:paraId="50F451F3" w14:textId="77777777" w:rsidR="00054810" w:rsidRPr="00FC0676" w:rsidRDefault="00054810" w:rsidP="00CE63B3">
      <w:pPr>
        <w:pStyle w:val="Edital"/>
        <w:widowControl w:val="0"/>
        <w:numPr>
          <w:ilvl w:val="0"/>
          <w:numId w:val="46"/>
        </w:numPr>
        <w:spacing w:before="0" w:after="0" w:line="276" w:lineRule="auto"/>
        <w:rPr>
          <w:rFonts w:ascii="Arial" w:hAnsi="Arial" w:cs="Arial"/>
          <w:color w:val="auto"/>
          <w:sz w:val="22"/>
          <w:szCs w:val="22"/>
        </w:rPr>
      </w:pPr>
      <w:r w:rsidRPr="00FC0676">
        <w:rPr>
          <w:rFonts w:ascii="Arial" w:hAnsi="Arial" w:cs="Arial"/>
          <w:color w:val="auto"/>
          <w:sz w:val="22"/>
          <w:szCs w:val="22"/>
        </w:rPr>
        <w:t>Permitir que sejam realizados inventários individuais por localização física ou gerais;</w:t>
      </w:r>
    </w:p>
    <w:p w14:paraId="47F8AF51" w14:textId="77777777" w:rsidR="00054810" w:rsidRPr="00FC0676" w:rsidRDefault="00054810" w:rsidP="00CE63B3">
      <w:pPr>
        <w:pStyle w:val="Edital"/>
        <w:widowControl w:val="0"/>
        <w:numPr>
          <w:ilvl w:val="0"/>
          <w:numId w:val="46"/>
        </w:numPr>
        <w:spacing w:before="0" w:after="0" w:line="276" w:lineRule="auto"/>
        <w:rPr>
          <w:rFonts w:ascii="Arial" w:hAnsi="Arial" w:cs="Arial"/>
          <w:color w:val="auto"/>
          <w:sz w:val="22"/>
          <w:szCs w:val="22"/>
        </w:rPr>
      </w:pPr>
      <w:r w:rsidRPr="00FC0676">
        <w:rPr>
          <w:rFonts w:ascii="Arial" w:hAnsi="Arial" w:cs="Arial"/>
          <w:color w:val="auto"/>
          <w:sz w:val="22"/>
          <w:szCs w:val="22"/>
        </w:rPr>
        <w:t>Permitir em inventários por localização física o carregamento de todos os bens constantes no local para marcação dos bens encontrados de maneira simples como um checklist, bem a bem;</w:t>
      </w:r>
    </w:p>
    <w:p w14:paraId="2A6AA0AD" w14:textId="77777777" w:rsidR="00054810" w:rsidRPr="00FC0676" w:rsidRDefault="00054810" w:rsidP="00CE63B3">
      <w:pPr>
        <w:pStyle w:val="Edital"/>
        <w:widowControl w:val="0"/>
        <w:numPr>
          <w:ilvl w:val="0"/>
          <w:numId w:val="46"/>
        </w:numPr>
        <w:spacing w:before="0" w:after="0" w:line="276" w:lineRule="auto"/>
        <w:rPr>
          <w:rFonts w:ascii="Arial" w:hAnsi="Arial" w:cs="Arial"/>
          <w:color w:val="auto"/>
          <w:sz w:val="22"/>
          <w:szCs w:val="22"/>
        </w:rPr>
      </w:pPr>
      <w:r w:rsidRPr="00FC0676">
        <w:rPr>
          <w:rFonts w:ascii="Arial" w:hAnsi="Arial" w:cs="Arial"/>
          <w:color w:val="auto"/>
          <w:sz w:val="22"/>
          <w:szCs w:val="22"/>
        </w:rPr>
        <w:t>Possuir identificações visuais para os bens conforme inserção no inventário, sendo destacados no mínimo bens encontrados no local, encontrado em local divergente e não encontrados;</w:t>
      </w:r>
    </w:p>
    <w:p w14:paraId="053D2981" w14:textId="77777777" w:rsidR="001D0F2B" w:rsidRPr="00FC0676" w:rsidRDefault="00054810" w:rsidP="00CE63B3">
      <w:pPr>
        <w:pStyle w:val="Edital"/>
        <w:widowControl w:val="0"/>
        <w:numPr>
          <w:ilvl w:val="0"/>
          <w:numId w:val="46"/>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otimizada para que na finalização do inventário, bens encontrados em local divergente do inicial, sejam transferidos automaticamente, mantendo o rastreio nas transferências do inventário de origem e no inventário detalhe rápido das transferências geradas automaticamente;</w:t>
      </w:r>
    </w:p>
    <w:p w14:paraId="1CFA9C52" w14:textId="07272EDB" w:rsidR="00054810" w:rsidRPr="00FC0676" w:rsidRDefault="00054810" w:rsidP="00CE63B3">
      <w:pPr>
        <w:pStyle w:val="Edital"/>
        <w:widowControl w:val="0"/>
        <w:numPr>
          <w:ilvl w:val="0"/>
          <w:numId w:val="46"/>
        </w:numPr>
        <w:spacing w:before="0" w:after="0" w:line="276" w:lineRule="auto"/>
        <w:rPr>
          <w:rFonts w:ascii="Arial" w:hAnsi="Arial" w:cs="Arial"/>
          <w:color w:val="auto"/>
          <w:sz w:val="22"/>
          <w:szCs w:val="22"/>
        </w:rPr>
      </w:pPr>
      <w:r w:rsidRPr="00FC0676">
        <w:rPr>
          <w:rFonts w:ascii="Arial" w:hAnsi="Arial" w:cs="Arial"/>
          <w:color w:val="auto"/>
          <w:sz w:val="22"/>
          <w:szCs w:val="22"/>
        </w:rPr>
        <w:t>Possuir rotina otimizada para que na finalização do inventário, bens com alteração no estado de conservação, tenham a movimentação de atualização da informação efetuada de forma automática, mantendo o rastreio no inventário com a movimentação gerada;</w:t>
      </w:r>
    </w:p>
    <w:p w14:paraId="1D8107CB"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de integração em tempo real com o módulo contábil, para envio dos dados dos valores por movimentação para que sejam contabilizados na Contabilidade, referentes às movimentações financeiras executadas para os bens como incorporações, baixas, depreciações entre outras. Neste aspecto somente devem ter os dados enviados para tipos de movimentação que gerem contabilização, devendo existir forma de parametrização para tal operação;</w:t>
      </w:r>
    </w:p>
    <w:p w14:paraId="5777B006" w14:textId="233AB00F"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demonstração e conferência de valores a incorporar com base nos dados contábeis devendo possuir no mínimo:</w:t>
      </w:r>
    </w:p>
    <w:p w14:paraId="25A8B078" w14:textId="77777777" w:rsidR="00054810" w:rsidRPr="00FC0676" w:rsidRDefault="00054810" w:rsidP="00CE63B3">
      <w:pPr>
        <w:pStyle w:val="Edital"/>
        <w:widowControl w:val="0"/>
        <w:numPr>
          <w:ilvl w:val="0"/>
          <w:numId w:val="45"/>
        </w:numPr>
        <w:spacing w:before="0" w:after="0" w:line="276" w:lineRule="auto"/>
        <w:rPr>
          <w:rFonts w:ascii="Arial" w:hAnsi="Arial" w:cs="Arial"/>
          <w:color w:val="auto"/>
          <w:sz w:val="22"/>
          <w:szCs w:val="22"/>
        </w:rPr>
      </w:pPr>
      <w:r w:rsidRPr="00FC0676">
        <w:rPr>
          <w:rFonts w:ascii="Arial" w:hAnsi="Arial" w:cs="Arial"/>
          <w:color w:val="auto"/>
          <w:sz w:val="22"/>
          <w:szCs w:val="22"/>
        </w:rPr>
        <w:t>Demonstração de todas as despesas empenhadas que sejam de naturezas parametrizadas para utilização no Patrimônio, conforme cadastro específico da entidade;</w:t>
      </w:r>
    </w:p>
    <w:p w14:paraId="5386C0B6" w14:textId="77777777" w:rsidR="00054810" w:rsidRPr="00FC0676" w:rsidRDefault="00054810" w:rsidP="00CE63B3">
      <w:pPr>
        <w:pStyle w:val="Edital"/>
        <w:widowControl w:val="0"/>
        <w:numPr>
          <w:ilvl w:val="0"/>
          <w:numId w:val="45"/>
        </w:numPr>
        <w:spacing w:before="0" w:after="0" w:line="276" w:lineRule="auto"/>
        <w:rPr>
          <w:rFonts w:ascii="Arial" w:hAnsi="Arial" w:cs="Arial"/>
          <w:color w:val="auto"/>
          <w:sz w:val="22"/>
          <w:szCs w:val="22"/>
        </w:rPr>
      </w:pPr>
      <w:r w:rsidRPr="00FC0676">
        <w:rPr>
          <w:rFonts w:ascii="Arial" w:hAnsi="Arial" w:cs="Arial"/>
          <w:color w:val="auto"/>
          <w:sz w:val="22"/>
          <w:szCs w:val="22"/>
        </w:rPr>
        <w:t>Possuir destaque de forma visual das despesas empenhadas com inconsistências e sem inconsistências;</w:t>
      </w:r>
    </w:p>
    <w:p w14:paraId="739BED24" w14:textId="77777777" w:rsidR="00054810" w:rsidRPr="00FC0676" w:rsidRDefault="00054810" w:rsidP="00CE63B3">
      <w:pPr>
        <w:pStyle w:val="Edital"/>
        <w:widowControl w:val="0"/>
        <w:numPr>
          <w:ilvl w:val="0"/>
          <w:numId w:val="45"/>
        </w:numPr>
        <w:spacing w:before="0" w:after="0" w:line="276" w:lineRule="auto"/>
        <w:rPr>
          <w:rFonts w:ascii="Arial" w:hAnsi="Arial" w:cs="Arial"/>
          <w:color w:val="auto"/>
          <w:sz w:val="22"/>
          <w:szCs w:val="22"/>
        </w:rPr>
      </w:pPr>
      <w:r w:rsidRPr="00FC0676">
        <w:rPr>
          <w:rFonts w:ascii="Arial" w:hAnsi="Arial" w:cs="Arial"/>
          <w:color w:val="auto"/>
          <w:sz w:val="22"/>
          <w:szCs w:val="22"/>
        </w:rPr>
        <w:t>Demonstrar o valor total empenhado e incorporado de cada empenho listado;</w:t>
      </w:r>
    </w:p>
    <w:p w14:paraId="3FE574EA" w14:textId="77777777" w:rsidR="00054810" w:rsidRPr="00FC0676" w:rsidRDefault="00054810" w:rsidP="00CE63B3">
      <w:pPr>
        <w:pStyle w:val="Edital"/>
        <w:widowControl w:val="0"/>
        <w:numPr>
          <w:ilvl w:val="0"/>
          <w:numId w:val="45"/>
        </w:numPr>
        <w:spacing w:before="0" w:after="0" w:line="276" w:lineRule="auto"/>
        <w:rPr>
          <w:rFonts w:ascii="Arial" w:hAnsi="Arial" w:cs="Arial"/>
          <w:color w:val="auto"/>
          <w:sz w:val="22"/>
          <w:szCs w:val="22"/>
        </w:rPr>
      </w:pPr>
      <w:r w:rsidRPr="00FC0676">
        <w:rPr>
          <w:rFonts w:ascii="Arial" w:hAnsi="Arial" w:cs="Arial"/>
          <w:color w:val="auto"/>
          <w:sz w:val="22"/>
          <w:szCs w:val="22"/>
        </w:rPr>
        <w:t>Possibilitar a demonstração de todos os itens que compõem cada empenho, com destaque visual daqueles que possuem e não possuem inconsistências;</w:t>
      </w:r>
    </w:p>
    <w:p w14:paraId="60C31224" w14:textId="77777777" w:rsidR="00054810" w:rsidRPr="00FC0676" w:rsidRDefault="00054810" w:rsidP="00CE63B3">
      <w:pPr>
        <w:pStyle w:val="Edital"/>
        <w:widowControl w:val="0"/>
        <w:numPr>
          <w:ilvl w:val="0"/>
          <w:numId w:val="45"/>
        </w:numPr>
        <w:spacing w:before="0" w:after="0" w:line="276" w:lineRule="auto"/>
        <w:rPr>
          <w:rFonts w:ascii="Arial" w:hAnsi="Arial" w:cs="Arial"/>
          <w:color w:val="auto"/>
          <w:sz w:val="22"/>
          <w:szCs w:val="22"/>
        </w:rPr>
      </w:pPr>
      <w:r w:rsidRPr="00FC0676">
        <w:rPr>
          <w:rFonts w:ascii="Arial" w:hAnsi="Arial" w:cs="Arial"/>
          <w:color w:val="auto"/>
          <w:sz w:val="22"/>
          <w:szCs w:val="22"/>
        </w:rPr>
        <w:t>Demonstrar por item a quantidade disponível para incorporação;</w:t>
      </w:r>
    </w:p>
    <w:p w14:paraId="5309B37A" w14:textId="77777777" w:rsidR="001D0F2B" w:rsidRPr="00FC0676" w:rsidRDefault="00054810" w:rsidP="00CE63B3">
      <w:pPr>
        <w:pStyle w:val="Edital"/>
        <w:widowControl w:val="0"/>
        <w:numPr>
          <w:ilvl w:val="0"/>
          <w:numId w:val="45"/>
        </w:numPr>
        <w:spacing w:before="0" w:after="0" w:line="276" w:lineRule="auto"/>
        <w:rPr>
          <w:rFonts w:ascii="Arial" w:hAnsi="Arial" w:cs="Arial"/>
          <w:color w:val="auto"/>
          <w:sz w:val="22"/>
          <w:szCs w:val="22"/>
        </w:rPr>
      </w:pPr>
      <w:r w:rsidRPr="00FC0676">
        <w:rPr>
          <w:rFonts w:ascii="Arial" w:hAnsi="Arial" w:cs="Arial"/>
          <w:color w:val="auto"/>
          <w:sz w:val="22"/>
          <w:szCs w:val="22"/>
        </w:rPr>
        <w:t>Possuir acesso para incorporação direta de itens quando existir saldo para tombamento;</w:t>
      </w:r>
    </w:p>
    <w:p w14:paraId="15F29D72" w14:textId="0A9A0DA2" w:rsidR="00054810" w:rsidRPr="00FC0676" w:rsidRDefault="00054810" w:rsidP="00CE63B3">
      <w:pPr>
        <w:pStyle w:val="Edital"/>
        <w:widowControl w:val="0"/>
        <w:numPr>
          <w:ilvl w:val="0"/>
          <w:numId w:val="45"/>
        </w:numPr>
        <w:spacing w:before="0" w:after="0" w:line="276" w:lineRule="auto"/>
        <w:rPr>
          <w:rFonts w:ascii="Arial" w:hAnsi="Arial" w:cs="Arial"/>
          <w:color w:val="auto"/>
          <w:sz w:val="22"/>
          <w:szCs w:val="22"/>
        </w:rPr>
      </w:pPr>
      <w:r w:rsidRPr="00FC0676">
        <w:rPr>
          <w:rFonts w:ascii="Arial" w:hAnsi="Arial" w:cs="Arial"/>
          <w:color w:val="auto"/>
          <w:sz w:val="22"/>
          <w:szCs w:val="22"/>
        </w:rPr>
        <w:t>Possuir a demonstração de todas as despesas liquidadas das naturezas parametrizadas para utilização no Patrimônio, conforme cadastro específico da entidade;</w:t>
      </w:r>
    </w:p>
    <w:p w14:paraId="178ED6C3" w14:textId="393A9475"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ferramenta otimizada que permita através de visualização dos itens disponíveis o tombamento conforme empenhos, da execução direta da incorporação com o preenchimento automático das informações:</w:t>
      </w:r>
    </w:p>
    <w:p w14:paraId="5DD1C118" w14:textId="77777777" w:rsidR="00054810" w:rsidRPr="00FC0676" w:rsidRDefault="00054810" w:rsidP="00CE63B3">
      <w:pPr>
        <w:pStyle w:val="Edital"/>
        <w:widowControl w:val="0"/>
        <w:numPr>
          <w:ilvl w:val="0"/>
          <w:numId w:val="44"/>
        </w:numPr>
        <w:spacing w:before="0" w:after="0" w:line="276" w:lineRule="auto"/>
        <w:rPr>
          <w:rFonts w:ascii="Arial" w:hAnsi="Arial" w:cs="Arial"/>
          <w:color w:val="auto"/>
          <w:sz w:val="22"/>
          <w:szCs w:val="22"/>
        </w:rPr>
      </w:pPr>
      <w:r w:rsidRPr="00FC0676">
        <w:rPr>
          <w:rFonts w:ascii="Arial" w:hAnsi="Arial" w:cs="Arial"/>
          <w:color w:val="auto"/>
          <w:sz w:val="22"/>
          <w:szCs w:val="22"/>
        </w:rPr>
        <w:t>Descrição do bem;</w:t>
      </w:r>
    </w:p>
    <w:p w14:paraId="52E98FC8" w14:textId="77777777" w:rsidR="00054810" w:rsidRPr="00FC0676" w:rsidRDefault="00054810" w:rsidP="00CE63B3">
      <w:pPr>
        <w:pStyle w:val="Edital"/>
        <w:widowControl w:val="0"/>
        <w:numPr>
          <w:ilvl w:val="0"/>
          <w:numId w:val="44"/>
        </w:numPr>
        <w:spacing w:before="0" w:after="0" w:line="276" w:lineRule="auto"/>
        <w:rPr>
          <w:rFonts w:ascii="Arial" w:hAnsi="Arial" w:cs="Arial"/>
          <w:color w:val="auto"/>
          <w:sz w:val="22"/>
          <w:szCs w:val="22"/>
        </w:rPr>
      </w:pPr>
      <w:r w:rsidRPr="00FC0676">
        <w:rPr>
          <w:rFonts w:ascii="Arial" w:hAnsi="Arial" w:cs="Arial"/>
          <w:color w:val="auto"/>
          <w:sz w:val="22"/>
          <w:szCs w:val="22"/>
        </w:rPr>
        <w:lastRenderedPageBreak/>
        <w:t>Valor;</w:t>
      </w:r>
    </w:p>
    <w:p w14:paraId="653DD23B" w14:textId="77777777" w:rsidR="00054810" w:rsidRPr="00FC0676" w:rsidRDefault="00054810" w:rsidP="00CE63B3">
      <w:pPr>
        <w:pStyle w:val="Edital"/>
        <w:widowControl w:val="0"/>
        <w:numPr>
          <w:ilvl w:val="0"/>
          <w:numId w:val="44"/>
        </w:numPr>
        <w:spacing w:before="0" w:after="0" w:line="276" w:lineRule="auto"/>
        <w:rPr>
          <w:rFonts w:ascii="Arial" w:hAnsi="Arial" w:cs="Arial"/>
          <w:color w:val="auto"/>
          <w:sz w:val="22"/>
          <w:szCs w:val="22"/>
        </w:rPr>
      </w:pPr>
      <w:r w:rsidRPr="00FC0676">
        <w:rPr>
          <w:rFonts w:ascii="Arial" w:hAnsi="Arial" w:cs="Arial"/>
          <w:color w:val="auto"/>
          <w:sz w:val="22"/>
          <w:szCs w:val="22"/>
        </w:rPr>
        <w:t>Data de aquisição;</w:t>
      </w:r>
    </w:p>
    <w:p w14:paraId="0FB714D4" w14:textId="77777777" w:rsidR="00054810" w:rsidRPr="00FC0676" w:rsidRDefault="00054810" w:rsidP="00CE63B3">
      <w:pPr>
        <w:pStyle w:val="Edital"/>
        <w:widowControl w:val="0"/>
        <w:numPr>
          <w:ilvl w:val="0"/>
          <w:numId w:val="44"/>
        </w:numPr>
        <w:spacing w:before="0" w:after="0" w:line="276" w:lineRule="auto"/>
        <w:rPr>
          <w:rFonts w:ascii="Arial" w:hAnsi="Arial" w:cs="Arial"/>
          <w:color w:val="auto"/>
          <w:sz w:val="22"/>
          <w:szCs w:val="22"/>
        </w:rPr>
      </w:pPr>
      <w:r w:rsidRPr="00FC0676">
        <w:rPr>
          <w:rFonts w:ascii="Arial" w:hAnsi="Arial" w:cs="Arial"/>
          <w:color w:val="auto"/>
          <w:sz w:val="22"/>
          <w:szCs w:val="22"/>
        </w:rPr>
        <w:t>Localização;</w:t>
      </w:r>
    </w:p>
    <w:p w14:paraId="7DA6B1FF" w14:textId="77777777" w:rsidR="00054810" w:rsidRPr="00FC0676" w:rsidRDefault="00054810" w:rsidP="00CE63B3">
      <w:pPr>
        <w:pStyle w:val="Edital"/>
        <w:widowControl w:val="0"/>
        <w:numPr>
          <w:ilvl w:val="0"/>
          <w:numId w:val="44"/>
        </w:numPr>
        <w:spacing w:before="0" w:after="0" w:line="276" w:lineRule="auto"/>
        <w:rPr>
          <w:rFonts w:ascii="Arial" w:hAnsi="Arial" w:cs="Arial"/>
          <w:color w:val="auto"/>
          <w:sz w:val="22"/>
          <w:szCs w:val="22"/>
        </w:rPr>
      </w:pPr>
      <w:r w:rsidRPr="00FC0676">
        <w:rPr>
          <w:rFonts w:ascii="Arial" w:hAnsi="Arial" w:cs="Arial"/>
          <w:color w:val="auto"/>
          <w:sz w:val="22"/>
          <w:szCs w:val="22"/>
        </w:rPr>
        <w:t>Licitação;</w:t>
      </w:r>
    </w:p>
    <w:p w14:paraId="7F07918C" w14:textId="77777777" w:rsidR="00054810" w:rsidRPr="00FC0676" w:rsidRDefault="00054810" w:rsidP="00CE63B3">
      <w:pPr>
        <w:pStyle w:val="Edital"/>
        <w:widowControl w:val="0"/>
        <w:numPr>
          <w:ilvl w:val="0"/>
          <w:numId w:val="44"/>
        </w:numPr>
        <w:spacing w:before="0" w:after="0" w:line="276" w:lineRule="auto"/>
        <w:rPr>
          <w:rFonts w:ascii="Arial" w:hAnsi="Arial" w:cs="Arial"/>
          <w:color w:val="auto"/>
          <w:sz w:val="22"/>
          <w:szCs w:val="22"/>
        </w:rPr>
      </w:pPr>
      <w:r w:rsidRPr="00FC0676">
        <w:rPr>
          <w:rFonts w:ascii="Arial" w:hAnsi="Arial" w:cs="Arial"/>
          <w:color w:val="auto"/>
          <w:sz w:val="22"/>
          <w:szCs w:val="22"/>
        </w:rPr>
        <w:t>Contrato;</w:t>
      </w:r>
    </w:p>
    <w:p w14:paraId="6067A942" w14:textId="77777777" w:rsidR="00054810" w:rsidRPr="00FC0676" w:rsidRDefault="00054810" w:rsidP="00CE63B3">
      <w:pPr>
        <w:pStyle w:val="Edital"/>
        <w:widowControl w:val="0"/>
        <w:numPr>
          <w:ilvl w:val="0"/>
          <w:numId w:val="44"/>
        </w:numPr>
        <w:spacing w:before="0" w:after="0" w:line="276" w:lineRule="auto"/>
        <w:rPr>
          <w:rFonts w:ascii="Arial" w:hAnsi="Arial" w:cs="Arial"/>
          <w:color w:val="auto"/>
          <w:sz w:val="22"/>
          <w:szCs w:val="22"/>
        </w:rPr>
      </w:pPr>
      <w:r w:rsidRPr="00FC0676">
        <w:rPr>
          <w:rFonts w:ascii="Arial" w:hAnsi="Arial" w:cs="Arial"/>
          <w:color w:val="auto"/>
          <w:sz w:val="22"/>
          <w:szCs w:val="22"/>
        </w:rPr>
        <w:t>Empenho e item;</w:t>
      </w:r>
    </w:p>
    <w:p w14:paraId="72652C79"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controle quantitativo da disponibilidade por item disponibilizada para tombamento, inclusive devendo validar na execução de rotina de geração múltipla de bens;</w:t>
      </w:r>
    </w:p>
    <w:p w14:paraId="620D886E"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 um campo para informar o responsável pelo cadastro e tombamento do bem;</w:t>
      </w:r>
    </w:p>
    <w:p w14:paraId="6BC6A730"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emissão de termo de responsabilidade (EPI, Ferramentas, veículos, </w:t>
      </w:r>
      <w:proofErr w:type="spellStart"/>
      <w:r w:rsidRPr="00FC0676">
        <w:rPr>
          <w:rFonts w:ascii="Arial" w:hAnsi="Arial" w:cs="Arial"/>
          <w:color w:val="auto"/>
          <w:sz w:val="22"/>
          <w:szCs w:val="22"/>
        </w:rPr>
        <w:t>etc</w:t>
      </w:r>
      <w:proofErr w:type="spellEnd"/>
      <w:r w:rsidRPr="00FC0676">
        <w:rPr>
          <w:rFonts w:ascii="Arial" w:hAnsi="Arial" w:cs="Arial"/>
          <w:color w:val="auto"/>
          <w:sz w:val="22"/>
          <w:szCs w:val="22"/>
        </w:rPr>
        <w:t>) individual, ou por departamento;</w:t>
      </w:r>
    </w:p>
    <w:p w14:paraId="278CAADD"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 leitura de etiquetas com código de barra;</w:t>
      </w:r>
    </w:p>
    <w:p w14:paraId="47F46AB7"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emissão de etiquetas em código de barras para anexar ao Bem;</w:t>
      </w:r>
    </w:p>
    <w:p w14:paraId="1E9D6FBC"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sz w:val="22"/>
          <w:szCs w:val="22"/>
        </w:rPr>
        <w:t>Emitir e registrar Termo de Guarda e Responsabilidade, individual ou coletivo dos bens;</w:t>
      </w:r>
    </w:p>
    <w:p w14:paraId="035D8126" w14:textId="76AABBA0"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geração de arquivos para Tribunal de Contas do Estado</w:t>
      </w:r>
      <w:r w:rsidR="003D7369" w:rsidRPr="00FC0676">
        <w:rPr>
          <w:rFonts w:ascii="Arial" w:hAnsi="Arial" w:cs="Arial"/>
          <w:color w:val="auto"/>
          <w:sz w:val="22"/>
          <w:szCs w:val="22"/>
        </w:rPr>
        <w:t>.</w:t>
      </w:r>
    </w:p>
    <w:p w14:paraId="35303C5D" w14:textId="77777777" w:rsidR="00054810" w:rsidRPr="00FC0676" w:rsidRDefault="00054810" w:rsidP="00E07301">
      <w:pPr>
        <w:widowControl w:val="0"/>
        <w:spacing w:line="276" w:lineRule="auto"/>
        <w:ind w:left="851"/>
        <w:jc w:val="both"/>
        <w:rPr>
          <w:rFonts w:ascii="Arial" w:hAnsi="Arial" w:cs="Arial"/>
          <w:sz w:val="21"/>
          <w:szCs w:val="21"/>
        </w:rPr>
      </w:pPr>
    </w:p>
    <w:p w14:paraId="0AFC512A" w14:textId="77777777" w:rsidR="007A3827" w:rsidRPr="00FC0676" w:rsidRDefault="00054810" w:rsidP="00CE63B3">
      <w:pPr>
        <w:pStyle w:val="Edital"/>
        <w:widowControl w:val="0"/>
        <w:numPr>
          <w:ilvl w:val="1"/>
          <w:numId w:val="97"/>
        </w:numPr>
        <w:tabs>
          <w:tab w:val="left" w:pos="426"/>
        </w:tabs>
        <w:spacing w:before="0" w:after="0" w:line="276" w:lineRule="auto"/>
        <w:ind w:left="0" w:firstLine="0"/>
        <w:rPr>
          <w:rFonts w:ascii="Arial" w:hAnsi="Arial" w:cs="Arial"/>
          <w:b/>
          <w:color w:val="auto"/>
          <w:sz w:val="21"/>
          <w:szCs w:val="21"/>
          <w:u w:val="single"/>
        </w:rPr>
      </w:pPr>
      <w:r w:rsidRPr="00FC0676">
        <w:rPr>
          <w:rFonts w:ascii="Arial" w:hAnsi="Arial" w:cs="Arial"/>
          <w:b/>
          <w:color w:val="auto"/>
          <w:sz w:val="21"/>
          <w:szCs w:val="21"/>
          <w:u w:val="single"/>
        </w:rPr>
        <w:t>ALMOXARIFADO</w:t>
      </w:r>
    </w:p>
    <w:p w14:paraId="0DA5120C" w14:textId="332419BE" w:rsidR="00054810" w:rsidRPr="00FC0676" w:rsidRDefault="00054810" w:rsidP="00CE63B3">
      <w:pPr>
        <w:pStyle w:val="Edital"/>
        <w:widowControl w:val="0"/>
        <w:numPr>
          <w:ilvl w:val="2"/>
          <w:numId w:val="97"/>
        </w:numPr>
        <w:tabs>
          <w:tab w:val="left" w:pos="426"/>
        </w:tabs>
        <w:spacing w:before="0" w:after="0" w:line="276" w:lineRule="auto"/>
        <w:ind w:left="709" w:hanging="709"/>
        <w:rPr>
          <w:rFonts w:ascii="Arial" w:hAnsi="Arial" w:cs="Arial"/>
          <w:b/>
          <w:color w:val="auto"/>
          <w:sz w:val="22"/>
          <w:szCs w:val="22"/>
          <w:u w:val="single"/>
        </w:rPr>
      </w:pPr>
      <w:r w:rsidRPr="00FC0676">
        <w:rPr>
          <w:rFonts w:ascii="Arial" w:hAnsi="Arial" w:cs="Arial"/>
          <w:color w:val="auto"/>
          <w:sz w:val="22"/>
          <w:szCs w:val="22"/>
        </w:rPr>
        <w:t>Possuir cadastro de materiais para informar no mínimo:</w:t>
      </w:r>
    </w:p>
    <w:p w14:paraId="10B206FE"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Tipo (cadastro personalizado);</w:t>
      </w:r>
    </w:p>
    <w:p w14:paraId="18C2ED55"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Classificação;</w:t>
      </w:r>
    </w:p>
    <w:p w14:paraId="09178C0E"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Tipo de unidade do item;</w:t>
      </w:r>
    </w:p>
    <w:p w14:paraId="6764B513"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Descrição sucinta;</w:t>
      </w:r>
    </w:p>
    <w:p w14:paraId="1D837864"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Especificação detalhada sem limite de caracteres;</w:t>
      </w:r>
    </w:p>
    <w:p w14:paraId="57AE49AD"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Dados de Distribuição;</w:t>
      </w:r>
    </w:p>
    <w:p w14:paraId="544D5846"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Material de distribuição;</w:t>
      </w:r>
    </w:p>
    <w:p w14:paraId="36405AE2"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Unidade de distribuição;</w:t>
      </w:r>
    </w:p>
    <w:p w14:paraId="5DEB67B1"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Fator de caixa mãe;</w:t>
      </w:r>
    </w:p>
    <w:p w14:paraId="2AF5D81B"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Dados de Armazenamento;</w:t>
      </w:r>
    </w:p>
    <w:p w14:paraId="34703F61"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Lastro;</w:t>
      </w:r>
    </w:p>
    <w:p w14:paraId="513C2F39"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Camada;</w:t>
      </w:r>
    </w:p>
    <w:p w14:paraId="0CEC8663"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Máximo em </w:t>
      </w:r>
      <w:proofErr w:type="spellStart"/>
      <w:r w:rsidRPr="00FC0676">
        <w:rPr>
          <w:rFonts w:ascii="Arial" w:hAnsi="Arial" w:cs="Arial"/>
          <w:color w:val="auto"/>
          <w:sz w:val="22"/>
          <w:szCs w:val="22"/>
        </w:rPr>
        <w:t>Picking</w:t>
      </w:r>
      <w:proofErr w:type="spellEnd"/>
      <w:r w:rsidRPr="00FC0676">
        <w:rPr>
          <w:rFonts w:ascii="Arial" w:hAnsi="Arial" w:cs="Arial"/>
          <w:color w:val="auto"/>
          <w:sz w:val="22"/>
          <w:szCs w:val="22"/>
        </w:rPr>
        <w:t>;</w:t>
      </w:r>
    </w:p>
    <w:p w14:paraId="68EC2DEC"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Mínimo em </w:t>
      </w:r>
      <w:proofErr w:type="spellStart"/>
      <w:r w:rsidRPr="00FC0676">
        <w:rPr>
          <w:rFonts w:ascii="Arial" w:hAnsi="Arial" w:cs="Arial"/>
          <w:color w:val="auto"/>
          <w:sz w:val="22"/>
          <w:szCs w:val="22"/>
        </w:rPr>
        <w:t>Picking</w:t>
      </w:r>
      <w:proofErr w:type="spellEnd"/>
      <w:r w:rsidRPr="00FC0676">
        <w:rPr>
          <w:rFonts w:ascii="Arial" w:hAnsi="Arial" w:cs="Arial"/>
          <w:color w:val="auto"/>
          <w:sz w:val="22"/>
          <w:szCs w:val="22"/>
        </w:rPr>
        <w:t>;</w:t>
      </w:r>
    </w:p>
    <w:p w14:paraId="47AAAC26"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Máximo em Pulmão;</w:t>
      </w:r>
    </w:p>
    <w:p w14:paraId="799AF97B"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Códigos de Barras, sem limitação da quantidade de registros, possuindo o fator vinculado;</w:t>
      </w:r>
    </w:p>
    <w:p w14:paraId="4961CF0E"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Controle de Vencimento;</w:t>
      </w:r>
    </w:p>
    <w:p w14:paraId="4851312A"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Materiais relacionados em romaneio;</w:t>
      </w:r>
    </w:p>
    <w:p w14:paraId="10A0588F" w14:textId="77777777" w:rsidR="00054810" w:rsidRPr="00FC0676" w:rsidRDefault="00054810" w:rsidP="00CE63B3">
      <w:pPr>
        <w:pStyle w:val="Edital"/>
        <w:widowControl w:val="0"/>
        <w:numPr>
          <w:ilvl w:val="0"/>
          <w:numId w:val="52"/>
        </w:numPr>
        <w:spacing w:before="0" w:after="0" w:line="276" w:lineRule="auto"/>
        <w:rPr>
          <w:rFonts w:ascii="Arial" w:hAnsi="Arial" w:cs="Arial"/>
          <w:color w:val="auto"/>
          <w:sz w:val="22"/>
          <w:szCs w:val="22"/>
        </w:rPr>
      </w:pPr>
      <w:r w:rsidRPr="00FC0676">
        <w:rPr>
          <w:rFonts w:ascii="Arial" w:hAnsi="Arial" w:cs="Arial"/>
          <w:color w:val="auto"/>
          <w:sz w:val="22"/>
          <w:szCs w:val="22"/>
        </w:rPr>
        <w:t>Vinculação de arquivos digitalizados ao cadastro de itens ou produtos, sem limite na quantidade de vínculos;</w:t>
      </w:r>
    </w:p>
    <w:p w14:paraId="3C8BD3FF" w14:textId="21BFD978"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cadastr</w:t>
      </w:r>
      <w:r w:rsidR="002210EC" w:rsidRPr="00FC0676">
        <w:rPr>
          <w:rFonts w:ascii="Arial" w:hAnsi="Arial" w:cs="Arial"/>
          <w:color w:val="auto"/>
          <w:sz w:val="22"/>
          <w:szCs w:val="22"/>
        </w:rPr>
        <w:t>o</w:t>
      </w:r>
      <w:r w:rsidRPr="00FC0676">
        <w:rPr>
          <w:rFonts w:ascii="Arial" w:hAnsi="Arial" w:cs="Arial"/>
          <w:color w:val="auto"/>
          <w:sz w:val="22"/>
          <w:szCs w:val="22"/>
        </w:rPr>
        <w:t xml:space="preserve"> </w:t>
      </w:r>
      <w:r w:rsidR="002210EC" w:rsidRPr="00FC0676">
        <w:rPr>
          <w:rFonts w:ascii="Arial" w:hAnsi="Arial" w:cs="Arial"/>
          <w:color w:val="auto"/>
          <w:sz w:val="22"/>
          <w:szCs w:val="22"/>
        </w:rPr>
        <w:t>d</w:t>
      </w:r>
      <w:r w:rsidRPr="00FC0676">
        <w:rPr>
          <w:rFonts w:ascii="Arial" w:hAnsi="Arial" w:cs="Arial"/>
          <w:color w:val="auto"/>
          <w:sz w:val="22"/>
          <w:szCs w:val="22"/>
        </w:rPr>
        <w:t>e marcas e relacionamento destas aos produtos ou itens, permitindo assim a identificação de marcas pré-aprovadas;</w:t>
      </w:r>
    </w:p>
    <w:p w14:paraId="12C4C245"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restrição de acesso dos usuários aos Almoxarifados;</w:t>
      </w:r>
    </w:p>
    <w:p w14:paraId="44857131" w14:textId="77777777" w:rsidR="007A3827"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que os níveis de classificação de materiais e localização de armazenamento sejam definidos conforme necessidades da entidade.</w:t>
      </w:r>
    </w:p>
    <w:p w14:paraId="1D296A77" w14:textId="223E2105"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classificações para os materiais que no cadastro de classificações sejam vinculados no mínimo os seguintes dados:</w:t>
      </w:r>
    </w:p>
    <w:p w14:paraId="58E61F76" w14:textId="77777777" w:rsidR="00054810" w:rsidRPr="00FC0676" w:rsidRDefault="00054810" w:rsidP="00CE63B3">
      <w:pPr>
        <w:pStyle w:val="Edital"/>
        <w:widowControl w:val="0"/>
        <w:numPr>
          <w:ilvl w:val="0"/>
          <w:numId w:val="51"/>
        </w:numPr>
        <w:spacing w:before="0" w:after="0" w:line="276" w:lineRule="auto"/>
        <w:rPr>
          <w:rFonts w:ascii="Arial" w:hAnsi="Arial" w:cs="Arial"/>
          <w:color w:val="auto"/>
          <w:sz w:val="22"/>
          <w:szCs w:val="22"/>
        </w:rPr>
      </w:pPr>
      <w:r w:rsidRPr="00FC0676">
        <w:rPr>
          <w:rFonts w:ascii="Arial" w:hAnsi="Arial" w:cs="Arial"/>
          <w:color w:val="auto"/>
          <w:sz w:val="22"/>
          <w:szCs w:val="22"/>
        </w:rPr>
        <w:t>Descrição</w:t>
      </w:r>
    </w:p>
    <w:p w14:paraId="0F51CF9B" w14:textId="77777777" w:rsidR="00054810" w:rsidRPr="00FC0676" w:rsidRDefault="00054810" w:rsidP="00CE63B3">
      <w:pPr>
        <w:pStyle w:val="Edital"/>
        <w:widowControl w:val="0"/>
        <w:numPr>
          <w:ilvl w:val="0"/>
          <w:numId w:val="51"/>
        </w:numPr>
        <w:spacing w:before="0" w:after="0" w:line="276" w:lineRule="auto"/>
        <w:rPr>
          <w:rFonts w:ascii="Arial" w:hAnsi="Arial" w:cs="Arial"/>
          <w:color w:val="auto"/>
          <w:sz w:val="22"/>
          <w:szCs w:val="22"/>
        </w:rPr>
      </w:pPr>
      <w:r w:rsidRPr="00FC0676">
        <w:rPr>
          <w:rFonts w:ascii="Arial" w:hAnsi="Arial" w:cs="Arial"/>
          <w:color w:val="auto"/>
          <w:sz w:val="22"/>
          <w:szCs w:val="22"/>
        </w:rPr>
        <w:lastRenderedPageBreak/>
        <w:t>Dados de Despesa</w:t>
      </w:r>
    </w:p>
    <w:p w14:paraId="509629B3" w14:textId="77777777" w:rsidR="00054810" w:rsidRPr="00FC0676" w:rsidRDefault="00054810" w:rsidP="00CE63B3">
      <w:pPr>
        <w:pStyle w:val="Edital"/>
        <w:widowControl w:val="0"/>
        <w:numPr>
          <w:ilvl w:val="0"/>
          <w:numId w:val="51"/>
        </w:numPr>
        <w:spacing w:before="0" w:after="0" w:line="276" w:lineRule="auto"/>
        <w:rPr>
          <w:rFonts w:ascii="Arial" w:hAnsi="Arial" w:cs="Arial"/>
          <w:color w:val="auto"/>
          <w:sz w:val="22"/>
          <w:szCs w:val="22"/>
        </w:rPr>
      </w:pPr>
      <w:r w:rsidRPr="00FC0676">
        <w:rPr>
          <w:rFonts w:ascii="Arial" w:hAnsi="Arial" w:cs="Arial"/>
          <w:color w:val="auto"/>
          <w:sz w:val="22"/>
          <w:szCs w:val="22"/>
        </w:rPr>
        <w:t>Conta Contábil principal</w:t>
      </w:r>
    </w:p>
    <w:p w14:paraId="2BCAA14E" w14:textId="77777777" w:rsidR="00054810" w:rsidRPr="00FC0676" w:rsidRDefault="00054810" w:rsidP="00CE63B3">
      <w:pPr>
        <w:pStyle w:val="Edital"/>
        <w:widowControl w:val="0"/>
        <w:numPr>
          <w:ilvl w:val="0"/>
          <w:numId w:val="51"/>
        </w:numPr>
        <w:spacing w:before="0" w:after="0" w:line="276" w:lineRule="auto"/>
        <w:rPr>
          <w:rFonts w:ascii="Arial" w:hAnsi="Arial" w:cs="Arial"/>
          <w:color w:val="auto"/>
          <w:sz w:val="22"/>
          <w:szCs w:val="22"/>
        </w:rPr>
      </w:pPr>
      <w:r w:rsidRPr="00FC0676">
        <w:rPr>
          <w:rFonts w:ascii="Arial" w:hAnsi="Arial" w:cs="Arial"/>
          <w:color w:val="auto"/>
          <w:sz w:val="22"/>
          <w:szCs w:val="22"/>
        </w:rPr>
        <w:t>Contas Contábeis de exceção</w:t>
      </w:r>
    </w:p>
    <w:p w14:paraId="04B8BC89"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para parametrização das naturezas de despesas que serão admitidas para movimentações de entradas no estoque, aplicadas quando a movimentação for realizada com vínculo de empenho, propiciando assim autonomia para a entidade em realizar controles específicos em situações de exceção conforme necessidade;</w:t>
      </w:r>
    </w:p>
    <w:p w14:paraId="35A3A9A6"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integração com o sistema de compras, licitação e contrato gerando automaticamente a entrada no estoque </w:t>
      </w:r>
      <w:proofErr w:type="gramStart"/>
      <w:r w:rsidRPr="00FC0676">
        <w:rPr>
          <w:rFonts w:ascii="Arial" w:hAnsi="Arial" w:cs="Arial"/>
          <w:color w:val="auto"/>
          <w:sz w:val="22"/>
          <w:szCs w:val="22"/>
        </w:rPr>
        <w:t>à</w:t>
      </w:r>
      <w:proofErr w:type="gramEnd"/>
      <w:r w:rsidRPr="00FC0676">
        <w:rPr>
          <w:rFonts w:ascii="Arial" w:hAnsi="Arial" w:cs="Arial"/>
          <w:color w:val="auto"/>
          <w:sz w:val="22"/>
          <w:szCs w:val="22"/>
        </w:rPr>
        <w:t xml:space="preserve"> partir de uma autorização de fornecimento;</w:t>
      </w:r>
    </w:p>
    <w:p w14:paraId="757EA847"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Utilizar centros de custo (setores) na distribuição dos materiais, possuindo possibilidade de utilização de nível inferior de detalhamento nestes.</w:t>
      </w:r>
    </w:p>
    <w:p w14:paraId="4522C7D5"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integração com o módulo de Contabilidade para geração das entradas inserindo os itens constantes dos empenhos, com controle das quantidades.</w:t>
      </w:r>
    </w:p>
    <w:p w14:paraId="6788C6EB"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controle de toda movimentação de entradas, saídas, devoluções, controles de prazos de validade e transferência de materiais no estoque, tanto na parte virtual do sistema quanto o controle físico por mapeamento devendo realizar a atualização do estoque de acordo com cada movimentação realizada;</w:t>
      </w:r>
    </w:p>
    <w:p w14:paraId="10C58D05" w14:textId="77777777" w:rsidR="002210EC"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Na movimentação de entrada do estoque deverá possuir rotina para gerar os lotes referentes aos materiais que possuam controle de validade, com vinculação obrigatória de dados de fabricante, quantidade e data de validade, possibilitando para o mesmo material a criação de diversos lotes com datas de validade distintas;</w:t>
      </w:r>
    </w:p>
    <w:p w14:paraId="030CBC81"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Na movimentação de entrada e saída deverá contém um campo observações;</w:t>
      </w:r>
    </w:p>
    <w:p w14:paraId="7059C57C"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registro das movimentações de consumo imediato, que geram a entrada e saída, para registro contábil posterior e rastreio das movimentações por conta, não necessitando da elaboração de lançamentos manuais de saída;</w:t>
      </w:r>
    </w:p>
    <w:p w14:paraId="58B15BF5"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que a requisição de materiais seja realizada via sistema, com validação das permissões de acesso dos usuários requisitantes aos centros de custos aos quais tem acesso.</w:t>
      </w:r>
    </w:p>
    <w:p w14:paraId="5238007B"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de moderação na Requisição ao Estoque, para que usuários com permissão avançada autorizem as solicitações para então serem analisadas e atendidas pelo Almoxarifado, devendo existir indicativo visual rápido para a visualização das requisições que estão aguardando aprovação;</w:t>
      </w:r>
    </w:p>
    <w:p w14:paraId="79481A60"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visualização das requisições aprovadas de forma simples e direta para o almoxarife;</w:t>
      </w:r>
    </w:p>
    <w:p w14:paraId="38EE04D7"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Realizar o cálculo automático do preço médio dos materiais.</w:t>
      </w:r>
    </w:p>
    <w:p w14:paraId="07715BF5"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Gerenciar a necessidade de reposição de materiais de acordo com os parâmetros de ponto de pedido e consumo médio, devendo ter a possibilidade de configuração dos períodos diretamente pelo usuário conforme sua necessidade.</w:t>
      </w:r>
    </w:p>
    <w:p w14:paraId="56478E7E"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indicativo simples para identificação da existência de itens em ponto de pedido, para auxiliar o almoxarife nos controles e principalmente evitar o desabastecimento conforme parâmetros definidos por item;</w:t>
      </w:r>
    </w:p>
    <w:p w14:paraId="12A1769A"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geração de saídas de estoque com utilização ou não de requisição. No caso da utilização com requisição, possuir rotina que a partir da requisição seja possível a geração da saída de forma direta, permitindo na execução a complementação de dados na saída até a conclusão do movimento;</w:t>
      </w:r>
    </w:p>
    <w:p w14:paraId="0F54D64B"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bloqueio em todas as movimentações em que não sejam permitidas as alterações em dados críticos, como quantitativos, valores, sem que seja executada função de estorno na movimentação, não permitindo que o estorno seja realizado caso tal ação comprometa a integridade do </w:t>
      </w:r>
      <w:r w:rsidRPr="00FC0676">
        <w:rPr>
          <w:rFonts w:ascii="Arial" w:hAnsi="Arial" w:cs="Arial"/>
          <w:color w:val="auto"/>
          <w:sz w:val="22"/>
          <w:szCs w:val="22"/>
        </w:rPr>
        <w:lastRenderedPageBreak/>
        <w:t>estoque e movimentações subsequentes;</w:t>
      </w:r>
    </w:p>
    <w:p w14:paraId="45631AF7"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emissão de relatório da ficha de controle de estoque, mostrando as movimentações por material e período com saldo anterior ao período (analítico).</w:t>
      </w:r>
    </w:p>
    <w:p w14:paraId="219EDFE7"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emissão de balancete do estoque mostrando os movimentos de entradas, saídas e saldo atual por período.</w:t>
      </w:r>
    </w:p>
    <w:p w14:paraId="4A932FF1" w14:textId="16D41F8B"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emissão de posição de estoque considerando a data desejada como base, devendo possibilitar a geração no mínimo considerando agrupamentos de dados por classificação e conta </w:t>
      </w:r>
      <w:proofErr w:type="spellStart"/>
      <w:proofErr w:type="gramStart"/>
      <w:r w:rsidRPr="00FC0676">
        <w:rPr>
          <w:rFonts w:ascii="Arial" w:hAnsi="Arial" w:cs="Arial"/>
          <w:color w:val="auto"/>
          <w:sz w:val="22"/>
          <w:szCs w:val="22"/>
        </w:rPr>
        <w:t>contábil.No</w:t>
      </w:r>
      <w:proofErr w:type="spellEnd"/>
      <w:proofErr w:type="gramEnd"/>
      <w:r w:rsidRPr="00FC0676">
        <w:rPr>
          <w:rFonts w:ascii="Arial" w:hAnsi="Arial" w:cs="Arial"/>
          <w:color w:val="auto"/>
          <w:sz w:val="22"/>
          <w:szCs w:val="22"/>
        </w:rPr>
        <w:t xml:space="preserve"> caso de conta contábil, considerar as contas contábeis principais e de exceção para geração das informações, considerando o centro estocador referente a emissão;</w:t>
      </w:r>
    </w:p>
    <w:p w14:paraId="06CB1B0A"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emissão de posição de resumo financeiro por almoxarifado, demonstrando no mínimo, saldo anterior, total de entradas, total de saídas e o saldo financeiro ao final de cada mês;</w:t>
      </w:r>
    </w:p>
    <w:p w14:paraId="21060966"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emissão de relatórios de controle de validade de lotes de materiais.</w:t>
      </w:r>
    </w:p>
    <w:p w14:paraId="5425B922"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rotina para demonstração da classificação ABC dos produtos com agrupamentos por centro de custo ou classificação e definição dos percentuais de cada classe diretamente pelo usuário, com exibição simples e gráfica, considerando as movimentações de saída de estoque;</w:t>
      </w:r>
    </w:p>
    <w:p w14:paraId="7E222CDC"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Registrar abertura e o fechamento de exercícios/meses, bloqueando as movimentações nos períodos fechados.</w:t>
      </w:r>
    </w:p>
    <w:p w14:paraId="631C5883"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remanejamento de lotes e cadastro de lotes de materiais que já estejam no estoque para controle dos vencimentos dos produtos.</w:t>
      </w:r>
    </w:p>
    <w:p w14:paraId="116AB6A9"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definição de cotas de consumo dos materiais para os setores.</w:t>
      </w:r>
    </w:p>
    <w:p w14:paraId="0C8E2378"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geração de fracionamento de itens já existentes no estoque com relação a unidade de compra e unidade de distribuição.</w:t>
      </w:r>
    </w:p>
    <w:p w14:paraId="1E9AF39C"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de inventário por centros de custo, bloqueando as operações para o centro de custo enquanto o inventário não estiver finalizado, além de na finalização do inventário gerar automaticamente entradas e saídas dos itens após conferência física.</w:t>
      </w:r>
    </w:p>
    <w:p w14:paraId="364922F2"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de integração em tempo real com o módulo contábil, para envio dos dados dos valores por movimentação para que sejam contabilizados na Contabilidade, referentes às entradas e saídas de estoque. Neste aspecto somente devem ter os dados enviados para tipos de movimentação que gerem contabilização, devendo existir forma de parametrização para tal operação;</w:t>
      </w:r>
    </w:p>
    <w:p w14:paraId="4D31F4C7" w14:textId="08A82968" w:rsidR="00054810" w:rsidRPr="00FC0676" w:rsidRDefault="00054810" w:rsidP="00CE63B3">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rotinas para gerenciamento de armazenamento com operações de logística com as seguintes características básicas:</w:t>
      </w:r>
    </w:p>
    <w:p w14:paraId="10886005" w14:textId="77777777" w:rsidR="00054810" w:rsidRPr="00FC0676" w:rsidRDefault="00054810" w:rsidP="00CE63B3">
      <w:pPr>
        <w:pStyle w:val="Edital"/>
        <w:widowControl w:val="0"/>
        <w:numPr>
          <w:ilvl w:val="0"/>
          <w:numId w:val="50"/>
        </w:numPr>
        <w:spacing w:before="0" w:after="0" w:line="276" w:lineRule="auto"/>
        <w:rPr>
          <w:rFonts w:ascii="Arial" w:hAnsi="Arial" w:cs="Arial"/>
          <w:color w:val="auto"/>
          <w:sz w:val="22"/>
          <w:szCs w:val="22"/>
        </w:rPr>
      </w:pPr>
      <w:r w:rsidRPr="00FC0676">
        <w:rPr>
          <w:rFonts w:ascii="Arial" w:hAnsi="Arial" w:cs="Arial"/>
          <w:color w:val="auto"/>
          <w:sz w:val="22"/>
          <w:szCs w:val="22"/>
        </w:rPr>
        <w:t>Permitir que a definição dos níveis de localização física seja definida de acordo com as necessidades da entidade.</w:t>
      </w:r>
    </w:p>
    <w:p w14:paraId="5AD85E9B" w14:textId="77777777" w:rsidR="00054810" w:rsidRPr="00FC0676" w:rsidRDefault="00054810" w:rsidP="00CE63B3">
      <w:pPr>
        <w:pStyle w:val="Edital"/>
        <w:widowControl w:val="0"/>
        <w:numPr>
          <w:ilvl w:val="0"/>
          <w:numId w:val="50"/>
        </w:numPr>
        <w:spacing w:before="0" w:after="0" w:line="276" w:lineRule="auto"/>
        <w:rPr>
          <w:rFonts w:ascii="Arial" w:hAnsi="Arial" w:cs="Arial"/>
          <w:color w:val="auto"/>
          <w:sz w:val="22"/>
          <w:szCs w:val="22"/>
        </w:rPr>
      </w:pPr>
      <w:r w:rsidRPr="00FC0676">
        <w:rPr>
          <w:rFonts w:ascii="Arial" w:hAnsi="Arial" w:cs="Arial"/>
          <w:color w:val="auto"/>
          <w:sz w:val="22"/>
          <w:szCs w:val="22"/>
        </w:rPr>
        <w:t xml:space="preserve">Permitir o cadastramento dos endereços físicos de </w:t>
      </w:r>
      <w:proofErr w:type="spellStart"/>
      <w:r w:rsidRPr="00FC0676">
        <w:rPr>
          <w:rFonts w:ascii="Arial" w:hAnsi="Arial" w:cs="Arial"/>
          <w:color w:val="auto"/>
          <w:sz w:val="22"/>
          <w:szCs w:val="22"/>
        </w:rPr>
        <w:t>picking</w:t>
      </w:r>
      <w:proofErr w:type="spellEnd"/>
      <w:r w:rsidRPr="00FC0676">
        <w:rPr>
          <w:rFonts w:ascii="Arial" w:hAnsi="Arial" w:cs="Arial"/>
          <w:color w:val="auto"/>
          <w:sz w:val="22"/>
          <w:szCs w:val="22"/>
        </w:rPr>
        <w:t xml:space="preserve"> e pulmão para os materiais;</w:t>
      </w:r>
    </w:p>
    <w:p w14:paraId="39B24264" w14:textId="77777777" w:rsidR="00054810" w:rsidRPr="00FC0676" w:rsidRDefault="00054810" w:rsidP="00CE63B3">
      <w:pPr>
        <w:pStyle w:val="Edital"/>
        <w:widowControl w:val="0"/>
        <w:numPr>
          <w:ilvl w:val="0"/>
          <w:numId w:val="50"/>
        </w:numPr>
        <w:spacing w:before="0" w:after="0" w:line="276" w:lineRule="auto"/>
        <w:rPr>
          <w:rFonts w:ascii="Arial" w:hAnsi="Arial" w:cs="Arial"/>
          <w:color w:val="auto"/>
          <w:sz w:val="22"/>
          <w:szCs w:val="22"/>
        </w:rPr>
      </w:pPr>
      <w:r w:rsidRPr="00FC0676">
        <w:rPr>
          <w:rFonts w:ascii="Arial" w:hAnsi="Arial" w:cs="Arial"/>
          <w:color w:val="auto"/>
          <w:sz w:val="22"/>
          <w:szCs w:val="22"/>
        </w:rPr>
        <w:t>Possibilitar o acompanhamento do status das movimentações geradas;</w:t>
      </w:r>
    </w:p>
    <w:p w14:paraId="06A9C741" w14:textId="77777777" w:rsidR="00054810" w:rsidRPr="00FC0676" w:rsidRDefault="00054810" w:rsidP="00CE63B3">
      <w:pPr>
        <w:pStyle w:val="Edital"/>
        <w:widowControl w:val="0"/>
        <w:numPr>
          <w:ilvl w:val="0"/>
          <w:numId w:val="50"/>
        </w:numPr>
        <w:spacing w:before="0" w:after="0" w:line="276" w:lineRule="auto"/>
        <w:rPr>
          <w:rFonts w:ascii="Arial" w:hAnsi="Arial" w:cs="Arial"/>
          <w:color w:val="auto"/>
          <w:sz w:val="22"/>
          <w:szCs w:val="22"/>
        </w:rPr>
      </w:pPr>
      <w:r w:rsidRPr="00FC0676">
        <w:rPr>
          <w:rFonts w:ascii="Arial" w:hAnsi="Arial" w:cs="Arial"/>
          <w:color w:val="auto"/>
          <w:sz w:val="22"/>
          <w:szCs w:val="22"/>
        </w:rPr>
        <w:t>Consultar a localização física do material dentro do almoxarifado;</w:t>
      </w:r>
    </w:p>
    <w:p w14:paraId="543284A5" w14:textId="77777777" w:rsidR="00054810" w:rsidRPr="00FC0676" w:rsidRDefault="00054810" w:rsidP="00CE63B3">
      <w:pPr>
        <w:pStyle w:val="Edital"/>
        <w:widowControl w:val="0"/>
        <w:numPr>
          <w:ilvl w:val="0"/>
          <w:numId w:val="50"/>
        </w:numPr>
        <w:spacing w:before="0" w:after="0" w:line="276" w:lineRule="auto"/>
        <w:rPr>
          <w:rFonts w:ascii="Arial" w:hAnsi="Arial" w:cs="Arial"/>
          <w:color w:val="auto"/>
          <w:sz w:val="22"/>
          <w:szCs w:val="22"/>
        </w:rPr>
      </w:pPr>
      <w:r w:rsidRPr="00FC0676">
        <w:rPr>
          <w:rFonts w:ascii="Arial" w:hAnsi="Arial" w:cs="Arial"/>
          <w:color w:val="auto"/>
          <w:sz w:val="22"/>
          <w:szCs w:val="22"/>
        </w:rPr>
        <w:t>Permitir controle separado entre centros de custo que utilizam ou não armazenagem;</w:t>
      </w:r>
    </w:p>
    <w:p w14:paraId="31179C50" w14:textId="77777777" w:rsidR="00054810" w:rsidRPr="00FC0676" w:rsidRDefault="00054810" w:rsidP="00CE63B3">
      <w:pPr>
        <w:pStyle w:val="Edital"/>
        <w:widowControl w:val="0"/>
        <w:numPr>
          <w:ilvl w:val="0"/>
          <w:numId w:val="50"/>
        </w:numPr>
        <w:spacing w:before="0" w:after="0" w:line="276" w:lineRule="auto"/>
        <w:rPr>
          <w:rFonts w:ascii="Arial" w:hAnsi="Arial" w:cs="Arial"/>
          <w:color w:val="auto"/>
          <w:sz w:val="22"/>
          <w:szCs w:val="22"/>
        </w:rPr>
      </w:pPr>
      <w:r w:rsidRPr="00FC0676">
        <w:rPr>
          <w:rFonts w:ascii="Arial" w:hAnsi="Arial" w:cs="Arial"/>
          <w:color w:val="auto"/>
          <w:sz w:val="22"/>
          <w:szCs w:val="22"/>
        </w:rPr>
        <w:t>Possibilitar o bloqueio de endereços;</w:t>
      </w:r>
    </w:p>
    <w:p w14:paraId="454594F2" w14:textId="77777777" w:rsidR="008F6B52"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que o usuário possa incluir no cadastro de produto/itens, campos extras dinâmicos, com diversos formulários e campos cadastrais de sua escolha desde campos numéricos, textos ou listagem pré-definida, possibilitando ainda a indicação de campos obrigatórios ou não;</w:t>
      </w:r>
    </w:p>
    <w:p w14:paraId="2750C809" w14:textId="1F66C94F" w:rsidR="00054810" w:rsidRPr="00FC0676" w:rsidRDefault="00054810" w:rsidP="00CE63B3">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a identificação do usuário que efetuou as movimentações no sistema.</w:t>
      </w:r>
    </w:p>
    <w:p w14:paraId="6116D0EB" w14:textId="77777777" w:rsidR="00054810" w:rsidRPr="00FC0676" w:rsidRDefault="00054810" w:rsidP="00E07301">
      <w:pPr>
        <w:spacing w:line="276" w:lineRule="auto"/>
        <w:jc w:val="both"/>
        <w:rPr>
          <w:rFonts w:ascii="Arial" w:hAnsi="Arial" w:cs="Arial"/>
          <w:sz w:val="22"/>
          <w:szCs w:val="22"/>
        </w:rPr>
      </w:pPr>
    </w:p>
    <w:p w14:paraId="43CEBD87" w14:textId="77777777" w:rsidR="008F6B52" w:rsidRPr="00FC0676" w:rsidRDefault="00054810" w:rsidP="00CE63B3">
      <w:pPr>
        <w:pStyle w:val="Edital"/>
        <w:widowControl w:val="0"/>
        <w:numPr>
          <w:ilvl w:val="1"/>
          <w:numId w:val="97"/>
        </w:numPr>
        <w:spacing w:before="0" w:after="0" w:line="276" w:lineRule="auto"/>
        <w:ind w:left="426" w:hanging="426"/>
        <w:rPr>
          <w:rFonts w:ascii="Arial" w:hAnsi="Arial" w:cs="Arial"/>
          <w:b/>
          <w:color w:val="auto"/>
          <w:sz w:val="22"/>
          <w:szCs w:val="22"/>
          <w:u w:val="single"/>
        </w:rPr>
      </w:pPr>
      <w:r w:rsidRPr="00FC0676">
        <w:rPr>
          <w:rFonts w:ascii="Arial" w:hAnsi="Arial" w:cs="Arial"/>
          <w:b/>
          <w:color w:val="auto"/>
          <w:sz w:val="22"/>
          <w:szCs w:val="22"/>
          <w:u w:val="single"/>
        </w:rPr>
        <w:t>PORTAL DA TRANSPARÊNCIA</w:t>
      </w:r>
    </w:p>
    <w:p w14:paraId="3B21B170"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Deverá ser desenvolvido para atender a Lei Complementar nº 101/2009, a qual instituiu a obrigatoriedade quanto à divulgação através de meios eletrônicos e de acesso ao público, dos planos, orçamentos e leis de diretrizes orçamentárias; das prestações de contas e do respectivo parecer prévio; </w:t>
      </w:r>
      <w:r w:rsidRPr="00FC0676">
        <w:rPr>
          <w:rFonts w:ascii="Arial" w:hAnsi="Arial" w:cs="Arial"/>
          <w:sz w:val="22"/>
          <w:szCs w:val="22"/>
        </w:rPr>
        <w:lastRenderedPageBreak/>
        <w:t xml:space="preserve">do Relatório Resumido da Execução Orçamentária, do Relatório de Gestão Fiscal e das versões simplificadas desses documentos.                                                                                                                                                                                                                                                                                                                                                                                                                                  </w:t>
      </w:r>
    </w:p>
    <w:p w14:paraId="33DCC697"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O Portal da Transparência, deverá possuir integração automática entre os módulos Contabilidade, Compras e Licitações, Folha de Pagamento, Frotas, Almoxarifado, Patrimônio, Obras e Protocolo possibilitando a demonstração em tempo real de diversas informações exigidas pelas LC 101/2009 e atualmente pelo Ministério Público, simplesmente pelo lançamento desses dados nos referidos módulos.                                                                                                                                                                                                                                                                                                                                                                                                                                                                </w:t>
      </w:r>
    </w:p>
    <w:p w14:paraId="43E0F98B"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As informações poderão ser visualizadas através de listagem em tela, relatórios e documentos auxiliares inseridos em formato PDF, TXT, XLS ou CSV inclusive para impressão.                                                                                                                                                                                                                                                                                                                                                                                                                                                                                                                                                                                                                                                                                        </w:t>
      </w:r>
    </w:p>
    <w:p w14:paraId="54B6DB9E"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O sistema deverá realizar a integração entre os módulos Frotas, Obras e Patrimônio de forma automática, dispensando qualquer procedimento operacional para sua demonstração. Caso a entidade não possua os módulos, é possível inserir manualmente os relatórios para serem apresentados no Portal da Transparência.                                                                                                                                                                                                                                                                                                                                                                                                                                                                                                                                               </w:t>
      </w:r>
    </w:p>
    <w:p w14:paraId="3E1CDB90" w14:textId="77777777" w:rsidR="008F6B52"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Deverá fazer a geração automática de relatórios em formato PDF apresentando automaticamente estes no Portal da Transparência, os relatórios deverão ser gerados por período, sobrepondo ou não, os anteriores, ainda poderá ser alterada a competência de geração (Mensal, Bimestral, Trimestral e Semestral) com opção de ser acumulado ou não. Deverá permitir também a inclusão de relatórios de forma manual.                                                                                                                                                                                                                                                                                                                                                                                                                                                  </w:t>
      </w:r>
    </w:p>
    <w:p w14:paraId="64922969" w14:textId="77777777" w:rsidR="0051119B"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Possuir opção para a Entidade incluir mensagens nos menus apresentados, como avisos e notas explicativas.                                                                                                                                                                                                                                                                                                                                                                                                                                                                                                                                                                                                                                                                                                                                             </w:t>
      </w:r>
      <w:r w:rsidR="0051119B" w:rsidRPr="00FC0676">
        <w:rPr>
          <w:rFonts w:ascii="Arial" w:hAnsi="Arial" w:cs="Arial"/>
          <w:sz w:val="22"/>
          <w:szCs w:val="22"/>
        </w:rPr>
        <w:t xml:space="preserve">6.9.7. </w:t>
      </w:r>
      <w:r w:rsidRPr="00FC0676">
        <w:rPr>
          <w:rFonts w:ascii="Arial" w:hAnsi="Arial" w:cs="Arial"/>
          <w:sz w:val="22"/>
          <w:szCs w:val="22"/>
        </w:rPr>
        <w:t xml:space="preserve">Possuir opção de personalização do Portal da Transparência, alterando nomes de menus e submenus, podendo criar novos menus e submenus, alterar a ordem de apresentação tanto dos menus como submenus conforme a necessidade, podendo alterar a sua cor, assim como alterar a imagem do plano de fundo e ícones dos menus.                                                                                                                                                                                                                                                                                                                                                                                                                                                                                                                                          </w:t>
      </w:r>
    </w:p>
    <w:p w14:paraId="2BB9D103" w14:textId="77777777" w:rsidR="0051119B" w:rsidRPr="00FC0676" w:rsidRDefault="0051119B" w:rsidP="00CE63B3">
      <w:pPr>
        <w:pStyle w:val="PargrafodaLista"/>
        <w:widowControl w:val="0"/>
        <w:numPr>
          <w:ilvl w:val="2"/>
          <w:numId w:val="97"/>
        </w:numPr>
        <w:suppressAutoHyphens/>
        <w:spacing w:after="0"/>
        <w:contextualSpacing w:val="0"/>
        <w:jc w:val="both"/>
        <w:rPr>
          <w:rFonts w:ascii="Arial" w:eastAsia="Times New Roman" w:hAnsi="Arial" w:cs="Arial"/>
          <w:vanish/>
          <w:color w:val="000000"/>
          <w:lang w:eastAsia="ar-SA"/>
        </w:rPr>
      </w:pPr>
    </w:p>
    <w:p w14:paraId="791F7A4C" w14:textId="77777777" w:rsidR="0051119B"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O Portal deverá apresentar gráficos dos valores Arrecadados, Empenhados, Repasses Recebidos e Repasses Enviados. Visualizar os Repasses enviados e recebidos detalhando: Data, Banco e Valor.                                                                                                                                                                                                                                                                                                                                                                                                                                                                                                                                                                                                                                                                      </w:t>
      </w:r>
    </w:p>
    <w:p w14:paraId="3A42BB49" w14:textId="77777777" w:rsidR="0051119B"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Demonstração das despesas deverá ter a opção de visualização por Órgão, Função, Elemento da Despesa, Programa e Projeto. Os valores apresentados devem ser cumulativos até a data da consulta e as informações podem ser exportadas em PDF, TXT, XLS ou CSV, permitindo impressão, podendo ainda visualizar estas informações através de gráficos.                                                                                                                                                                                                                                                                                                                                                                                                                                                                                                                 </w:t>
      </w:r>
    </w:p>
    <w:p w14:paraId="38312A72" w14:textId="77777777" w:rsidR="0051119B"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Demonstração da Receita deverá conter o valor orçado e arrecadado, podendo realizar o detalhamento das receitas chegando até os lançamentos de realização. Os valores apresentados devem ser cumulativos até a data da consulta e as informações podem ser exportadas em PDF, TXT, XLS ou CSV, permitir impressão.                                                                                                                                                                                                                                                                                                                                                                                                                                                                                                                                         </w:t>
      </w:r>
    </w:p>
    <w:p w14:paraId="25E9152B" w14:textId="77777777" w:rsidR="0051119B"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Os convênios cadastrados no módulo Contabilidade, devem estar detalhados pelo nº do Convênio, destinatário ou repassador, valor, CNPJ, nº de parcelas, justificativa, data início e término, fonte e o documento disponível para visualização e impressão.                                                                                                                                                                                                                                                                                                                                                                                                                                                                                                                                                                                                 </w:t>
      </w:r>
    </w:p>
    <w:p w14:paraId="5674B823" w14:textId="3C51B713" w:rsidR="00054810" w:rsidRPr="00FC0676" w:rsidRDefault="00054810" w:rsidP="00CE63B3">
      <w:pPr>
        <w:pStyle w:val="Edital"/>
        <w:widowControl w:val="0"/>
        <w:numPr>
          <w:ilvl w:val="2"/>
          <w:numId w:val="97"/>
        </w:numPr>
        <w:spacing w:before="0" w:after="0" w:line="276" w:lineRule="auto"/>
        <w:ind w:left="0" w:firstLine="0"/>
        <w:rPr>
          <w:rFonts w:ascii="Arial" w:hAnsi="Arial" w:cs="Arial"/>
          <w:b/>
          <w:color w:val="auto"/>
          <w:sz w:val="22"/>
          <w:szCs w:val="22"/>
          <w:u w:val="single"/>
        </w:rPr>
      </w:pPr>
      <w:r w:rsidRPr="00FC0676">
        <w:rPr>
          <w:rFonts w:ascii="Arial" w:hAnsi="Arial" w:cs="Arial"/>
          <w:sz w:val="22"/>
          <w:szCs w:val="22"/>
        </w:rPr>
        <w:t xml:space="preserve">As licitações devem ser detalhadas por modalidade, número, processo, data de abertura, situação e objeto. Deve ser possível inserir os documentos em PDF ou scaneados para permitir sua visualização, sendo eles:                                                                                                                                                                                                                                                                                                                                                                                                                                                                                                                                                                                                                                          </w:t>
      </w:r>
    </w:p>
    <w:p w14:paraId="56C9036F" w14:textId="77777777" w:rsidR="00054810" w:rsidRPr="00FC0676" w:rsidRDefault="00054810" w:rsidP="00CE63B3">
      <w:pPr>
        <w:pStyle w:val="PargrafodaLista"/>
        <w:widowControl w:val="0"/>
        <w:numPr>
          <w:ilvl w:val="0"/>
          <w:numId w:val="61"/>
        </w:numPr>
        <w:suppressAutoHyphens/>
        <w:spacing w:after="0"/>
        <w:contextualSpacing w:val="0"/>
        <w:jc w:val="both"/>
        <w:rPr>
          <w:rFonts w:ascii="Arial" w:hAnsi="Arial" w:cs="Arial"/>
        </w:rPr>
      </w:pPr>
      <w:r w:rsidRPr="00FC0676">
        <w:rPr>
          <w:rFonts w:ascii="Arial" w:hAnsi="Arial" w:cs="Arial"/>
        </w:rPr>
        <w:t xml:space="preserve">Editais;                                                                                                                                                                                                                                                                                                                                                                                                                                                                                                                                                                                                                                                                                                                                                                                                                                                           </w:t>
      </w:r>
    </w:p>
    <w:p w14:paraId="7895A8AA" w14:textId="77777777" w:rsidR="00054810" w:rsidRPr="00FC0676" w:rsidRDefault="00054810" w:rsidP="00CE63B3">
      <w:pPr>
        <w:pStyle w:val="PargrafodaLista"/>
        <w:widowControl w:val="0"/>
        <w:numPr>
          <w:ilvl w:val="0"/>
          <w:numId w:val="61"/>
        </w:numPr>
        <w:suppressAutoHyphens/>
        <w:spacing w:after="0"/>
        <w:contextualSpacing w:val="0"/>
        <w:jc w:val="both"/>
        <w:rPr>
          <w:rFonts w:ascii="Arial" w:hAnsi="Arial" w:cs="Arial"/>
        </w:rPr>
      </w:pPr>
      <w:r w:rsidRPr="00FC0676">
        <w:rPr>
          <w:rFonts w:ascii="Arial" w:hAnsi="Arial" w:cs="Arial"/>
        </w:rPr>
        <w:t xml:space="preserve">Atas de Sessão;                                                                                                                                                                                                                                                                                                                                                                                                                                                                                                                                                                                                                                                                                                                                                                                                                                                    </w:t>
      </w:r>
    </w:p>
    <w:p w14:paraId="20747ED1" w14:textId="77777777" w:rsidR="00054810" w:rsidRPr="00FC0676" w:rsidRDefault="00054810" w:rsidP="00CE63B3">
      <w:pPr>
        <w:pStyle w:val="PargrafodaLista"/>
        <w:widowControl w:val="0"/>
        <w:numPr>
          <w:ilvl w:val="0"/>
          <w:numId w:val="61"/>
        </w:numPr>
        <w:suppressAutoHyphens/>
        <w:spacing w:after="0"/>
        <w:contextualSpacing w:val="0"/>
        <w:jc w:val="both"/>
        <w:rPr>
          <w:rFonts w:ascii="Arial" w:hAnsi="Arial" w:cs="Arial"/>
        </w:rPr>
      </w:pPr>
      <w:r w:rsidRPr="00FC0676">
        <w:rPr>
          <w:rFonts w:ascii="Arial" w:hAnsi="Arial" w:cs="Arial"/>
        </w:rPr>
        <w:t xml:space="preserve">Contratos;                                                                                                                                                                                                                                                                                                                                                                                                                                                                                                                                                                                                                                                                                                                                                                                                                                                         </w:t>
      </w:r>
    </w:p>
    <w:p w14:paraId="3031D18C" w14:textId="77777777" w:rsidR="00054810" w:rsidRPr="00FC0676" w:rsidRDefault="00054810" w:rsidP="00CE63B3">
      <w:pPr>
        <w:pStyle w:val="PargrafodaLista"/>
        <w:widowControl w:val="0"/>
        <w:numPr>
          <w:ilvl w:val="0"/>
          <w:numId w:val="61"/>
        </w:numPr>
        <w:suppressAutoHyphens/>
        <w:spacing w:after="0"/>
        <w:contextualSpacing w:val="0"/>
        <w:jc w:val="both"/>
        <w:rPr>
          <w:rFonts w:ascii="Arial" w:hAnsi="Arial" w:cs="Arial"/>
        </w:rPr>
      </w:pPr>
      <w:r w:rsidRPr="00FC0676">
        <w:rPr>
          <w:rFonts w:ascii="Arial" w:hAnsi="Arial" w:cs="Arial"/>
        </w:rPr>
        <w:t xml:space="preserve">Empenhos;                                                                                                                                                                                                                                                                                                                                                                                                                                                                                                                                                                                                                                                                                                                                                                                                                                                          </w:t>
      </w:r>
    </w:p>
    <w:p w14:paraId="0240B57D" w14:textId="77777777" w:rsidR="00054810" w:rsidRPr="00FC0676" w:rsidRDefault="00054810" w:rsidP="00CE63B3">
      <w:pPr>
        <w:pStyle w:val="PargrafodaLista"/>
        <w:widowControl w:val="0"/>
        <w:numPr>
          <w:ilvl w:val="0"/>
          <w:numId w:val="61"/>
        </w:numPr>
        <w:suppressAutoHyphens/>
        <w:spacing w:after="0"/>
        <w:contextualSpacing w:val="0"/>
        <w:jc w:val="both"/>
        <w:rPr>
          <w:rFonts w:ascii="Arial" w:hAnsi="Arial" w:cs="Arial"/>
        </w:rPr>
      </w:pPr>
      <w:r w:rsidRPr="00FC0676">
        <w:rPr>
          <w:rFonts w:ascii="Arial" w:hAnsi="Arial" w:cs="Arial"/>
        </w:rPr>
        <w:t xml:space="preserve">Homologações e Ratificações;                                                                                                                                                                                                                                                                                                                                                                                                                                                                                                                                                                                                                                                                                                                                                                                                                                       </w:t>
      </w:r>
    </w:p>
    <w:p w14:paraId="077F36C8" w14:textId="77777777" w:rsidR="00054810" w:rsidRPr="00FC0676" w:rsidRDefault="00054810" w:rsidP="00CE63B3">
      <w:pPr>
        <w:pStyle w:val="PargrafodaLista"/>
        <w:widowControl w:val="0"/>
        <w:numPr>
          <w:ilvl w:val="0"/>
          <w:numId w:val="61"/>
        </w:numPr>
        <w:suppressAutoHyphens/>
        <w:spacing w:after="0"/>
        <w:contextualSpacing w:val="0"/>
        <w:jc w:val="both"/>
        <w:rPr>
          <w:rFonts w:ascii="Arial" w:hAnsi="Arial" w:cs="Arial"/>
        </w:rPr>
      </w:pPr>
      <w:r w:rsidRPr="00FC0676">
        <w:rPr>
          <w:rFonts w:ascii="Arial" w:hAnsi="Arial" w:cs="Arial"/>
        </w:rPr>
        <w:t xml:space="preserve">Adjudicações.                                                                                                                                                                                                                                                                                                                                                                                                                                                                                                                                                                                                                                                                                                                                                                                                                                                      </w:t>
      </w:r>
    </w:p>
    <w:p w14:paraId="36655D3E" w14:textId="41433EAB" w:rsidR="00054810" w:rsidRPr="00FC0676" w:rsidRDefault="00054810" w:rsidP="00CE63B3">
      <w:pPr>
        <w:pStyle w:val="PargrafodaLista"/>
        <w:numPr>
          <w:ilvl w:val="2"/>
          <w:numId w:val="97"/>
        </w:numPr>
        <w:ind w:left="567" w:hanging="567"/>
        <w:jc w:val="both"/>
        <w:rPr>
          <w:rFonts w:ascii="Arial" w:hAnsi="Arial" w:cs="Arial"/>
        </w:rPr>
      </w:pPr>
      <w:r w:rsidRPr="00FC0676">
        <w:rPr>
          <w:rFonts w:ascii="Arial" w:hAnsi="Arial" w:cs="Arial"/>
        </w:rPr>
        <w:lastRenderedPageBreak/>
        <w:t xml:space="preserve">Os dados informados no módulo Patrimônio, devem demonstrar:                                                                                                                                                                                                                                                                                                                                                                                                                                                                                                                                                                                                                                                                                                                                                                                                </w:t>
      </w:r>
    </w:p>
    <w:p w14:paraId="69B6E209" w14:textId="77777777" w:rsidR="00054810" w:rsidRPr="00FC0676" w:rsidRDefault="00054810" w:rsidP="00CE63B3">
      <w:pPr>
        <w:pStyle w:val="PargrafodaLista"/>
        <w:widowControl w:val="0"/>
        <w:numPr>
          <w:ilvl w:val="0"/>
          <w:numId w:val="60"/>
        </w:numPr>
        <w:suppressAutoHyphens/>
        <w:spacing w:after="0"/>
        <w:contextualSpacing w:val="0"/>
        <w:jc w:val="both"/>
        <w:rPr>
          <w:rFonts w:ascii="Arial" w:hAnsi="Arial" w:cs="Arial"/>
        </w:rPr>
      </w:pPr>
      <w:r w:rsidRPr="00FC0676">
        <w:rPr>
          <w:rFonts w:ascii="Arial" w:hAnsi="Arial" w:cs="Arial"/>
        </w:rPr>
        <w:t xml:space="preserve">Código do tombamento;                                                                                                                                                                                                                                                                                                                                                                                                                                                                                                                                                                                                                                                                                                                                                                                                                                              </w:t>
      </w:r>
    </w:p>
    <w:p w14:paraId="280A71FA" w14:textId="77777777" w:rsidR="00054810" w:rsidRPr="00FC0676" w:rsidRDefault="00054810" w:rsidP="00CE63B3">
      <w:pPr>
        <w:pStyle w:val="PargrafodaLista"/>
        <w:widowControl w:val="0"/>
        <w:numPr>
          <w:ilvl w:val="0"/>
          <w:numId w:val="60"/>
        </w:numPr>
        <w:suppressAutoHyphens/>
        <w:spacing w:after="0"/>
        <w:contextualSpacing w:val="0"/>
        <w:jc w:val="both"/>
        <w:rPr>
          <w:rFonts w:ascii="Arial" w:hAnsi="Arial" w:cs="Arial"/>
        </w:rPr>
      </w:pPr>
      <w:r w:rsidRPr="00FC0676">
        <w:rPr>
          <w:rFonts w:ascii="Arial" w:hAnsi="Arial" w:cs="Arial"/>
        </w:rPr>
        <w:t xml:space="preserve">Tipo e descrição do patrimônio;                                                                                                                                                                                                                                                                                                                                                                                                                                                                                                                                                                                                                                                                                                                                                                                                                                    </w:t>
      </w:r>
    </w:p>
    <w:p w14:paraId="33C33D37" w14:textId="77777777" w:rsidR="00054810" w:rsidRPr="00FC0676" w:rsidRDefault="00054810" w:rsidP="00CE63B3">
      <w:pPr>
        <w:pStyle w:val="PargrafodaLista"/>
        <w:widowControl w:val="0"/>
        <w:numPr>
          <w:ilvl w:val="0"/>
          <w:numId w:val="60"/>
        </w:numPr>
        <w:suppressAutoHyphens/>
        <w:spacing w:after="0"/>
        <w:contextualSpacing w:val="0"/>
        <w:jc w:val="both"/>
        <w:rPr>
          <w:rFonts w:ascii="Arial" w:hAnsi="Arial" w:cs="Arial"/>
        </w:rPr>
      </w:pPr>
      <w:r w:rsidRPr="00FC0676">
        <w:rPr>
          <w:rFonts w:ascii="Arial" w:hAnsi="Arial" w:cs="Arial"/>
        </w:rPr>
        <w:t xml:space="preserve">Data de Aquisição;                                                                                                                                                                                                                                                                                                                                                                                                                                                                                                                                                                                                                                                                                                                                                                                                                                                 </w:t>
      </w:r>
    </w:p>
    <w:p w14:paraId="64104610" w14:textId="77777777" w:rsidR="00054810" w:rsidRPr="00FC0676" w:rsidRDefault="00054810" w:rsidP="00CE63B3">
      <w:pPr>
        <w:pStyle w:val="PargrafodaLista"/>
        <w:widowControl w:val="0"/>
        <w:numPr>
          <w:ilvl w:val="0"/>
          <w:numId w:val="60"/>
        </w:numPr>
        <w:suppressAutoHyphens/>
        <w:spacing w:after="0"/>
        <w:contextualSpacing w:val="0"/>
        <w:jc w:val="both"/>
        <w:rPr>
          <w:rFonts w:ascii="Arial" w:hAnsi="Arial" w:cs="Arial"/>
        </w:rPr>
      </w:pPr>
      <w:r w:rsidRPr="00FC0676">
        <w:rPr>
          <w:rFonts w:ascii="Arial" w:hAnsi="Arial" w:cs="Arial"/>
        </w:rPr>
        <w:t xml:space="preserve">Tipo de incorporação;                                                                                                                                                                                                                                                                                                                                                                                                                                                                                                                                                                                                                                                                                                                                                                                                                                              </w:t>
      </w:r>
    </w:p>
    <w:p w14:paraId="5F5CC0E8" w14:textId="77777777" w:rsidR="00054810" w:rsidRPr="00FC0676" w:rsidRDefault="00054810" w:rsidP="00CE63B3">
      <w:pPr>
        <w:pStyle w:val="PargrafodaLista"/>
        <w:widowControl w:val="0"/>
        <w:numPr>
          <w:ilvl w:val="0"/>
          <w:numId w:val="60"/>
        </w:numPr>
        <w:suppressAutoHyphens/>
        <w:spacing w:after="0"/>
        <w:contextualSpacing w:val="0"/>
        <w:jc w:val="both"/>
        <w:rPr>
          <w:rFonts w:ascii="Arial" w:hAnsi="Arial" w:cs="Arial"/>
        </w:rPr>
      </w:pPr>
      <w:r w:rsidRPr="00FC0676">
        <w:rPr>
          <w:rFonts w:ascii="Arial" w:hAnsi="Arial" w:cs="Arial"/>
        </w:rPr>
        <w:t xml:space="preserve">Valor atual;                                                                                                                                                                                                                                                                                                                                                                                                                                                                                                                                                                                                                                                                                                                                                                                                                                                       </w:t>
      </w:r>
    </w:p>
    <w:p w14:paraId="0461701B" w14:textId="77777777" w:rsidR="00054810" w:rsidRPr="00FC0676" w:rsidRDefault="00054810" w:rsidP="00CE63B3">
      <w:pPr>
        <w:pStyle w:val="PargrafodaLista"/>
        <w:widowControl w:val="0"/>
        <w:numPr>
          <w:ilvl w:val="0"/>
          <w:numId w:val="60"/>
        </w:numPr>
        <w:suppressAutoHyphens/>
        <w:spacing w:after="0"/>
        <w:contextualSpacing w:val="0"/>
        <w:jc w:val="both"/>
        <w:rPr>
          <w:rFonts w:ascii="Arial" w:hAnsi="Arial" w:cs="Arial"/>
        </w:rPr>
      </w:pPr>
      <w:r w:rsidRPr="00FC0676">
        <w:rPr>
          <w:rFonts w:ascii="Arial" w:hAnsi="Arial" w:cs="Arial"/>
        </w:rPr>
        <w:t xml:space="preserve">Valor da aquisição;                                                                                                                                                                                                                                                                                                                                                                                                                                                                                                                                                                                                                                                                                                                                                                                                                                                </w:t>
      </w:r>
    </w:p>
    <w:p w14:paraId="29167DE6" w14:textId="77777777" w:rsidR="00054810" w:rsidRPr="00FC0676" w:rsidRDefault="00054810" w:rsidP="00CE63B3">
      <w:pPr>
        <w:pStyle w:val="PargrafodaLista"/>
        <w:widowControl w:val="0"/>
        <w:numPr>
          <w:ilvl w:val="0"/>
          <w:numId w:val="60"/>
        </w:numPr>
        <w:suppressAutoHyphens/>
        <w:spacing w:after="0"/>
        <w:contextualSpacing w:val="0"/>
        <w:jc w:val="both"/>
        <w:rPr>
          <w:rFonts w:ascii="Arial" w:hAnsi="Arial" w:cs="Arial"/>
        </w:rPr>
      </w:pPr>
      <w:r w:rsidRPr="00FC0676">
        <w:rPr>
          <w:rFonts w:ascii="Arial" w:hAnsi="Arial" w:cs="Arial"/>
        </w:rPr>
        <w:t xml:space="preserve">Situação do bem.                                                                                                                                                                                                                                                                                                                                                                                                                                                                                                                                                                                                                                                                                                                                                                                                                                                  </w:t>
      </w:r>
    </w:p>
    <w:p w14:paraId="5EE89BF9" w14:textId="41B0CB30" w:rsidR="00054810" w:rsidRPr="00FC0676" w:rsidRDefault="00054810" w:rsidP="00CE63B3">
      <w:pPr>
        <w:pStyle w:val="PargrafodaLista"/>
        <w:numPr>
          <w:ilvl w:val="2"/>
          <w:numId w:val="97"/>
        </w:numPr>
        <w:ind w:left="709" w:hanging="709"/>
        <w:jc w:val="both"/>
        <w:rPr>
          <w:rFonts w:ascii="Arial" w:hAnsi="Arial" w:cs="Arial"/>
        </w:rPr>
      </w:pPr>
      <w:r w:rsidRPr="00FC0676">
        <w:rPr>
          <w:rFonts w:ascii="Arial" w:hAnsi="Arial" w:cs="Arial"/>
        </w:rPr>
        <w:t xml:space="preserve">Demonstrar todas as obras contendo as seguintes informações:                                                                                                                                                                                                                                                                                                                                                                                                                                                                                                                                                                                                                                                                                                                                                                                               </w:t>
      </w:r>
    </w:p>
    <w:p w14:paraId="1CB47ADF"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Bem;                                                                                                                                                                                                                                                                                                                                                                                                                                                                                                                                                                                                                                                                                                                                                                                                                                                               </w:t>
      </w:r>
    </w:p>
    <w:p w14:paraId="52DA8791"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Empresa responsável pela obra;                                                                                                                                                                                                                                                                                                                                                                                                                                                                                                                                                                                                                                                                                                                                                                                                                                     </w:t>
      </w:r>
    </w:p>
    <w:p w14:paraId="248F9540"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Data de início;                                                                                                                                                                                                                                                                                                                                                                                                                                                                                                                                                                                                                                                                                                                                                                                                                                                    </w:t>
      </w:r>
    </w:p>
    <w:p w14:paraId="335D8E58"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Valor do contrato;                                                                                                                                                                                                                                                                                                                                                                                                                                                                                                                                                                                                                                                                                                                                                                                                                                                 </w:t>
      </w:r>
    </w:p>
    <w:p w14:paraId="272A947F"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Valor aditivo;                                                                                                                                                                                                                                                                                                                                                                                                                                                                                                                                                                                                                                                                                                                                                                                                                                                     </w:t>
      </w:r>
    </w:p>
    <w:p w14:paraId="278F8D67"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Valor pago até o momento;                                                                                                                                                                                                                                                                                                                                                                                                                                                                                                                                                                                                                                                                                                                                                                                                                                          </w:t>
      </w:r>
    </w:p>
    <w:p w14:paraId="493063E9"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Situação;                                                                                                                                                                                                                                                                                                                                                                                                                                                                                                                                                                                                                                                                                                                                                                                                                                                          </w:t>
      </w:r>
    </w:p>
    <w:p w14:paraId="6075C406"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Medições;                                                                                                                                                                                                                                                                                                                                                                                                                                                                                                                                                                                                                                                                                                                                                                                                                                                          </w:t>
      </w:r>
    </w:p>
    <w:p w14:paraId="20EE06FA"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Planilhas;                                                                                                                                                                                                                                                                                                                                                                                                                                                                                                                                                                                                                                                                                                                                                                                                                                                         </w:t>
      </w:r>
    </w:p>
    <w:p w14:paraId="668E74C4"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Imagens da Obra;                                                                                                                                                                                                                                                                                                                                                                                                                                                                                                                                                                                                                                                                                                                                                                                                                                                   </w:t>
      </w:r>
    </w:p>
    <w:p w14:paraId="02227C24" w14:textId="77777777" w:rsidR="00054810" w:rsidRPr="00FC0676" w:rsidRDefault="00054810" w:rsidP="00CE63B3">
      <w:pPr>
        <w:pStyle w:val="PargrafodaLista"/>
        <w:widowControl w:val="0"/>
        <w:numPr>
          <w:ilvl w:val="0"/>
          <w:numId w:val="59"/>
        </w:numPr>
        <w:suppressAutoHyphens/>
        <w:spacing w:after="0"/>
        <w:contextualSpacing w:val="0"/>
        <w:jc w:val="both"/>
        <w:rPr>
          <w:rFonts w:ascii="Arial" w:hAnsi="Arial" w:cs="Arial"/>
        </w:rPr>
      </w:pPr>
      <w:r w:rsidRPr="00FC0676">
        <w:rPr>
          <w:rFonts w:ascii="Arial" w:hAnsi="Arial" w:cs="Arial"/>
        </w:rPr>
        <w:t xml:space="preserve">Descrição da obra.                                                                                                                                                                                                                                                                                                                                                                                                                                                                                                                                                                                                                                                                                                                                                                                                                                                 </w:t>
      </w:r>
    </w:p>
    <w:p w14:paraId="00012B00" w14:textId="05570EC5" w:rsidR="00054810" w:rsidRPr="00FC0676" w:rsidRDefault="00054810" w:rsidP="00CE63B3">
      <w:pPr>
        <w:pStyle w:val="PargrafodaLista"/>
        <w:numPr>
          <w:ilvl w:val="2"/>
          <w:numId w:val="97"/>
        </w:numPr>
        <w:tabs>
          <w:tab w:val="left" w:pos="851"/>
        </w:tabs>
        <w:ind w:left="567"/>
        <w:jc w:val="both"/>
        <w:rPr>
          <w:rFonts w:ascii="Arial" w:hAnsi="Arial" w:cs="Arial"/>
        </w:rPr>
      </w:pPr>
      <w:r w:rsidRPr="00FC0676">
        <w:rPr>
          <w:rFonts w:ascii="Arial" w:hAnsi="Arial" w:cs="Arial"/>
        </w:rPr>
        <w:t xml:space="preserve">Visualizar todos os veículos cadastrados no módulo Frotas discriminando:                                                                                                                                                                                                                                                                                                                                                                                                                                                                                                                                                                                                                                                                                                                                                                                   </w:t>
      </w:r>
    </w:p>
    <w:p w14:paraId="47DB6223" w14:textId="77777777" w:rsidR="00054810" w:rsidRPr="00FC0676" w:rsidRDefault="00054810" w:rsidP="00CE63B3">
      <w:pPr>
        <w:pStyle w:val="PargrafodaLista"/>
        <w:widowControl w:val="0"/>
        <w:numPr>
          <w:ilvl w:val="0"/>
          <w:numId w:val="58"/>
        </w:numPr>
        <w:suppressAutoHyphens/>
        <w:spacing w:after="0"/>
        <w:contextualSpacing w:val="0"/>
        <w:jc w:val="both"/>
        <w:rPr>
          <w:rFonts w:ascii="Arial" w:hAnsi="Arial" w:cs="Arial"/>
        </w:rPr>
      </w:pPr>
      <w:r w:rsidRPr="00FC0676">
        <w:rPr>
          <w:rFonts w:ascii="Arial" w:hAnsi="Arial" w:cs="Arial"/>
        </w:rPr>
        <w:t xml:space="preserve">Placas;                                                                                                                                                                                                                                                                                                                                                                                                                                                                                                                                                                                                                                                                                                                                                                                                                                                            </w:t>
      </w:r>
    </w:p>
    <w:p w14:paraId="4650BFF6" w14:textId="77777777" w:rsidR="00054810" w:rsidRPr="00FC0676" w:rsidRDefault="00054810" w:rsidP="00CE63B3">
      <w:pPr>
        <w:pStyle w:val="PargrafodaLista"/>
        <w:widowControl w:val="0"/>
        <w:numPr>
          <w:ilvl w:val="0"/>
          <w:numId w:val="58"/>
        </w:numPr>
        <w:suppressAutoHyphens/>
        <w:spacing w:after="0"/>
        <w:contextualSpacing w:val="0"/>
        <w:jc w:val="both"/>
        <w:rPr>
          <w:rFonts w:ascii="Arial" w:hAnsi="Arial" w:cs="Arial"/>
        </w:rPr>
      </w:pPr>
      <w:r w:rsidRPr="00FC0676">
        <w:rPr>
          <w:rFonts w:ascii="Arial" w:hAnsi="Arial" w:cs="Arial"/>
        </w:rPr>
        <w:t xml:space="preserve">Chassi;                                                                                                                                                                                                                                                                                                                                                                                                                                                                                                                                                                                                                                                                                                                                                                                                                                                            </w:t>
      </w:r>
    </w:p>
    <w:p w14:paraId="22E114F7" w14:textId="77777777" w:rsidR="00054810" w:rsidRPr="00FC0676" w:rsidRDefault="00054810" w:rsidP="00CE63B3">
      <w:pPr>
        <w:pStyle w:val="PargrafodaLista"/>
        <w:widowControl w:val="0"/>
        <w:numPr>
          <w:ilvl w:val="0"/>
          <w:numId w:val="58"/>
        </w:numPr>
        <w:suppressAutoHyphens/>
        <w:spacing w:after="0"/>
        <w:contextualSpacing w:val="0"/>
        <w:jc w:val="both"/>
        <w:rPr>
          <w:rFonts w:ascii="Arial" w:hAnsi="Arial" w:cs="Arial"/>
        </w:rPr>
      </w:pPr>
      <w:r w:rsidRPr="00FC0676">
        <w:rPr>
          <w:rFonts w:ascii="Arial" w:hAnsi="Arial" w:cs="Arial"/>
        </w:rPr>
        <w:t xml:space="preserve">Renavam;                                                                                                                                                                                                                                                                                                                                                                                                                                                                                                                                                                                                                                                                                                                                                                                                                                                           </w:t>
      </w:r>
    </w:p>
    <w:p w14:paraId="2FEDFDFB" w14:textId="77777777" w:rsidR="00054810" w:rsidRPr="00FC0676" w:rsidRDefault="00054810" w:rsidP="00CE63B3">
      <w:pPr>
        <w:pStyle w:val="PargrafodaLista"/>
        <w:widowControl w:val="0"/>
        <w:numPr>
          <w:ilvl w:val="0"/>
          <w:numId w:val="58"/>
        </w:numPr>
        <w:suppressAutoHyphens/>
        <w:spacing w:after="0"/>
        <w:contextualSpacing w:val="0"/>
        <w:jc w:val="both"/>
        <w:rPr>
          <w:rFonts w:ascii="Arial" w:hAnsi="Arial" w:cs="Arial"/>
        </w:rPr>
      </w:pPr>
      <w:r w:rsidRPr="00FC0676">
        <w:rPr>
          <w:rFonts w:ascii="Arial" w:hAnsi="Arial" w:cs="Arial"/>
        </w:rPr>
        <w:t xml:space="preserve">Data de incorporação;                                                                                                                                                                                                                                                                                                                                                                                                                                                                                                                                                                                                                                                                                                                                                                                                                                              </w:t>
      </w:r>
    </w:p>
    <w:p w14:paraId="58354D24" w14:textId="77777777" w:rsidR="00054810" w:rsidRPr="00FC0676" w:rsidRDefault="00054810" w:rsidP="00CE63B3">
      <w:pPr>
        <w:pStyle w:val="PargrafodaLista"/>
        <w:widowControl w:val="0"/>
        <w:numPr>
          <w:ilvl w:val="0"/>
          <w:numId w:val="58"/>
        </w:numPr>
        <w:suppressAutoHyphens/>
        <w:spacing w:after="0"/>
        <w:contextualSpacing w:val="0"/>
        <w:jc w:val="both"/>
        <w:rPr>
          <w:rFonts w:ascii="Arial" w:hAnsi="Arial" w:cs="Arial"/>
        </w:rPr>
      </w:pPr>
      <w:r w:rsidRPr="00FC0676">
        <w:rPr>
          <w:rFonts w:ascii="Arial" w:hAnsi="Arial" w:cs="Arial"/>
        </w:rPr>
        <w:t xml:space="preserve">Setor e situação.                                                                                                                                                                                                                                                                                                                                                                                                                                                                                                                                                                                                                                                                                                                                                                                                                                                  </w:t>
      </w:r>
    </w:p>
    <w:p w14:paraId="73AC2936" w14:textId="77777777" w:rsidR="0051119B" w:rsidRPr="00FC0676" w:rsidRDefault="00054810" w:rsidP="00CE63B3">
      <w:pPr>
        <w:pStyle w:val="PargrafodaLista"/>
        <w:numPr>
          <w:ilvl w:val="2"/>
          <w:numId w:val="97"/>
        </w:numPr>
        <w:tabs>
          <w:tab w:val="left" w:pos="993"/>
        </w:tabs>
        <w:ind w:left="142" w:firstLine="0"/>
        <w:jc w:val="both"/>
        <w:rPr>
          <w:rFonts w:ascii="Arial" w:hAnsi="Arial" w:cs="Arial"/>
        </w:rPr>
      </w:pPr>
      <w:r w:rsidRPr="00FC0676">
        <w:rPr>
          <w:rFonts w:ascii="Arial" w:hAnsi="Arial" w:cs="Arial"/>
        </w:rPr>
        <w:t xml:space="preserve">Disponibilizar ainda a opção de demonstrar a quilometragem e gastos por requisição ou por gasto individual do veículo.                                                                                                                                                                                                                                                                                                                                                                                                                                                                                                                                                                                                                                                                                                                                    </w:t>
      </w:r>
    </w:p>
    <w:p w14:paraId="34CB2323" w14:textId="1421E71E" w:rsidR="00054810" w:rsidRPr="00FC0676" w:rsidRDefault="00054810" w:rsidP="00CE63B3">
      <w:pPr>
        <w:pStyle w:val="PargrafodaLista"/>
        <w:numPr>
          <w:ilvl w:val="2"/>
          <w:numId w:val="97"/>
        </w:numPr>
        <w:tabs>
          <w:tab w:val="left" w:pos="851"/>
        </w:tabs>
        <w:ind w:left="142" w:firstLine="0"/>
        <w:jc w:val="both"/>
        <w:rPr>
          <w:rFonts w:ascii="Arial" w:hAnsi="Arial" w:cs="Arial"/>
        </w:rPr>
      </w:pPr>
      <w:r w:rsidRPr="00FC0676">
        <w:rPr>
          <w:rFonts w:ascii="Arial" w:hAnsi="Arial" w:cs="Arial"/>
        </w:rPr>
        <w:t xml:space="preserve">Visualizar informações importadas na tela de "Diárias", possibilitando ainda anexar documentos e planilhas, disponibilizando consulta por:                                                                                                                                                                                                                                                                                                                                                                                                                                                                                                                                                                                                                                                                                                                 </w:t>
      </w:r>
    </w:p>
    <w:p w14:paraId="700FD89E"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Nome;                                                                                                                                                                                                                                                                                                                                                                                                                                                                                                                                                                                                                                                                                                                                                                                                                                                              </w:t>
      </w:r>
    </w:p>
    <w:p w14:paraId="2AF61C9C"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Cargo do funcionário;                                                                                                                                                                                                                                                                                                                                                                                                                                                                                                                                                                                                                                                                                                                                                                                                                                              </w:t>
      </w:r>
    </w:p>
    <w:p w14:paraId="3EB46636"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Nº do empenho;                                                                                                                                                                                                                                                                                                                                                                                                                                                                                                                                                                                                                                                                                                                                                                                                                                                     </w:t>
      </w:r>
    </w:p>
    <w:p w14:paraId="29C201C8"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Processo administrativo (caso houver);                                                                                                                                                                                                                                                                                                                                                                                                                                                                                                                                                                                                                                                                                                                                                                                                                             </w:t>
      </w:r>
    </w:p>
    <w:p w14:paraId="12CB192B"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Data de saída e retorno;                                                                                                                                                                                                                                                                                                                                                                                                                                                                                                                                                                                                                                                                                                                                                                                                                                           </w:t>
      </w:r>
    </w:p>
    <w:p w14:paraId="1491535A"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Destino e motivo da viagem;                                                                                                                                                                                                                                                                                                                                                                                                                                                                                                                                                                                                                                                                                                                                                                                                                                        </w:t>
      </w:r>
    </w:p>
    <w:p w14:paraId="2637572C"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Quantidade de diárias;                                                                                                                                                                                                                                                                                                                                                                                                                                                                                                                                                                                                                                                                                                                                                                                                                                             </w:t>
      </w:r>
    </w:p>
    <w:p w14:paraId="341804A8"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Valor total;                                                                                                                                                                                                                                                                                                                                                                                                                                                                                                                                                                                                                                                                                                                                                                                                                                                       </w:t>
      </w:r>
    </w:p>
    <w:p w14:paraId="18777A6C" w14:textId="77777777" w:rsidR="00054810" w:rsidRPr="00FC0676" w:rsidRDefault="00054810" w:rsidP="00CE63B3">
      <w:pPr>
        <w:pStyle w:val="PargrafodaLista"/>
        <w:widowControl w:val="0"/>
        <w:numPr>
          <w:ilvl w:val="0"/>
          <w:numId w:val="57"/>
        </w:numPr>
        <w:suppressAutoHyphens/>
        <w:spacing w:after="0"/>
        <w:contextualSpacing w:val="0"/>
        <w:jc w:val="both"/>
        <w:rPr>
          <w:rFonts w:ascii="Arial" w:hAnsi="Arial" w:cs="Arial"/>
        </w:rPr>
      </w:pPr>
      <w:r w:rsidRPr="00FC0676">
        <w:rPr>
          <w:rFonts w:ascii="Arial" w:hAnsi="Arial" w:cs="Arial"/>
        </w:rPr>
        <w:t xml:space="preserve">Valor de passagens (caso houver);                                                                                                                                                                                                                                                                                                                                                                                                                                                                                                                                                                                                                                                                                                                                                                                                                                  </w:t>
      </w:r>
    </w:p>
    <w:p w14:paraId="3AA04F76" w14:textId="4A1B51A3" w:rsidR="00054810" w:rsidRPr="00FC0676" w:rsidRDefault="00054810" w:rsidP="00CE63B3">
      <w:pPr>
        <w:pStyle w:val="PargrafodaLista"/>
        <w:numPr>
          <w:ilvl w:val="2"/>
          <w:numId w:val="97"/>
        </w:numPr>
        <w:tabs>
          <w:tab w:val="left" w:pos="851"/>
        </w:tabs>
        <w:ind w:left="142" w:firstLine="0"/>
        <w:jc w:val="both"/>
        <w:rPr>
          <w:rFonts w:ascii="Arial" w:hAnsi="Arial" w:cs="Arial"/>
        </w:rPr>
      </w:pPr>
      <w:r w:rsidRPr="00FC0676">
        <w:rPr>
          <w:rFonts w:ascii="Arial" w:hAnsi="Arial" w:cs="Arial"/>
        </w:rPr>
        <w:t xml:space="preserve">Possibilitar visualização das informações importadas do módulo Folha de Pagamento, </w:t>
      </w:r>
      <w:r w:rsidR="0051119B" w:rsidRPr="00FC0676">
        <w:rPr>
          <w:rFonts w:ascii="Arial" w:hAnsi="Arial" w:cs="Arial"/>
        </w:rPr>
        <w:t xml:space="preserve">  </w:t>
      </w:r>
      <w:r w:rsidRPr="00FC0676">
        <w:rPr>
          <w:rFonts w:ascii="Arial" w:hAnsi="Arial" w:cs="Arial"/>
        </w:rPr>
        <w:t xml:space="preserve">entre elas:                                                                                                                                                                                                                                                                                                                                                                                                                                                                                                                                                                                                                                                                                                                                                             </w:t>
      </w:r>
    </w:p>
    <w:p w14:paraId="33152D9F"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Nome do servidor;                                                                                                                                                                                                                                                                                                                                                                                                                                                                                                                                                                                                                                                                                                                                                                                                                                                  </w:t>
      </w:r>
    </w:p>
    <w:p w14:paraId="4E83F8BD"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Código de matrícula;                                                                                                                                                                                                                                                                                                                                                                                                                                                                                                                                                                                                                                                                                                                                                                                                                                               </w:t>
      </w:r>
    </w:p>
    <w:p w14:paraId="37EA4B8B"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Cargo / Função;                                                                                                                                                                                                                                                                                                                                                                                                                                                                                                                                                                                                                                                                                                                                                                                                                                                    </w:t>
      </w:r>
    </w:p>
    <w:p w14:paraId="3260E804"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Situação;                                                                                                                                                                                                                                                                                                                                                                                                                                                                                                                                                                                                                                                                                                                                                                                                                                                          </w:t>
      </w:r>
    </w:p>
    <w:p w14:paraId="4AB1B719"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lastRenderedPageBreak/>
        <w:t xml:space="preserve">Natureza ou classificação do servidor;                                                                                                                                                                                                                                                                                                                                                                                                                                                                                                                                                                                                                                                                                                                                                                                                                             </w:t>
      </w:r>
    </w:p>
    <w:p w14:paraId="1ECA052A"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Tipo da folha;                                                                                                                                                                                                                                                                                                                                                                                                                                                                                                                                                                                                                                                                                                                                                                                                                                                     </w:t>
      </w:r>
    </w:p>
    <w:p w14:paraId="4734CFE2"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Salário base (opcional mostrar valores referente aos descontos e proventos);                                                                                                                                                                                                                                                                                                                                                                                                                                                                                                                                                                                                                                                                                                                                                                                       </w:t>
      </w:r>
    </w:p>
    <w:p w14:paraId="5017F0B6"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Data de admissão;                                                                                                                                                                                                                                                                                                                                                                                                                                                                                                                                                                                                                                                                                                                                                                                                                                                  </w:t>
      </w:r>
    </w:p>
    <w:p w14:paraId="417A4744"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Nomeação;                                                                                                                                                                                                                                                                                                                                                                                                                                                                                                                                                                                                                                                                                                                                                                                                                                                          </w:t>
      </w:r>
    </w:p>
    <w:p w14:paraId="0B0CCAAE"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Lotação;                                                                                                                                                                                                                                                                                                                                                                                                                                                                                                                                                                                                                                                                                                                                                                                                                                                           </w:t>
      </w:r>
    </w:p>
    <w:p w14:paraId="04C839ED" w14:textId="77777777" w:rsidR="00054810" w:rsidRPr="00FC0676" w:rsidRDefault="00054810" w:rsidP="00CE63B3">
      <w:pPr>
        <w:pStyle w:val="PargrafodaLista"/>
        <w:widowControl w:val="0"/>
        <w:numPr>
          <w:ilvl w:val="0"/>
          <w:numId w:val="56"/>
        </w:numPr>
        <w:suppressAutoHyphens/>
        <w:spacing w:after="0"/>
        <w:contextualSpacing w:val="0"/>
        <w:jc w:val="both"/>
        <w:rPr>
          <w:rFonts w:ascii="Arial" w:hAnsi="Arial" w:cs="Arial"/>
        </w:rPr>
      </w:pPr>
      <w:r w:rsidRPr="00FC0676">
        <w:rPr>
          <w:rFonts w:ascii="Arial" w:hAnsi="Arial" w:cs="Arial"/>
        </w:rPr>
        <w:t xml:space="preserve">Cedido de e cedido para (caso houver).                                                                                                                                                                                                                                                                                                                                                                                                                                                                                                                                                                                                                                                                                                                                                                                                                             </w:t>
      </w:r>
    </w:p>
    <w:p w14:paraId="3B9991EA" w14:textId="770A72C8" w:rsidR="00054810" w:rsidRPr="00FC0676" w:rsidRDefault="00054810" w:rsidP="00CE63B3">
      <w:pPr>
        <w:pStyle w:val="PargrafodaLista"/>
        <w:numPr>
          <w:ilvl w:val="2"/>
          <w:numId w:val="97"/>
        </w:numPr>
        <w:tabs>
          <w:tab w:val="left" w:pos="993"/>
        </w:tabs>
        <w:ind w:left="142" w:firstLine="0"/>
        <w:jc w:val="both"/>
        <w:rPr>
          <w:rFonts w:ascii="Arial" w:hAnsi="Arial" w:cs="Arial"/>
        </w:rPr>
      </w:pPr>
      <w:r w:rsidRPr="00FC0676">
        <w:rPr>
          <w:rFonts w:ascii="Arial" w:hAnsi="Arial" w:cs="Arial"/>
        </w:rPr>
        <w:t xml:space="preserve">Permitir a visualização do quadro de pessoal, exibindo as vagas criadas, ocupadas e disponíveis por tipos de cargos, inclusive com a consulta mensal ou anual.                                                                                                                                                                                                                                                                                                                                                                                                                                                                                                                                                                                                                                                                                         </w:t>
      </w:r>
      <w:r w:rsidR="0051119B" w:rsidRPr="00FC0676">
        <w:rPr>
          <w:rFonts w:ascii="Arial" w:hAnsi="Arial" w:cs="Arial"/>
        </w:rPr>
        <w:t xml:space="preserve">6.9.20. </w:t>
      </w:r>
      <w:r w:rsidRPr="00FC0676">
        <w:rPr>
          <w:rFonts w:ascii="Arial" w:hAnsi="Arial" w:cs="Arial"/>
        </w:rPr>
        <w:t xml:space="preserve">Possuir pesquisas de empenhos por:                                                                                                                                                                                                                                                                                                                                                                                                                                                                                                                                                                                                                                                                                                                                                                                                                         </w:t>
      </w:r>
    </w:p>
    <w:p w14:paraId="0D7F95AD" w14:textId="77777777" w:rsidR="00054810" w:rsidRPr="00FC0676" w:rsidRDefault="00054810" w:rsidP="00CE63B3">
      <w:pPr>
        <w:pStyle w:val="PargrafodaLista"/>
        <w:widowControl w:val="0"/>
        <w:numPr>
          <w:ilvl w:val="0"/>
          <w:numId w:val="55"/>
        </w:numPr>
        <w:suppressAutoHyphens/>
        <w:spacing w:after="0"/>
        <w:contextualSpacing w:val="0"/>
        <w:jc w:val="both"/>
        <w:rPr>
          <w:rFonts w:ascii="Arial" w:hAnsi="Arial" w:cs="Arial"/>
        </w:rPr>
      </w:pPr>
      <w:r w:rsidRPr="00FC0676">
        <w:rPr>
          <w:rFonts w:ascii="Arial" w:hAnsi="Arial" w:cs="Arial"/>
        </w:rPr>
        <w:t xml:space="preserve">Empenhados;                                                                                                                                                                                                                                                                                                                                                                                                                                                                                                                                                                                                                                                                                                                                                                                                                                                        </w:t>
      </w:r>
    </w:p>
    <w:p w14:paraId="729DD540" w14:textId="77777777" w:rsidR="00054810" w:rsidRPr="00FC0676" w:rsidRDefault="00054810" w:rsidP="00CE63B3">
      <w:pPr>
        <w:pStyle w:val="PargrafodaLista"/>
        <w:widowControl w:val="0"/>
        <w:numPr>
          <w:ilvl w:val="0"/>
          <w:numId w:val="55"/>
        </w:numPr>
        <w:suppressAutoHyphens/>
        <w:spacing w:after="0"/>
        <w:contextualSpacing w:val="0"/>
        <w:jc w:val="both"/>
        <w:rPr>
          <w:rFonts w:ascii="Arial" w:hAnsi="Arial" w:cs="Arial"/>
        </w:rPr>
      </w:pPr>
      <w:r w:rsidRPr="00FC0676">
        <w:rPr>
          <w:rFonts w:ascii="Arial" w:hAnsi="Arial" w:cs="Arial"/>
        </w:rPr>
        <w:t xml:space="preserve">Liquidados;                                                                                                                                                                                                                                                                                                                                                                                                                                                                                                                                                                                                                                                                                                                                                                                                                                                        </w:t>
      </w:r>
    </w:p>
    <w:p w14:paraId="2C0AFC6D" w14:textId="77777777" w:rsidR="00054810" w:rsidRPr="00FC0676" w:rsidRDefault="00054810" w:rsidP="00CE63B3">
      <w:pPr>
        <w:pStyle w:val="PargrafodaLista"/>
        <w:widowControl w:val="0"/>
        <w:numPr>
          <w:ilvl w:val="0"/>
          <w:numId w:val="55"/>
        </w:numPr>
        <w:suppressAutoHyphens/>
        <w:spacing w:after="0"/>
        <w:contextualSpacing w:val="0"/>
        <w:jc w:val="both"/>
        <w:rPr>
          <w:rFonts w:ascii="Arial" w:hAnsi="Arial" w:cs="Arial"/>
        </w:rPr>
      </w:pPr>
      <w:r w:rsidRPr="00FC0676">
        <w:rPr>
          <w:rFonts w:ascii="Arial" w:hAnsi="Arial" w:cs="Arial"/>
        </w:rPr>
        <w:t xml:space="preserve">Pagos;                                                                                                                                                                                                                                                                                                                                                                                                                                                                                                                                                                                                                                                                                                                                                                                                                                                             </w:t>
      </w:r>
    </w:p>
    <w:p w14:paraId="3C82A4F5" w14:textId="77777777" w:rsidR="00054810" w:rsidRPr="00FC0676" w:rsidRDefault="00054810" w:rsidP="00CE63B3">
      <w:pPr>
        <w:pStyle w:val="PargrafodaLista"/>
        <w:widowControl w:val="0"/>
        <w:numPr>
          <w:ilvl w:val="0"/>
          <w:numId w:val="55"/>
        </w:numPr>
        <w:suppressAutoHyphens/>
        <w:spacing w:after="0"/>
        <w:contextualSpacing w:val="0"/>
        <w:jc w:val="both"/>
        <w:rPr>
          <w:rFonts w:ascii="Arial" w:hAnsi="Arial" w:cs="Arial"/>
        </w:rPr>
      </w:pPr>
      <w:r w:rsidRPr="00FC0676">
        <w:rPr>
          <w:rFonts w:ascii="Arial" w:hAnsi="Arial" w:cs="Arial"/>
        </w:rPr>
        <w:t xml:space="preserve">Anulados;                                                                                                                                                                                                                                                                                                                                                                                                                                                                                                                                                                                                                                                                                                                                                                                                                                                          </w:t>
      </w:r>
    </w:p>
    <w:p w14:paraId="7AFF3027" w14:textId="77777777" w:rsidR="00054810" w:rsidRPr="00FC0676" w:rsidRDefault="00054810" w:rsidP="00CE63B3">
      <w:pPr>
        <w:pStyle w:val="PargrafodaLista"/>
        <w:widowControl w:val="0"/>
        <w:numPr>
          <w:ilvl w:val="0"/>
          <w:numId w:val="55"/>
        </w:numPr>
        <w:suppressAutoHyphens/>
        <w:spacing w:after="0"/>
        <w:contextualSpacing w:val="0"/>
        <w:jc w:val="both"/>
        <w:rPr>
          <w:rFonts w:ascii="Arial" w:hAnsi="Arial" w:cs="Arial"/>
        </w:rPr>
      </w:pPr>
      <w:r w:rsidRPr="00FC0676">
        <w:rPr>
          <w:rFonts w:ascii="Arial" w:hAnsi="Arial" w:cs="Arial"/>
        </w:rPr>
        <w:t xml:space="preserve">Retidos e a Pagar.                                                                                                                                                                                                                                                                                                                                                                                                                                                                                                                                                                                                                                                                                                                                                                                                                                                 </w:t>
      </w:r>
    </w:p>
    <w:p w14:paraId="30965DED" w14:textId="77777777" w:rsidR="0051119B" w:rsidRPr="00FC0676" w:rsidRDefault="0051119B" w:rsidP="00CE63B3">
      <w:pPr>
        <w:pStyle w:val="PargrafodaLista"/>
        <w:numPr>
          <w:ilvl w:val="2"/>
          <w:numId w:val="97"/>
        </w:numPr>
        <w:jc w:val="both"/>
        <w:rPr>
          <w:rFonts w:ascii="Arial" w:hAnsi="Arial" w:cs="Arial"/>
          <w:vanish/>
        </w:rPr>
      </w:pPr>
    </w:p>
    <w:p w14:paraId="2AE7509D" w14:textId="40F2759A" w:rsidR="00054810" w:rsidRPr="00FC0676" w:rsidRDefault="00054810" w:rsidP="00CE63B3">
      <w:pPr>
        <w:pStyle w:val="PargrafodaLista"/>
        <w:numPr>
          <w:ilvl w:val="2"/>
          <w:numId w:val="97"/>
        </w:numPr>
        <w:ind w:left="851" w:hanging="709"/>
        <w:jc w:val="both"/>
        <w:rPr>
          <w:rFonts w:ascii="Arial" w:hAnsi="Arial" w:cs="Arial"/>
        </w:rPr>
      </w:pPr>
      <w:r w:rsidRPr="00FC0676">
        <w:rPr>
          <w:rFonts w:ascii="Arial" w:hAnsi="Arial" w:cs="Arial"/>
        </w:rPr>
        <w:t xml:space="preserve">Pesquisar também empenhos por programática, devendo permitir os seguintes filtros:                                                                                                                                                                                                                                                                                                                                                                                                                                                                                                                                                                                                                                                                                                                                                                         </w:t>
      </w:r>
    </w:p>
    <w:p w14:paraId="070C6809"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r w:rsidRPr="00FC0676">
        <w:rPr>
          <w:rFonts w:ascii="Arial" w:hAnsi="Arial" w:cs="Arial"/>
        </w:rPr>
        <w:t xml:space="preserve">Órgão;                                                                                                                                                                                                                                                                                                                                                                                                                                                                                                                                                                                                                                                                                                                                                                                                                                                             </w:t>
      </w:r>
    </w:p>
    <w:p w14:paraId="01FFE250"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r w:rsidRPr="00FC0676">
        <w:rPr>
          <w:rFonts w:ascii="Arial" w:hAnsi="Arial" w:cs="Arial"/>
        </w:rPr>
        <w:t xml:space="preserve">Subfunção;                                                                                                                                                                                                                                                                                                                                                                                                                                                                                                                                                                                                                                                                                                                                                                                                                                                        </w:t>
      </w:r>
    </w:p>
    <w:p w14:paraId="5099BDA6"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r w:rsidRPr="00FC0676">
        <w:rPr>
          <w:rFonts w:ascii="Arial" w:hAnsi="Arial" w:cs="Arial"/>
        </w:rPr>
        <w:t xml:space="preserve">Elemento;                                                                                                                                                                                                                                                                                                                                                                                                                                                                                                                                                                                                                                                                                                                                                                                                                                                          </w:t>
      </w:r>
    </w:p>
    <w:p w14:paraId="350D780D"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r w:rsidRPr="00FC0676">
        <w:rPr>
          <w:rFonts w:ascii="Arial" w:hAnsi="Arial" w:cs="Arial"/>
        </w:rPr>
        <w:t xml:space="preserve">Unidade;                                                                                                                                                                                                                                                                                                                                                                                                                                                                                                                                                                                                                                                                                                                                                                                                                                                           </w:t>
      </w:r>
    </w:p>
    <w:p w14:paraId="60C36708"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r w:rsidRPr="00FC0676">
        <w:rPr>
          <w:rFonts w:ascii="Arial" w:hAnsi="Arial" w:cs="Arial"/>
        </w:rPr>
        <w:t xml:space="preserve">Programa;                                                                                                                                                                                                                                                                                                                                                                                                                                                                                                                                                                                                                                                                                                                                                                                                                                                          </w:t>
      </w:r>
    </w:p>
    <w:p w14:paraId="435495B7"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r w:rsidRPr="00FC0676">
        <w:rPr>
          <w:rFonts w:ascii="Arial" w:hAnsi="Arial" w:cs="Arial"/>
        </w:rPr>
        <w:t xml:space="preserve">Desdobramento;                                                                                                                                                                                                                                                                                                                                                                                                                                                                                                                                                                                                                                                                                                                                                                                                                                                     </w:t>
      </w:r>
    </w:p>
    <w:p w14:paraId="1F007855"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proofErr w:type="spellStart"/>
      <w:r w:rsidRPr="00FC0676">
        <w:rPr>
          <w:rFonts w:ascii="Arial" w:hAnsi="Arial" w:cs="Arial"/>
        </w:rPr>
        <w:t>Subdesdobramento</w:t>
      </w:r>
      <w:proofErr w:type="spellEnd"/>
      <w:r w:rsidRPr="00FC0676">
        <w:rPr>
          <w:rFonts w:ascii="Arial" w:hAnsi="Arial" w:cs="Arial"/>
        </w:rPr>
        <w:t xml:space="preserve">.                                                                                                                                                                                                                                                                                                                                                                                                                                                                                                                                                                                                                                                                                                                                                                                                                                                 </w:t>
      </w:r>
    </w:p>
    <w:p w14:paraId="7015091A" w14:textId="77777777" w:rsidR="00054810" w:rsidRPr="00FC0676" w:rsidRDefault="00054810" w:rsidP="00CE63B3">
      <w:pPr>
        <w:pStyle w:val="PargrafodaLista"/>
        <w:widowControl w:val="0"/>
        <w:numPr>
          <w:ilvl w:val="0"/>
          <w:numId w:val="54"/>
        </w:numPr>
        <w:suppressAutoHyphens/>
        <w:spacing w:after="0"/>
        <w:contextualSpacing w:val="0"/>
        <w:jc w:val="both"/>
        <w:rPr>
          <w:rFonts w:ascii="Arial" w:hAnsi="Arial" w:cs="Arial"/>
        </w:rPr>
      </w:pPr>
      <w:r w:rsidRPr="00FC0676">
        <w:rPr>
          <w:rFonts w:ascii="Arial" w:hAnsi="Arial" w:cs="Arial"/>
        </w:rPr>
        <w:t xml:space="preserve">Possibilitar a consulta dos empenhos que já estão liquidados e aptos para pagamento.                                                                                                                                                                                                                                                                                                                                                                                                                                                                                                                                                                                                                                                                                                                                                                       </w:t>
      </w:r>
    </w:p>
    <w:p w14:paraId="720B1B6F" w14:textId="43D3E9CE" w:rsidR="00054810" w:rsidRPr="00FC0676" w:rsidRDefault="00054810" w:rsidP="00CE63B3">
      <w:pPr>
        <w:pStyle w:val="PargrafodaLista"/>
        <w:numPr>
          <w:ilvl w:val="2"/>
          <w:numId w:val="97"/>
        </w:numPr>
        <w:ind w:left="284" w:hanging="142"/>
        <w:jc w:val="both"/>
        <w:rPr>
          <w:rFonts w:ascii="Arial" w:hAnsi="Arial" w:cs="Arial"/>
        </w:rPr>
      </w:pPr>
      <w:r w:rsidRPr="00FC0676">
        <w:rPr>
          <w:rFonts w:ascii="Arial" w:hAnsi="Arial" w:cs="Arial"/>
        </w:rPr>
        <w:t xml:space="preserve">Visualização das Leis e Atos que derivam do módulo contabilidade, permitindo pesquisa pelos filtros:                                                                                                                                                                                                                                                                                                                                                                                                                                                                                                                                                                                                                                                                                                                                                       </w:t>
      </w:r>
    </w:p>
    <w:p w14:paraId="2F286E3B" w14:textId="77777777" w:rsidR="00054810" w:rsidRPr="00FC0676" w:rsidRDefault="00054810" w:rsidP="00CE63B3">
      <w:pPr>
        <w:pStyle w:val="PargrafodaLista"/>
        <w:widowControl w:val="0"/>
        <w:numPr>
          <w:ilvl w:val="0"/>
          <w:numId w:val="53"/>
        </w:numPr>
        <w:suppressAutoHyphens/>
        <w:spacing w:after="0"/>
        <w:contextualSpacing w:val="0"/>
        <w:jc w:val="both"/>
        <w:rPr>
          <w:rFonts w:ascii="Arial" w:hAnsi="Arial" w:cs="Arial"/>
        </w:rPr>
      </w:pPr>
      <w:r w:rsidRPr="00FC0676">
        <w:rPr>
          <w:rFonts w:ascii="Arial" w:hAnsi="Arial" w:cs="Arial"/>
        </w:rPr>
        <w:t xml:space="preserve">Data inicial;                                                                                                                                                                                                                                                                                                                                                                                                                                                                                                                                                                                                                                                                                                                                                                                                                                                      </w:t>
      </w:r>
    </w:p>
    <w:p w14:paraId="3D199F7B" w14:textId="77777777" w:rsidR="00054810" w:rsidRPr="00FC0676" w:rsidRDefault="00054810" w:rsidP="00CE63B3">
      <w:pPr>
        <w:pStyle w:val="PargrafodaLista"/>
        <w:widowControl w:val="0"/>
        <w:numPr>
          <w:ilvl w:val="0"/>
          <w:numId w:val="53"/>
        </w:numPr>
        <w:suppressAutoHyphens/>
        <w:spacing w:after="0"/>
        <w:contextualSpacing w:val="0"/>
        <w:jc w:val="both"/>
        <w:rPr>
          <w:rFonts w:ascii="Arial" w:hAnsi="Arial" w:cs="Arial"/>
        </w:rPr>
      </w:pPr>
      <w:r w:rsidRPr="00FC0676">
        <w:rPr>
          <w:rFonts w:ascii="Arial" w:hAnsi="Arial" w:cs="Arial"/>
        </w:rPr>
        <w:t xml:space="preserve">Data Final;                                                                                                                                                                                                                                                                                                                                                                                                                                                                                                                                                                                                                                                                                                                                                                                                                                                        </w:t>
      </w:r>
    </w:p>
    <w:p w14:paraId="1B08078E" w14:textId="77777777" w:rsidR="00054810" w:rsidRPr="00FC0676" w:rsidRDefault="00054810" w:rsidP="00CE63B3">
      <w:pPr>
        <w:pStyle w:val="PargrafodaLista"/>
        <w:widowControl w:val="0"/>
        <w:numPr>
          <w:ilvl w:val="0"/>
          <w:numId w:val="53"/>
        </w:numPr>
        <w:suppressAutoHyphens/>
        <w:spacing w:after="0"/>
        <w:contextualSpacing w:val="0"/>
        <w:jc w:val="both"/>
        <w:rPr>
          <w:rFonts w:ascii="Arial" w:hAnsi="Arial" w:cs="Arial"/>
        </w:rPr>
      </w:pPr>
      <w:r w:rsidRPr="00FC0676">
        <w:rPr>
          <w:rFonts w:ascii="Arial" w:hAnsi="Arial" w:cs="Arial"/>
        </w:rPr>
        <w:t xml:space="preserve">Escopo;                                                                                                                                                                                                                                                                                                                                                                                                                                                                                                                                                                                                                                                                                                                                                                                                                                                            </w:t>
      </w:r>
    </w:p>
    <w:p w14:paraId="1E168C35" w14:textId="77777777" w:rsidR="00054810" w:rsidRPr="00FC0676" w:rsidRDefault="00054810" w:rsidP="00CE63B3">
      <w:pPr>
        <w:pStyle w:val="PargrafodaLista"/>
        <w:widowControl w:val="0"/>
        <w:numPr>
          <w:ilvl w:val="0"/>
          <w:numId w:val="53"/>
        </w:numPr>
        <w:suppressAutoHyphens/>
        <w:spacing w:after="0"/>
        <w:contextualSpacing w:val="0"/>
        <w:jc w:val="both"/>
        <w:rPr>
          <w:rFonts w:ascii="Arial" w:hAnsi="Arial" w:cs="Arial"/>
        </w:rPr>
      </w:pPr>
      <w:r w:rsidRPr="00FC0676">
        <w:rPr>
          <w:rFonts w:ascii="Arial" w:hAnsi="Arial" w:cs="Arial"/>
        </w:rPr>
        <w:t xml:space="preserve">Natureza;                                                                                                                                                                                                                                                                                                                                                                                                                                                                                                                                                                                                                                                                                                                                                                                                                                                          </w:t>
      </w:r>
    </w:p>
    <w:p w14:paraId="620D9AE1" w14:textId="77777777" w:rsidR="00054810" w:rsidRPr="00FC0676" w:rsidRDefault="00054810" w:rsidP="00CE63B3">
      <w:pPr>
        <w:pStyle w:val="PargrafodaLista"/>
        <w:widowControl w:val="0"/>
        <w:numPr>
          <w:ilvl w:val="0"/>
          <w:numId w:val="53"/>
        </w:numPr>
        <w:suppressAutoHyphens/>
        <w:spacing w:after="0"/>
        <w:contextualSpacing w:val="0"/>
        <w:jc w:val="both"/>
        <w:rPr>
          <w:rFonts w:ascii="Arial" w:hAnsi="Arial" w:cs="Arial"/>
        </w:rPr>
      </w:pPr>
      <w:r w:rsidRPr="00FC0676">
        <w:rPr>
          <w:rFonts w:ascii="Arial" w:hAnsi="Arial" w:cs="Arial"/>
        </w:rPr>
        <w:t xml:space="preserve">Tipo de Documento Legal;                                                                                                                                                                                                                                                                                                                                                                                                                                                                                                                                                                                                                                                                                                                                                                                                                                           </w:t>
      </w:r>
    </w:p>
    <w:p w14:paraId="3EFB8A79" w14:textId="77777777" w:rsidR="00054810" w:rsidRPr="00FC0676" w:rsidRDefault="00054810" w:rsidP="00CE63B3">
      <w:pPr>
        <w:pStyle w:val="PargrafodaLista"/>
        <w:widowControl w:val="0"/>
        <w:numPr>
          <w:ilvl w:val="0"/>
          <w:numId w:val="53"/>
        </w:numPr>
        <w:suppressAutoHyphens/>
        <w:spacing w:after="0"/>
        <w:contextualSpacing w:val="0"/>
        <w:jc w:val="both"/>
        <w:rPr>
          <w:rFonts w:ascii="Arial" w:hAnsi="Arial" w:cs="Arial"/>
        </w:rPr>
      </w:pPr>
      <w:r w:rsidRPr="00FC0676">
        <w:rPr>
          <w:rFonts w:ascii="Arial" w:hAnsi="Arial" w:cs="Arial"/>
        </w:rPr>
        <w:t xml:space="preserve">Ano;                                                                                                                                                                                                                                                                                                                                                                                                                                                                                                                                                                                                                                                                                                                                                                                                                                                               </w:t>
      </w:r>
    </w:p>
    <w:p w14:paraId="52FC0A8A" w14:textId="77777777" w:rsidR="00054810" w:rsidRPr="00FC0676" w:rsidRDefault="00054810" w:rsidP="00CE63B3">
      <w:pPr>
        <w:pStyle w:val="PargrafodaLista"/>
        <w:widowControl w:val="0"/>
        <w:numPr>
          <w:ilvl w:val="0"/>
          <w:numId w:val="53"/>
        </w:numPr>
        <w:suppressAutoHyphens/>
        <w:spacing w:after="0"/>
        <w:contextualSpacing w:val="0"/>
        <w:jc w:val="both"/>
        <w:rPr>
          <w:rFonts w:ascii="Arial" w:hAnsi="Arial" w:cs="Arial"/>
        </w:rPr>
      </w:pPr>
      <w:r w:rsidRPr="00FC0676">
        <w:rPr>
          <w:rFonts w:ascii="Arial" w:hAnsi="Arial" w:cs="Arial"/>
        </w:rPr>
        <w:t xml:space="preserve">Número.                                                                                                                                                                                                                                                                                                                                                                                                                                                                                                                                                                                                                                                                                                                                                                                                                                                            </w:t>
      </w:r>
    </w:p>
    <w:p w14:paraId="01304AF7" w14:textId="77777777" w:rsidR="00917A4D" w:rsidRPr="00FC0676" w:rsidRDefault="00054810" w:rsidP="0064445E">
      <w:pPr>
        <w:pStyle w:val="PargrafodaLista"/>
        <w:numPr>
          <w:ilvl w:val="2"/>
          <w:numId w:val="97"/>
        </w:numPr>
        <w:ind w:left="0" w:firstLine="0"/>
        <w:jc w:val="both"/>
        <w:rPr>
          <w:rFonts w:ascii="Arial" w:hAnsi="Arial" w:cs="Arial"/>
        </w:rPr>
      </w:pPr>
      <w:r w:rsidRPr="00FC0676">
        <w:rPr>
          <w:rFonts w:ascii="Arial" w:hAnsi="Arial" w:cs="Arial"/>
        </w:rPr>
        <w:t>Possibilitar solicitações de pedidos de informação pelo Sistema Eletrônico do Serviço de Informações ao Cidadão (</w:t>
      </w:r>
      <w:proofErr w:type="spellStart"/>
      <w:r w:rsidRPr="00FC0676">
        <w:rPr>
          <w:rFonts w:ascii="Arial" w:hAnsi="Arial" w:cs="Arial"/>
        </w:rPr>
        <w:t>e-SIC</w:t>
      </w:r>
      <w:proofErr w:type="spellEnd"/>
      <w:r w:rsidRPr="00FC0676">
        <w:rPr>
          <w:rFonts w:ascii="Arial" w:hAnsi="Arial" w:cs="Arial"/>
        </w:rPr>
        <w:t>), permitindo ser identificado ou anônimo, devendo ser tramitados no módulo</w:t>
      </w:r>
      <w:r w:rsidR="009E061C" w:rsidRPr="00FC0676">
        <w:rPr>
          <w:rFonts w:ascii="Arial" w:hAnsi="Arial" w:cs="Arial"/>
        </w:rPr>
        <w:t xml:space="preserve"> </w:t>
      </w:r>
      <w:r w:rsidRPr="00FC0676">
        <w:rPr>
          <w:rFonts w:ascii="Arial" w:hAnsi="Arial" w:cs="Arial"/>
        </w:rPr>
        <w:t>de</w:t>
      </w:r>
      <w:r w:rsidR="0064445E" w:rsidRPr="00FC0676">
        <w:rPr>
          <w:rFonts w:ascii="Arial" w:hAnsi="Arial" w:cs="Arial"/>
        </w:rPr>
        <w:t xml:space="preserve"> </w:t>
      </w:r>
      <w:r w:rsidRPr="00FC0676">
        <w:rPr>
          <w:rFonts w:ascii="Arial" w:hAnsi="Arial" w:cs="Arial"/>
        </w:rPr>
        <w:t xml:space="preserve">protocolo.                                                                                                                                                                                                                                                                                                                                                                                                                                                                                                                                                                                                                                      </w:t>
      </w:r>
      <w:r w:rsidR="00DE0C22" w:rsidRPr="00FC0676">
        <w:rPr>
          <w:rFonts w:ascii="Arial" w:hAnsi="Arial" w:cs="Arial"/>
        </w:rPr>
        <w:t xml:space="preserve">6.9.24. </w:t>
      </w:r>
      <w:r w:rsidRPr="00FC0676">
        <w:rPr>
          <w:rFonts w:ascii="Arial" w:hAnsi="Arial" w:cs="Arial"/>
        </w:rPr>
        <w:t xml:space="preserve">Permitir a Entidade inserir as perguntas e respostas frequentes realizadas pelo público, no intuito de auxiliar quanto ao esclarecimento de dúvidas gerais.         </w:t>
      </w:r>
    </w:p>
    <w:p w14:paraId="224B4026" w14:textId="2047E531" w:rsidR="00054810" w:rsidRPr="00FC0676" w:rsidRDefault="00054810" w:rsidP="00917A4D">
      <w:pPr>
        <w:pStyle w:val="PargrafodaLista"/>
        <w:ind w:left="0"/>
        <w:jc w:val="both"/>
        <w:rPr>
          <w:rFonts w:ascii="Arial" w:hAnsi="Arial" w:cs="Arial"/>
        </w:rPr>
      </w:pPr>
      <w:r w:rsidRPr="00FC0676">
        <w:rPr>
          <w:rFonts w:ascii="Arial" w:hAnsi="Arial" w:cs="Arial"/>
        </w:rPr>
        <w:t xml:space="preserve">                                                                                                                                                                                                                                                                                                                                                                                                                                                                                                                                                                                                                                                                                       </w:t>
      </w:r>
    </w:p>
    <w:p w14:paraId="49BEA5DA" w14:textId="387EB600" w:rsidR="00DE0C22" w:rsidRPr="00FC0676" w:rsidRDefault="009E061C" w:rsidP="00CE63B3">
      <w:pPr>
        <w:pStyle w:val="PargrafodaLista"/>
        <w:widowControl w:val="0"/>
        <w:numPr>
          <w:ilvl w:val="1"/>
          <w:numId w:val="97"/>
        </w:numPr>
        <w:suppressAutoHyphens/>
        <w:spacing w:after="0"/>
        <w:ind w:left="426" w:hanging="426"/>
        <w:contextualSpacing w:val="0"/>
        <w:jc w:val="both"/>
        <w:rPr>
          <w:rFonts w:ascii="Arial" w:hAnsi="Arial" w:cs="Arial"/>
          <w:b/>
          <w:bCs/>
          <w:u w:val="single"/>
        </w:rPr>
      </w:pPr>
      <w:r w:rsidRPr="00FC0676">
        <w:rPr>
          <w:rFonts w:ascii="Arial" w:hAnsi="Arial" w:cs="Arial"/>
          <w:b/>
          <w:bCs/>
          <w:u w:val="single"/>
        </w:rPr>
        <w:t xml:space="preserve">SISTEMA DE </w:t>
      </w:r>
      <w:r w:rsidR="00054810" w:rsidRPr="00FC0676">
        <w:rPr>
          <w:rFonts w:ascii="Arial" w:hAnsi="Arial" w:cs="Arial"/>
          <w:b/>
          <w:bCs/>
          <w:u w:val="single"/>
        </w:rPr>
        <w:t>CONTROLE DE FROTAS</w:t>
      </w:r>
    </w:p>
    <w:p w14:paraId="48FF18C9"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Permitir a complementação e manutenção de dados dos veículos, possibilitando inclusive a troca de medidores quando necessário. O Frotas deve ser totalmente integrado ao módulo Patrimonial, não sendo permitido o cadastro de novos bens no Frotas, que deve consumir os dados equivalentes do Patrimônio;</w:t>
      </w:r>
    </w:p>
    <w:p w14:paraId="517283FA"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 xml:space="preserve">Possibilitar a vinculação de arquivos digitalizados ao cadastro de veículos sem limite nos vínculos efetuados. Nessa vinculação como trata-se da necessidade de um sistema totalmente integrado, na </w:t>
      </w:r>
      <w:r w:rsidRPr="00FC0676">
        <w:rPr>
          <w:rFonts w:ascii="Arial" w:hAnsi="Arial" w:cs="Arial"/>
        </w:rPr>
        <w:lastRenderedPageBreak/>
        <w:t>inclusão de arquivos no bem do patrimônio referente ao veículo, os mesmos devem ser demonstrados no registro do Frotas e vice-versa;</w:t>
      </w:r>
    </w:p>
    <w:p w14:paraId="4960A5AD"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Permitir o cadastramento de rotas de destino e destinos, para possibilitar “viagens casadas”, quando utilizadas rotinas de agendamento de veículos;</w:t>
      </w:r>
    </w:p>
    <w:p w14:paraId="50C79D9D"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 xml:space="preserve">Possibilitar o registro dos motoristas, incluindo dados das carteiras de habilitação e também o vencimento destas, possibilitando ainda a emissão de relatório de motoristas de acordo com vencimento das </w:t>
      </w:r>
      <w:proofErr w:type="spellStart"/>
      <w:r w:rsidRPr="00FC0676">
        <w:rPr>
          <w:rFonts w:ascii="Arial" w:hAnsi="Arial" w:cs="Arial"/>
        </w:rPr>
        <w:t>CNH’s</w:t>
      </w:r>
      <w:proofErr w:type="spellEnd"/>
      <w:r w:rsidRPr="00FC0676">
        <w:rPr>
          <w:rFonts w:ascii="Arial" w:hAnsi="Arial" w:cs="Arial"/>
        </w:rPr>
        <w:t>;</w:t>
      </w:r>
    </w:p>
    <w:p w14:paraId="1D14986B"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Possuir rotina para registro da atualização de situação de CNH para os motoristas;</w:t>
      </w:r>
    </w:p>
    <w:p w14:paraId="4E340323"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Possuir rotina para registro de todas as infrações cometidas pelos motoristas, com relacionamento de dados como o veículo, local e vínculo com a respectiva infração contida no Código Brasileiro de Trânsito;</w:t>
      </w:r>
    </w:p>
    <w:p w14:paraId="297D3124"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Possuir visualização de dados referentes aos motoristas diretamente no seu cadastro, como cursos, infrações e ocorrências, de modo a possibilitar em uma única tela a visualização de diversas informações, evitando a necessidade de emissão de relatórios e consultas;</w:t>
      </w:r>
    </w:p>
    <w:p w14:paraId="27D08687" w14:textId="77777777" w:rsidR="00DE0C22" w:rsidRPr="00FC0676" w:rsidRDefault="00054810" w:rsidP="00CE63B3">
      <w:pPr>
        <w:pStyle w:val="PargrafodaLista"/>
        <w:widowControl w:val="0"/>
        <w:numPr>
          <w:ilvl w:val="2"/>
          <w:numId w:val="97"/>
        </w:numPr>
        <w:suppressAutoHyphens/>
        <w:spacing w:after="0"/>
        <w:ind w:left="0" w:firstLine="0"/>
        <w:contextualSpacing w:val="0"/>
        <w:jc w:val="both"/>
        <w:rPr>
          <w:rFonts w:ascii="Arial" w:hAnsi="Arial" w:cs="Arial"/>
          <w:b/>
          <w:bCs/>
          <w:u w:val="single"/>
        </w:rPr>
      </w:pPr>
      <w:r w:rsidRPr="00FC0676">
        <w:rPr>
          <w:rFonts w:ascii="Arial" w:hAnsi="Arial" w:cs="Arial"/>
        </w:rPr>
        <w:t>Possuir bloqueio nas rotinas do sistema quando utilizado o motorista com CNH vencida há mais de 30 dias ou que tenha atingido a pontuação máxima para suspensão no período de 365 dias;</w:t>
      </w:r>
    </w:p>
    <w:p w14:paraId="5F803CDB"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Permitir a utilização de bombas de combustível, possuindo cadastros específicos das bombas, com controle de estoque;</w:t>
      </w:r>
    </w:p>
    <w:p w14:paraId="44036D02"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Permitir a utilização conjunta de bombas de combustíveis com gastos da frota para tipos de combustível que não sejam controlados por bomba na entidade;</w:t>
      </w:r>
    </w:p>
    <w:p w14:paraId="1EC1FF86"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rotina para geração de ordens de serviço internas e externas, para controles dos serviços executados nos veículos tanto no próprio setor de manutenção da entidade quanto para serviços em empresas contratadas;</w:t>
      </w:r>
    </w:p>
    <w:p w14:paraId="71F21F95"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Emitir via sistema, requisições para abastecimentos/serviços indicando dados do veículo, como placa, descrição, lotação, fornecedor, motorista;</w:t>
      </w:r>
    </w:p>
    <w:p w14:paraId="71832EF7"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Permitir a indicação das naturezas de despesa que serão utilizadas no módulo de Frotas diretamente pelo usuário através de cadastro;</w:t>
      </w:r>
    </w:p>
    <w:p w14:paraId="7E2B0DEF"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Emitir requisições a partir do número do empenho (integrado a contabilidade) com saldo de combustível total, onde o saldo do empenho diminua a partir das requisições emitidas de combustível daquele empenho;</w:t>
      </w:r>
    </w:p>
    <w:p w14:paraId="04947ED4"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rotina que permita a geração de gastos ou despesas a partir da requisição, otimizando os lançamentos dos usuários;</w:t>
      </w:r>
    </w:p>
    <w:p w14:paraId="18241FD0"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Possibilitar a geração de lançamentos de gastos com a frota, sendo possível para qualquer item que tenha referência com veículos, como abastecimentos, serviços, peças, possibilitando importação de requisições e ordens de serviço para geração dos gastos;</w:t>
      </w:r>
    </w:p>
    <w:p w14:paraId="459B99ED"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controle do consumo de combustível e média por veículo, permitindo a emissão de relatório por veículo e por período;</w:t>
      </w:r>
    </w:p>
    <w:p w14:paraId="2E8C9C27"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Permitir cadastrar os pneus e controlar suas movimentações, como as trocas com identificação da posição de troca dos pneus (dianteira/traseira);</w:t>
      </w:r>
    </w:p>
    <w:p w14:paraId="1988F8F0"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Permitir o controle de itens com vencimento para os veículos, sendo itens de qualquer natureza, como por exemplo troca de óleo, extintores de incêndio, revisões possibilitando o controle do vencimento por quilometragem ou por data;</w:t>
      </w:r>
    </w:p>
    <w:p w14:paraId="5D5AF496"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rotina para cadastro de agendamento de veículos registrando dados como local de destino, motorista e finalidade;</w:t>
      </w:r>
    </w:p>
    <w:p w14:paraId="208F213A"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 xml:space="preserve">Possuir rotina para registro de controles referentes as viagens, com vínculo com os agendamentos, para possibilitar a discriminação dos gastos, com marcação de dados para reembolso e acesso rápido a links de notas, como por exemplo notas de venda com direcionamento ao site da </w:t>
      </w:r>
      <w:r w:rsidRPr="00FC0676">
        <w:rPr>
          <w:rFonts w:ascii="Arial" w:hAnsi="Arial" w:cs="Arial"/>
        </w:rPr>
        <w:lastRenderedPageBreak/>
        <w:t>receita;</w:t>
      </w:r>
    </w:p>
    <w:p w14:paraId="1A7EE6CF"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rotina para registros das movimentações de garagem, indicando dados como motorista, horário saída e retorno, quilometragem;</w:t>
      </w:r>
    </w:p>
    <w:p w14:paraId="04D2AFAE"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Permitir o registro das ocorrências envolvendo os veículos, como acidentes e multas, registrando as respectivas datas e possibilitando a emissão de consulta em determinado período por veículo;</w:t>
      </w:r>
    </w:p>
    <w:p w14:paraId="02EC7C11"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rotina para cadastramento das medições avulsas dos veículos, para envio ao TCE-PR nos casos de medidores quebrados, quando é enviada uma medição declarada no mês;</w:t>
      </w:r>
    </w:p>
    <w:p w14:paraId="3C955800"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Permitir o cadastro e movimentação das baterias entre os veículos;</w:t>
      </w:r>
    </w:p>
    <w:p w14:paraId="066BEBD2"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consultas de quantidades liquidadas/movimentadas/estornadas/perdidas para verificação do estoque de combustível que será enviado ao Tribunal de Contas;</w:t>
      </w:r>
    </w:p>
    <w:p w14:paraId="5A3BB19F"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controle de gastos de combustível de acordo com as quantidades de cada empenho/liquidação, com carregamento automático de item e quantidade restante por liquidação;</w:t>
      </w:r>
    </w:p>
    <w:p w14:paraId="13B5EE5A"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cadastro para perdas de combustível, ocasionadas em motivos como por exemplo vazamentos, evaporação;</w:t>
      </w:r>
    </w:p>
    <w:p w14:paraId="23BC27F3" w14:textId="77777777" w:rsidR="00DE0C22"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 xml:space="preserve">Possuir indicativos visuais para identificação de dados importantes a nível gerencial como no mínimo para débitos e </w:t>
      </w:r>
      <w:proofErr w:type="spellStart"/>
      <w:r w:rsidRPr="00FC0676">
        <w:rPr>
          <w:rFonts w:ascii="Arial" w:hAnsi="Arial" w:cs="Arial"/>
        </w:rPr>
        <w:t>CNH’s</w:t>
      </w:r>
      <w:proofErr w:type="spellEnd"/>
      <w:r w:rsidRPr="00FC0676">
        <w:rPr>
          <w:rFonts w:ascii="Arial" w:hAnsi="Arial" w:cs="Arial"/>
        </w:rPr>
        <w:t xml:space="preserve"> vencidos, agendamentos, comparativo entre total de abastecimento durante os meses;</w:t>
      </w:r>
    </w:p>
    <w:p w14:paraId="0C94E4E9" w14:textId="2E4838EA" w:rsidR="00054810" w:rsidRPr="00FC0676" w:rsidRDefault="00054810" w:rsidP="00CE63B3">
      <w:pPr>
        <w:pStyle w:val="PargrafodaLista"/>
        <w:widowControl w:val="0"/>
        <w:numPr>
          <w:ilvl w:val="2"/>
          <w:numId w:val="97"/>
        </w:numPr>
        <w:tabs>
          <w:tab w:val="left" w:pos="851"/>
        </w:tabs>
        <w:suppressAutoHyphens/>
        <w:spacing w:after="0"/>
        <w:ind w:left="0" w:firstLine="0"/>
        <w:contextualSpacing w:val="0"/>
        <w:jc w:val="both"/>
        <w:rPr>
          <w:rFonts w:ascii="Arial" w:hAnsi="Arial" w:cs="Arial"/>
          <w:b/>
          <w:bCs/>
          <w:u w:val="single"/>
        </w:rPr>
      </w:pPr>
      <w:r w:rsidRPr="00FC0676">
        <w:rPr>
          <w:rFonts w:ascii="Arial" w:hAnsi="Arial" w:cs="Arial"/>
        </w:rPr>
        <w:t>Possuir rotina para importação de abastecimentos ou manutenções em plataformas específicas como redes corporativas de abastecimento, possuindo no mínimo:</w:t>
      </w:r>
    </w:p>
    <w:p w14:paraId="471E68D4" w14:textId="77777777" w:rsidR="00054810" w:rsidRPr="00FC0676" w:rsidRDefault="00054810" w:rsidP="00CE63B3">
      <w:pPr>
        <w:pStyle w:val="PargrafodaLista"/>
        <w:widowControl w:val="0"/>
        <w:numPr>
          <w:ilvl w:val="0"/>
          <w:numId w:val="62"/>
        </w:numPr>
        <w:suppressAutoHyphens/>
        <w:spacing w:after="0"/>
        <w:contextualSpacing w:val="0"/>
        <w:jc w:val="both"/>
        <w:rPr>
          <w:rFonts w:ascii="Arial" w:hAnsi="Arial" w:cs="Arial"/>
        </w:rPr>
      </w:pPr>
      <w:r w:rsidRPr="00FC0676">
        <w:rPr>
          <w:rFonts w:ascii="Arial" w:hAnsi="Arial" w:cs="Arial"/>
        </w:rPr>
        <w:t xml:space="preserve">Upload de arquivo em formato </w:t>
      </w:r>
      <w:proofErr w:type="spellStart"/>
      <w:r w:rsidRPr="00FC0676">
        <w:rPr>
          <w:rFonts w:ascii="Arial" w:hAnsi="Arial" w:cs="Arial"/>
        </w:rPr>
        <w:t>xml</w:t>
      </w:r>
      <w:proofErr w:type="spellEnd"/>
      <w:r w:rsidRPr="00FC0676">
        <w:rPr>
          <w:rFonts w:ascii="Arial" w:hAnsi="Arial" w:cs="Arial"/>
        </w:rPr>
        <w:t xml:space="preserve"> contendo os dados exportados pelas plataformas em layout próprio;</w:t>
      </w:r>
    </w:p>
    <w:p w14:paraId="74A870F8" w14:textId="77777777" w:rsidR="00054810" w:rsidRPr="00FC0676" w:rsidRDefault="00054810" w:rsidP="00CE63B3">
      <w:pPr>
        <w:pStyle w:val="PargrafodaLista"/>
        <w:widowControl w:val="0"/>
        <w:numPr>
          <w:ilvl w:val="0"/>
          <w:numId w:val="62"/>
        </w:numPr>
        <w:suppressAutoHyphens/>
        <w:spacing w:after="0"/>
        <w:contextualSpacing w:val="0"/>
        <w:jc w:val="both"/>
        <w:rPr>
          <w:rFonts w:ascii="Arial" w:hAnsi="Arial" w:cs="Arial"/>
        </w:rPr>
      </w:pPr>
      <w:r w:rsidRPr="00FC0676">
        <w:rPr>
          <w:rFonts w:ascii="Arial" w:hAnsi="Arial" w:cs="Arial"/>
        </w:rPr>
        <w:t>Carregamento de todos os registros do upload com a apresentação de críticas quanto a dados não conciliados, como fornecedor, bem do patrimônio ou motorista;</w:t>
      </w:r>
    </w:p>
    <w:p w14:paraId="7D02BFC5" w14:textId="77777777" w:rsidR="00054810" w:rsidRPr="00FC0676" w:rsidRDefault="00054810" w:rsidP="00CE63B3">
      <w:pPr>
        <w:pStyle w:val="PargrafodaLista"/>
        <w:widowControl w:val="0"/>
        <w:numPr>
          <w:ilvl w:val="0"/>
          <w:numId w:val="62"/>
        </w:numPr>
        <w:suppressAutoHyphens/>
        <w:spacing w:after="0"/>
        <w:contextualSpacing w:val="0"/>
        <w:jc w:val="both"/>
        <w:rPr>
          <w:rFonts w:ascii="Arial" w:hAnsi="Arial" w:cs="Arial"/>
        </w:rPr>
      </w:pPr>
      <w:r w:rsidRPr="00FC0676">
        <w:rPr>
          <w:rFonts w:ascii="Arial" w:hAnsi="Arial" w:cs="Arial"/>
        </w:rPr>
        <w:t>Deve possibilitar a importação individual de registros;</w:t>
      </w:r>
    </w:p>
    <w:p w14:paraId="6D83D523" w14:textId="77777777" w:rsidR="00054810" w:rsidRPr="00FC0676" w:rsidRDefault="00054810" w:rsidP="00CE63B3">
      <w:pPr>
        <w:pStyle w:val="PargrafodaLista"/>
        <w:widowControl w:val="0"/>
        <w:numPr>
          <w:ilvl w:val="0"/>
          <w:numId w:val="62"/>
        </w:numPr>
        <w:suppressAutoHyphens/>
        <w:spacing w:after="0"/>
        <w:contextualSpacing w:val="0"/>
        <w:jc w:val="both"/>
        <w:rPr>
          <w:rFonts w:ascii="Arial" w:hAnsi="Arial" w:cs="Arial"/>
        </w:rPr>
      </w:pPr>
      <w:r w:rsidRPr="00FC0676">
        <w:rPr>
          <w:rFonts w:ascii="Arial" w:hAnsi="Arial" w:cs="Arial"/>
        </w:rPr>
        <w:t>Na conclusão da importação deve gerar os registros de despesas ou gastos automaticamente no sistema;</w:t>
      </w:r>
    </w:p>
    <w:p w14:paraId="75948132" w14:textId="77777777" w:rsidR="00054810" w:rsidRPr="00FC0676" w:rsidRDefault="00054810" w:rsidP="00CE63B3">
      <w:pPr>
        <w:pStyle w:val="PargrafodaLista"/>
        <w:widowControl w:val="0"/>
        <w:numPr>
          <w:ilvl w:val="0"/>
          <w:numId w:val="62"/>
        </w:numPr>
        <w:suppressAutoHyphens/>
        <w:spacing w:after="0"/>
        <w:contextualSpacing w:val="0"/>
        <w:jc w:val="both"/>
        <w:rPr>
          <w:rFonts w:ascii="Arial" w:hAnsi="Arial" w:cs="Arial"/>
        </w:rPr>
      </w:pPr>
      <w:r w:rsidRPr="00FC0676">
        <w:rPr>
          <w:rFonts w:ascii="Arial" w:hAnsi="Arial" w:cs="Arial"/>
        </w:rPr>
        <w:t>Deve possuir validação para evitar importação e dados duplicados, como por exemplo importar duas vezes o mesmo abastecimento;</w:t>
      </w:r>
    </w:p>
    <w:p w14:paraId="132FC481" w14:textId="77777777" w:rsidR="001D0F2B" w:rsidRPr="00FC0676" w:rsidRDefault="00054810" w:rsidP="00CE63B3">
      <w:pPr>
        <w:pStyle w:val="PargrafodaLista"/>
        <w:widowControl w:val="0"/>
        <w:numPr>
          <w:ilvl w:val="0"/>
          <w:numId w:val="62"/>
        </w:numPr>
        <w:suppressAutoHyphens/>
        <w:spacing w:after="0"/>
        <w:contextualSpacing w:val="0"/>
        <w:jc w:val="both"/>
        <w:rPr>
          <w:rFonts w:ascii="Arial" w:hAnsi="Arial" w:cs="Arial"/>
        </w:rPr>
      </w:pPr>
      <w:r w:rsidRPr="00FC0676">
        <w:rPr>
          <w:rFonts w:ascii="Arial" w:hAnsi="Arial" w:cs="Arial"/>
        </w:rPr>
        <w:t>Deve possuir a possibilidade de revalidação dos dados sem a necessidade de novo upload do arquivo recebido das plataformas, em um caso de exemplo de inclusão de um fornecedor que não existia na base de dados anteriormente entre outros;</w:t>
      </w:r>
    </w:p>
    <w:p w14:paraId="0C7E6E52" w14:textId="322A126B" w:rsidR="00BB10C6" w:rsidRPr="00FC0676" w:rsidRDefault="00054810" w:rsidP="00E857F7">
      <w:pPr>
        <w:pStyle w:val="PargrafodaLista"/>
        <w:widowControl w:val="0"/>
        <w:numPr>
          <w:ilvl w:val="0"/>
          <w:numId w:val="62"/>
        </w:numPr>
        <w:suppressAutoHyphens/>
        <w:spacing w:after="0"/>
        <w:contextualSpacing w:val="0"/>
        <w:jc w:val="both"/>
        <w:rPr>
          <w:rFonts w:ascii="Arial" w:hAnsi="Arial" w:cs="Arial"/>
        </w:rPr>
      </w:pPr>
      <w:r w:rsidRPr="00FC0676">
        <w:rPr>
          <w:rFonts w:ascii="Arial" w:hAnsi="Arial" w:cs="Arial"/>
        </w:rPr>
        <w:t>Permitir geração de arquivos para Tribunal de Contas do Estado</w:t>
      </w:r>
      <w:r w:rsidR="0011456F" w:rsidRPr="00FC0676">
        <w:rPr>
          <w:rFonts w:ascii="Arial" w:hAnsi="Arial" w:cs="Arial"/>
        </w:rPr>
        <w:t>.</w:t>
      </w:r>
      <w:bookmarkEnd w:id="25"/>
    </w:p>
    <w:p w14:paraId="2D68EC20" w14:textId="77777777" w:rsidR="00BB10C6" w:rsidRPr="00FC0676" w:rsidRDefault="00BB10C6" w:rsidP="00BB10C6">
      <w:pPr>
        <w:pStyle w:val="Edital"/>
        <w:widowControl w:val="0"/>
        <w:spacing w:before="0" w:after="0" w:line="276" w:lineRule="auto"/>
        <w:rPr>
          <w:rFonts w:ascii="Arial" w:hAnsi="Arial" w:cs="Arial"/>
          <w:color w:val="auto"/>
          <w:sz w:val="22"/>
          <w:szCs w:val="22"/>
        </w:rPr>
      </w:pPr>
    </w:p>
    <w:p w14:paraId="695AFA61" w14:textId="3EB77C61" w:rsidR="00BB10C6" w:rsidRPr="00FC0676" w:rsidRDefault="00BB10C6" w:rsidP="00BB10C6">
      <w:pPr>
        <w:pStyle w:val="PargrafodaLista"/>
        <w:widowControl w:val="0"/>
        <w:numPr>
          <w:ilvl w:val="1"/>
          <w:numId w:val="97"/>
        </w:numPr>
        <w:tabs>
          <w:tab w:val="left" w:pos="567"/>
        </w:tabs>
        <w:suppressAutoHyphens/>
        <w:spacing w:after="0"/>
        <w:ind w:left="0" w:firstLine="0"/>
        <w:contextualSpacing w:val="0"/>
        <w:jc w:val="both"/>
        <w:rPr>
          <w:rFonts w:ascii="Arial" w:hAnsi="Arial" w:cs="Arial"/>
          <w:b/>
          <w:bCs/>
          <w:u w:val="single"/>
        </w:rPr>
      </w:pPr>
      <w:r w:rsidRPr="00FC0676">
        <w:rPr>
          <w:rFonts w:ascii="Arial" w:hAnsi="Arial" w:cs="Arial"/>
          <w:b/>
          <w:bCs/>
          <w:u w:val="single"/>
        </w:rPr>
        <w:t>SISTEMA DE COBRANÇA</w:t>
      </w:r>
    </w:p>
    <w:p w14:paraId="62445D16" w14:textId="77777777"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toda movimentação de débitos e seus possíveis estornos e reabilitação (estorno do estorno) serem lançados, inclusive pagamentos de juros, multa, correção monetária;</w:t>
      </w:r>
    </w:p>
    <w:p w14:paraId="73B40CE0" w14:textId="77777777"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Contar com um Cadastro Geral da Entidade, contendo os dados pessoais, numeração sequencial, identificação de tipo de registro (físico, jurídico, etc.), campos para cadastramento de estrangeiros (documento, país, etc., neste caso não é necessário validar CPF/CNPJ), considerando tabela de código de rua da Entidade e sem restrições para residentes fora do Município;</w:t>
      </w:r>
    </w:p>
    <w:p w14:paraId="5D5EDF31" w14:textId="77777777"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que o funcionário faça pesquisa global de cadastros através de um único campo de pesquisa que possibilite ele pesquisar qualquer tipo de dado, tais como Nome, CPF/CNPJ, endereço, bairro, etc. e retorne todos os cadastros relacionados contendo a situação financeira de cada cadastro (Débito Vencido ou Não Vencido);</w:t>
      </w:r>
    </w:p>
    <w:p w14:paraId="1BA53158" w14:textId="77777777"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que o usuário veja detalhadamente os dados de localização de cada cadastro a fim de refinar a pesquisa;</w:t>
      </w:r>
    </w:p>
    <w:p w14:paraId="2B62CEF1" w14:textId="77777777"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Permitir também o usuário consultar o Histórico de Atendimento de cada Cadastro;</w:t>
      </w:r>
    </w:p>
    <w:p w14:paraId="28DBB3B5" w14:textId="77777777" w:rsidR="00647861"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Permitir de forma rápida e simples acessar o cadastro correspondente ou até mesmo já iniciar atendimento com disponibilidade das principais rotinas do sistema; </w:t>
      </w:r>
    </w:p>
    <w:p w14:paraId="08A9C274" w14:textId="2B8BAF95"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tela de atendimento automatizada onde o atendente possa fazer qualquer tipo de atendimento sem a necessidade de acessar outro módulo;</w:t>
      </w:r>
    </w:p>
    <w:p w14:paraId="739599E1" w14:textId="77777777"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Controlar o atendimento por Tipo, tendo no mínimo as opções (Presencial, Telefone e Consulta), para Presencial e Telefone o atendente é obrigado a informar os dados do requerente para armazenar no histórico de atendimento, já para tipo Consulta esta obrigatoriedade não deve existir, porém no histórico deverá ser gravado que o requerente será o próprio atendente;</w:t>
      </w:r>
    </w:p>
    <w:p w14:paraId="4D3D405A" w14:textId="77777777" w:rsidR="00BB10C6" w:rsidRPr="00FC0676" w:rsidRDefault="00BB10C6" w:rsidP="00BB10C6">
      <w:pPr>
        <w:pStyle w:val="Edital"/>
        <w:widowControl w:val="0"/>
        <w:numPr>
          <w:ilvl w:val="2"/>
          <w:numId w:val="97"/>
        </w:numPr>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opção de maximizar a tela, visando aproveitar ao máximo o espaço da tela no navegador;</w:t>
      </w:r>
    </w:p>
    <w:p w14:paraId="41DAA106" w14:textId="77777777" w:rsidR="00BB10C6" w:rsidRPr="00FC0676" w:rsidRDefault="00BB10C6" w:rsidP="00647861">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recursos visuais para dar maior foco a ações necessárias no atendimento, para dar maior interatividade no uso do sistema, como por exemplo, Débitos Vencidos, Contratos de Parcelamentos com parcela Vencida, </w:t>
      </w:r>
      <w:proofErr w:type="spellStart"/>
      <w:r w:rsidRPr="00FC0676">
        <w:rPr>
          <w:rFonts w:ascii="Arial" w:hAnsi="Arial" w:cs="Arial"/>
          <w:color w:val="auto"/>
          <w:sz w:val="22"/>
          <w:szCs w:val="22"/>
        </w:rPr>
        <w:t>etc</w:t>
      </w:r>
      <w:proofErr w:type="spellEnd"/>
      <w:r w:rsidRPr="00FC0676">
        <w:rPr>
          <w:rFonts w:ascii="Arial" w:hAnsi="Arial" w:cs="Arial"/>
          <w:color w:val="auto"/>
          <w:sz w:val="22"/>
          <w:szCs w:val="22"/>
        </w:rPr>
        <w:t>;</w:t>
      </w:r>
    </w:p>
    <w:p w14:paraId="7B604555"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controle de atendimento, caso seja necessário o atendente sair da tela do atendimento sem finalizá-lo, o sistema não pode perder a rastreabilidade assim que voltar a tela o sistema deve carregar o atendimento que ainda está em andamento;</w:t>
      </w:r>
    </w:p>
    <w:p w14:paraId="3750CC22"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Emissão de certidões de débitos:</w:t>
      </w:r>
    </w:p>
    <w:p w14:paraId="31B410BD" w14:textId="77777777" w:rsidR="00BB10C6" w:rsidRPr="00FC0676" w:rsidRDefault="00BB10C6" w:rsidP="00BB10C6">
      <w:pPr>
        <w:pStyle w:val="Edital"/>
        <w:widowControl w:val="0"/>
        <w:numPr>
          <w:ilvl w:val="0"/>
          <w:numId w:val="43"/>
        </w:numPr>
        <w:tabs>
          <w:tab w:val="left" w:pos="142"/>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Negativas;</w:t>
      </w:r>
    </w:p>
    <w:p w14:paraId="63F2FB13" w14:textId="77777777" w:rsidR="00BB10C6" w:rsidRPr="00FC0676" w:rsidRDefault="00BB10C6" w:rsidP="00BB10C6">
      <w:pPr>
        <w:pStyle w:val="Edital"/>
        <w:widowControl w:val="0"/>
        <w:numPr>
          <w:ilvl w:val="0"/>
          <w:numId w:val="43"/>
        </w:numPr>
        <w:tabs>
          <w:tab w:val="left" w:pos="142"/>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Positivas;</w:t>
      </w:r>
    </w:p>
    <w:p w14:paraId="7B96EEA0" w14:textId="77777777" w:rsidR="00BB10C6" w:rsidRPr="00FC0676" w:rsidRDefault="00BB10C6" w:rsidP="00BB10C6">
      <w:pPr>
        <w:pStyle w:val="Edital"/>
        <w:widowControl w:val="0"/>
        <w:numPr>
          <w:ilvl w:val="0"/>
          <w:numId w:val="43"/>
        </w:numPr>
        <w:tabs>
          <w:tab w:val="left" w:pos="142"/>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Positivas com efeito de negativas;</w:t>
      </w:r>
    </w:p>
    <w:p w14:paraId="684D7173"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customizar qualquer cadastro, adicionando novos campos para armazenamento de informações de acordo com a necessidade da Entidade;</w:t>
      </w:r>
    </w:p>
    <w:p w14:paraId="7E063665"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Deverá ter a possibilidade de emissão de uma guia agrupada com todos os débitos de uma Entidade. Independentemente de quantos cadastros ele estiver vinculado, independente também se ele é o proprietário principal ou não;</w:t>
      </w:r>
    </w:p>
    <w:p w14:paraId="4F61B6ED"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customizar da data de vencimentos dos boletos emitidos, podendo pré-fixar ao último dia do mês ou atribuir automaticamente a partir de uma certa quantidade de dias para vencimento;</w:t>
      </w:r>
    </w:p>
    <w:p w14:paraId="72B39436"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As guias de pagamento deverão possuir data limite válida para pagamento, acréscimos legais (juros, multa, correção monetária), desconto, além de estar associada a um código único de baixa ("Nosso Número");</w:t>
      </w:r>
    </w:p>
    <w:p w14:paraId="6E49CDF5"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gerar um lote de pagamento a partir da geração do boleto;</w:t>
      </w:r>
    </w:p>
    <w:p w14:paraId="5863B888" w14:textId="77777777" w:rsidR="00FD496A"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repositório de todos os documentos gerados por cadastro e possibilitar de forma simples e intuitiva, consultá-los ou imprimi-los a qualquer tempo; </w:t>
      </w:r>
    </w:p>
    <w:p w14:paraId="206F110A" w14:textId="240AB9DA"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cadastro de documentos com configuração de validade, finalidades, assinaturas;</w:t>
      </w:r>
    </w:p>
    <w:p w14:paraId="5FED68CC"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controle de acesso de documentos por usuário;</w:t>
      </w:r>
    </w:p>
    <w:p w14:paraId="31DA54D8"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o cancelamento de documentos existentes;</w:t>
      </w:r>
    </w:p>
    <w:p w14:paraId="1FF5AA2D"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lançamento de débitos de exercícios anteriores ao atual inserindo data de vencimento anterior ou posterior, porém o sistema deve gravar a data atual de lançamento;</w:t>
      </w:r>
    </w:p>
    <w:p w14:paraId="2E8E53AB"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Atender a todos os padrões de emissão de boletos para todos os tipos de códigos de barras;</w:t>
      </w:r>
    </w:p>
    <w:p w14:paraId="252CA05D"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recebimento via arquivo de retorno de qualquer banco, de acordo com convênio definido entre Entidade e banco;</w:t>
      </w:r>
    </w:p>
    <w:p w14:paraId="3C10D013"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O sistema deve possuir mecanismos para consistência no momento da baixa, para validar o boleto que está sendo pago, calcular juros e apontar possíveis diferenças entre o valor pago e calculado pelo sistema. Cada inconsistência encontrada deve ser apresentada através de mensagens associadas ao registro;</w:t>
      </w:r>
    </w:p>
    <w:p w14:paraId="6C0B3CE5"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Cada tipo de mensagem deve habilitar ações no pagamento, tais como alteração do nosso número quando o boleto não for localizado, ou opção de conceder desconto quando necessário;</w:t>
      </w:r>
    </w:p>
    <w:p w14:paraId="062C0EC9"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lastRenderedPageBreak/>
        <w:t>Possuir mecanismos para conceder desconto automaticamente ou receber valores maiores desde que estejam dentro do valor máximo previsto na legislação da Entidade;</w:t>
      </w:r>
    </w:p>
    <w:p w14:paraId="633FF694"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Em casos de pagamentos em duplicidade o sistema deverá identificar e apresentar mensagem ao usuário que será gerado novo pagamento para o débito;</w:t>
      </w:r>
    </w:p>
    <w:p w14:paraId="27E3897F"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tela para acompanhamento das movimentações financeiras, por Tipo de Movimentações e por período. Deve conter no mínimo as movimentações de Pagamentos, Estornos de Pagamentos, Reabilitações de Estornos e Restituições. Contendo ainda totalizados relacionados aos valores Principal, Juro, Multa, correção, descontos e total líquido;</w:t>
      </w:r>
    </w:p>
    <w:p w14:paraId="5F1E9F08"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tela para acompanhamento das movimentações financeiras, por Tipo Tributo e por período. Apresentar os valores arrecadados por Tributo. Contendo ainda totalizados relacionados aos valores Principal, Juro, Multa, correção, descontos e total líquido;</w:t>
      </w:r>
    </w:p>
    <w:p w14:paraId="34C7E434"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acompanhamento da arrecadação por lote e conta bancária, apresentando o valor de cada lote, valor do arquivo bancária e total de pagamentos gerados. Contendo ainda totalizados relacionados aos valores Principal, Juro, Multa, correção, descontos e total líquido;</w:t>
      </w:r>
    </w:p>
    <w:p w14:paraId="738A60C0"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integração das movimentações financeiras e patrimoniais com a contabilidade;</w:t>
      </w:r>
    </w:p>
    <w:p w14:paraId="1EAE98FE"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tela de bloqueio de movimentações, o usuário deve ter opção de bloquear uma data específica ou um período específico, ou ainda marcar apenas um dia específico juntamente com um período específico na mesma operação;</w:t>
      </w:r>
    </w:p>
    <w:p w14:paraId="2B3009D6"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simular um parcelamento/reparcelamento quantas vezes for necessário e guardar o histórico de opção para que o município consorciado possa escolher a melhor opção de parcelamento antes de efetivar o parcelamento;</w:t>
      </w:r>
    </w:p>
    <w:p w14:paraId="6CF62E1B"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parcelar ou reparcelar débitos de acordo com a legislação da Entidade, mantendo a origem do débito sem mudança nas características do débito;</w:t>
      </w:r>
    </w:p>
    <w:p w14:paraId="3B53BA12"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o estorno do parcelamento/reparcelamento, respeitando os seguintes critérios:</w:t>
      </w:r>
    </w:p>
    <w:p w14:paraId="16160C8C"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Caso exista parcela paga o sistema deverá manter as parcelas pagas em contrato com as características do contrato e ao realizar o estorno deverá criar uma nova subdivida com o saldo remanescente devedor;</w:t>
      </w:r>
    </w:p>
    <w:p w14:paraId="66EC1FB0"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Caso não exista parcela paga o sistema deverá permitir que os débitos voltem a sua composição original;</w:t>
      </w:r>
    </w:p>
    <w:p w14:paraId="0B88920F"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de identificação de contratos de parcelamentos irregulares que estão passíveis de quebra de contrato, esta rotina deverá possibilitar estornar (rescindir todos os contratos selecionados) de uma só vez;</w:t>
      </w:r>
    </w:p>
    <w:p w14:paraId="11580B3D"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atualizar de forma automática a situação dos contratos de parcelamento/reparcelamento com as movimentações no sistema alterar para "Quitado" quando efetuar a baixa automática de todos os débitos de um parcelamento, alterar Aberto quando qualquer uma das parcelas pagas for estornada. Ao Estornar um contrato a situação também deve ser alterada para "Cancelado", quando houver mais de uma ou mais parcelas pagas for necessário desfazer o contrato a situação deve ser alterada para Rescindido;</w:t>
      </w:r>
    </w:p>
    <w:p w14:paraId="79B3E911"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de atualização monetária dos débitos parcelados/reparcelados utilizando índice de correção pré-definido, esta atualização deve respeitar o aniversário do débito, e quando executada deve corrigir todas as parcelas subsequentes ao último aniversário do débito;</w:t>
      </w:r>
    </w:p>
    <w:p w14:paraId="06011D14"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controle de permissão de uso de leis de parcelamento por usuário;</w:t>
      </w:r>
    </w:p>
    <w:p w14:paraId="73C52AF4"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limitar automaticamente os percentuais de descontos de acordo com a quantidade de parcelas utilizadas no parcelamento;</w:t>
      </w:r>
    </w:p>
    <w:p w14:paraId="6E0DD6A9"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Possibilitar limitar automaticamente a quantidade de parcelas do parcelamento pela situação legal do débito ou base de cálculo;</w:t>
      </w:r>
    </w:p>
    <w:p w14:paraId="23F113B2"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limitar automaticamente a quantidade de parcelas por valor no parcelamento, sendo </w:t>
      </w:r>
      <w:r w:rsidRPr="00FC0676">
        <w:rPr>
          <w:rFonts w:ascii="Arial" w:hAnsi="Arial" w:cs="Arial"/>
          <w:color w:val="auto"/>
          <w:sz w:val="22"/>
          <w:szCs w:val="22"/>
        </w:rPr>
        <w:lastRenderedPageBreak/>
        <w:t>ele baseado no saldo do débito;</w:t>
      </w:r>
    </w:p>
    <w:p w14:paraId="5F7A8A3F" w14:textId="77777777" w:rsidR="007438B8"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Possibilitar inclusão de juros de financiamento no parcelamento, sendo ele calculado por parcela, progressivo ou pelo sistema de amortização de crédito (SAC); </w:t>
      </w:r>
    </w:p>
    <w:p w14:paraId="23D10C2B" w14:textId="53195A13" w:rsidR="00E15131"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 xml:space="preserve">Possuir rotina de cancelamentos conforme processo de Isenção, Estorno, Remissão, Cancelamento, Anistia, Prescrição e Dação de Pagamento, podendo ser cancelado por parcela, receitas, utilizando valor integral ou por percentual de redução; </w:t>
      </w:r>
    </w:p>
    <w:p w14:paraId="728D68B4" w14:textId="0DBBFC43"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que o usuário possa estornar um cancelamento através da consulta do cancelamento, podendo este estorno ser integral ou parcial, obrigando o usuário informar o motivo desta ação;</w:t>
      </w:r>
    </w:p>
    <w:p w14:paraId="35F6C7D0"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específica de estorno de pagamento individual por cadastro ou em lote podendo selecionar os pagamentos que deseja estornar, obrigando o usuário informar ao menos a data, processo e motivo do estorno;</w:t>
      </w:r>
    </w:p>
    <w:p w14:paraId="575C4B4E"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Permitir desfazer o estorno de pagamento através de uma consulta do pagamento;</w:t>
      </w:r>
    </w:p>
    <w:p w14:paraId="0AC1D9E3" w14:textId="77777777"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controle de pagamentos em duplicidade ou valores pagos a maior, permitindo que esses valores possam ser utilizados para quitar outros débitos através de movimentação interna, sem a necessidade de fazer a restituição em espécie, como forma de compensação;</w:t>
      </w:r>
    </w:p>
    <w:p w14:paraId="49D0982E" w14:textId="1B0FECB3" w:rsidR="00BB10C6" w:rsidRPr="00FC0676" w:rsidRDefault="00BB10C6" w:rsidP="00BB10C6">
      <w:pPr>
        <w:pStyle w:val="Edital"/>
        <w:widowControl w:val="0"/>
        <w:numPr>
          <w:ilvl w:val="2"/>
          <w:numId w:val="97"/>
        </w:numPr>
        <w:tabs>
          <w:tab w:val="left" w:pos="851"/>
        </w:tabs>
        <w:spacing w:before="0" w:after="0" w:line="276" w:lineRule="auto"/>
        <w:ind w:left="0" w:firstLine="0"/>
        <w:rPr>
          <w:rFonts w:ascii="Arial" w:hAnsi="Arial" w:cs="Arial"/>
          <w:color w:val="auto"/>
          <w:sz w:val="22"/>
          <w:szCs w:val="22"/>
        </w:rPr>
      </w:pPr>
      <w:r w:rsidRPr="00FC0676">
        <w:rPr>
          <w:rFonts w:ascii="Arial" w:hAnsi="Arial" w:cs="Arial"/>
          <w:color w:val="auto"/>
          <w:sz w:val="22"/>
          <w:szCs w:val="22"/>
        </w:rPr>
        <w:t>Possuir rotina para Restituição/Devolução de pagamentos</w:t>
      </w:r>
      <w:r w:rsidR="00CD45FF" w:rsidRPr="00FC0676">
        <w:rPr>
          <w:rFonts w:ascii="Arial" w:hAnsi="Arial" w:cs="Arial"/>
          <w:color w:val="auto"/>
          <w:sz w:val="22"/>
          <w:szCs w:val="22"/>
        </w:rPr>
        <w:t>.</w:t>
      </w:r>
    </w:p>
    <w:p w14:paraId="52ACFA5C" w14:textId="77777777" w:rsidR="00647861" w:rsidRPr="00FC0676" w:rsidRDefault="00647861" w:rsidP="00E07301">
      <w:pPr>
        <w:spacing w:line="276" w:lineRule="auto"/>
        <w:jc w:val="both"/>
        <w:rPr>
          <w:rFonts w:ascii="Arial" w:hAnsi="Arial" w:cs="Arial"/>
          <w:sz w:val="21"/>
          <w:szCs w:val="21"/>
        </w:rPr>
      </w:pPr>
    </w:p>
    <w:p w14:paraId="39DC375C" w14:textId="510D7E40" w:rsidR="00054810" w:rsidRPr="00FC0676" w:rsidRDefault="00054810" w:rsidP="00CE63B3">
      <w:pPr>
        <w:pStyle w:val="Edital"/>
        <w:widowControl w:val="0"/>
        <w:numPr>
          <w:ilvl w:val="0"/>
          <w:numId w:val="84"/>
        </w:numPr>
        <w:spacing w:before="0" w:after="0" w:line="276" w:lineRule="auto"/>
        <w:rPr>
          <w:rFonts w:ascii="Arial" w:hAnsi="Arial" w:cs="Arial"/>
          <w:b/>
          <w:color w:val="auto"/>
          <w:sz w:val="21"/>
          <w:szCs w:val="21"/>
          <w:u w:val="single"/>
        </w:rPr>
      </w:pPr>
      <w:r w:rsidRPr="00FC0676">
        <w:rPr>
          <w:rFonts w:ascii="Arial" w:hAnsi="Arial" w:cs="Arial"/>
          <w:b/>
          <w:color w:val="auto"/>
          <w:sz w:val="21"/>
          <w:szCs w:val="21"/>
          <w:u w:val="single"/>
        </w:rPr>
        <w:t>HOSPEDAGEM EM NUVEM</w:t>
      </w:r>
    </w:p>
    <w:p w14:paraId="5044957E" w14:textId="6A927FFE" w:rsidR="00054810" w:rsidRPr="00FC0676" w:rsidRDefault="00054810" w:rsidP="00CE63B3">
      <w:pPr>
        <w:pStyle w:val="Edital"/>
        <w:widowControl w:val="0"/>
        <w:numPr>
          <w:ilvl w:val="1"/>
          <w:numId w:val="84"/>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color w:val="auto"/>
          <w:sz w:val="22"/>
          <w:szCs w:val="22"/>
        </w:rPr>
        <w:t xml:space="preserve">Hospedagem em nuvem com link redundante com velocidade de banda suficiente para múltiplos acessos simultâneos sem que haja perda na qualidade e/ou velocidade da conexão ao sistema, sendo responsabilidade da empresa a ser contatada, a manutenção e atualização das máquinas virtuais ou físicas e das rotinas de backups, bem como a capacidade de armazenamento necessária para o banco de dados em constante expansão e dos arquivos de backups, já que deverão ser mantidos arquivos de backup dos últimos 30 (trinta) dias e, pelo menos 1 (um) backup mensal de cada um dos últimos 12 (doze) meses; </w:t>
      </w:r>
    </w:p>
    <w:p w14:paraId="11451A74" w14:textId="77777777" w:rsidR="0002584E" w:rsidRPr="00FC0676" w:rsidRDefault="0002584E" w:rsidP="00E07301">
      <w:pPr>
        <w:pStyle w:val="Edital"/>
        <w:widowControl w:val="0"/>
        <w:tabs>
          <w:tab w:val="left" w:pos="426"/>
        </w:tabs>
        <w:spacing w:before="0" w:after="0" w:line="276" w:lineRule="auto"/>
        <w:rPr>
          <w:rFonts w:ascii="Arial" w:hAnsi="Arial" w:cs="Arial"/>
          <w:b/>
          <w:color w:val="auto"/>
          <w:sz w:val="22"/>
          <w:szCs w:val="22"/>
        </w:rPr>
      </w:pPr>
    </w:p>
    <w:p w14:paraId="7227F124" w14:textId="23148C30" w:rsidR="00054810" w:rsidRPr="00FC0676" w:rsidRDefault="00054810" w:rsidP="00CE63B3">
      <w:pPr>
        <w:pStyle w:val="Edital"/>
        <w:widowControl w:val="0"/>
        <w:numPr>
          <w:ilvl w:val="1"/>
          <w:numId w:val="84"/>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color w:val="auto"/>
          <w:sz w:val="22"/>
          <w:szCs w:val="22"/>
        </w:rPr>
        <w:t>Manter as condições de armazenamento dos dados e os protocolos de segurança de forma a preservar a integridade moral e o sigilo de informações íntimas das pessoas, de acordo com à Lei Geral de Proteção de Dados (LGPD), Lei nº 13.709/2018, de 14 de agosto de 2018 e suas alterações;</w:t>
      </w:r>
    </w:p>
    <w:p w14:paraId="6652E22E" w14:textId="77777777" w:rsidR="0002584E" w:rsidRPr="00FC0676" w:rsidRDefault="0002584E" w:rsidP="00E07301">
      <w:pPr>
        <w:pStyle w:val="Edital"/>
        <w:widowControl w:val="0"/>
        <w:tabs>
          <w:tab w:val="left" w:pos="426"/>
        </w:tabs>
        <w:spacing w:before="0" w:after="0" w:line="276" w:lineRule="auto"/>
        <w:rPr>
          <w:rFonts w:ascii="Arial" w:hAnsi="Arial" w:cs="Arial"/>
          <w:b/>
          <w:color w:val="auto"/>
          <w:sz w:val="22"/>
          <w:szCs w:val="22"/>
        </w:rPr>
      </w:pPr>
    </w:p>
    <w:p w14:paraId="015AE147" w14:textId="77777777" w:rsidR="00054810" w:rsidRPr="00FC0676" w:rsidRDefault="00054810" w:rsidP="00CE63B3">
      <w:pPr>
        <w:pStyle w:val="Edital"/>
        <w:widowControl w:val="0"/>
        <w:numPr>
          <w:ilvl w:val="1"/>
          <w:numId w:val="84"/>
        </w:numPr>
        <w:tabs>
          <w:tab w:val="left" w:pos="426"/>
        </w:tabs>
        <w:spacing w:before="0" w:after="0" w:line="276" w:lineRule="auto"/>
        <w:ind w:left="0" w:firstLine="0"/>
        <w:rPr>
          <w:rFonts w:ascii="Arial" w:hAnsi="Arial" w:cs="Arial"/>
          <w:b/>
          <w:color w:val="auto"/>
          <w:sz w:val="22"/>
          <w:szCs w:val="22"/>
        </w:rPr>
      </w:pPr>
      <w:r w:rsidRPr="00FC0676">
        <w:rPr>
          <w:rFonts w:ascii="Arial" w:hAnsi="Arial" w:cs="Arial"/>
          <w:color w:val="auto"/>
          <w:sz w:val="22"/>
          <w:szCs w:val="22"/>
        </w:rPr>
        <w:t>O software deverá conter os seguintes controles de acesso e opções de configurações para os operadores do sistema:</w:t>
      </w:r>
    </w:p>
    <w:p w14:paraId="16810330" w14:textId="77777777" w:rsidR="00054810" w:rsidRPr="00FC0676" w:rsidRDefault="00054810" w:rsidP="00CE63B3">
      <w:pPr>
        <w:pStyle w:val="PargrafodaLista"/>
        <w:widowControl w:val="0"/>
        <w:numPr>
          <w:ilvl w:val="0"/>
          <w:numId w:val="25"/>
        </w:numPr>
        <w:tabs>
          <w:tab w:val="left" w:pos="426"/>
        </w:tabs>
        <w:suppressAutoHyphens/>
        <w:spacing w:after="0"/>
        <w:ind w:left="0" w:firstLine="0"/>
        <w:contextualSpacing w:val="0"/>
        <w:jc w:val="both"/>
        <w:rPr>
          <w:rFonts w:ascii="Arial" w:hAnsi="Arial" w:cs="Arial"/>
        </w:rPr>
      </w:pPr>
      <w:r w:rsidRPr="00FC0676">
        <w:rPr>
          <w:rFonts w:ascii="Arial" w:hAnsi="Arial" w:cs="Arial"/>
        </w:rPr>
        <w:t>Controle avançado de senha de acesso para operadores;</w:t>
      </w:r>
    </w:p>
    <w:p w14:paraId="6E640A39" w14:textId="77777777" w:rsidR="00054810" w:rsidRPr="00FC0676" w:rsidRDefault="00054810" w:rsidP="00CE63B3">
      <w:pPr>
        <w:pStyle w:val="PargrafodaLista"/>
        <w:widowControl w:val="0"/>
        <w:numPr>
          <w:ilvl w:val="0"/>
          <w:numId w:val="25"/>
        </w:numPr>
        <w:tabs>
          <w:tab w:val="left" w:pos="426"/>
        </w:tabs>
        <w:suppressAutoHyphens/>
        <w:spacing w:after="0"/>
        <w:ind w:left="0" w:firstLine="0"/>
        <w:contextualSpacing w:val="0"/>
        <w:jc w:val="both"/>
        <w:rPr>
          <w:rFonts w:ascii="Arial" w:hAnsi="Arial" w:cs="Arial"/>
        </w:rPr>
      </w:pPr>
      <w:r w:rsidRPr="00FC0676">
        <w:rPr>
          <w:rFonts w:ascii="Arial" w:hAnsi="Arial" w:cs="Arial"/>
        </w:rPr>
        <w:t>Controle de e-mail do operador para redefinição de senha de acesso;</w:t>
      </w:r>
    </w:p>
    <w:p w14:paraId="0EE9247C" w14:textId="77777777" w:rsidR="00054810" w:rsidRPr="00FC0676" w:rsidRDefault="00054810" w:rsidP="00CE63B3">
      <w:pPr>
        <w:pStyle w:val="PargrafodaLista"/>
        <w:widowControl w:val="0"/>
        <w:numPr>
          <w:ilvl w:val="0"/>
          <w:numId w:val="25"/>
        </w:numPr>
        <w:tabs>
          <w:tab w:val="left" w:pos="426"/>
        </w:tabs>
        <w:suppressAutoHyphens/>
        <w:spacing w:after="0"/>
        <w:ind w:left="0" w:firstLine="0"/>
        <w:contextualSpacing w:val="0"/>
        <w:jc w:val="both"/>
        <w:rPr>
          <w:rFonts w:ascii="Arial" w:hAnsi="Arial" w:cs="Arial"/>
        </w:rPr>
      </w:pPr>
      <w:r w:rsidRPr="00FC0676">
        <w:rPr>
          <w:rFonts w:ascii="Arial" w:hAnsi="Arial" w:cs="Arial"/>
        </w:rPr>
        <w:t>Controle de validade da senha do operador (dias);</w:t>
      </w:r>
    </w:p>
    <w:p w14:paraId="212956FB" w14:textId="77777777" w:rsidR="00054810" w:rsidRPr="00FC0676" w:rsidRDefault="00054810" w:rsidP="00CE63B3">
      <w:pPr>
        <w:pStyle w:val="PargrafodaLista"/>
        <w:widowControl w:val="0"/>
        <w:numPr>
          <w:ilvl w:val="0"/>
          <w:numId w:val="25"/>
        </w:numPr>
        <w:tabs>
          <w:tab w:val="left" w:pos="426"/>
        </w:tabs>
        <w:suppressAutoHyphens/>
        <w:spacing w:after="0"/>
        <w:ind w:left="0" w:firstLine="0"/>
        <w:contextualSpacing w:val="0"/>
        <w:jc w:val="both"/>
        <w:rPr>
          <w:rFonts w:ascii="Arial" w:hAnsi="Arial" w:cs="Arial"/>
        </w:rPr>
      </w:pPr>
      <w:r w:rsidRPr="00FC0676">
        <w:rPr>
          <w:rFonts w:ascii="Arial" w:hAnsi="Arial" w:cs="Arial"/>
        </w:rPr>
        <w:t>Controle de inatividade da sessão;</w:t>
      </w:r>
    </w:p>
    <w:p w14:paraId="49FA9BEC" w14:textId="77777777" w:rsidR="00054810" w:rsidRPr="00FC0676" w:rsidRDefault="00054810" w:rsidP="00CE63B3">
      <w:pPr>
        <w:pStyle w:val="PargrafodaLista"/>
        <w:widowControl w:val="0"/>
        <w:numPr>
          <w:ilvl w:val="0"/>
          <w:numId w:val="25"/>
        </w:numPr>
        <w:tabs>
          <w:tab w:val="left" w:pos="426"/>
        </w:tabs>
        <w:suppressAutoHyphens/>
        <w:spacing w:after="0"/>
        <w:ind w:left="0" w:firstLine="0"/>
        <w:contextualSpacing w:val="0"/>
        <w:jc w:val="both"/>
        <w:rPr>
          <w:rFonts w:ascii="Arial" w:hAnsi="Arial" w:cs="Arial"/>
        </w:rPr>
      </w:pPr>
      <w:r w:rsidRPr="00FC0676">
        <w:rPr>
          <w:rFonts w:ascii="Arial" w:hAnsi="Arial" w:cs="Arial"/>
        </w:rPr>
        <w:t>Controle de operadores ativos e inativos;</w:t>
      </w:r>
    </w:p>
    <w:p w14:paraId="2E3C842D" w14:textId="77777777" w:rsidR="00054810" w:rsidRPr="00FC0676" w:rsidRDefault="00054810" w:rsidP="00CE63B3">
      <w:pPr>
        <w:pStyle w:val="PargrafodaLista"/>
        <w:widowControl w:val="0"/>
        <w:numPr>
          <w:ilvl w:val="0"/>
          <w:numId w:val="25"/>
        </w:numPr>
        <w:tabs>
          <w:tab w:val="left" w:pos="426"/>
        </w:tabs>
        <w:suppressAutoHyphens/>
        <w:spacing w:after="0"/>
        <w:ind w:left="0" w:firstLine="0"/>
        <w:contextualSpacing w:val="0"/>
        <w:jc w:val="both"/>
        <w:rPr>
          <w:rFonts w:ascii="Arial" w:hAnsi="Arial" w:cs="Arial"/>
        </w:rPr>
      </w:pPr>
      <w:r w:rsidRPr="00FC0676">
        <w:rPr>
          <w:rFonts w:ascii="Arial" w:hAnsi="Arial" w:cs="Arial"/>
        </w:rPr>
        <w:t>Controle de data de expiração do cadastro dos operadores;</w:t>
      </w:r>
    </w:p>
    <w:p w14:paraId="62A78B36" w14:textId="2A17572F" w:rsidR="00054810" w:rsidRPr="00FC0676" w:rsidRDefault="00054810" w:rsidP="00CE63B3">
      <w:pPr>
        <w:pStyle w:val="PargrafodaLista"/>
        <w:widowControl w:val="0"/>
        <w:numPr>
          <w:ilvl w:val="0"/>
          <w:numId w:val="25"/>
        </w:numPr>
        <w:tabs>
          <w:tab w:val="left" w:pos="426"/>
        </w:tabs>
        <w:suppressAutoHyphens/>
        <w:spacing w:after="0"/>
        <w:ind w:left="0" w:firstLine="0"/>
        <w:contextualSpacing w:val="0"/>
        <w:jc w:val="both"/>
        <w:rPr>
          <w:rFonts w:ascii="Arial" w:hAnsi="Arial" w:cs="Arial"/>
        </w:rPr>
      </w:pPr>
      <w:r w:rsidRPr="00FC0676">
        <w:rPr>
          <w:rFonts w:ascii="Arial" w:hAnsi="Arial" w:cs="Arial"/>
        </w:rPr>
        <w:t>Restrição de horário de acesso do operador.</w:t>
      </w:r>
    </w:p>
    <w:p w14:paraId="5C787738" w14:textId="148294AF" w:rsidR="001A59D4" w:rsidRPr="00FC0676" w:rsidRDefault="001A59D4" w:rsidP="00E07301">
      <w:pPr>
        <w:pStyle w:val="PargrafodaLista"/>
        <w:widowControl w:val="0"/>
        <w:tabs>
          <w:tab w:val="left" w:pos="426"/>
        </w:tabs>
        <w:suppressAutoHyphens/>
        <w:spacing w:after="0"/>
        <w:ind w:left="0"/>
        <w:contextualSpacing w:val="0"/>
        <w:jc w:val="both"/>
        <w:rPr>
          <w:rFonts w:ascii="Arial" w:hAnsi="Arial" w:cs="Arial"/>
        </w:rPr>
      </w:pPr>
    </w:p>
    <w:p w14:paraId="2FC033A7" w14:textId="27F504B0" w:rsidR="001A59D4" w:rsidRPr="00FC0676" w:rsidRDefault="001A59D4" w:rsidP="00E07301">
      <w:pPr>
        <w:tabs>
          <w:tab w:val="left" w:pos="142"/>
        </w:tabs>
        <w:spacing w:line="276" w:lineRule="auto"/>
        <w:jc w:val="both"/>
        <w:rPr>
          <w:rFonts w:ascii="Arial" w:hAnsi="Arial" w:cs="Arial"/>
          <w:b/>
          <w:bCs/>
          <w:sz w:val="22"/>
          <w:szCs w:val="22"/>
          <w:u w:val="single"/>
        </w:rPr>
      </w:pPr>
      <w:r w:rsidRPr="00FC0676">
        <w:rPr>
          <w:rFonts w:ascii="Arial" w:hAnsi="Arial" w:cs="Arial"/>
          <w:b/>
          <w:bCs/>
          <w:sz w:val="22"/>
          <w:szCs w:val="22"/>
          <w:u w:val="single"/>
        </w:rPr>
        <w:t xml:space="preserve">8– OBSERVAÇÕES </w:t>
      </w:r>
    </w:p>
    <w:p w14:paraId="0B374644" w14:textId="1DE1B743" w:rsidR="001A59D4" w:rsidRPr="00FC0676" w:rsidRDefault="001A59D4"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8.1</w:t>
      </w:r>
      <w:r w:rsidRPr="00FC0676">
        <w:rPr>
          <w:rFonts w:ascii="Arial" w:eastAsia="Arial Unicode MS" w:hAnsi="Arial" w:cs="Arial"/>
          <w:sz w:val="22"/>
          <w:szCs w:val="22"/>
        </w:rPr>
        <w:t xml:space="preserve"> – Tipo de Licitação: Menor Preço Por Lote;</w:t>
      </w:r>
    </w:p>
    <w:p w14:paraId="628F59D2" w14:textId="7AB8A314" w:rsidR="001A59D4" w:rsidRPr="001A59D4" w:rsidRDefault="001A59D4" w:rsidP="00E07301">
      <w:pPr>
        <w:spacing w:line="276" w:lineRule="auto"/>
        <w:jc w:val="both"/>
        <w:rPr>
          <w:rFonts w:ascii="Arial" w:eastAsia="Arial Unicode MS" w:hAnsi="Arial" w:cs="Arial"/>
          <w:sz w:val="22"/>
          <w:szCs w:val="22"/>
        </w:rPr>
      </w:pPr>
      <w:r w:rsidRPr="00FC0676">
        <w:rPr>
          <w:rFonts w:ascii="Arial" w:eastAsia="Arial Unicode MS" w:hAnsi="Arial" w:cs="Arial"/>
          <w:b/>
          <w:sz w:val="22"/>
          <w:szCs w:val="22"/>
        </w:rPr>
        <w:t>8.2</w:t>
      </w:r>
      <w:r w:rsidRPr="00FC0676">
        <w:rPr>
          <w:rFonts w:ascii="Arial" w:eastAsia="Arial Unicode MS" w:hAnsi="Arial" w:cs="Arial"/>
          <w:sz w:val="22"/>
          <w:szCs w:val="22"/>
        </w:rPr>
        <w:t xml:space="preserve"> – Validade da proposta: 60 (sessenta) dias;</w:t>
      </w:r>
    </w:p>
    <w:p w14:paraId="2E6839D7" w14:textId="185C683D" w:rsidR="001A59D4" w:rsidRPr="001A59D4" w:rsidRDefault="001A59D4" w:rsidP="00E07301">
      <w:pPr>
        <w:spacing w:line="276" w:lineRule="auto"/>
        <w:jc w:val="both"/>
        <w:rPr>
          <w:rFonts w:ascii="Arial" w:eastAsia="Arial Unicode MS" w:hAnsi="Arial" w:cs="Arial"/>
          <w:sz w:val="22"/>
          <w:szCs w:val="22"/>
        </w:rPr>
      </w:pPr>
      <w:r>
        <w:rPr>
          <w:rFonts w:ascii="Arial" w:eastAsia="Arial Unicode MS" w:hAnsi="Arial" w:cs="Arial"/>
          <w:b/>
          <w:sz w:val="22"/>
          <w:szCs w:val="22"/>
          <w:highlight w:val="yellow"/>
        </w:rPr>
        <w:t>8</w:t>
      </w:r>
      <w:r w:rsidRPr="001A59D4">
        <w:rPr>
          <w:rFonts w:ascii="Arial" w:eastAsia="Arial Unicode MS" w:hAnsi="Arial" w:cs="Arial"/>
          <w:b/>
          <w:sz w:val="22"/>
          <w:szCs w:val="22"/>
          <w:highlight w:val="yellow"/>
        </w:rPr>
        <w:t>.</w:t>
      </w:r>
      <w:r>
        <w:rPr>
          <w:rFonts w:ascii="Arial" w:eastAsia="Arial Unicode MS" w:hAnsi="Arial" w:cs="Arial"/>
          <w:b/>
          <w:sz w:val="22"/>
          <w:szCs w:val="22"/>
          <w:highlight w:val="yellow"/>
        </w:rPr>
        <w:t>3</w:t>
      </w:r>
      <w:r w:rsidRPr="001A59D4">
        <w:rPr>
          <w:rFonts w:ascii="Arial" w:eastAsia="Arial Unicode MS" w:hAnsi="Arial" w:cs="Arial"/>
          <w:sz w:val="22"/>
          <w:szCs w:val="22"/>
          <w:highlight w:val="yellow"/>
        </w:rPr>
        <w:t xml:space="preserve"> – Havendo qualquer discordância entre a descrição do CATMAT</w:t>
      </w:r>
      <w:r>
        <w:rPr>
          <w:rFonts w:ascii="Arial" w:eastAsia="Arial Unicode MS" w:hAnsi="Arial" w:cs="Arial"/>
          <w:sz w:val="22"/>
          <w:szCs w:val="22"/>
          <w:highlight w:val="yellow"/>
        </w:rPr>
        <w:t>/CATSER</w:t>
      </w:r>
      <w:r w:rsidRPr="001A59D4">
        <w:rPr>
          <w:rFonts w:ascii="Arial" w:eastAsia="Arial Unicode MS" w:hAnsi="Arial" w:cs="Arial"/>
          <w:sz w:val="22"/>
          <w:szCs w:val="22"/>
          <w:highlight w:val="yellow"/>
        </w:rPr>
        <w:t xml:space="preserve"> e a do Edital, prevalece a descrição do item e unidade de medida constante no Edital.</w:t>
      </w:r>
    </w:p>
    <w:p w14:paraId="6F7FBB2E" w14:textId="24BAFAB4" w:rsidR="001A59D4" w:rsidRDefault="001A59D4" w:rsidP="00E07301">
      <w:pPr>
        <w:spacing w:line="276" w:lineRule="auto"/>
        <w:jc w:val="both"/>
        <w:rPr>
          <w:rFonts w:ascii="Arial" w:hAnsi="Arial" w:cs="Arial"/>
          <w:sz w:val="22"/>
          <w:szCs w:val="22"/>
        </w:rPr>
      </w:pPr>
      <w:r w:rsidRPr="00FC0676">
        <w:rPr>
          <w:rFonts w:ascii="Arial" w:hAnsi="Arial" w:cs="Arial"/>
          <w:b/>
          <w:sz w:val="22"/>
          <w:szCs w:val="22"/>
        </w:rPr>
        <w:t>8.4</w:t>
      </w:r>
      <w:r w:rsidRPr="00FC0676">
        <w:rPr>
          <w:rFonts w:ascii="Arial" w:eastAsia="Arial Unicode MS" w:hAnsi="Arial" w:cs="Arial"/>
          <w:sz w:val="22"/>
          <w:szCs w:val="22"/>
        </w:rPr>
        <w:t xml:space="preserve"> – </w:t>
      </w:r>
      <w:r w:rsidRPr="00FC0676">
        <w:rPr>
          <w:rFonts w:ascii="Arial" w:hAnsi="Arial" w:cs="Arial"/>
          <w:sz w:val="22"/>
          <w:szCs w:val="22"/>
        </w:rPr>
        <w:t>A vigência contratual será de 12 (doze) meses contados a partir da assinatura do Contrato.</w:t>
      </w:r>
    </w:p>
    <w:p w14:paraId="1DB9F2CF" w14:textId="77777777" w:rsidR="00AC2938" w:rsidRPr="001A59D4" w:rsidRDefault="00AC2938" w:rsidP="00E07301">
      <w:pPr>
        <w:spacing w:line="276" w:lineRule="auto"/>
        <w:jc w:val="both"/>
        <w:rPr>
          <w:rFonts w:ascii="Arial" w:hAnsi="Arial" w:cs="Arial"/>
          <w:sz w:val="22"/>
          <w:szCs w:val="22"/>
        </w:rPr>
      </w:pPr>
    </w:p>
    <w:p w14:paraId="6410676B" w14:textId="282CA544" w:rsidR="009605D3" w:rsidRPr="00A63B1C" w:rsidRDefault="009605D3" w:rsidP="00E07301">
      <w:pPr>
        <w:spacing w:after="200" w:line="276" w:lineRule="auto"/>
        <w:jc w:val="center"/>
        <w:rPr>
          <w:rFonts w:ascii="Arial" w:hAnsi="Arial" w:cs="Arial"/>
          <w:b/>
        </w:rPr>
      </w:pPr>
      <w:r w:rsidRPr="00A63B1C">
        <w:rPr>
          <w:rFonts w:ascii="Arial" w:hAnsi="Arial" w:cs="Arial"/>
          <w:b/>
        </w:rPr>
        <w:lastRenderedPageBreak/>
        <w:t>ANEXO II</w:t>
      </w:r>
    </w:p>
    <w:p w14:paraId="041A7669" w14:textId="77777777" w:rsidR="009605D3" w:rsidRPr="00A63B1C" w:rsidRDefault="009605D3" w:rsidP="00E07301">
      <w:pPr>
        <w:spacing w:line="276" w:lineRule="auto"/>
        <w:jc w:val="center"/>
        <w:rPr>
          <w:rFonts w:ascii="Arial" w:hAnsi="Arial" w:cs="Arial"/>
          <w:b/>
        </w:rPr>
      </w:pPr>
    </w:p>
    <w:p w14:paraId="063D3F17" w14:textId="77777777" w:rsidR="009605D3" w:rsidRPr="00A63B1C" w:rsidRDefault="009605D3" w:rsidP="00E07301">
      <w:pPr>
        <w:spacing w:line="276" w:lineRule="auto"/>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E07301">
      <w:pPr>
        <w:spacing w:line="276" w:lineRule="auto"/>
        <w:jc w:val="center"/>
        <w:rPr>
          <w:rFonts w:ascii="Arial" w:hAnsi="Arial" w:cs="Arial"/>
          <w:b/>
        </w:rPr>
      </w:pPr>
    </w:p>
    <w:p w14:paraId="7189A2EC" w14:textId="77777777" w:rsidR="009605D3" w:rsidRPr="00A63B1C" w:rsidRDefault="009605D3" w:rsidP="00E07301">
      <w:pPr>
        <w:spacing w:line="276" w:lineRule="auto"/>
        <w:jc w:val="center"/>
        <w:rPr>
          <w:rFonts w:ascii="Arial" w:hAnsi="Arial" w:cs="Arial"/>
          <w:b/>
        </w:rPr>
      </w:pPr>
    </w:p>
    <w:p w14:paraId="483C3072" w14:textId="77777777" w:rsidR="009605D3" w:rsidRPr="00A63B1C" w:rsidRDefault="009605D3" w:rsidP="00E07301">
      <w:pPr>
        <w:spacing w:line="276" w:lineRule="auto"/>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E07301">
      <w:pPr>
        <w:spacing w:line="276" w:lineRule="auto"/>
        <w:jc w:val="both"/>
        <w:rPr>
          <w:rFonts w:ascii="Arial" w:hAnsi="Arial" w:cs="Arial"/>
          <w:b/>
          <w:sz w:val="22"/>
          <w:szCs w:val="22"/>
        </w:rPr>
      </w:pPr>
    </w:p>
    <w:p w14:paraId="0D550567" w14:textId="5CD60D34" w:rsidR="007809B1" w:rsidRPr="00916C1E" w:rsidRDefault="007809B1" w:rsidP="007809B1">
      <w:pPr>
        <w:autoSpaceDE w:val="0"/>
        <w:autoSpaceDN w:val="0"/>
        <w:adjustRightInd w:val="0"/>
        <w:spacing w:line="276" w:lineRule="auto"/>
        <w:rPr>
          <w:rFonts w:ascii="Arial" w:eastAsiaTheme="minorHAnsi" w:hAnsi="Arial" w:cs="Arial"/>
          <w:color w:val="000000"/>
          <w:lang w:eastAsia="en-US"/>
        </w:rPr>
      </w:pPr>
      <w:r w:rsidRPr="00916C1E">
        <w:rPr>
          <w:rFonts w:ascii="Arial" w:eastAsiaTheme="minorHAnsi" w:hAnsi="Arial" w:cs="Arial"/>
          <w:b/>
          <w:bCs/>
          <w:color w:val="000000"/>
          <w:lang w:eastAsia="en-US"/>
        </w:rPr>
        <w:t xml:space="preserve">PREGÃO Nº </w:t>
      </w:r>
      <w:r w:rsidR="00916C1E" w:rsidRPr="00916C1E">
        <w:rPr>
          <w:rFonts w:ascii="Arial" w:eastAsiaTheme="minorHAnsi" w:hAnsi="Arial" w:cs="Arial"/>
          <w:b/>
          <w:bCs/>
          <w:color w:val="000000"/>
          <w:lang w:eastAsia="en-US"/>
        </w:rPr>
        <w:t>14</w:t>
      </w:r>
      <w:r w:rsidRPr="00916C1E">
        <w:rPr>
          <w:rFonts w:ascii="Arial" w:eastAsiaTheme="minorHAnsi" w:hAnsi="Arial" w:cs="Arial"/>
          <w:b/>
          <w:bCs/>
          <w:color w:val="000000"/>
          <w:lang w:eastAsia="en-US"/>
        </w:rPr>
        <w:t>/2024</w:t>
      </w:r>
    </w:p>
    <w:p w14:paraId="11BCF0C0" w14:textId="14E407E3" w:rsidR="007809B1" w:rsidRPr="00916C1E" w:rsidRDefault="007809B1" w:rsidP="007809B1">
      <w:pPr>
        <w:spacing w:line="276" w:lineRule="auto"/>
        <w:rPr>
          <w:rFonts w:ascii="Arial" w:eastAsiaTheme="minorHAnsi" w:hAnsi="Arial" w:cs="Arial"/>
          <w:b/>
          <w:bCs/>
          <w:color w:val="000000"/>
          <w:lang w:eastAsia="en-US"/>
        </w:rPr>
      </w:pPr>
      <w:r w:rsidRPr="00916C1E">
        <w:rPr>
          <w:rFonts w:ascii="Arial" w:eastAsiaTheme="minorHAnsi" w:hAnsi="Arial" w:cs="Arial"/>
          <w:b/>
          <w:bCs/>
          <w:color w:val="000000"/>
          <w:lang w:eastAsia="en-US"/>
        </w:rPr>
        <w:t>COMPRASGOV Nº 900</w:t>
      </w:r>
      <w:r w:rsidR="00916C1E" w:rsidRPr="00916C1E">
        <w:rPr>
          <w:rFonts w:ascii="Arial" w:eastAsiaTheme="minorHAnsi" w:hAnsi="Arial" w:cs="Arial"/>
          <w:b/>
          <w:bCs/>
          <w:color w:val="000000"/>
          <w:lang w:eastAsia="en-US"/>
        </w:rPr>
        <w:t>14</w:t>
      </w:r>
      <w:r w:rsidRPr="00916C1E">
        <w:rPr>
          <w:rFonts w:ascii="Arial" w:eastAsiaTheme="minorHAnsi" w:hAnsi="Arial" w:cs="Arial"/>
          <w:b/>
          <w:bCs/>
          <w:color w:val="000000"/>
          <w:lang w:eastAsia="en-US"/>
        </w:rPr>
        <w:t>/2024</w:t>
      </w:r>
    </w:p>
    <w:p w14:paraId="4A54E8E7" w14:textId="77777777" w:rsidR="009605D3" w:rsidRPr="00A63B1C" w:rsidRDefault="009605D3" w:rsidP="00E07301">
      <w:pPr>
        <w:spacing w:line="276" w:lineRule="auto"/>
        <w:jc w:val="both"/>
        <w:rPr>
          <w:rFonts w:ascii="Arial" w:hAnsi="Arial" w:cs="Arial"/>
          <w:b/>
        </w:rPr>
      </w:pPr>
      <w:r w:rsidRPr="00916C1E">
        <w:rPr>
          <w:rFonts w:ascii="Arial" w:hAnsi="Arial" w:cs="Arial"/>
          <w:b/>
        </w:rPr>
        <w:t>MODALIDADE: PREGÃO ELETRÔNICO</w:t>
      </w:r>
    </w:p>
    <w:p w14:paraId="3677B8F0" w14:textId="77777777" w:rsidR="009605D3" w:rsidRPr="00A63B1C" w:rsidRDefault="009605D3" w:rsidP="00E07301">
      <w:pPr>
        <w:spacing w:line="276" w:lineRule="auto"/>
        <w:jc w:val="both"/>
        <w:rPr>
          <w:rFonts w:ascii="Arial" w:hAnsi="Arial" w:cs="Arial"/>
          <w:b/>
        </w:rPr>
      </w:pPr>
    </w:p>
    <w:p w14:paraId="29FEB2EB" w14:textId="77777777" w:rsidR="009605D3" w:rsidRPr="00A63B1C" w:rsidRDefault="009605D3" w:rsidP="00E07301">
      <w:pPr>
        <w:spacing w:line="276" w:lineRule="auto"/>
        <w:jc w:val="both"/>
        <w:rPr>
          <w:rFonts w:ascii="Arial" w:hAnsi="Arial" w:cs="Arial"/>
          <w:b/>
        </w:rPr>
      </w:pPr>
    </w:p>
    <w:p w14:paraId="2B22B225" w14:textId="77777777" w:rsidR="009605D3" w:rsidRPr="00A63B1C" w:rsidRDefault="009605D3" w:rsidP="00E07301">
      <w:pPr>
        <w:spacing w:line="276" w:lineRule="auto"/>
        <w:jc w:val="both"/>
        <w:rPr>
          <w:rFonts w:ascii="Arial" w:hAnsi="Arial" w:cs="Arial"/>
          <w:b/>
        </w:rPr>
      </w:pPr>
    </w:p>
    <w:p w14:paraId="6D1907EF" w14:textId="697FEBB7" w:rsidR="009605D3" w:rsidRPr="00A63B1C" w:rsidRDefault="009605D3" w:rsidP="00E07301">
      <w:pPr>
        <w:spacing w:line="276" w:lineRule="auto"/>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E07301">
      <w:pPr>
        <w:spacing w:line="276" w:lineRule="auto"/>
        <w:jc w:val="both"/>
        <w:rPr>
          <w:rFonts w:ascii="Arial" w:hAnsi="Arial" w:cs="Arial"/>
          <w:sz w:val="22"/>
          <w:szCs w:val="22"/>
        </w:rPr>
      </w:pPr>
    </w:p>
    <w:p w14:paraId="6572C757" w14:textId="77777777" w:rsidR="009605D3" w:rsidRPr="00A63B1C" w:rsidRDefault="009605D3" w:rsidP="00E07301">
      <w:pPr>
        <w:spacing w:line="276" w:lineRule="auto"/>
        <w:jc w:val="both"/>
        <w:rPr>
          <w:rFonts w:ascii="Arial" w:hAnsi="Arial" w:cs="Arial"/>
          <w:sz w:val="22"/>
          <w:szCs w:val="22"/>
        </w:rPr>
      </w:pPr>
    </w:p>
    <w:p w14:paraId="7F564B37" w14:textId="77777777" w:rsidR="009605D3" w:rsidRPr="00A63B1C" w:rsidRDefault="009605D3" w:rsidP="00E07301">
      <w:pPr>
        <w:spacing w:line="276" w:lineRule="auto"/>
        <w:jc w:val="both"/>
        <w:rPr>
          <w:rFonts w:ascii="Arial" w:hAnsi="Arial" w:cs="Arial"/>
          <w:sz w:val="22"/>
          <w:szCs w:val="22"/>
        </w:rPr>
      </w:pPr>
    </w:p>
    <w:p w14:paraId="2C906B6D" w14:textId="2E542BE6" w:rsidR="009605D3" w:rsidRPr="00A63B1C" w:rsidRDefault="009605D3" w:rsidP="00E07301">
      <w:pPr>
        <w:spacing w:line="276" w:lineRule="auto"/>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AB1FC6">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E07301">
      <w:pPr>
        <w:spacing w:line="276" w:lineRule="auto"/>
        <w:jc w:val="center"/>
        <w:rPr>
          <w:rFonts w:ascii="Arial" w:hAnsi="Arial" w:cs="Arial"/>
          <w:sz w:val="22"/>
          <w:szCs w:val="22"/>
        </w:rPr>
      </w:pPr>
    </w:p>
    <w:p w14:paraId="3999416E" w14:textId="77777777" w:rsidR="009605D3" w:rsidRPr="00A63B1C" w:rsidRDefault="009605D3" w:rsidP="00E07301">
      <w:pPr>
        <w:spacing w:line="276" w:lineRule="auto"/>
        <w:jc w:val="center"/>
        <w:rPr>
          <w:rFonts w:ascii="Arial" w:hAnsi="Arial" w:cs="Arial"/>
          <w:sz w:val="22"/>
          <w:szCs w:val="22"/>
        </w:rPr>
      </w:pPr>
    </w:p>
    <w:p w14:paraId="476FF93E" w14:textId="77777777" w:rsidR="009605D3" w:rsidRPr="00A63B1C" w:rsidRDefault="009605D3" w:rsidP="00E07301">
      <w:pPr>
        <w:spacing w:line="276" w:lineRule="auto"/>
        <w:jc w:val="center"/>
        <w:rPr>
          <w:rFonts w:ascii="Arial" w:hAnsi="Arial" w:cs="Arial"/>
          <w:sz w:val="22"/>
          <w:szCs w:val="22"/>
        </w:rPr>
      </w:pPr>
    </w:p>
    <w:p w14:paraId="07A7130C" w14:textId="77777777" w:rsidR="009605D3" w:rsidRPr="00A63B1C" w:rsidRDefault="009605D3" w:rsidP="00E07301">
      <w:pPr>
        <w:spacing w:line="276" w:lineRule="auto"/>
        <w:jc w:val="center"/>
        <w:rPr>
          <w:rFonts w:ascii="Arial" w:hAnsi="Arial" w:cs="Arial"/>
          <w:sz w:val="22"/>
          <w:szCs w:val="22"/>
        </w:rPr>
      </w:pPr>
    </w:p>
    <w:p w14:paraId="2F925CCC" w14:textId="77777777" w:rsidR="009605D3" w:rsidRPr="00A63B1C" w:rsidRDefault="009605D3" w:rsidP="00E07301">
      <w:pPr>
        <w:spacing w:line="276" w:lineRule="auto"/>
        <w:jc w:val="center"/>
        <w:rPr>
          <w:rFonts w:ascii="Arial" w:hAnsi="Arial" w:cs="Arial"/>
          <w:sz w:val="22"/>
          <w:szCs w:val="22"/>
        </w:rPr>
      </w:pPr>
    </w:p>
    <w:p w14:paraId="1CFEC2BF" w14:textId="77777777" w:rsidR="009605D3" w:rsidRPr="00A63B1C" w:rsidRDefault="009605D3" w:rsidP="00E07301">
      <w:pPr>
        <w:spacing w:line="276" w:lineRule="auto"/>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E07301">
      <w:pPr>
        <w:spacing w:line="276" w:lineRule="auto"/>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E07301">
      <w:pPr>
        <w:spacing w:line="276" w:lineRule="auto"/>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E07301">
      <w:pPr>
        <w:spacing w:line="276" w:lineRule="auto"/>
        <w:rPr>
          <w:rFonts w:ascii="Arial" w:hAnsi="Arial"/>
          <w:b/>
          <w:sz w:val="22"/>
          <w:szCs w:val="22"/>
        </w:rPr>
      </w:pPr>
    </w:p>
    <w:p w14:paraId="298B323B" w14:textId="77777777" w:rsidR="009605D3" w:rsidRDefault="009605D3" w:rsidP="00E07301">
      <w:pPr>
        <w:spacing w:line="276" w:lineRule="auto"/>
        <w:jc w:val="center"/>
        <w:rPr>
          <w:rFonts w:ascii="Arial" w:hAnsi="Arial" w:cs="Arial"/>
          <w:b/>
        </w:rPr>
      </w:pPr>
    </w:p>
    <w:p w14:paraId="012A4ADE" w14:textId="77777777" w:rsidR="00286A33" w:rsidRDefault="00286A33" w:rsidP="00E07301">
      <w:pPr>
        <w:spacing w:line="276" w:lineRule="auto"/>
        <w:jc w:val="center"/>
        <w:rPr>
          <w:rFonts w:ascii="Arial" w:hAnsi="Arial" w:cs="Arial"/>
          <w:b/>
        </w:rPr>
      </w:pPr>
    </w:p>
    <w:p w14:paraId="267C0E86" w14:textId="77777777" w:rsidR="00286A33" w:rsidRDefault="00286A33" w:rsidP="00E07301">
      <w:pPr>
        <w:spacing w:line="276" w:lineRule="auto"/>
        <w:jc w:val="center"/>
        <w:rPr>
          <w:rFonts w:ascii="Arial" w:hAnsi="Arial" w:cs="Arial"/>
          <w:b/>
        </w:rPr>
      </w:pPr>
    </w:p>
    <w:p w14:paraId="171A2BA8" w14:textId="77777777" w:rsidR="00286A33" w:rsidRDefault="00286A33" w:rsidP="00E07301">
      <w:pPr>
        <w:spacing w:line="276" w:lineRule="auto"/>
        <w:jc w:val="center"/>
        <w:rPr>
          <w:rFonts w:ascii="Arial" w:hAnsi="Arial" w:cs="Arial"/>
          <w:b/>
        </w:rPr>
      </w:pPr>
    </w:p>
    <w:p w14:paraId="2524F376" w14:textId="77777777" w:rsidR="00286A33" w:rsidRDefault="00286A33" w:rsidP="00E07301">
      <w:pPr>
        <w:spacing w:line="276" w:lineRule="auto"/>
        <w:jc w:val="center"/>
        <w:rPr>
          <w:rFonts w:ascii="Arial" w:hAnsi="Arial" w:cs="Arial"/>
          <w:b/>
        </w:rPr>
      </w:pPr>
    </w:p>
    <w:p w14:paraId="5C12C3AB" w14:textId="77777777" w:rsidR="009605D3" w:rsidRPr="00A63B1C" w:rsidRDefault="009605D3" w:rsidP="00E07301">
      <w:pPr>
        <w:spacing w:line="276" w:lineRule="auto"/>
        <w:jc w:val="center"/>
        <w:rPr>
          <w:rFonts w:ascii="Arial" w:hAnsi="Arial" w:cs="Arial"/>
          <w:b/>
        </w:rPr>
      </w:pPr>
    </w:p>
    <w:p w14:paraId="03B830BA" w14:textId="3A2B5F72" w:rsidR="00286A33" w:rsidRDefault="009605D3" w:rsidP="00E07301">
      <w:pPr>
        <w:spacing w:line="276" w:lineRule="auto"/>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37B9BD5E" w14:textId="77777777" w:rsidR="00286A33" w:rsidRDefault="00286A33" w:rsidP="00E07301">
      <w:pPr>
        <w:spacing w:line="276" w:lineRule="auto"/>
        <w:jc w:val="both"/>
        <w:rPr>
          <w:rFonts w:ascii="Arial" w:hAnsi="Arial" w:cs="Arial"/>
          <w:b/>
        </w:rPr>
      </w:pPr>
    </w:p>
    <w:p w14:paraId="7A3FF2A1" w14:textId="1EB74C07" w:rsidR="009605D3" w:rsidRPr="009468AC" w:rsidRDefault="009B28DD" w:rsidP="00E07301">
      <w:pPr>
        <w:spacing w:line="276" w:lineRule="auto"/>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E07301">
      <w:pPr>
        <w:spacing w:line="276" w:lineRule="auto"/>
        <w:jc w:val="center"/>
        <w:rPr>
          <w:rFonts w:ascii="Arial" w:eastAsia="Arial Unicode MS" w:hAnsi="Arial" w:cs="Arial"/>
          <w:b/>
          <w:sz w:val="22"/>
          <w:szCs w:val="22"/>
        </w:rPr>
      </w:pPr>
    </w:p>
    <w:p w14:paraId="194E3168" w14:textId="1AB3FE07" w:rsidR="00C421E9" w:rsidRPr="0069736C" w:rsidRDefault="00C421E9" w:rsidP="00E07301">
      <w:pPr>
        <w:spacing w:line="276" w:lineRule="auto"/>
        <w:rPr>
          <w:rFonts w:ascii="Arial" w:hAnsi="Arial" w:cs="Arial"/>
          <w:b/>
          <w:sz w:val="22"/>
          <w:szCs w:val="22"/>
        </w:rPr>
      </w:pPr>
      <w:r w:rsidRPr="0069736C">
        <w:rPr>
          <w:rFonts w:ascii="Arial" w:hAnsi="Arial" w:cs="Arial"/>
          <w:b/>
          <w:sz w:val="22"/>
          <w:szCs w:val="22"/>
        </w:rPr>
        <w:t>MINUTA DE CONTRATO Nº _____/202</w:t>
      </w:r>
      <w:r w:rsidR="00AB1FC6" w:rsidRPr="0069736C">
        <w:rPr>
          <w:rFonts w:ascii="Arial" w:hAnsi="Arial" w:cs="Arial"/>
          <w:b/>
          <w:sz w:val="22"/>
          <w:szCs w:val="22"/>
        </w:rPr>
        <w:t>4</w:t>
      </w:r>
    </w:p>
    <w:p w14:paraId="67CA270A" w14:textId="77777777" w:rsidR="00C421E9" w:rsidRPr="0069736C" w:rsidRDefault="00C421E9" w:rsidP="00E07301">
      <w:pPr>
        <w:spacing w:line="276" w:lineRule="auto"/>
        <w:jc w:val="both"/>
        <w:rPr>
          <w:rFonts w:ascii="Arial" w:hAnsi="Arial" w:cs="Arial"/>
          <w:b/>
          <w:sz w:val="22"/>
          <w:szCs w:val="22"/>
        </w:rPr>
      </w:pPr>
    </w:p>
    <w:p w14:paraId="514896AE" w14:textId="5C0D379A" w:rsidR="00C421E9" w:rsidRPr="00C62913" w:rsidRDefault="000B4CAA" w:rsidP="0069736C">
      <w:pPr>
        <w:spacing w:line="276" w:lineRule="auto"/>
        <w:jc w:val="both"/>
        <w:rPr>
          <w:rFonts w:ascii="Arial" w:hAnsi="Arial" w:cs="Arial"/>
          <w:b/>
          <w:sz w:val="22"/>
          <w:szCs w:val="22"/>
        </w:rPr>
      </w:pPr>
      <w:r w:rsidRPr="00916C1E">
        <w:rPr>
          <w:rFonts w:ascii="Arial" w:hAnsi="Arial" w:cs="Arial"/>
          <w:b/>
          <w:sz w:val="22"/>
          <w:szCs w:val="22"/>
        </w:rPr>
        <w:t xml:space="preserve">CONTRATO DE PRESTAÇÃO DE SERVIÇOS </w:t>
      </w:r>
      <w:proofErr w:type="gramStart"/>
      <w:r w:rsidRPr="00916C1E">
        <w:rPr>
          <w:rFonts w:ascii="Arial" w:hAnsi="Arial" w:cs="Arial"/>
          <w:b/>
          <w:sz w:val="22"/>
          <w:szCs w:val="22"/>
        </w:rPr>
        <w:t>DE  EMPRESA</w:t>
      </w:r>
      <w:proofErr w:type="gramEnd"/>
      <w:r w:rsidRPr="00916C1E">
        <w:rPr>
          <w:rFonts w:ascii="Arial" w:hAnsi="Arial" w:cs="Arial"/>
          <w:b/>
          <w:sz w:val="22"/>
          <w:szCs w:val="22"/>
        </w:rPr>
        <w:t xml:space="preserve"> ESPECIALIZADA</w:t>
      </w:r>
      <w:r w:rsidRPr="00916C1E">
        <w:rPr>
          <w:rFonts w:ascii="Arial" w:eastAsia="Arial Unicode MS" w:hAnsi="Arial" w:cs="Arial"/>
          <w:b/>
          <w:sz w:val="22"/>
          <w:szCs w:val="22"/>
        </w:rPr>
        <w:t xml:space="preserve"> NA ÁREA DE</w:t>
      </w:r>
      <w:r w:rsidR="0069736C" w:rsidRPr="00916C1E">
        <w:rPr>
          <w:rFonts w:ascii="Arial" w:eastAsia="Arial Unicode MS" w:hAnsi="Arial" w:cs="Arial"/>
          <w:b/>
          <w:sz w:val="22"/>
          <w:szCs w:val="22"/>
        </w:rPr>
        <w:t xml:space="preserve"> </w:t>
      </w:r>
      <w:r w:rsidRPr="00916C1E">
        <w:rPr>
          <w:rFonts w:ascii="Arial" w:eastAsia="Arial Unicode MS" w:hAnsi="Arial" w:cs="Arial"/>
          <w:b/>
          <w:sz w:val="22"/>
          <w:szCs w:val="22"/>
        </w:rPr>
        <w:t xml:space="preserve">TECNOLOGIA DA INFORMAÇÃO PARA </w:t>
      </w:r>
      <w:r w:rsidRPr="00916C1E">
        <w:rPr>
          <w:rFonts w:ascii="Arial" w:hAnsi="Arial" w:cs="Arial"/>
          <w:b/>
          <w:sz w:val="22"/>
          <w:szCs w:val="22"/>
        </w:rPr>
        <w:t>LOCAÇÃO</w:t>
      </w:r>
      <w:r w:rsidRPr="00916C1E">
        <w:rPr>
          <w:rFonts w:ascii="Arial" w:hAnsi="Arial" w:cs="Arial"/>
          <w:b/>
          <w:spacing w:val="1"/>
          <w:sz w:val="22"/>
          <w:szCs w:val="22"/>
        </w:rPr>
        <w:t xml:space="preserve"> </w:t>
      </w:r>
      <w:r w:rsidRPr="00916C1E">
        <w:rPr>
          <w:rFonts w:ascii="Arial" w:hAnsi="Arial" w:cs="Arial"/>
          <w:b/>
          <w:sz w:val="22"/>
          <w:szCs w:val="22"/>
        </w:rPr>
        <w:t>DE</w:t>
      </w:r>
      <w:r w:rsidRPr="00916C1E">
        <w:rPr>
          <w:rFonts w:ascii="Arial" w:hAnsi="Arial" w:cs="Arial"/>
          <w:b/>
          <w:spacing w:val="1"/>
          <w:sz w:val="22"/>
          <w:szCs w:val="22"/>
        </w:rPr>
        <w:t xml:space="preserve"> </w:t>
      </w:r>
      <w:r w:rsidRPr="00916C1E">
        <w:rPr>
          <w:rFonts w:ascii="Arial" w:hAnsi="Arial" w:cs="Arial"/>
          <w:b/>
          <w:sz w:val="22"/>
          <w:szCs w:val="22"/>
        </w:rPr>
        <w:t>SOFTWARE</w:t>
      </w:r>
      <w:r w:rsidRPr="00916C1E">
        <w:rPr>
          <w:rFonts w:ascii="Arial" w:hAnsi="Arial" w:cs="Arial"/>
          <w:b/>
          <w:spacing w:val="1"/>
          <w:sz w:val="22"/>
          <w:szCs w:val="22"/>
        </w:rPr>
        <w:t xml:space="preserve"> </w:t>
      </w:r>
      <w:r w:rsidRPr="00916C1E">
        <w:rPr>
          <w:rFonts w:ascii="Arial" w:hAnsi="Arial" w:cs="Arial"/>
          <w:b/>
          <w:sz w:val="22"/>
          <w:szCs w:val="22"/>
        </w:rPr>
        <w:t>DO</w:t>
      </w:r>
      <w:r w:rsidRPr="00916C1E">
        <w:rPr>
          <w:rFonts w:ascii="Arial" w:hAnsi="Arial" w:cs="Arial"/>
          <w:b/>
          <w:spacing w:val="1"/>
          <w:sz w:val="22"/>
          <w:szCs w:val="22"/>
        </w:rPr>
        <w:t xml:space="preserve"> </w:t>
      </w:r>
      <w:r w:rsidRPr="00916C1E">
        <w:rPr>
          <w:rFonts w:ascii="Arial" w:hAnsi="Arial" w:cs="Arial"/>
          <w:b/>
          <w:sz w:val="22"/>
          <w:szCs w:val="22"/>
        </w:rPr>
        <w:t>TIPO</w:t>
      </w:r>
      <w:r w:rsidRPr="00916C1E">
        <w:rPr>
          <w:rFonts w:ascii="Arial" w:hAnsi="Arial" w:cs="Arial"/>
          <w:b/>
          <w:spacing w:val="1"/>
          <w:sz w:val="22"/>
          <w:szCs w:val="22"/>
        </w:rPr>
        <w:t xml:space="preserve"> </w:t>
      </w:r>
      <w:r w:rsidRPr="00916C1E">
        <w:rPr>
          <w:rFonts w:ascii="Arial" w:hAnsi="Arial" w:cs="Arial"/>
          <w:b/>
          <w:sz w:val="22"/>
          <w:szCs w:val="22"/>
        </w:rPr>
        <w:t>ERP</w:t>
      </w:r>
      <w:r w:rsidRPr="00916C1E">
        <w:rPr>
          <w:rFonts w:ascii="Arial" w:hAnsi="Arial" w:cs="Arial"/>
          <w:b/>
          <w:spacing w:val="1"/>
          <w:sz w:val="22"/>
          <w:szCs w:val="22"/>
        </w:rPr>
        <w:t xml:space="preserve"> - </w:t>
      </w:r>
      <w:r w:rsidRPr="00916C1E">
        <w:rPr>
          <w:rStyle w:val="nfase"/>
          <w:rFonts w:ascii="Arial" w:hAnsi="Arial" w:cs="Arial"/>
          <w:b/>
          <w:sz w:val="22"/>
          <w:szCs w:val="22"/>
        </w:rPr>
        <w:t>ENTERPRISE RESOURCE PLANNING,</w:t>
      </w:r>
      <w:r w:rsidRPr="00916C1E">
        <w:rPr>
          <w:rFonts w:ascii="Arial" w:hAnsi="Arial" w:cs="Arial"/>
          <w:b/>
          <w:sz w:val="22"/>
          <w:szCs w:val="22"/>
        </w:rPr>
        <w:t xml:space="preserve"> ESTRITAMENTE EM PLATAFORMA WEB, INTEGRADO PARA</w:t>
      </w:r>
      <w:r w:rsidRPr="00916C1E">
        <w:rPr>
          <w:rFonts w:ascii="Arial" w:hAnsi="Arial" w:cs="Arial"/>
          <w:b/>
          <w:spacing w:val="1"/>
          <w:sz w:val="22"/>
          <w:szCs w:val="22"/>
        </w:rPr>
        <w:t xml:space="preserve"> </w:t>
      </w:r>
      <w:r w:rsidRPr="00916C1E">
        <w:rPr>
          <w:rFonts w:ascii="Arial" w:hAnsi="Arial" w:cs="Arial"/>
          <w:b/>
          <w:sz w:val="22"/>
          <w:szCs w:val="22"/>
        </w:rPr>
        <w:t>GESTÃO</w:t>
      </w:r>
      <w:r w:rsidRPr="00916C1E">
        <w:rPr>
          <w:rFonts w:ascii="Arial" w:hAnsi="Arial" w:cs="Arial"/>
          <w:b/>
          <w:spacing w:val="1"/>
          <w:sz w:val="22"/>
          <w:szCs w:val="22"/>
        </w:rPr>
        <w:t xml:space="preserve"> </w:t>
      </w:r>
      <w:r w:rsidRPr="00916C1E">
        <w:rPr>
          <w:rFonts w:ascii="Arial" w:hAnsi="Arial" w:cs="Arial"/>
          <w:b/>
          <w:sz w:val="22"/>
          <w:szCs w:val="22"/>
        </w:rPr>
        <w:t>PÚBLICA</w:t>
      </w:r>
      <w:r w:rsidRPr="00916C1E">
        <w:rPr>
          <w:rFonts w:ascii="Arial" w:eastAsia="Arial Unicode MS" w:hAnsi="Arial" w:cs="Arial"/>
          <w:b/>
          <w:sz w:val="22"/>
          <w:szCs w:val="22"/>
        </w:rPr>
        <w:t xml:space="preserve"> PARA O</w:t>
      </w:r>
      <w:r w:rsidR="00916C1E" w:rsidRPr="00916C1E">
        <w:rPr>
          <w:rFonts w:ascii="Arial" w:eastAsia="Arial Unicode MS" w:hAnsi="Arial" w:cs="Arial"/>
          <w:b/>
          <w:sz w:val="22"/>
          <w:szCs w:val="22"/>
        </w:rPr>
        <w:t xml:space="preserve"> </w:t>
      </w:r>
      <w:r w:rsidRPr="00916C1E">
        <w:rPr>
          <w:rFonts w:ascii="Arial" w:eastAsia="Arial Unicode MS" w:hAnsi="Arial" w:cs="Arial"/>
          <w:b/>
          <w:sz w:val="22"/>
          <w:szCs w:val="22"/>
        </w:rPr>
        <w:t>CISAMUSEP</w:t>
      </w:r>
      <w:r w:rsidRPr="00916C1E">
        <w:rPr>
          <w:rFonts w:ascii="Arial" w:hAnsi="Arial" w:cs="Arial"/>
          <w:b/>
          <w:sz w:val="22"/>
          <w:szCs w:val="22"/>
        </w:rPr>
        <w:t xml:space="preserve">, </w:t>
      </w:r>
      <w:r w:rsidRPr="00916C1E">
        <w:rPr>
          <w:rFonts w:ascii="Arial" w:eastAsia="Arial Unicode MS" w:hAnsi="Arial" w:cs="Arial"/>
          <w:b/>
          <w:sz w:val="22"/>
          <w:szCs w:val="22"/>
        </w:rPr>
        <w:t>Q</w:t>
      </w:r>
      <w:r w:rsidRPr="00916C1E">
        <w:rPr>
          <w:rFonts w:ascii="Arial" w:hAnsi="Arial" w:cs="Arial"/>
          <w:b/>
          <w:sz w:val="22"/>
          <w:szCs w:val="22"/>
        </w:rPr>
        <w:t>UE ENTRE SI CELEBRAM O CONSÓRCIO PÚBLICO INTERMUNICIPAL DE SAÚDE DO SETENTRIÃO</w:t>
      </w:r>
      <w:r w:rsidRPr="0069736C">
        <w:rPr>
          <w:rFonts w:ascii="Arial" w:hAnsi="Arial" w:cs="Arial"/>
          <w:b/>
          <w:sz w:val="22"/>
          <w:szCs w:val="22"/>
        </w:rPr>
        <w:t xml:space="preserve"> PARANAENSE – CISAMUSEP E A EMPRESA __________________________________.</w:t>
      </w:r>
    </w:p>
    <w:p w14:paraId="68C96833" w14:textId="77777777" w:rsidR="00C421E9" w:rsidRPr="009468AC" w:rsidRDefault="00C421E9" w:rsidP="00E07301">
      <w:pPr>
        <w:spacing w:line="276" w:lineRule="auto"/>
        <w:jc w:val="both"/>
        <w:rPr>
          <w:rFonts w:ascii="Arial" w:hAnsi="Arial" w:cs="Arial"/>
          <w:b/>
          <w:sz w:val="22"/>
          <w:szCs w:val="22"/>
        </w:rPr>
      </w:pPr>
    </w:p>
    <w:p w14:paraId="11AF6850" w14:textId="1AA5C5BF" w:rsidR="00C421E9" w:rsidRPr="00DE1D80" w:rsidRDefault="00C421E9" w:rsidP="001147A5">
      <w:pPr>
        <w:pStyle w:val="Default"/>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w:t>
      </w:r>
      <w:r w:rsidR="00CD5BEE" w:rsidRPr="001147A5">
        <w:rPr>
          <w:rFonts w:ascii="Arial" w:hAnsi="Arial" w:cs="Arial"/>
          <w:sz w:val="22"/>
          <w:szCs w:val="22"/>
        </w:rPr>
        <w:t>pel</w:t>
      </w:r>
      <w:r w:rsidR="001147A5" w:rsidRPr="001147A5">
        <w:rPr>
          <w:rFonts w:ascii="Arial" w:hAnsi="Arial" w:cs="Arial"/>
          <w:sz w:val="22"/>
          <w:szCs w:val="22"/>
        </w:rPr>
        <w:t xml:space="preserve">a </w:t>
      </w:r>
      <w:r w:rsidR="00CD5BEE" w:rsidRPr="001147A5">
        <w:rPr>
          <w:rFonts w:ascii="Arial" w:hAnsi="Arial" w:cs="Arial"/>
          <w:sz w:val="22"/>
          <w:szCs w:val="22"/>
        </w:rPr>
        <w:t>Sr</w:t>
      </w:r>
      <w:r w:rsidR="001147A5" w:rsidRPr="001147A5">
        <w:rPr>
          <w:rFonts w:ascii="Arial" w:hAnsi="Arial" w:cs="Arial"/>
          <w:sz w:val="22"/>
          <w:szCs w:val="22"/>
        </w:rPr>
        <w:t>a. Sonia Regina Gomes Celestino</w:t>
      </w:r>
      <w:r w:rsidR="004046E6" w:rsidRPr="001147A5">
        <w:rPr>
          <w:rFonts w:ascii="Arial" w:hAnsi="Arial" w:cs="Arial"/>
          <w:sz w:val="22"/>
          <w:szCs w:val="22"/>
        </w:rPr>
        <w:t>, nacionalidade, estado civil, profissão, residente e domiciliado(a) em ___________/__, a seguir denominado C</w:t>
      </w:r>
      <w:r w:rsidR="00C50C34" w:rsidRPr="001147A5">
        <w:rPr>
          <w:rFonts w:ascii="Arial" w:hAnsi="Arial" w:cs="Arial"/>
          <w:sz w:val="22"/>
          <w:szCs w:val="22"/>
        </w:rPr>
        <w:t>ontratante</w:t>
      </w:r>
      <w:r w:rsidRPr="009468AC">
        <w:rPr>
          <w:rFonts w:ascii="Arial" w:hAnsi="Arial" w:cs="Arial"/>
          <w:sz w:val="22"/>
          <w:szCs w:val="22"/>
        </w:rPr>
        <w:t>, e a empresa</w:t>
      </w:r>
      <w:r w:rsidRPr="001147A5">
        <w:rPr>
          <w:rFonts w:ascii="Arial" w:hAnsi="Arial" w:cs="Arial"/>
          <w:sz w:val="22"/>
          <w:szCs w:val="22"/>
        </w:rPr>
        <w:t xml:space="preserve"> </w:t>
      </w:r>
      <w:r w:rsidRPr="009468AC">
        <w:rPr>
          <w:rFonts w:ascii="Arial" w:hAnsi="Arial" w:cs="Arial"/>
          <w:sz w:val="22"/>
          <w:szCs w:val="22"/>
        </w:rPr>
        <w:t>___________________________,</w:t>
      </w:r>
      <w:r w:rsidRPr="001147A5">
        <w:rPr>
          <w:rFonts w:ascii="Arial" w:hAnsi="Arial" w:cs="Arial"/>
          <w:sz w:val="22"/>
          <w:szCs w:val="22"/>
        </w:rPr>
        <w:t xml:space="preserve"> </w:t>
      </w:r>
      <w:r w:rsidRPr="009468A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nº 14.133/2021, assim como pelas </w:t>
      </w:r>
      <w:r w:rsidRPr="00DE1D80">
        <w:rPr>
          <w:rFonts w:ascii="Arial" w:hAnsi="Arial" w:cs="Arial"/>
          <w:sz w:val="22"/>
          <w:szCs w:val="22"/>
        </w:rPr>
        <w:t xml:space="preserve">condições </w:t>
      </w:r>
      <w:r w:rsidRPr="00916C1E">
        <w:rPr>
          <w:rFonts w:ascii="Arial" w:hAnsi="Arial" w:cs="Arial"/>
          <w:color w:val="000000" w:themeColor="text1"/>
          <w:sz w:val="22"/>
          <w:szCs w:val="22"/>
        </w:rPr>
        <w:t xml:space="preserve">da Consulta de Preço nº </w:t>
      </w:r>
      <w:r w:rsidR="00916C1E" w:rsidRPr="00916C1E">
        <w:rPr>
          <w:rFonts w:ascii="Arial" w:hAnsi="Arial" w:cs="Arial"/>
          <w:color w:val="000000" w:themeColor="text1"/>
          <w:sz w:val="22"/>
          <w:szCs w:val="22"/>
        </w:rPr>
        <w:t>25</w:t>
      </w:r>
      <w:r w:rsidR="007809B1" w:rsidRPr="00916C1E">
        <w:rPr>
          <w:rFonts w:ascii="Arial" w:hAnsi="Arial" w:cs="Arial"/>
          <w:color w:val="000000" w:themeColor="text1"/>
          <w:sz w:val="22"/>
          <w:szCs w:val="22"/>
        </w:rPr>
        <w:t>/2024</w:t>
      </w:r>
      <w:r w:rsidRPr="00916C1E">
        <w:rPr>
          <w:rFonts w:ascii="Arial" w:hAnsi="Arial" w:cs="Arial"/>
          <w:color w:val="000000" w:themeColor="text1"/>
          <w:sz w:val="22"/>
          <w:szCs w:val="22"/>
        </w:rPr>
        <w:t xml:space="preserve">, pelos </w:t>
      </w:r>
      <w:r w:rsidRPr="00DE1D80">
        <w:rPr>
          <w:rFonts w:ascii="Arial" w:hAnsi="Arial" w:cs="Arial"/>
          <w:sz w:val="22"/>
          <w:szCs w:val="22"/>
        </w:rPr>
        <w:t xml:space="preserve">termos da proposta da Contratada datada de ________, </w:t>
      </w:r>
      <w:r w:rsidRPr="00916C1E">
        <w:rPr>
          <w:rFonts w:ascii="Arial" w:hAnsi="Arial" w:cs="Arial"/>
          <w:color w:val="000000" w:themeColor="text1"/>
          <w:sz w:val="22"/>
          <w:szCs w:val="22"/>
        </w:rPr>
        <w:t xml:space="preserve">Pregão nº </w:t>
      </w:r>
      <w:r w:rsidR="00916C1E" w:rsidRPr="00916C1E">
        <w:rPr>
          <w:rFonts w:ascii="Arial" w:hAnsi="Arial" w:cs="Arial"/>
          <w:color w:val="000000" w:themeColor="text1"/>
          <w:sz w:val="22"/>
          <w:szCs w:val="22"/>
        </w:rPr>
        <w:t>14</w:t>
      </w:r>
      <w:r w:rsidRPr="00916C1E">
        <w:rPr>
          <w:rFonts w:ascii="Arial" w:hAnsi="Arial" w:cs="Arial"/>
          <w:color w:val="000000" w:themeColor="text1"/>
          <w:sz w:val="22"/>
          <w:szCs w:val="22"/>
        </w:rPr>
        <w:t>/202</w:t>
      </w:r>
      <w:r w:rsidR="007809B1" w:rsidRPr="00916C1E">
        <w:rPr>
          <w:rFonts w:ascii="Arial" w:hAnsi="Arial" w:cs="Arial"/>
          <w:color w:val="000000" w:themeColor="text1"/>
          <w:sz w:val="22"/>
          <w:szCs w:val="22"/>
        </w:rPr>
        <w:t>4</w:t>
      </w:r>
      <w:r w:rsidRPr="00916C1E">
        <w:rPr>
          <w:rFonts w:ascii="Arial" w:hAnsi="Arial" w:cs="Arial"/>
          <w:color w:val="000000" w:themeColor="text1"/>
          <w:sz w:val="22"/>
          <w:szCs w:val="22"/>
        </w:rPr>
        <w:t xml:space="preserve">, realizado </w:t>
      </w:r>
      <w:r w:rsidRPr="00DE1D80">
        <w:rPr>
          <w:rFonts w:ascii="Arial" w:hAnsi="Arial" w:cs="Arial"/>
          <w:sz w:val="22"/>
          <w:szCs w:val="22"/>
        </w:rPr>
        <w:t>na forma Eletrônica, e pelas Cláusulas a seguir expressas, definidoras dos direitos, obrigações e responsabilidades das partes.</w:t>
      </w:r>
    </w:p>
    <w:p w14:paraId="1D976D4F" w14:textId="77777777" w:rsidR="001147A5" w:rsidRPr="00DE1D80" w:rsidRDefault="001147A5" w:rsidP="00E07301">
      <w:pPr>
        <w:spacing w:line="276" w:lineRule="auto"/>
        <w:jc w:val="both"/>
        <w:rPr>
          <w:rFonts w:ascii="Arial" w:hAnsi="Arial" w:cs="Arial"/>
          <w:b/>
          <w:sz w:val="22"/>
          <w:szCs w:val="22"/>
        </w:rPr>
      </w:pPr>
    </w:p>
    <w:p w14:paraId="18219327" w14:textId="77777777" w:rsidR="00C421E9" w:rsidRPr="00DE1D80" w:rsidRDefault="00C421E9" w:rsidP="00E07301">
      <w:pPr>
        <w:spacing w:line="276" w:lineRule="auto"/>
        <w:jc w:val="both"/>
        <w:rPr>
          <w:rFonts w:ascii="Arial" w:hAnsi="Arial" w:cs="Arial"/>
          <w:b/>
          <w:sz w:val="22"/>
          <w:szCs w:val="22"/>
        </w:rPr>
      </w:pPr>
      <w:r w:rsidRPr="00DE1D80">
        <w:rPr>
          <w:rFonts w:ascii="Arial" w:hAnsi="Arial" w:cs="Arial"/>
          <w:b/>
          <w:sz w:val="22"/>
          <w:szCs w:val="22"/>
        </w:rPr>
        <w:t>CLÁUSULA PRIMEIRA – OBJETO</w:t>
      </w:r>
    </w:p>
    <w:p w14:paraId="1B19AD99" w14:textId="11B43602" w:rsidR="00C421E9" w:rsidRPr="009468AC" w:rsidRDefault="00C421E9" w:rsidP="00E07301">
      <w:pPr>
        <w:spacing w:line="276" w:lineRule="auto"/>
        <w:jc w:val="both"/>
        <w:rPr>
          <w:rFonts w:ascii="Arial" w:hAnsi="Arial" w:cs="Arial"/>
          <w:sz w:val="22"/>
          <w:szCs w:val="22"/>
        </w:rPr>
      </w:pPr>
      <w:r w:rsidRPr="00DE1D80">
        <w:rPr>
          <w:rFonts w:ascii="Arial" w:hAnsi="Arial" w:cs="Arial"/>
          <w:b/>
          <w:sz w:val="22"/>
          <w:szCs w:val="22"/>
        </w:rPr>
        <w:tab/>
      </w:r>
      <w:r w:rsidRPr="00DE1D80">
        <w:rPr>
          <w:rFonts w:ascii="Arial" w:hAnsi="Arial" w:cs="Arial"/>
          <w:sz w:val="22"/>
          <w:szCs w:val="22"/>
        </w:rPr>
        <w:t xml:space="preserve">O objeto da presente </w:t>
      </w:r>
      <w:r w:rsidRPr="00DE1D80">
        <w:rPr>
          <w:rFonts w:ascii="Arial" w:eastAsia="Arial Unicode MS" w:hAnsi="Arial" w:cs="Arial"/>
          <w:sz w:val="22"/>
          <w:szCs w:val="22"/>
        </w:rPr>
        <w:t xml:space="preserve">contratação é </w:t>
      </w:r>
      <w:r w:rsidR="00C62913" w:rsidRPr="00DE1D80">
        <w:rPr>
          <w:rFonts w:ascii="Arial" w:eastAsia="Arial Unicode MS" w:hAnsi="Arial" w:cs="Arial"/>
          <w:sz w:val="22"/>
          <w:szCs w:val="22"/>
        </w:rPr>
        <w:t xml:space="preserve">prestação de serviços </w:t>
      </w:r>
      <w:proofErr w:type="gramStart"/>
      <w:r w:rsidR="00C62913" w:rsidRPr="00DE1D80">
        <w:rPr>
          <w:rFonts w:ascii="Arial" w:eastAsia="Arial Unicode MS" w:hAnsi="Arial" w:cs="Arial"/>
          <w:sz w:val="22"/>
          <w:szCs w:val="22"/>
        </w:rPr>
        <w:t>de  empresa</w:t>
      </w:r>
      <w:proofErr w:type="gramEnd"/>
      <w:r w:rsidR="00C62913" w:rsidRPr="00DE1D80">
        <w:rPr>
          <w:rFonts w:ascii="Arial" w:eastAsia="Arial Unicode MS" w:hAnsi="Arial" w:cs="Arial"/>
          <w:sz w:val="22"/>
          <w:szCs w:val="22"/>
        </w:rPr>
        <w:t xml:space="preserve"> </w:t>
      </w:r>
      <w:r w:rsidR="00C62913" w:rsidRPr="00916C1E">
        <w:rPr>
          <w:rFonts w:ascii="Arial" w:eastAsia="Arial Unicode MS" w:hAnsi="Arial" w:cs="Arial"/>
          <w:sz w:val="22"/>
          <w:szCs w:val="22"/>
        </w:rPr>
        <w:t xml:space="preserve">especializada na área de tecnologia da informação para locação de software do tipo </w:t>
      </w:r>
      <w:r w:rsidR="00C62913" w:rsidRPr="00916C1E">
        <w:rPr>
          <w:rFonts w:ascii="Arial" w:hAnsi="Arial" w:cs="Arial"/>
          <w:sz w:val="22"/>
          <w:szCs w:val="22"/>
        </w:rPr>
        <w:t>ERP</w:t>
      </w:r>
      <w:r w:rsidR="00C62913" w:rsidRPr="00916C1E">
        <w:rPr>
          <w:rFonts w:ascii="Arial" w:hAnsi="Arial" w:cs="Arial"/>
          <w:spacing w:val="1"/>
          <w:sz w:val="22"/>
          <w:szCs w:val="22"/>
        </w:rPr>
        <w:t xml:space="preserve"> - </w:t>
      </w:r>
      <w:r w:rsidR="00C62913" w:rsidRPr="00916C1E">
        <w:rPr>
          <w:rStyle w:val="nfase"/>
          <w:rFonts w:ascii="Arial" w:hAnsi="Arial" w:cs="Arial"/>
          <w:sz w:val="22"/>
          <w:szCs w:val="22"/>
        </w:rPr>
        <w:t xml:space="preserve">Enterprise </w:t>
      </w:r>
      <w:proofErr w:type="spellStart"/>
      <w:r w:rsidR="00C62913" w:rsidRPr="00916C1E">
        <w:rPr>
          <w:rStyle w:val="nfase"/>
          <w:rFonts w:ascii="Arial" w:hAnsi="Arial" w:cs="Arial"/>
          <w:sz w:val="22"/>
          <w:szCs w:val="22"/>
        </w:rPr>
        <w:t>Resource</w:t>
      </w:r>
      <w:proofErr w:type="spellEnd"/>
      <w:r w:rsidR="00C62913" w:rsidRPr="00916C1E">
        <w:rPr>
          <w:rStyle w:val="nfase"/>
          <w:rFonts w:ascii="Arial" w:hAnsi="Arial" w:cs="Arial"/>
          <w:sz w:val="22"/>
          <w:szCs w:val="22"/>
        </w:rPr>
        <w:t xml:space="preserve"> Planning</w:t>
      </w:r>
      <w:r w:rsidR="00C62913" w:rsidRPr="00916C1E">
        <w:rPr>
          <w:rFonts w:ascii="Arial" w:eastAsia="Arial Unicode MS" w:hAnsi="Arial" w:cs="Arial"/>
          <w:sz w:val="22"/>
          <w:szCs w:val="22"/>
        </w:rPr>
        <w:t>, estritamente em plataforma web, integrado para gestão pública para o CISAMUSEP</w:t>
      </w:r>
      <w:r w:rsidR="00FB45B7" w:rsidRPr="00916C1E">
        <w:rPr>
          <w:rFonts w:ascii="Arial" w:hAnsi="Arial" w:cs="Arial"/>
          <w:bCs/>
          <w:sz w:val="22"/>
          <w:szCs w:val="22"/>
        </w:rPr>
        <w:t>,</w:t>
      </w:r>
      <w:r w:rsidR="00FB45B7" w:rsidRPr="00DE1D80">
        <w:rPr>
          <w:rFonts w:ascii="Arial" w:hAnsi="Arial" w:cs="Arial"/>
          <w:bCs/>
          <w:sz w:val="22"/>
          <w:szCs w:val="22"/>
        </w:rPr>
        <w:t xml:space="preserve"> </w:t>
      </w:r>
      <w:r w:rsidRPr="00DE1D80">
        <w:rPr>
          <w:rFonts w:ascii="Arial" w:eastAsia="Arial Unicode MS" w:hAnsi="Arial" w:cs="Arial"/>
          <w:sz w:val="22"/>
          <w:szCs w:val="22"/>
        </w:rPr>
        <w:t xml:space="preserve">conforme as especificações </w:t>
      </w:r>
      <w:r w:rsidRPr="00DE1D80">
        <w:rPr>
          <w:rFonts w:ascii="Arial" w:hAnsi="Arial" w:cs="Arial"/>
          <w:sz w:val="22"/>
          <w:szCs w:val="22"/>
        </w:rPr>
        <w:t xml:space="preserve">estabelecidas no Edital </w:t>
      </w:r>
      <w:r w:rsidRPr="00916C1E">
        <w:rPr>
          <w:rFonts w:ascii="Arial" w:hAnsi="Arial" w:cs="Arial"/>
          <w:color w:val="000000" w:themeColor="text1"/>
          <w:sz w:val="22"/>
          <w:szCs w:val="22"/>
        </w:rPr>
        <w:t xml:space="preserve">nº </w:t>
      </w:r>
      <w:r w:rsidR="00916C1E" w:rsidRPr="00916C1E">
        <w:rPr>
          <w:rFonts w:ascii="Arial" w:hAnsi="Arial" w:cs="Arial"/>
          <w:color w:val="000000" w:themeColor="text1"/>
          <w:sz w:val="22"/>
          <w:szCs w:val="22"/>
        </w:rPr>
        <w:t>14</w:t>
      </w:r>
      <w:r w:rsidR="007809B1" w:rsidRPr="00916C1E">
        <w:rPr>
          <w:rFonts w:ascii="Arial" w:hAnsi="Arial" w:cs="Arial"/>
          <w:color w:val="000000" w:themeColor="text1"/>
          <w:sz w:val="22"/>
          <w:szCs w:val="22"/>
        </w:rPr>
        <w:t>/2024</w:t>
      </w:r>
      <w:r w:rsidRPr="00916C1E">
        <w:rPr>
          <w:rFonts w:ascii="Arial" w:hAnsi="Arial" w:cs="Arial"/>
          <w:color w:val="000000" w:themeColor="text1"/>
          <w:sz w:val="22"/>
          <w:szCs w:val="22"/>
        </w:rPr>
        <w:t xml:space="preserve">, proposta </w:t>
      </w:r>
      <w:r w:rsidRPr="009468AC">
        <w:rPr>
          <w:rFonts w:ascii="Arial" w:hAnsi="Arial" w:cs="Arial"/>
          <w:sz w:val="22"/>
          <w:szCs w:val="22"/>
        </w:rPr>
        <w:t>comercial anexa e Anexo I deste Contrato.</w:t>
      </w:r>
    </w:p>
    <w:p w14:paraId="432586A5" w14:textId="77777777" w:rsidR="00C421E9" w:rsidRPr="009468AC" w:rsidRDefault="00C421E9" w:rsidP="00E07301">
      <w:pPr>
        <w:spacing w:line="276" w:lineRule="auto"/>
        <w:jc w:val="both"/>
        <w:rPr>
          <w:rFonts w:ascii="Arial" w:hAnsi="Arial" w:cs="Arial"/>
          <w:sz w:val="22"/>
          <w:szCs w:val="22"/>
        </w:rPr>
      </w:pPr>
    </w:p>
    <w:p w14:paraId="11AB4D66" w14:textId="77777777" w:rsidR="00C421E9" w:rsidRPr="00FC0676" w:rsidRDefault="00C421E9" w:rsidP="00E07301">
      <w:pPr>
        <w:spacing w:line="276" w:lineRule="auto"/>
        <w:jc w:val="both"/>
        <w:rPr>
          <w:rFonts w:ascii="Arial" w:hAnsi="Arial" w:cs="Arial"/>
          <w:sz w:val="22"/>
          <w:szCs w:val="22"/>
        </w:rPr>
      </w:pPr>
      <w:r w:rsidRPr="009468AC">
        <w:rPr>
          <w:rFonts w:ascii="Arial" w:hAnsi="Arial" w:cs="Arial"/>
          <w:sz w:val="22"/>
          <w:szCs w:val="22"/>
        </w:rPr>
        <w:tab/>
      </w:r>
      <w:r w:rsidRPr="009468AC">
        <w:rPr>
          <w:rFonts w:ascii="Arial" w:hAnsi="Arial" w:cs="Arial"/>
          <w:b/>
          <w:sz w:val="22"/>
          <w:szCs w:val="22"/>
        </w:rPr>
        <w:t xml:space="preserve">Subcláusula Única </w:t>
      </w:r>
      <w:r w:rsidRPr="00FC0676">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289EA2B7" w:rsidR="00C421E9" w:rsidRPr="00FC0676" w:rsidRDefault="00C421E9" w:rsidP="00E07301">
      <w:pPr>
        <w:spacing w:line="276" w:lineRule="auto"/>
        <w:jc w:val="both"/>
        <w:rPr>
          <w:rFonts w:ascii="Arial" w:hAnsi="Arial" w:cs="Arial"/>
          <w:sz w:val="22"/>
          <w:szCs w:val="22"/>
        </w:rPr>
      </w:pPr>
    </w:p>
    <w:p w14:paraId="65B5F7F5"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SEGUNDA – REGIME DE EXECUÇÃO</w:t>
      </w:r>
    </w:p>
    <w:p w14:paraId="10F653F0" w14:textId="77777777" w:rsidR="00C421E9" w:rsidRPr="00FC0676" w:rsidRDefault="00C421E9" w:rsidP="00E07301">
      <w:pPr>
        <w:spacing w:line="276" w:lineRule="auto"/>
        <w:ind w:firstLine="1080"/>
        <w:jc w:val="both"/>
        <w:rPr>
          <w:rFonts w:ascii="Arial" w:hAnsi="Arial" w:cs="Arial"/>
          <w:b/>
          <w:sz w:val="22"/>
          <w:szCs w:val="22"/>
        </w:rPr>
      </w:pPr>
    </w:p>
    <w:p w14:paraId="54FEE12C" w14:textId="07600F8A" w:rsidR="00C421E9" w:rsidRPr="00FC0676" w:rsidRDefault="00C421E9" w:rsidP="00E07301">
      <w:pPr>
        <w:spacing w:line="276" w:lineRule="auto"/>
        <w:jc w:val="both"/>
        <w:rPr>
          <w:rFonts w:ascii="Arial" w:hAnsi="Arial" w:cs="Arial"/>
          <w:sz w:val="22"/>
          <w:szCs w:val="22"/>
        </w:rPr>
      </w:pPr>
      <w:r w:rsidRPr="00FC0676">
        <w:rPr>
          <w:rFonts w:ascii="Arial" w:hAnsi="Arial" w:cs="Arial"/>
          <w:b/>
          <w:sz w:val="22"/>
          <w:szCs w:val="22"/>
        </w:rPr>
        <w:tab/>
      </w:r>
      <w:r w:rsidRPr="00FC0676">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FC0676">
        <w:rPr>
          <w:rFonts w:ascii="Arial" w:hAnsi="Arial" w:cs="Arial"/>
          <w:sz w:val="22"/>
          <w:szCs w:val="22"/>
        </w:rPr>
        <w:t>Edital</w:t>
      </w:r>
      <w:r w:rsidRPr="00FC0676">
        <w:rPr>
          <w:rFonts w:ascii="Arial" w:hAnsi="Arial" w:cs="Arial"/>
          <w:sz w:val="22"/>
          <w:szCs w:val="22"/>
        </w:rPr>
        <w:t>.</w:t>
      </w:r>
    </w:p>
    <w:p w14:paraId="3D60EDFD" w14:textId="725A26AB" w:rsidR="00C62913" w:rsidRPr="00FC0676" w:rsidRDefault="00C421E9" w:rsidP="00E07301">
      <w:pPr>
        <w:spacing w:line="276" w:lineRule="auto"/>
        <w:ind w:firstLine="709"/>
        <w:jc w:val="both"/>
        <w:rPr>
          <w:rFonts w:ascii="Arial" w:hAnsi="Arial" w:cs="Arial"/>
          <w:sz w:val="22"/>
          <w:szCs w:val="22"/>
        </w:rPr>
      </w:pPr>
      <w:r w:rsidRPr="00FC0676">
        <w:rPr>
          <w:rFonts w:ascii="Arial" w:hAnsi="Arial" w:cs="Arial"/>
          <w:b/>
          <w:sz w:val="22"/>
          <w:szCs w:val="22"/>
        </w:rPr>
        <w:t xml:space="preserve">Subcláusula Primeira </w:t>
      </w:r>
      <w:r w:rsidRPr="00FC0676">
        <w:rPr>
          <w:rFonts w:ascii="Arial" w:hAnsi="Arial" w:cs="Arial"/>
          <w:sz w:val="22"/>
          <w:szCs w:val="22"/>
        </w:rPr>
        <w:t>–</w:t>
      </w:r>
      <w:r w:rsidR="007F49A5" w:rsidRPr="00FC0676">
        <w:rPr>
          <w:rFonts w:ascii="Arial" w:hAnsi="Arial" w:cs="Arial"/>
          <w:sz w:val="22"/>
          <w:szCs w:val="22"/>
        </w:rPr>
        <w:t xml:space="preserve"> </w:t>
      </w:r>
      <w:r w:rsidR="00B938CE" w:rsidRPr="00FC0676">
        <w:rPr>
          <w:rFonts w:ascii="Arial" w:hAnsi="Arial" w:cs="Arial"/>
          <w:sz w:val="22"/>
          <w:szCs w:val="22"/>
        </w:rPr>
        <w:t>A Contratada deverá f</w:t>
      </w:r>
      <w:r w:rsidR="00C62913" w:rsidRPr="00FC0676">
        <w:rPr>
          <w:rFonts w:ascii="Arial" w:hAnsi="Arial" w:cs="Arial"/>
          <w:sz w:val="22"/>
          <w:szCs w:val="22"/>
        </w:rPr>
        <w:t>orne</w:t>
      </w:r>
      <w:r w:rsidR="00B938CE" w:rsidRPr="00FC0676">
        <w:rPr>
          <w:rFonts w:ascii="Arial" w:hAnsi="Arial" w:cs="Arial"/>
          <w:sz w:val="22"/>
          <w:szCs w:val="22"/>
        </w:rPr>
        <w:t>cer</w:t>
      </w:r>
      <w:r w:rsidR="00C62913" w:rsidRPr="00FC0676">
        <w:rPr>
          <w:rFonts w:ascii="Arial" w:hAnsi="Arial" w:cs="Arial"/>
          <w:sz w:val="22"/>
          <w:szCs w:val="22"/>
        </w:rPr>
        <w:t xml:space="preserve"> e implanta</w:t>
      </w:r>
      <w:r w:rsidR="00B938CE" w:rsidRPr="00FC0676">
        <w:rPr>
          <w:rFonts w:ascii="Arial" w:hAnsi="Arial" w:cs="Arial"/>
          <w:sz w:val="22"/>
          <w:szCs w:val="22"/>
        </w:rPr>
        <w:t>r</w:t>
      </w:r>
      <w:r w:rsidR="00096F1A" w:rsidRPr="00FC0676">
        <w:rPr>
          <w:rFonts w:ascii="Arial" w:hAnsi="Arial" w:cs="Arial"/>
          <w:sz w:val="22"/>
          <w:szCs w:val="22"/>
        </w:rPr>
        <w:t xml:space="preserve"> </w:t>
      </w:r>
      <w:r w:rsidR="00C62913" w:rsidRPr="00FC0676">
        <w:rPr>
          <w:rFonts w:ascii="Arial" w:hAnsi="Arial" w:cs="Arial"/>
          <w:sz w:val="22"/>
          <w:szCs w:val="22"/>
        </w:rPr>
        <w:t>sistema gerenciador de banco de dados, integrado aos módulos a serem implantados, com número ilimitado de licenças para usuários.</w:t>
      </w:r>
    </w:p>
    <w:p w14:paraId="4D855771" w14:textId="77777777" w:rsidR="00C62913" w:rsidRPr="00FC0676" w:rsidRDefault="00C62913" w:rsidP="00E07301">
      <w:pPr>
        <w:spacing w:line="276" w:lineRule="auto"/>
        <w:ind w:firstLine="709"/>
        <w:jc w:val="both"/>
        <w:rPr>
          <w:rFonts w:ascii="Arial" w:hAnsi="Arial" w:cs="Arial"/>
          <w:sz w:val="22"/>
          <w:szCs w:val="22"/>
        </w:rPr>
      </w:pPr>
    </w:p>
    <w:p w14:paraId="629D9CBC" w14:textId="5D0C8D9B" w:rsidR="007F49A5" w:rsidRPr="00FC0676" w:rsidRDefault="00C421E9" w:rsidP="00E07301">
      <w:pPr>
        <w:spacing w:line="276" w:lineRule="auto"/>
        <w:ind w:firstLine="709"/>
        <w:jc w:val="both"/>
        <w:rPr>
          <w:rFonts w:ascii="Arial" w:eastAsia="Arial Unicode MS" w:hAnsi="Arial" w:cs="Arial"/>
          <w:sz w:val="22"/>
          <w:szCs w:val="22"/>
        </w:rPr>
      </w:pPr>
      <w:r w:rsidRPr="00FC0676">
        <w:rPr>
          <w:rFonts w:ascii="Arial" w:eastAsia="Arial Unicode MS" w:hAnsi="Arial" w:cs="Arial"/>
          <w:b/>
          <w:sz w:val="22"/>
          <w:szCs w:val="22"/>
        </w:rPr>
        <w:t xml:space="preserve">Subcláusula </w:t>
      </w:r>
      <w:r w:rsidR="00AC44E1" w:rsidRPr="00FC0676">
        <w:rPr>
          <w:rFonts w:ascii="Arial" w:eastAsia="Arial Unicode MS" w:hAnsi="Arial" w:cs="Arial"/>
          <w:b/>
          <w:sz w:val="22"/>
          <w:szCs w:val="22"/>
        </w:rPr>
        <w:t>Segunda</w:t>
      </w:r>
      <w:r w:rsidRPr="00FC0676">
        <w:rPr>
          <w:rFonts w:ascii="Arial" w:eastAsia="Arial Unicode MS" w:hAnsi="Arial" w:cs="Arial"/>
          <w:b/>
          <w:sz w:val="22"/>
          <w:szCs w:val="22"/>
        </w:rPr>
        <w:t xml:space="preserve"> </w:t>
      </w:r>
      <w:r w:rsidRPr="00FC0676">
        <w:rPr>
          <w:rFonts w:ascii="Arial" w:eastAsia="Arial Unicode MS" w:hAnsi="Arial" w:cs="Arial"/>
          <w:sz w:val="22"/>
          <w:szCs w:val="22"/>
        </w:rPr>
        <w:t xml:space="preserve">– </w:t>
      </w:r>
      <w:r w:rsidR="00C62913" w:rsidRPr="00FC0676">
        <w:rPr>
          <w:rFonts w:ascii="Arial" w:eastAsia="Arial Unicode MS" w:hAnsi="Arial" w:cs="Arial"/>
          <w:sz w:val="22"/>
          <w:szCs w:val="22"/>
        </w:rPr>
        <w:t>Deverá abranger os serviços de implantação, atualização, e suporte de forma a atender integralmente as normativas do Tribunal de Contas do Paraná</w:t>
      </w:r>
      <w:r w:rsidR="00E36BD7" w:rsidRPr="00FC0676">
        <w:rPr>
          <w:rFonts w:ascii="Arial" w:eastAsia="Arial Unicode MS" w:hAnsi="Arial" w:cs="Arial"/>
          <w:sz w:val="22"/>
          <w:szCs w:val="22"/>
        </w:rPr>
        <w:t xml:space="preserve"> e demais </w:t>
      </w:r>
      <w:proofErr w:type="spellStart"/>
      <w:r w:rsidR="00E36BD7" w:rsidRPr="00FC0676">
        <w:rPr>
          <w:rFonts w:ascii="Arial" w:eastAsia="Arial Unicode MS" w:hAnsi="Arial" w:cs="Arial"/>
          <w:sz w:val="22"/>
          <w:szCs w:val="22"/>
        </w:rPr>
        <w:t>legilasç</w:t>
      </w:r>
      <w:r w:rsidR="0084594B" w:rsidRPr="00FC0676">
        <w:rPr>
          <w:rFonts w:ascii="Arial" w:eastAsia="Arial Unicode MS" w:hAnsi="Arial" w:cs="Arial"/>
          <w:sz w:val="22"/>
          <w:szCs w:val="22"/>
        </w:rPr>
        <w:t>õ</w:t>
      </w:r>
      <w:r w:rsidR="00E36BD7" w:rsidRPr="00FC0676">
        <w:rPr>
          <w:rFonts w:ascii="Arial" w:eastAsia="Arial Unicode MS" w:hAnsi="Arial" w:cs="Arial"/>
          <w:sz w:val="22"/>
          <w:szCs w:val="22"/>
        </w:rPr>
        <w:t>es</w:t>
      </w:r>
      <w:proofErr w:type="spellEnd"/>
      <w:r w:rsidR="00E36BD7" w:rsidRPr="00FC0676">
        <w:rPr>
          <w:rFonts w:ascii="Arial" w:eastAsia="Arial Unicode MS" w:hAnsi="Arial" w:cs="Arial"/>
          <w:sz w:val="22"/>
          <w:szCs w:val="22"/>
        </w:rPr>
        <w:t>.</w:t>
      </w:r>
    </w:p>
    <w:p w14:paraId="28E2DDE0" w14:textId="5392B369" w:rsidR="009C1D71" w:rsidRPr="00FC0676" w:rsidRDefault="009C1D71" w:rsidP="00E07301">
      <w:pPr>
        <w:spacing w:line="276" w:lineRule="auto"/>
        <w:jc w:val="both"/>
        <w:rPr>
          <w:rFonts w:ascii="Arial" w:hAnsi="Arial" w:cs="Arial"/>
          <w:sz w:val="22"/>
          <w:szCs w:val="22"/>
          <w:lang w:eastAsia="ar-SA"/>
        </w:rPr>
      </w:pPr>
    </w:p>
    <w:p w14:paraId="3EB3BE6F" w14:textId="67178EEA" w:rsidR="009C1D71" w:rsidRPr="00FC0676" w:rsidRDefault="00AC44E1" w:rsidP="00E07301">
      <w:pPr>
        <w:spacing w:line="276" w:lineRule="auto"/>
        <w:ind w:firstLine="708"/>
        <w:jc w:val="both"/>
        <w:rPr>
          <w:rFonts w:ascii="Arial" w:hAnsi="Arial" w:cs="Arial"/>
          <w:sz w:val="22"/>
          <w:szCs w:val="22"/>
          <w:lang w:eastAsia="ar-SA"/>
        </w:rPr>
      </w:pPr>
      <w:r w:rsidRPr="00FC0676">
        <w:rPr>
          <w:rFonts w:ascii="Arial" w:eastAsia="Arial Unicode MS" w:hAnsi="Arial" w:cs="Arial"/>
          <w:b/>
          <w:sz w:val="22"/>
          <w:szCs w:val="22"/>
        </w:rPr>
        <w:lastRenderedPageBreak/>
        <w:t xml:space="preserve">Subcláusula Terceira </w:t>
      </w:r>
      <w:r w:rsidRPr="00FC0676">
        <w:rPr>
          <w:rFonts w:ascii="Arial" w:eastAsia="Arial Unicode MS" w:hAnsi="Arial" w:cs="Arial"/>
          <w:sz w:val="22"/>
          <w:szCs w:val="22"/>
        </w:rPr>
        <w:t xml:space="preserve">– </w:t>
      </w:r>
      <w:r w:rsidR="00C62913" w:rsidRPr="00FC0676">
        <w:rPr>
          <w:rFonts w:ascii="Arial" w:hAnsi="Arial" w:cs="Arial"/>
          <w:sz w:val="22"/>
          <w:szCs w:val="22"/>
          <w:lang w:eastAsia="ar-SA"/>
        </w:rPr>
        <w:t>A Contratada deverá realizar a conversão e a importação dos dados disponibilizados em arquivo, referente ao ano de 2002 até o ano corrente.</w:t>
      </w:r>
    </w:p>
    <w:p w14:paraId="533BABE6" w14:textId="77777777" w:rsidR="007F49A5" w:rsidRPr="00FC0676" w:rsidRDefault="007F49A5" w:rsidP="00E07301">
      <w:pPr>
        <w:spacing w:line="276" w:lineRule="auto"/>
        <w:ind w:firstLine="708"/>
        <w:jc w:val="both"/>
        <w:rPr>
          <w:rFonts w:ascii="Arial" w:eastAsia="Arial Unicode MS" w:hAnsi="Arial" w:cs="Arial"/>
          <w:sz w:val="22"/>
          <w:szCs w:val="22"/>
        </w:rPr>
      </w:pPr>
    </w:p>
    <w:p w14:paraId="523994D9" w14:textId="5F8F82B7" w:rsidR="00C62913" w:rsidRPr="00FC0676" w:rsidRDefault="00C421E9" w:rsidP="00E07301">
      <w:pPr>
        <w:spacing w:line="276" w:lineRule="auto"/>
        <w:ind w:firstLine="708"/>
        <w:jc w:val="both"/>
        <w:rPr>
          <w:rFonts w:ascii="Arial" w:hAnsi="Arial" w:cs="Arial"/>
          <w:sz w:val="22"/>
          <w:szCs w:val="22"/>
          <w:lang w:eastAsia="ar-SA"/>
        </w:rPr>
      </w:pPr>
      <w:r w:rsidRPr="00FC0676">
        <w:rPr>
          <w:rFonts w:ascii="Arial" w:eastAsia="Arial Unicode MS" w:hAnsi="Arial" w:cs="Arial"/>
          <w:b/>
          <w:sz w:val="22"/>
          <w:szCs w:val="22"/>
        </w:rPr>
        <w:t>Subcláusula Q</w:t>
      </w:r>
      <w:r w:rsidR="0004001D" w:rsidRPr="00FC0676">
        <w:rPr>
          <w:rFonts w:ascii="Arial" w:eastAsia="Arial Unicode MS" w:hAnsi="Arial" w:cs="Arial"/>
          <w:b/>
          <w:sz w:val="22"/>
          <w:szCs w:val="22"/>
        </w:rPr>
        <w:t>uarta</w:t>
      </w:r>
      <w:r w:rsidRPr="00FC0676">
        <w:rPr>
          <w:rFonts w:ascii="Arial" w:eastAsia="Arial Unicode MS" w:hAnsi="Arial" w:cs="Arial"/>
          <w:b/>
          <w:sz w:val="22"/>
          <w:szCs w:val="22"/>
        </w:rPr>
        <w:t xml:space="preserve"> </w:t>
      </w:r>
      <w:r w:rsidRPr="00FC0676">
        <w:rPr>
          <w:rFonts w:ascii="Arial" w:eastAsia="Arial Unicode MS" w:hAnsi="Arial" w:cs="Arial"/>
          <w:sz w:val="22"/>
          <w:szCs w:val="22"/>
        </w:rPr>
        <w:t>–</w:t>
      </w:r>
      <w:r w:rsidR="009C1D71" w:rsidRPr="00FC0676">
        <w:rPr>
          <w:rFonts w:ascii="Arial" w:eastAsia="Arial Unicode MS" w:hAnsi="Arial" w:cs="Arial"/>
          <w:sz w:val="22"/>
          <w:szCs w:val="22"/>
        </w:rPr>
        <w:t xml:space="preserve"> </w:t>
      </w:r>
      <w:r w:rsidR="00C62913" w:rsidRPr="00FC0676">
        <w:rPr>
          <w:rFonts w:ascii="Arial" w:eastAsia="Arial Unicode MS" w:hAnsi="Arial" w:cs="Arial"/>
          <w:sz w:val="22"/>
          <w:szCs w:val="22"/>
        </w:rPr>
        <w:t xml:space="preserve">A Contratada deverá efetuar a </w:t>
      </w:r>
      <w:r w:rsidR="00C62913" w:rsidRPr="00FC0676">
        <w:rPr>
          <w:rFonts w:ascii="Arial" w:hAnsi="Arial" w:cs="Arial"/>
          <w:sz w:val="22"/>
          <w:szCs w:val="22"/>
          <w:lang w:eastAsia="ar-SA"/>
        </w:rPr>
        <w:t>capacitação dos usuários para plena utilização das funcionalidades dos módulos</w:t>
      </w:r>
      <w:r w:rsidR="00E36BD7" w:rsidRPr="00FC0676">
        <w:rPr>
          <w:rFonts w:ascii="Arial" w:hAnsi="Arial" w:cs="Arial"/>
          <w:sz w:val="22"/>
          <w:szCs w:val="22"/>
          <w:lang w:eastAsia="ar-SA"/>
        </w:rPr>
        <w:t xml:space="preserve">, </w:t>
      </w:r>
      <w:r w:rsidR="00C62913" w:rsidRPr="00FC0676">
        <w:rPr>
          <w:rFonts w:ascii="Arial" w:hAnsi="Arial" w:cs="Arial"/>
          <w:sz w:val="22"/>
          <w:szCs w:val="22"/>
          <w:lang w:eastAsia="ar-SA"/>
        </w:rPr>
        <w:t>sem custo para o CISAMUSEP.</w:t>
      </w:r>
    </w:p>
    <w:p w14:paraId="47E88620" w14:textId="0610266C" w:rsidR="009C1D71" w:rsidRPr="00FC0676" w:rsidRDefault="009C1D71" w:rsidP="00E07301">
      <w:pPr>
        <w:spacing w:line="276" w:lineRule="auto"/>
        <w:ind w:firstLine="708"/>
        <w:jc w:val="both"/>
        <w:rPr>
          <w:rFonts w:ascii="Arial" w:hAnsi="Arial" w:cs="Arial"/>
          <w:b/>
          <w:bCs/>
          <w:sz w:val="22"/>
          <w:szCs w:val="22"/>
        </w:rPr>
      </w:pPr>
    </w:p>
    <w:p w14:paraId="0F4C16C1" w14:textId="1264EBBF" w:rsidR="001E681E" w:rsidRPr="00FC0676" w:rsidRDefault="00C421E9" w:rsidP="00E07301">
      <w:pPr>
        <w:pStyle w:val="PargrafodaLista"/>
        <w:spacing w:after="0"/>
        <w:ind w:left="0" w:firstLine="709"/>
        <w:jc w:val="both"/>
        <w:rPr>
          <w:rFonts w:ascii="Arial" w:hAnsi="Arial" w:cs="Arial"/>
          <w:lang w:eastAsia="ar-SA"/>
        </w:rPr>
      </w:pPr>
      <w:r w:rsidRPr="00FC0676">
        <w:rPr>
          <w:rFonts w:ascii="Arial" w:eastAsia="Arial Unicode MS" w:hAnsi="Arial" w:cs="Arial"/>
          <w:b/>
        </w:rPr>
        <w:t xml:space="preserve">Subcláusula </w:t>
      </w:r>
      <w:r w:rsidR="009A45B4" w:rsidRPr="00FC0676">
        <w:rPr>
          <w:rFonts w:ascii="Arial" w:eastAsia="Arial Unicode MS" w:hAnsi="Arial" w:cs="Arial"/>
          <w:b/>
        </w:rPr>
        <w:t>Quint</w:t>
      </w:r>
      <w:r w:rsidRPr="00FC0676">
        <w:rPr>
          <w:rFonts w:ascii="Arial" w:eastAsia="Arial Unicode MS" w:hAnsi="Arial" w:cs="Arial"/>
          <w:b/>
        </w:rPr>
        <w:t xml:space="preserve">a </w:t>
      </w:r>
      <w:r w:rsidRPr="00FC0676">
        <w:rPr>
          <w:rFonts w:ascii="Arial" w:eastAsia="Arial Unicode MS" w:hAnsi="Arial" w:cs="Arial"/>
        </w:rPr>
        <w:t>–</w:t>
      </w:r>
      <w:r w:rsidR="007C5374" w:rsidRPr="00FC0676">
        <w:rPr>
          <w:rFonts w:ascii="Arial" w:eastAsia="Arial Unicode MS" w:hAnsi="Arial" w:cs="Arial"/>
        </w:rPr>
        <w:t xml:space="preserve"> </w:t>
      </w:r>
      <w:r w:rsidR="00C62913" w:rsidRPr="00FC0676">
        <w:rPr>
          <w:rFonts w:ascii="Arial" w:eastAsia="Arial Unicode MS" w:hAnsi="Arial" w:cs="Arial"/>
          <w:noProof/>
        </w:rPr>
        <w:t>Os treinamentos dos usuários do Software deverão ser realizados presencialmente, após a etapa de migração e implantação, nas instalações do CISAMUSEP.</w:t>
      </w:r>
    </w:p>
    <w:p w14:paraId="0BA086D5" w14:textId="77777777" w:rsidR="009C1D71" w:rsidRPr="00FC0676" w:rsidRDefault="009C1D71" w:rsidP="00E07301">
      <w:pPr>
        <w:tabs>
          <w:tab w:val="left" w:pos="426"/>
        </w:tabs>
        <w:spacing w:line="276" w:lineRule="auto"/>
        <w:ind w:firstLine="709"/>
        <w:jc w:val="both"/>
        <w:rPr>
          <w:rFonts w:ascii="Arial" w:eastAsia="Arial Unicode MS" w:hAnsi="Arial" w:cs="Arial"/>
          <w:sz w:val="22"/>
          <w:szCs w:val="22"/>
        </w:rPr>
      </w:pPr>
    </w:p>
    <w:p w14:paraId="65384D08" w14:textId="70B008E0" w:rsidR="00C421E9" w:rsidRPr="00FC0676" w:rsidRDefault="009C1D71" w:rsidP="00E07301">
      <w:pPr>
        <w:pStyle w:val="PargrafodaLista"/>
        <w:spacing w:after="0"/>
        <w:ind w:left="0" w:firstLine="708"/>
        <w:jc w:val="both"/>
        <w:rPr>
          <w:rFonts w:ascii="Arial" w:eastAsia="Arial Unicode MS" w:hAnsi="Arial" w:cs="Arial"/>
        </w:rPr>
      </w:pPr>
      <w:r w:rsidRPr="00FC0676">
        <w:rPr>
          <w:rFonts w:ascii="Arial" w:eastAsia="Arial Unicode MS" w:hAnsi="Arial" w:cs="Arial"/>
          <w:b/>
        </w:rPr>
        <w:t xml:space="preserve">Subcláusula Sexta </w:t>
      </w:r>
      <w:r w:rsidRPr="00FC0676">
        <w:rPr>
          <w:rFonts w:ascii="Arial" w:eastAsia="Arial Unicode MS" w:hAnsi="Arial" w:cs="Arial"/>
        </w:rPr>
        <w:t xml:space="preserve">– </w:t>
      </w:r>
      <w:r w:rsidR="00C62913" w:rsidRPr="00FC0676">
        <w:rPr>
          <w:rFonts w:ascii="Arial" w:eastAsia="Arial Unicode MS" w:hAnsi="Arial" w:cs="Arial"/>
        </w:rPr>
        <w:t xml:space="preserve">Todas as despesas referentes aos treinamentos (passagens, hospedagens, alimentação, diárias, entre outras) serão de responsabilidade da </w:t>
      </w:r>
      <w:r w:rsidR="009C030F" w:rsidRPr="00FC0676">
        <w:rPr>
          <w:rFonts w:ascii="Arial" w:eastAsia="Arial Unicode MS" w:hAnsi="Arial" w:cs="Arial"/>
        </w:rPr>
        <w:t>C</w:t>
      </w:r>
      <w:r w:rsidR="00C62913" w:rsidRPr="00FC0676">
        <w:rPr>
          <w:rFonts w:ascii="Arial" w:eastAsia="Arial Unicode MS" w:hAnsi="Arial" w:cs="Arial"/>
        </w:rPr>
        <w:t>ontratada.</w:t>
      </w:r>
    </w:p>
    <w:p w14:paraId="5DA9FE39" w14:textId="77777777" w:rsidR="008D7F9D" w:rsidRPr="00FC0676" w:rsidRDefault="008D7F9D" w:rsidP="00E07301">
      <w:pPr>
        <w:tabs>
          <w:tab w:val="left" w:pos="426"/>
        </w:tabs>
        <w:spacing w:line="276" w:lineRule="auto"/>
        <w:ind w:firstLine="709"/>
        <w:jc w:val="both"/>
        <w:rPr>
          <w:rFonts w:ascii="Arial" w:eastAsia="Arial Unicode MS" w:hAnsi="Arial" w:cs="Arial"/>
          <w:sz w:val="22"/>
          <w:szCs w:val="22"/>
        </w:rPr>
      </w:pPr>
    </w:p>
    <w:p w14:paraId="0AF7B66C" w14:textId="1A5E60FD" w:rsidR="00287DB0" w:rsidRPr="00FC0676" w:rsidRDefault="009C1D71" w:rsidP="00E07301">
      <w:pPr>
        <w:pStyle w:val="PargrafodaLista"/>
        <w:spacing w:after="0"/>
        <w:ind w:left="0" w:firstLine="709"/>
        <w:jc w:val="both"/>
        <w:rPr>
          <w:rFonts w:ascii="Arial" w:hAnsi="Arial" w:cs="Arial"/>
          <w:lang w:eastAsia="ar-SA"/>
        </w:rPr>
      </w:pPr>
      <w:r w:rsidRPr="00FC0676">
        <w:rPr>
          <w:rFonts w:ascii="Arial" w:eastAsia="Arial Unicode MS" w:hAnsi="Arial" w:cs="Arial"/>
          <w:b/>
        </w:rPr>
        <w:t xml:space="preserve">Subcláusula Sétima </w:t>
      </w:r>
      <w:r w:rsidRPr="00FC0676">
        <w:rPr>
          <w:rFonts w:ascii="Arial" w:eastAsia="Arial Unicode MS" w:hAnsi="Arial" w:cs="Arial"/>
        </w:rPr>
        <w:t>–</w:t>
      </w:r>
      <w:r w:rsidR="00287DB0" w:rsidRPr="00FC0676">
        <w:rPr>
          <w:rFonts w:ascii="Arial" w:eastAsia="Arial Unicode MS" w:hAnsi="Arial" w:cs="Arial"/>
          <w:noProof/>
        </w:rPr>
        <w:t xml:space="preserve"> Ficará a cargo da </w:t>
      </w:r>
      <w:r w:rsidR="009212BA" w:rsidRPr="00FC0676">
        <w:rPr>
          <w:rFonts w:ascii="Arial" w:eastAsia="Arial Unicode MS" w:hAnsi="Arial" w:cs="Arial"/>
          <w:noProof/>
        </w:rPr>
        <w:t>C</w:t>
      </w:r>
      <w:r w:rsidR="00287DB0" w:rsidRPr="00FC0676">
        <w:rPr>
          <w:rFonts w:ascii="Arial" w:eastAsia="Arial Unicode MS" w:hAnsi="Arial" w:cs="Arial"/>
          <w:noProof/>
        </w:rPr>
        <w:t xml:space="preserve">ontratada o fornecimento, a seus profissionais, de ferramentas, manuais e instrumentos necessários para a execução dos serviços, bem como produtos ou materiais, indispensáveis à execução do serviço, sem custo para o CISAMUSEP. </w:t>
      </w:r>
    </w:p>
    <w:p w14:paraId="54F0E493" w14:textId="77777777" w:rsidR="00287DB0" w:rsidRPr="00FC0676" w:rsidRDefault="00287DB0" w:rsidP="00E07301">
      <w:pPr>
        <w:tabs>
          <w:tab w:val="left" w:pos="426"/>
        </w:tabs>
        <w:spacing w:line="276" w:lineRule="auto"/>
        <w:ind w:firstLine="709"/>
        <w:jc w:val="both"/>
        <w:rPr>
          <w:rFonts w:ascii="Arial" w:eastAsia="Arial Unicode MS" w:hAnsi="Arial" w:cs="Arial"/>
          <w:noProof/>
          <w:sz w:val="22"/>
          <w:szCs w:val="22"/>
        </w:rPr>
      </w:pPr>
    </w:p>
    <w:p w14:paraId="6CA6683B" w14:textId="51EC7A88" w:rsidR="00287DB0" w:rsidRPr="00FC0676" w:rsidRDefault="009C1D71" w:rsidP="00E07301">
      <w:pPr>
        <w:pStyle w:val="PargrafodaLista"/>
        <w:spacing w:after="0"/>
        <w:ind w:left="0" w:firstLine="709"/>
        <w:jc w:val="both"/>
        <w:rPr>
          <w:rFonts w:ascii="Arial" w:eastAsia="Arial Unicode MS" w:hAnsi="Arial" w:cs="Arial"/>
        </w:rPr>
      </w:pPr>
      <w:r w:rsidRPr="00FC0676">
        <w:rPr>
          <w:rFonts w:ascii="Arial" w:eastAsia="Arial Unicode MS" w:hAnsi="Arial" w:cs="Arial"/>
          <w:b/>
        </w:rPr>
        <w:t xml:space="preserve">Subcláusula Oitava </w:t>
      </w:r>
      <w:r w:rsidRPr="00FC0676">
        <w:rPr>
          <w:rFonts w:ascii="Arial" w:eastAsia="Arial Unicode MS" w:hAnsi="Arial" w:cs="Arial"/>
        </w:rPr>
        <w:t xml:space="preserve">– </w:t>
      </w:r>
      <w:r w:rsidR="000A1C8B" w:rsidRPr="00FC0676">
        <w:rPr>
          <w:rFonts w:ascii="Arial" w:eastAsia="Arial Unicode MS" w:hAnsi="Arial" w:cs="Arial"/>
        </w:rPr>
        <w:t xml:space="preserve">O Contratante elaborará um cronograma e encaminhará </w:t>
      </w:r>
      <w:r w:rsidR="009212BA" w:rsidRPr="00FC0676">
        <w:rPr>
          <w:rFonts w:ascii="Arial" w:eastAsia="Arial Unicode MS" w:hAnsi="Arial" w:cs="Arial"/>
        </w:rPr>
        <w:t>à</w:t>
      </w:r>
      <w:r w:rsidR="000A1C8B" w:rsidRPr="00FC0676">
        <w:rPr>
          <w:rFonts w:ascii="Arial" w:eastAsia="Arial Unicode MS" w:hAnsi="Arial" w:cs="Arial"/>
        </w:rPr>
        <w:t xml:space="preserve"> </w:t>
      </w:r>
      <w:r w:rsidR="009212BA" w:rsidRPr="00FC0676">
        <w:rPr>
          <w:rFonts w:ascii="Arial" w:eastAsia="Arial Unicode MS" w:hAnsi="Arial" w:cs="Arial"/>
        </w:rPr>
        <w:t>C</w:t>
      </w:r>
      <w:r w:rsidR="000A1C8B" w:rsidRPr="00FC0676">
        <w:rPr>
          <w:rFonts w:ascii="Arial" w:eastAsia="Arial Unicode MS" w:hAnsi="Arial" w:cs="Arial"/>
        </w:rPr>
        <w:t>ontratada para aprovação, no prazo de até 5 (cinco) após a data do envio.</w:t>
      </w:r>
    </w:p>
    <w:p w14:paraId="64891BB0" w14:textId="7AF81177" w:rsidR="000A1C8B" w:rsidRPr="00FC0676" w:rsidRDefault="000A1C8B" w:rsidP="00E07301">
      <w:pPr>
        <w:pStyle w:val="PargrafodaLista"/>
        <w:spacing w:after="0"/>
        <w:ind w:left="0" w:firstLine="709"/>
        <w:jc w:val="both"/>
        <w:rPr>
          <w:rFonts w:ascii="Arial" w:eastAsia="Arial Unicode MS" w:hAnsi="Arial" w:cs="Arial"/>
        </w:rPr>
      </w:pPr>
    </w:p>
    <w:p w14:paraId="19C2FCF7" w14:textId="5BCC5BD8" w:rsidR="000A1C8B" w:rsidRPr="00FC0676" w:rsidRDefault="000A1C8B" w:rsidP="00E07301">
      <w:pPr>
        <w:pStyle w:val="PargrafodaLista"/>
        <w:spacing w:after="0"/>
        <w:ind w:left="0" w:firstLine="709"/>
        <w:jc w:val="both"/>
        <w:rPr>
          <w:rFonts w:ascii="Arial" w:hAnsi="Arial" w:cs="Arial"/>
          <w:lang w:eastAsia="ar-SA"/>
        </w:rPr>
      </w:pPr>
      <w:r w:rsidRPr="00FC0676">
        <w:rPr>
          <w:rFonts w:ascii="Arial" w:eastAsia="Arial Unicode MS" w:hAnsi="Arial" w:cs="Arial"/>
          <w:b/>
        </w:rPr>
        <w:t xml:space="preserve">Subcláusula Nona </w:t>
      </w:r>
      <w:r w:rsidRPr="00FC0676">
        <w:rPr>
          <w:rFonts w:ascii="Arial" w:eastAsia="Arial Unicode MS" w:hAnsi="Arial" w:cs="Arial"/>
        </w:rPr>
        <w:t>– Todos os módulos deverão ser fornecidos em cópias oficiais.</w:t>
      </w:r>
    </w:p>
    <w:p w14:paraId="065CE253" w14:textId="3463304B" w:rsidR="00D139D7" w:rsidRPr="00FC0676" w:rsidRDefault="00D139D7" w:rsidP="00E07301">
      <w:pPr>
        <w:tabs>
          <w:tab w:val="left" w:pos="426"/>
        </w:tabs>
        <w:spacing w:line="276" w:lineRule="auto"/>
        <w:ind w:firstLine="709"/>
        <w:jc w:val="both"/>
        <w:rPr>
          <w:rFonts w:ascii="Arial" w:eastAsia="Arial Unicode MS" w:hAnsi="Arial" w:cs="Arial"/>
          <w:noProof/>
          <w:sz w:val="22"/>
          <w:szCs w:val="22"/>
        </w:rPr>
      </w:pPr>
    </w:p>
    <w:p w14:paraId="67539A82" w14:textId="36DB5195" w:rsidR="000A1C8B" w:rsidRPr="00FC0676" w:rsidRDefault="000A1C8B" w:rsidP="00E07301">
      <w:pPr>
        <w:pStyle w:val="PargrafodaLista"/>
        <w:spacing w:after="0"/>
        <w:ind w:left="0" w:firstLine="709"/>
        <w:jc w:val="both"/>
        <w:rPr>
          <w:rFonts w:ascii="Arial" w:eastAsia="Arial Unicode MS" w:hAnsi="Arial" w:cs="Arial"/>
        </w:rPr>
      </w:pPr>
      <w:r w:rsidRPr="00FC0676">
        <w:rPr>
          <w:rFonts w:ascii="Arial" w:eastAsia="Arial Unicode MS" w:hAnsi="Arial" w:cs="Arial"/>
          <w:b/>
        </w:rPr>
        <w:t xml:space="preserve">Subcláusula </w:t>
      </w:r>
      <w:r w:rsidR="002B6FE7" w:rsidRPr="00FC0676">
        <w:rPr>
          <w:rFonts w:ascii="Arial" w:eastAsia="Arial Unicode MS" w:hAnsi="Arial" w:cs="Arial"/>
          <w:b/>
        </w:rPr>
        <w:t>Décim</w:t>
      </w:r>
      <w:r w:rsidRPr="00FC0676">
        <w:rPr>
          <w:rFonts w:ascii="Arial" w:eastAsia="Arial Unicode MS" w:hAnsi="Arial" w:cs="Arial"/>
          <w:b/>
        </w:rPr>
        <w:t xml:space="preserve">a </w:t>
      </w:r>
      <w:r w:rsidRPr="00FC0676">
        <w:rPr>
          <w:rFonts w:ascii="Arial" w:eastAsia="Arial Unicode MS" w:hAnsi="Arial" w:cs="Arial"/>
        </w:rPr>
        <w:t>– A Contratada deverá realizar o serviço de manutenção solicitado no prazo máximo de 3 (três) dias úteis a contar a partir da abertura do chamado via protocolo.</w:t>
      </w:r>
    </w:p>
    <w:p w14:paraId="33456610" w14:textId="08694138" w:rsidR="000A1C8B" w:rsidRPr="00FC0676" w:rsidRDefault="000A1C8B" w:rsidP="00E07301">
      <w:pPr>
        <w:pStyle w:val="PargrafodaLista"/>
        <w:spacing w:after="0"/>
        <w:ind w:left="0" w:firstLine="709"/>
        <w:jc w:val="both"/>
        <w:rPr>
          <w:rFonts w:ascii="Arial" w:eastAsia="Arial Unicode MS" w:hAnsi="Arial" w:cs="Arial"/>
        </w:rPr>
      </w:pPr>
    </w:p>
    <w:p w14:paraId="48F7A6CF" w14:textId="40E2F24B" w:rsidR="000A1C8B" w:rsidRPr="00FC0676" w:rsidRDefault="000A1C8B" w:rsidP="00E07301">
      <w:pPr>
        <w:pStyle w:val="PargrafodaLista"/>
        <w:spacing w:after="0"/>
        <w:ind w:left="0" w:firstLine="709"/>
        <w:jc w:val="both"/>
        <w:rPr>
          <w:rFonts w:ascii="Arial" w:eastAsia="Arial Unicode MS" w:hAnsi="Arial" w:cs="Arial"/>
          <w:b/>
        </w:rPr>
      </w:pPr>
      <w:r w:rsidRPr="00FC0676">
        <w:rPr>
          <w:rFonts w:ascii="Arial" w:eastAsia="Arial Unicode MS" w:hAnsi="Arial" w:cs="Arial"/>
          <w:b/>
        </w:rPr>
        <w:t xml:space="preserve">Subcláusula </w:t>
      </w:r>
      <w:r w:rsidR="002B6FE7" w:rsidRPr="00FC0676">
        <w:rPr>
          <w:rFonts w:ascii="Arial" w:eastAsia="Arial Unicode MS" w:hAnsi="Arial" w:cs="Arial"/>
          <w:b/>
        </w:rPr>
        <w:t>Décima Primeira</w:t>
      </w:r>
      <w:r w:rsidRPr="00FC0676">
        <w:rPr>
          <w:rFonts w:ascii="Arial" w:eastAsia="Arial Unicode MS" w:hAnsi="Arial" w:cs="Arial"/>
          <w:b/>
        </w:rPr>
        <w:t xml:space="preserve"> </w:t>
      </w:r>
      <w:r w:rsidRPr="00FC0676">
        <w:rPr>
          <w:rFonts w:ascii="Arial" w:eastAsia="Arial Unicode MS" w:hAnsi="Arial" w:cs="Arial"/>
        </w:rPr>
        <w:t xml:space="preserve">– </w:t>
      </w:r>
      <w:r w:rsidR="00AC2938" w:rsidRPr="00FC0676">
        <w:rPr>
          <w:rFonts w:ascii="Arial" w:eastAsia="Arial Unicode MS" w:hAnsi="Arial" w:cs="Arial"/>
          <w:bCs/>
        </w:rPr>
        <w:t>A Contratada deverá efetuar a disponibilização das senhas dos módulos até o primeiro dia útil de cada mês.</w:t>
      </w:r>
    </w:p>
    <w:p w14:paraId="49B936B1" w14:textId="61740734" w:rsidR="000A1C8B" w:rsidRPr="00FC0676" w:rsidRDefault="000A1C8B" w:rsidP="00E07301">
      <w:pPr>
        <w:pStyle w:val="PargrafodaLista"/>
        <w:spacing w:after="0"/>
        <w:ind w:left="0" w:firstLine="709"/>
        <w:jc w:val="both"/>
        <w:rPr>
          <w:rFonts w:ascii="Arial" w:eastAsia="Arial Unicode MS" w:hAnsi="Arial" w:cs="Arial"/>
          <w:b/>
        </w:rPr>
      </w:pPr>
    </w:p>
    <w:p w14:paraId="248F5954" w14:textId="77777777" w:rsidR="00AC2938" w:rsidRPr="00FC0676" w:rsidRDefault="000A1C8B" w:rsidP="00AC2938">
      <w:pPr>
        <w:pStyle w:val="PargrafodaLista"/>
        <w:spacing w:after="0"/>
        <w:ind w:left="0" w:firstLine="709"/>
        <w:jc w:val="both"/>
        <w:rPr>
          <w:rFonts w:ascii="Arial" w:eastAsia="Arial Unicode MS" w:hAnsi="Arial" w:cs="Arial"/>
          <w:b/>
        </w:rPr>
      </w:pPr>
      <w:r w:rsidRPr="00FC0676">
        <w:rPr>
          <w:rFonts w:ascii="Arial" w:eastAsia="Arial Unicode MS" w:hAnsi="Arial" w:cs="Arial"/>
          <w:b/>
        </w:rPr>
        <w:t xml:space="preserve">Subcláusula </w:t>
      </w:r>
      <w:r w:rsidR="002B6FE7" w:rsidRPr="00FC0676">
        <w:rPr>
          <w:rFonts w:ascii="Arial" w:eastAsia="Arial Unicode MS" w:hAnsi="Arial" w:cs="Arial"/>
          <w:b/>
        </w:rPr>
        <w:t>Décima Segunda</w:t>
      </w:r>
      <w:r w:rsidRPr="00FC0676">
        <w:rPr>
          <w:rFonts w:ascii="Arial" w:eastAsia="Arial Unicode MS" w:hAnsi="Arial" w:cs="Arial"/>
          <w:b/>
        </w:rPr>
        <w:t xml:space="preserve"> </w:t>
      </w:r>
      <w:r w:rsidRPr="00FC0676">
        <w:rPr>
          <w:rFonts w:ascii="Arial" w:eastAsia="Arial Unicode MS" w:hAnsi="Arial" w:cs="Arial"/>
        </w:rPr>
        <w:t>–</w:t>
      </w:r>
      <w:r w:rsidRPr="00FC0676">
        <w:rPr>
          <w:rFonts w:ascii="Arial" w:eastAsia="Arial Unicode MS" w:hAnsi="Arial" w:cs="Arial"/>
          <w:bCs/>
        </w:rPr>
        <w:tab/>
      </w:r>
      <w:r w:rsidR="00AC2938" w:rsidRPr="00FC0676">
        <w:rPr>
          <w:rFonts w:ascii="Arial" w:eastAsia="Arial Unicode MS" w:hAnsi="Arial" w:cs="Arial"/>
        </w:rPr>
        <w:t>A Contratada deverá i</w:t>
      </w:r>
      <w:r w:rsidR="00AC2938" w:rsidRPr="00FC0676">
        <w:rPr>
          <w:rFonts w:ascii="Arial" w:eastAsia="Arial Unicode MS" w:hAnsi="Arial" w:cs="Arial"/>
          <w:bCs/>
        </w:rPr>
        <w:t>nformar via e-mail as novas versões do sistema para atualização.</w:t>
      </w:r>
    </w:p>
    <w:p w14:paraId="05D27E7B" w14:textId="774AF259" w:rsidR="000A1C8B" w:rsidRPr="00FC0676" w:rsidRDefault="000A1C8B" w:rsidP="00E07301">
      <w:pPr>
        <w:pStyle w:val="PargrafodaLista"/>
        <w:spacing w:after="0"/>
        <w:ind w:left="0" w:firstLine="709"/>
        <w:jc w:val="both"/>
        <w:rPr>
          <w:rFonts w:ascii="Arial" w:eastAsia="Arial Unicode MS" w:hAnsi="Arial" w:cs="Arial"/>
          <w:b/>
        </w:rPr>
      </w:pPr>
    </w:p>
    <w:p w14:paraId="114043FA" w14:textId="7AB74AE7" w:rsidR="000A1C8B" w:rsidRPr="00FC0676" w:rsidRDefault="000A1C8B" w:rsidP="00E07301">
      <w:pPr>
        <w:pStyle w:val="PargrafodaLista"/>
        <w:spacing w:after="0"/>
        <w:ind w:left="0" w:firstLine="709"/>
        <w:jc w:val="both"/>
        <w:rPr>
          <w:rFonts w:ascii="Arial" w:eastAsia="Arial Unicode MS" w:hAnsi="Arial" w:cs="Arial"/>
          <w:b/>
        </w:rPr>
      </w:pPr>
      <w:r w:rsidRPr="00FC0676">
        <w:rPr>
          <w:rFonts w:ascii="Arial" w:eastAsia="Arial Unicode MS" w:hAnsi="Arial" w:cs="Arial"/>
          <w:b/>
        </w:rPr>
        <w:t xml:space="preserve">Subcláusula </w:t>
      </w:r>
      <w:r w:rsidR="002B6FE7" w:rsidRPr="00FC0676">
        <w:rPr>
          <w:rFonts w:ascii="Arial" w:eastAsia="Arial Unicode MS" w:hAnsi="Arial" w:cs="Arial"/>
          <w:b/>
        </w:rPr>
        <w:t>Décima Terceira</w:t>
      </w:r>
      <w:r w:rsidRPr="00FC0676">
        <w:rPr>
          <w:rFonts w:ascii="Arial" w:eastAsia="Arial Unicode MS" w:hAnsi="Arial" w:cs="Arial"/>
          <w:b/>
        </w:rPr>
        <w:t xml:space="preserve"> </w:t>
      </w:r>
      <w:r w:rsidRPr="00FC0676">
        <w:rPr>
          <w:rFonts w:ascii="Arial" w:eastAsia="Arial Unicode MS" w:hAnsi="Arial" w:cs="Arial"/>
        </w:rPr>
        <w:t>–</w:t>
      </w:r>
      <w:r w:rsidR="002B6FE7" w:rsidRPr="00FC0676">
        <w:rPr>
          <w:rFonts w:ascii="Arial" w:eastAsia="Arial Unicode MS" w:hAnsi="Arial" w:cs="Arial"/>
        </w:rPr>
        <w:t xml:space="preserve"> </w:t>
      </w:r>
      <w:r w:rsidR="00AC2938" w:rsidRPr="00FC0676">
        <w:rPr>
          <w:rFonts w:ascii="Arial" w:eastAsia="Arial Unicode MS" w:hAnsi="Arial" w:cs="Arial"/>
        </w:rPr>
        <w:t>O Contratante</w:t>
      </w:r>
      <w:r w:rsidR="00AC2938" w:rsidRPr="00FC0676">
        <w:rPr>
          <w:rFonts w:ascii="Arial" w:eastAsia="Arial Unicode MS" w:hAnsi="Arial" w:cs="Arial"/>
          <w:bCs/>
        </w:rPr>
        <w:t xml:space="preserve"> tem a necessidade que suas atividades operacionais sejam ininterruptas, no </w:t>
      </w:r>
      <w:r w:rsidR="00AC2938" w:rsidRPr="00CD5BEE">
        <w:rPr>
          <w:rFonts w:ascii="Arial" w:eastAsia="Arial Unicode MS" w:hAnsi="Arial" w:cs="Arial"/>
          <w:bCs/>
        </w:rPr>
        <w:t xml:space="preserve">horário </w:t>
      </w:r>
      <w:r w:rsidR="00AC2938" w:rsidRPr="00CD5BEE">
        <w:rPr>
          <w:rFonts w:ascii="Arial" w:eastAsia="Arial Unicode MS" w:hAnsi="Arial" w:cs="Arial"/>
          <w:bCs/>
          <w:color w:val="000000" w:themeColor="text1"/>
        </w:rPr>
        <w:t xml:space="preserve">das 8hs </w:t>
      </w:r>
      <w:proofErr w:type="spellStart"/>
      <w:r w:rsidR="00AC2938" w:rsidRPr="00CD5BEE">
        <w:rPr>
          <w:rFonts w:ascii="Arial" w:eastAsia="Arial Unicode MS" w:hAnsi="Arial" w:cs="Arial"/>
          <w:bCs/>
        </w:rPr>
        <w:t>as</w:t>
      </w:r>
      <w:proofErr w:type="spellEnd"/>
      <w:r w:rsidR="00AC2938" w:rsidRPr="00CD5BEE">
        <w:rPr>
          <w:rFonts w:ascii="Arial" w:eastAsia="Arial Unicode MS" w:hAnsi="Arial" w:cs="Arial"/>
          <w:bCs/>
        </w:rPr>
        <w:t xml:space="preserve"> 12h e das 13h30min </w:t>
      </w:r>
      <w:proofErr w:type="spellStart"/>
      <w:r w:rsidR="00AC2938" w:rsidRPr="00CD5BEE">
        <w:rPr>
          <w:rFonts w:ascii="Arial" w:eastAsia="Arial Unicode MS" w:hAnsi="Arial" w:cs="Arial"/>
          <w:bCs/>
        </w:rPr>
        <w:t>as</w:t>
      </w:r>
      <w:proofErr w:type="spellEnd"/>
      <w:r w:rsidR="00AC2938" w:rsidRPr="00CD5BEE">
        <w:rPr>
          <w:rFonts w:ascii="Arial" w:eastAsia="Arial Unicode MS" w:hAnsi="Arial" w:cs="Arial"/>
          <w:bCs/>
        </w:rPr>
        <w:t xml:space="preserve"> 17hs.</w:t>
      </w:r>
    </w:p>
    <w:p w14:paraId="16D87309" w14:textId="08C1E4D5" w:rsidR="000A1C8B" w:rsidRPr="00FC0676" w:rsidRDefault="000A1C8B" w:rsidP="00E07301">
      <w:pPr>
        <w:pStyle w:val="PargrafodaLista"/>
        <w:spacing w:after="0"/>
        <w:ind w:left="0" w:firstLine="709"/>
        <w:jc w:val="both"/>
        <w:rPr>
          <w:rFonts w:ascii="Arial" w:eastAsia="Arial Unicode MS" w:hAnsi="Arial" w:cs="Arial"/>
          <w:b/>
        </w:rPr>
      </w:pPr>
    </w:p>
    <w:p w14:paraId="0A7C1F97" w14:textId="77777777" w:rsidR="00AC2938" w:rsidRPr="00FC0676" w:rsidRDefault="000A1C8B" w:rsidP="00AC2938">
      <w:pPr>
        <w:pStyle w:val="PargrafodaLista"/>
        <w:ind w:hanging="11"/>
        <w:jc w:val="both"/>
        <w:rPr>
          <w:rFonts w:ascii="Arial" w:eastAsia="Arial Unicode MS" w:hAnsi="Arial" w:cs="Arial"/>
          <w:bCs/>
        </w:rPr>
      </w:pPr>
      <w:r w:rsidRPr="00FC0676">
        <w:rPr>
          <w:rFonts w:ascii="Arial" w:eastAsia="Arial Unicode MS" w:hAnsi="Arial" w:cs="Arial"/>
          <w:b/>
        </w:rPr>
        <w:t>Subcláusula</w:t>
      </w:r>
      <w:r w:rsidR="002B6FE7" w:rsidRPr="00FC0676">
        <w:rPr>
          <w:rFonts w:ascii="Arial" w:eastAsia="Arial Unicode MS" w:hAnsi="Arial" w:cs="Arial"/>
          <w:b/>
        </w:rPr>
        <w:t xml:space="preserve"> Décima Quarta</w:t>
      </w:r>
      <w:r w:rsidRPr="00FC0676">
        <w:rPr>
          <w:rFonts w:ascii="Arial" w:eastAsia="Arial Unicode MS" w:hAnsi="Arial" w:cs="Arial"/>
          <w:b/>
        </w:rPr>
        <w:t xml:space="preserve"> </w:t>
      </w:r>
      <w:r w:rsidRPr="00FC0676">
        <w:rPr>
          <w:rFonts w:ascii="Arial" w:eastAsia="Arial Unicode MS" w:hAnsi="Arial" w:cs="Arial"/>
        </w:rPr>
        <w:t>–</w:t>
      </w:r>
      <w:r w:rsidR="002B6FE7" w:rsidRPr="00FC0676">
        <w:rPr>
          <w:rFonts w:ascii="Arial" w:eastAsia="Arial Unicode MS" w:hAnsi="Arial" w:cs="Arial"/>
        </w:rPr>
        <w:t xml:space="preserve"> </w:t>
      </w:r>
      <w:r w:rsidR="00AC2938" w:rsidRPr="00FC0676">
        <w:rPr>
          <w:rFonts w:ascii="Arial" w:eastAsia="Arial Unicode MS" w:hAnsi="Arial" w:cs="Arial"/>
          <w:bCs/>
        </w:rPr>
        <w:t>A Contratada deverá fornecer, no mínimo, os seguintes meios de comunicação, a fim de viabilizar o contato entre a empresa e o CISAMUSEP:</w:t>
      </w:r>
    </w:p>
    <w:p w14:paraId="56D489B1" w14:textId="77777777" w:rsidR="00AC2938" w:rsidRPr="00FC0676" w:rsidRDefault="00AC2938" w:rsidP="00AC2938">
      <w:pPr>
        <w:pStyle w:val="PargrafodaLista"/>
        <w:tabs>
          <w:tab w:val="left" w:pos="1843"/>
        </w:tabs>
        <w:ind w:firstLine="709"/>
        <w:jc w:val="both"/>
        <w:rPr>
          <w:rFonts w:ascii="Arial" w:eastAsia="Arial Unicode MS" w:hAnsi="Arial" w:cs="Arial"/>
          <w:bCs/>
        </w:rPr>
      </w:pPr>
      <w:r w:rsidRPr="00FC0676">
        <w:rPr>
          <w:rFonts w:ascii="Arial" w:eastAsia="Arial Unicode MS" w:hAnsi="Arial" w:cs="Arial"/>
          <w:bCs/>
        </w:rPr>
        <w:t>a)</w:t>
      </w:r>
      <w:r w:rsidRPr="00FC0676">
        <w:rPr>
          <w:rFonts w:ascii="Arial" w:eastAsia="Arial Unicode MS" w:hAnsi="Arial" w:cs="Arial"/>
          <w:bCs/>
        </w:rPr>
        <w:tab/>
        <w:t>Telefone para atendimento;</w:t>
      </w:r>
    </w:p>
    <w:p w14:paraId="32B34117" w14:textId="77777777" w:rsidR="00AC2938" w:rsidRPr="00FC0676" w:rsidRDefault="00AC2938" w:rsidP="00AC2938">
      <w:pPr>
        <w:pStyle w:val="PargrafodaLista"/>
        <w:tabs>
          <w:tab w:val="left" w:pos="1843"/>
        </w:tabs>
        <w:ind w:firstLine="709"/>
        <w:jc w:val="both"/>
        <w:rPr>
          <w:rFonts w:ascii="Arial" w:eastAsia="Arial Unicode MS" w:hAnsi="Arial" w:cs="Arial"/>
          <w:bCs/>
        </w:rPr>
      </w:pPr>
      <w:r w:rsidRPr="00FC0676">
        <w:rPr>
          <w:rFonts w:ascii="Arial" w:eastAsia="Arial Unicode MS" w:hAnsi="Arial" w:cs="Arial"/>
          <w:bCs/>
        </w:rPr>
        <w:t>b)</w:t>
      </w:r>
      <w:r w:rsidRPr="00FC0676">
        <w:rPr>
          <w:rFonts w:ascii="Arial" w:eastAsia="Arial Unicode MS" w:hAnsi="Arial" w:cs="Arial"/>
          <w:bCs/>
        </w:rPr>
        <w:tab/>
        <w:t>E-mail para atendimento;</w:t>
      </w:r>
    </w:p>
    <w:p w14:paraId="21D4D783" w14:textId="77777777" w:rsidR="00AC2938" w:rsidRPr="00FC0676" w:rsidRDefault="00AC2938" w:rsidP="00AC2938">
      <w:pPr>
        <w:pStyle w:val="PargrafodaLista"/>
        <w:tabs>
          <w:tab w:val="left" w:pos="1843"/>
        </w:tabs>
        <w:ind w:firstLine="709"/>
        <w:jc w:val="both"/>
        <w:rPr>
          <w:rFonts w:ascii="Arial" w:eastAsia="Arial Unicode MS" w:hAnsi="Arial" w:cs="Arial"/>
          <w:bCs/>
        </w:rPr>
      </w:pPr>
      <w:r w:rsidRPr="00FC0676">
        <w:rPr>
          <w:rFonts w:ascii="Arial" w:eastAsia="Arial Unicode MS" w:hAnsi="Arial" w:cs="Arial"/>
          <w:bCs/>
        </w:rPr>
        <w:t>c)</w:t>
      </w:r>
      <w:r w:rsidRPr="00FC0676">
        <w:rPr>
          <w:rFonts w:ascii="Arial" w:eastAsia="Arial Unicode MS" w:hAnsi="Arial" w:cs="Arial"/>
          <w:bCs/>
        </w:rPr>
        <w:tab/>
        <w:t>Ferramenta em site para abertura de protocolo de serviço;</w:t>
      </w:r>
    </w:p>
    <w:p w14:paraId="7D5C935A" w14:textId="77777777" w:rsidR="00AC2938" w:rsidRPr="00FC0676" w:rsidRDefault="00AC2938" w:rsidP="00AC2938">
      <w:pPr>
        <w:pStyle w:val="PargrafodaLista"/>
        <w:tabs>
          <w:tab w:val="left" w:pos="1843"/>
        </w:tabs>
        <w:spacing w:after="0"/>
        <w:ind w:left="0" w:firstLine="1418"/>
        <w:jc w:val="both"/>
        <w:rPr>
          <w:rFonts w:ascii="Arial" w:eastAsia="Arial Unicode MS" w:hAnsi="Arial" w:cs="Arial"/>
          <w:bCs/>
        </w:rPr>
      </w:pPr>
      <w:r w:rsidRPr="00FC0676">
        <w:rPr>
          <w:rFonts w:ascii="Arial" w:eastAsia="Arial Unicode MS" w:hAnsi="Arial" w:cs="Arial"/>
          <w:bCs/>
        </w:rPr>
        <w:t>d)</w:t>
      </w:r>
      <w:r w:rsidRPr="00FC0676">
        <w:rPr>
          <w:rFonts w:ascii="Arial" w:eastAsia="Arial Unicode MS" w:hAnsi="Arial" w:cs="Arial"/>
          <w:bCs/>
        </w:rPr>
        <w:tab/>
        <w:t>Chat para suporte.</w:t>
      </w:r>
    </w:p>
    <w:p w14:paraId="11747A93" w14:textId="638DF0EF" w:rsidR="000A1C8B" w:rsidRPr="00FF6D7A" w:rsidRDefault="000A1C8B" w:rsidP="00E07301">
      <w:pPr>
        <w:pStyle w:val="PargrafodaLista"/>
        <w:spacing w:after="0"/>
        <w:ind w:left="0" w:firstLine="709"/>
        <w:jc w:val="both"/>
        <w:rPr>
          <w:rFonts w:ascii="Arial" w:eastAsia="Arial Unicode MS" w:hAnsi="Arial" w:cs="Arial"/>
          <w:bCs/>
        </w:rPr>
      </w:pPr>
    </w:p>
    <w:p w14:paraId="5349D6E9" w14:textId="52C68FBF" w:rsidR="000A1C8B" w:rsidRPr="00FF6D7A" w:rsidRDefault="000A1C8B" w:rsidP="00E07301">
      <w:pPr>
        <w:pStyle w:val="PargrafodaLista"/>
        <w:spacing w:after="0"/>
        <w:ind w:left="0" w:firstLine="709"/>
        <w:jc w:val="both"/>
        <w:rPr>
          <w:rFonts w:ascii="Arial" w:eastAsia="Arial Unicode MS" w:hAnsi="Arial" w:cs="Arial"/>
          <w:b/>
        </w:rPr>
      </w:pPr>
    </w:p>
    <w:p w14:paraId="268569D4" w14:textId="28268035" w:rsidR="000A1C8B" w:rsidRPr="00FC0676" w:rsidRDefault="000A1C8B" w:rsidP="00AC2938">
      <w:pPr>
        <w:pStyle w:val="Edital"/>
        <w:widowControl w:val="0"/>
        <w:spacing w:before="0" w:after="0" w:line="276" w:lineRule="auto"/>
        <w:ind w:firstLine="709"/>
        <w:rPr>
          <w:rFonts w:ascii="Arial" w:eastAsia="Arial Unicode MS" w:hAnsi="Arial" w:cs="Arial"/>
          <w:bCs/>
        </w:rPr>
      </w:pPr>
      <w:r w:rsidRPr="00FC0676">
        <w:rPr>
          <w:rFonts w:ascii="Arial" w:eastAsia="Arial Unicode MS" w:hAnsi="Arial" w:cs="Arial"/>
          <w:b/>
        </w:rPr>
        <w:t xml:space="preserve">Subcláusula </w:t>
      </w:r>
      <w:r w:rsidR="002B6FE7" w:rsidRPr="00FC0676">
        <w:rPr>
          <w:rFonts w:ascii="Arial" w:eastAsia="Arial Unicode MS" w:hAnsi="Arial" w:cs="Arial"/>
          <w:b/>
        </w:rPr>
        <w:t>Décima Quinta</w:t>
      </w:r>
      <w:r w:rsidRPr="00FC0676">
        <w:rPr>
          <w:rFonts w:ascii="Arial" w:eastAsia="Arial Unicode MS" w:hAnsi="Arial" w:cs="Arial"/>
          <w:b/>
        </w:rPr>
        <w:t xml:space="preserve"> </w:t>
      </w:r>
      <w:r w:rsidRPr="00FC0676">
        <w:rPr>
          <w:rFonts w:ascii="Arial" w:eastAsia="Arial Unicode MS" w:hAnsi="Arial" w:cs="Arial"/>
        </w:rPr>
        <w:t>–</w:t>
      </w:r>
      <w:r w:rsidR="00B938CE" w:rsidRPr="00FC0676">
        <w:rPr>
          <w:rFonts w:ascii="Arial" w:eastAsia="Arial Unicode MS" w:hAnsi="Arial" w:cs="Arial"/>
          <w:b/>
        </w:rPr>
        <w:t xml:space="preserve"> </w:t>
      </w:r>
      <w:r w:rsidR="00AC2938" w:rsidRPr="00FC0676">
        <w:rPr>
          <w:rFonts w:ascii="Arial" w:eastAsia="Arial Unicode MS" w:hAnsi="Arial" w:cs="Arial"/>
          <w:color w:val="auto"/>
          <w:sz w:val="22"/>
          <w:szCs w:val="22"/>
        </w:rPr>
        <w:t>A Contratada deverá garantir suporte 12 X 5 (doze horas por cinco dias da semana).</w:t>
      </w:r>
    </w:p>
    <w:p w14:paraId="4EF0D1F1" w14:textId="07B2F81A" w:rsidR="000A1C8B" w:rsidRPr="00FC0676" w:rsidRDefault="000A1C8B" w:rsidP="00E07301">
      <w:pPr>
        <w:pStyle w:val="PargrafodaLista"/>
        <w:spacing w:after="0"/>
        <w:ind w:left="0" w:firstLine="709"/>
        <w:jc w:val="both"/>
        <w:rPr>
          <w:rFonts w:ascii="Arial" w:eastAsia="Arial Unicode MS" w:hAnsi="Arial" w:cs="Arial"/>
          <w:b/>
        </w:rPr>
      </w:pPr>
    </w:p>
    <w:p w14:paraId="68112939" w14:textId="77777777" w:rsidR="00AC2938" w:rsidRPr="00FC0676" w:rsidRDefault="000A1C8B" w:rsidP="00AC2938">
      <w:pPr>
        <w:pStyle w:val="Edital"/>
        <w:widowControl w:val="0"/>
        <w:tabs>
          <w:tab w:val="left" w:pos="993"/>
        </w:tabs>
        <w:spacing w:before="0" w:after="0" w:line="276" w:lineRule="auto"/>
        <w:ind w:firstLine="709"/>
        <w:rPr>
          <w:rFonts w:ascii="Arial" w:eastAsia="Arial Unicode MS" w:hAnsi="Arial" w:cs="Arial"/>
          <w:color w:val="auto"/>
          <w:sz w:val="22"/>
          <w:szCs w:val="22"/>
        </w:rPr>
      </w:pPr>
      <w:r w:rsidRPr="00FC0676">
        <w:rPr>
          <w:rFonts w:ascii="Arial" w:eastAsia="Arial Unicode MS" w:hAnsi="Arial" w:cs="Arial"/>
          <w:b/>
          <w:sz w:val="22"/>
          <w:szCs w:val="22"/>
        </w:rPr>
        <w:t xml:space="preserve">Subcláusula </w:t>
      </w:r>
      <w:r w:rsidR="002B6FE7" w:rsidRPr="00FC0676">
        <w:rPr>
          <w:rFonts w:ascii="Arial" w:eastAsia="Arial Unicode MS" w:hAnsi="Arial" w:cs="Arial"/>
          <w:b/>
          <w:sz w:val="22"/>
          <w:szCs w:val="22"/>
        </w:rPr>
        <w:t>Décima Sexta</w:t>
      </w:r>
      <w:r w:rsidRPr="00FC0676">
        <w:rPr>
          <w:rFonts w:ascii="Arial" w:eastAsia="Arial Unicode MS" w:hAnsi="Arial" w:cs="Arial"/>
          <w:b/>
          <w:sz w:val="22"/>
          <w:szCs w:val="22"/>
        </w:rPr>
        <w:t xml:space="preserve"> </w:t>
      </w:r>
      <w:r w:rsidRPr="00FC0676">
        <w:rPr>
          <w:rFonts w:ascii="Arial" w:eastAsia="Arial Unicode MS" w:hAnsi="Arial" w:cs="Arial"/>
          <w:sz w:val="22"/>
          <w:szCs w:val="22"/>
        </w:rPr>
        <w:t>–</w:t>
      </w:r>
      <w:r w:rsidR="00CC3ABA" w:rsidRPr="00FC0676">
        <w:rPr>
          <w:rFonts w:ascii="Arial" w:eastAsia="Arial Unicode MS" w:hAnsi="Arial" w:cs="Arial"/>
          <w:sz w:val="22"/>
          <w:szCs w:val="22"/>
        </w:rPr>
        <w:t xml:space="preserve"> </w:t>
      </w:r>
      <w:r w:rsidR="00AC2938" w:rsidRPr="00FC0676">
        <w:rPr>
          <w:rFonts w:ascii="Arial" w:eastAsia="Arial Unicode MS" w:hAnsi="Arial" w:cs="Arial"/>
          <w:sz w:val="22"/>
          <w:szCs w:val="22"/>
        </w:rPr>
        <w:t>O sistema deverá permitir a</w:t>
      </w:r>
      <w:r w:rsidR="00AC2938" w:rsidRPr="00FC0676">
        <w:rPr>
          <w:rFonts w:ascii="Arial" w:eastAsia="Arial Unicode MS" w:hAnsi="Arial" w:cs="Arial"/>
          <w:color w:val="auto"/>
          <w:sz w:val="22"/>
          <w:szCs w:val="22"/>
        </w:rPr>
        <w:t>ssinaturas eletrônicas dos responsáveis nos documentos.</w:t>
      </w:r>
    </w:p>
    <w:p w14:paraId="15A20671" w14:textId="77777777" w:rsidR="000A1C8B" w:rsidRPr="00FC0676" w:rsidRDefault="000A1C8B" w:rsidP="00E07301">
      <w:pPr>
        <w:pStyle w:val="Edital"/>
        <w:widowControl w:val="0"/>
        <w:spacing w:before="0" w:after="0" w:line="276" w:lineRule="auto"/>
        <w:ind w:firstLine="709"/>
        <w:rPr>
          <w:rFonts w:ascii="Arial" w:hAnsi="Arial" w:cs="Arial"/>
          <w:color w:val="auto"/>
          <w:sz w:val="22"/>
          <w:szCs w:val="22"/>
          <w:lang w:val="pt-PT"/>
        </w:rPr>
      </w:pPr>
    </w:p>
    <w:p w14:paraId="134BE8C1" w14:textId="77777777" w:rsidR="00AC2938" w:rsidRPr="00FC0676" w:rsidRDefault="000A1C8B" w:rsidP="00AC2938">
      <w:pPr>
        <w:pStyle w:val="Edital"/>
        <w:widowControl w:val="0"/>
        <w:spacing w:before="0" w:after="0" w:line="276" w:lineRule="auto"/>
        <w:ind w:firstLine="709"/>
        <w:rPr>
          <w:rFonts w:ascii="Arial" w:hAnsi="Arial" w:cs="Arial"/>
          <w:sz w:val="22"/>
          <w:szCs w:val="22"/>
        </w:rPr>
      </w:pPr>
      <w:r w:rsidRPr="00FC0676">
        <w:rPr>
          <w:rFonts w:ascii="Arial" w:eastAsia="Arial Unicode MS" w:hAnsi="Arial" w:cs="Arial"/>
          <w:b/>
          <w:sz w:val="22"/>
          <w:szCs w:val="22"/>
        </w:rPr>
        <w:lastRenderedPageBreak/>
        <w:t xml:space="preserve">Subcláusula </w:t>
      </w:r>
      <w:r w:rsidR="002B6FE7" w:rsidRPr="00FC0676">
        <w:rPr>
          <w:rFonts w:ascii="Arial" w:eastAsia="Arial Unicode MS" w:hAnsi="Arial" w:cs="Arial"/>
          <w:b/>
          <w:sz w:val="22"/>
          <w:szCs w:val="22"/>
        </w:rPr>
        <w:t>Décima Sétima</w:t>
      </w:r>
      <w:r w:rsidRPr="00FC0676">
        <w:rPr>
          <w:rFonts w:ascii="Arial" w:eastAsia="Arial Unicode MS" w:hAnsi="Arial" w:cs="Arial"/>
          <w:b/>
          <w:sz w:val="22"/>
          <w:szCs w:val="22"/>
        </w:rPr>
        <w:t xml:space="preserve"> </w:t>
      </w:r>
      <w:r w:rsidRPr="00FC0676">
        <w:rPr>
          <w:rFonts w:ascii="Arial" w:eastAsia="Arial Unicode MS" w:hAnsi="Arial" w:cs="Arial"/>
          <w:sz w:val="22"/>
          <w:szCs w:val="22"/>
        </w:rPr>
        <w:t>–</w:t>
      </w:r>
      <w:r w:rsidR="00CC3ABA" w:rsidRPr="00FC0676">
        <w:rPr>
          <w:rFonts w:ascii="Arial" w:eastAsia="Arial Unicode MS" w:hAnsi="Arial" w:cs="Arial"/>
          <w:sz w:val="22"/>
          <w:szCs w:val="22"/>
        </w:rPr>
        <w:t xml:space="preserve"> </w:t>
      </w:r>
      <w:r w:rsidR="00AC2938" w:rsidRPr="00FC0676">
        <w:rPr>
          <w:rFonts w:ascii="Arial" w:hAnsi="Arial" w:cs="Arial"/>
          <w:sz w:val="22"/>
          <w:szCs w:val="22"/>
        </w:rPr>
        <w:t>O sistema deverá ser monitorado diariamente no período de 03 (três) meses para eventuais ajustes.</w:t>
      </w:r>
    </w:p>
    <w:p w14:paraId="305F7383" w14:textId="77777777" w:rsidR="000A1C8B" w:rsidRPr="00FC0676" w:rsidRDefault="000A1C8B" w:rsidP="00E07301">
      <w:pPr>
        <w:pStyle w:val="Edital"/>
        <w:widowControl w:val="0"/>
        <w:tabs>
          <w:tab w:val="left" w:pos="993"/>
        </w:tabs>
        <w:spacing w:before="0" w:after="0" w:line="276" w:lineRule="auto"/>
        <w:ind w:firstLine="709"/>
        <w:rPr>
          <w:rFonts w:ascii="Arial" w:hAnsi="Arial" w:cs="Arial"/>
          <w:color w:val="auto"/>
          <w:sz w:val="22"/>
          <w:szCs w:val="22"/>
          <w:lang w:val="pt-PT"/>
        </w:rPr>
      </w:pPr>
    </w:p>
    <w:p w14:paraId="6739B5EA" w14:textId="404203B5" w:rsidR="000A1C8B" w:rsidRPr="00FC0676" w:rsidRDefault="000A1C8B" w:rsidP="00E07301">
      <w:pPr>
        <w:pStyle w:val="Edital"/>
        <w:widowControl w:val="0"/>
        <w:spacing w:before="0" w:after="0" w:line="276" w:lineRule="auto"/>
        <w:ind w:firstLine="709"/>
        <w:rPr>
          <w:rFonts w:ascii="Arial" w:hAnsi="Arial" w:cs="Arial"/>
          <w:sz w:val="22"/>
          <w:szCs w:val="22"/>
        </w:rPr>
      </w:pPr>
      <w:r w:rsidRPr="00FC0676">
        <w:rPr>
          <w:rFonts w:ascii="Arial" w:eastAsia="Arial Unicode MS" w:hAnsi="Arial" w:cs="Arial"/>
          <w:b/>
          <w:sz w:val="22"/>
          <w:szCs w:val="22"/>
        </w:rPr>
        <w:t xml:space="preserve">Subcláusula </w:t>
      </w:r>
      <w:r w:rsidR="002B6FE7" w:rsidRPr="00FC0676">
        <w:rPr>
          <w:rFonts w:ascii="Arial" w:eastAsia="Arial Unicode MS" w:hAnsi="Arial" w:cs="Arial"/>
          <w:b/>
          <w:sz w:val="22"/>
          <w:szCs w:val="22"/>
        </w:rPr>
        <w:t>Décima Oitava</w:t>
      </w:r>
      <w:r w:rsidRPr="00FC0676">
        <w:rPr>
          <w:rFonts w:ascii="Arial" w:eastAsia="Arial Unicode MS" w:hAnsi="Arial" w:cs="Arial"/>
          <w:b/>
          <w:sz w:val="22"/>
          <w:szCs w:val="22"/>
        </w:rPr>
        <w:t xml:space="preserve"> </w:t>
      </w:r>
      <w:r w:rsidRPr="00FC0676">
        <w:rPr>
          <w:rFonts w:ascii="Arial" w:eastAsia="Arial Unicode MS" w:hAnsi="Arial" w:cs="Arial"/>
          <w:sz w:val="22"/>
          <w:szCs w:val="22"/>
        </w:rPr>
        <w:t>–</w:t>
      </w:r>
      <w:r w:rsidR="00227C88" w:rsidRPr="00FC0676">
        <w:rPr>
          <w:rFonts w:ascii="Arial" w:eastAsia="Arial Unicode MS" w:hAnsi="Arial" w:cs="Arial"/>
          <w:sz w:val="22"/>
          <w:szCs w:val="22"/>
        </w:rPr>
        <w:t xml:space="preserve"> </w:t>
      </w:r>
      <w:r w:rsidR="00AC2938" w:rsidRPr="00FC0676">
        <w:rPr>
          <w:rFonts w:ascii="Arial" w:eastAsia="Arial Unicode MS" w:hAnsi="Arial" w:cs="Arial"/>
          <w:sz w:val="22"/>
          <w:szCs w:val="22"/>
        </w:rPr>
        <w:t>A Contratada deverá r</w:t>
      </w:r>
      <w:r w:rsidR="00AC2938" w:rsidRPr="00FC0676">
        <w:rPr>
          <w:rFonts w:ascii="Arial" w:hAnsi="Arial" w:cs="Arial"/>
          <w:bCs/>
          <w:color w:val="auto"/>
          <w:sz w:val="22"/>
          <w:szCs w:val="22"/>
        </w:rPr>
        <w:t>ealizar manutenções preventivas a fim de reduzir a incidência de problemas e erros no sistema.</w:t>
      </w:r>
    </w:p>
    <w:p w14:paraId="3C7541C5" w14:textId="7968E493" w:rsidR="000A1C8B" w:rsidRPr="00FC0676" w:rsidRDefault="000A1C8B" w:rsidP="00E07301">
      <w:pPr>
        <w:pStyle w:val="Edital"/>
        <w:widowControl w:val="0"/>
        <w:spacing w:before="0" w:after="0" w:line="276" w:lineRule="auto"/>
        <w:ind w:firstLine="709"/>
        <w:rPr>
          <w:rFonts w:ascii="Arial" w:hAnsi="Arial" w:cs="Arial"/>
          <w:sz w:val="22"/>
          <w:szCs w:val="22"/>
        </w:rPr>
      </w:pPr>
    </w:p>
    <w:p w14:paraId="0CF74AC4" w14:textId="77777777" w:rsidR="00AC2938" w:rsidRPr="00FC0676" w:rsidRDefault="000A1C8B" w:rsidP="00AC2938">
      <w:pPr>
        <w:pStyle w:val="Edital"/>
        <w:widowControl w:val="0"/>
        <w:tabs>
          <w:tab w:val="left" w:pos="993"/>
        </w:tabs>
        <w:spacing w:before="0" w:after="0" w:line="276" w:lineRule="auto"/>
        <w:ind w:firstLine="709"/>
        <w:rPr>
          <w:rFonts w:ascii="Arial" w:hAnsi="Arial" w:cs="Arial"/>
          <w:bCs/>
          <w:color w:val="auto"/>
          <w:sz w:val="22"/>
          <w:szCs w:val="22"/>
        </w:rPr>
      </w:pPr>
      <w:r w:rsidRPr="00FC0676">
        <w:rPr>
          <w:rFonts w:ascii="Arial" w:eastAsia="Arial Unicode MS" w:hAnsi="Arial" w:cs="Arial"/>
          <w:b/>
          <w:sz w:val="22"/>
          <w:szCs w:val="22"/>
        </w:rPr>
        <w:t>Subcláusula</w:t>
      </w:r>
      <w:r w:rsidR="002B6FE7" w:rsidRPr="00FC0676">
        <w:rPr>
          <w:rFonts w:ascii="Arial" w:eastAsia="Arial Unicode MS" w:hAnsi="Arial" w:cs="Arial"/>
          <w:b/>
          <w:sz w:val="22"/>
          <w:szCs w:val="22"/>
        </w:rPr>
        <w:t xml:space="preserve"> Décima</w:t>
      </w:r>
      <w:r w:rsidRPr="00FC0676">
        <w:rPr>
          <w:rFonts w:ascii="Arial" w:eastAsia="Arial Unicode MS" w:hAnsi="Arial" w:cs="Arial"/>
          <w:b/>
          <w:sz w:val="22"/>
          <w:szCs w:val="22"/>
        </w:rPr>
        <w:t xml:space="preserve"> Nona </w:t>
      </w:r>
      <w:r w:rsidRPr="00FC0676">
        <w:rPr>
          <w:rFonts w:ascii="Arial" w:eastAsia="Arial Unicode MS" w:hAnsi="Arial" w:cs="Arial"/>
          <w:sz w:val="22"/>
          <w:szCs w:val="22"/>
        </w:rPr>
        <w:t>–</w:t>
      </w:r>
      <w:r w:rsidR="00CC3ABA" w:rsidRPr="00FC0676">
        <w:rPr>
          <w:rFonts w:ascii="Arial" w:eastAsia="Arial Unicode MS" w:hAnsi="Arial" w:cs="Arial"/>
          <w:sz w:val="22"/>
          <w:szCs w:val="22"/>
        </w:rPr>
        <w:t xml:space="preserve"> </w:t>
      </w:r>
      <w:r w:rsidR="00AC2938" w:rsidRPr="00FC0676">
        <w:rPr>
          <w:rFonts w:ascii="Arial" w:eastAsia="Arial Unicode MS" w:hAnsi="Arial" w:cs="Arial"/>
          <w:sz w:val="22"/>
          <w:szCs w:val="22"/>
        </w:rPr>
        <w:t>A Contratada deverá a</w:t>
      </w:r>
      <w:r w:rsidR="00AC2938" w:rsidRPr="00FC0676">
        <w:rPr>
          <w:rFonts w:ascii="Arial" w:hAnsi="Arial" w:cs="Arial"/>
          <w:bCs/>
          <w:color w:val="auto"/>
          <w:sz w:val="22"/>
          <w:szCs w:val="22"/>
        </w:rPr>
        <w:t>tualizar o sistema a fim de aprimorar o mesmo, bem como atender as normas vigentes, em especial as do Tribunal de Contas do Estado do Paraná.</w:t>
      </w:r>
    </w:p>
    <w:p w14:paraId="5DE56849" w14:textId="77777777" w:rsidR="000A1C8B" w:rsidRPr="00FC0676" w:rsidRDefault="000A1C8B" w:rsidP="00E07301">
      <w:pPr>
        <w:pStyle w:val="Edital"/>
        <w:widowControl w:val="0"/>
        <w:tabs>
          <w:tab w:val="left" w:pos="993"/>
        </w:tabs>
        <w:spacing w:before="0" w:after="0" w:line="276" w:lineRule="auto"/>
        <w:ind w:left="1224"/>
        <w:rPr>
          <w:rFonts w:ascii="Arial" w:hAnsi="Arial" w:cs="Arial"/>
          <w:bCs/>
          <w:color w:val="auto"/>
          <w:sz w:val="22"/>
          <w:szCs w:val="22"/>
        </w:rPr>
      </w:pPr>
    </w:p>
    <w:p w14:paraId="08F32499" w14:textId="77777777" w:rsidR="00AC2938" w:rsidRPr="00FC0676" w:rsidRDefault="000A1C8B" w:rsidP="00AC2938">
      <w:pPr>
        <w:pStyle w:val="Edital"/>
        <w:widowControl w:val="0"/>
        <w:tabs>
          <w:tab w:val="left" w:pos="993"/>
        </w:tabs>
        <w:spacing w:before="0" w:after="0" w:line="276" w:lineRule="auto"/>
        <w:ind w:firstLine="709"/>
        <w:rPr>
          <w:rFonts w:ascii="Arial" w:hAnsi="Arial" w:cs="Arial"/>
          <w:bCs/>
          <w:color w:val="auto"/>
          <w:sz w:val="22"/>
          <w:szCs w:val="22"/>
        </w:rPr>
      </w:pPr>
      <w:r w:rsidRPr="00FC0676">
        <w:rPr>
          <w:rFonts w:ascii="Arial" w:eastAsia="Arial Unicode MS" w:hAnsi="Arial" w:cs="Arial"/>
          <w:b/>
          <w:sz w:val="22"/>
          <w:szCs w:val="22"/>
        </w:rPr>
        <w:t xml:space="preserve">Subcláusula </w:t>
      </w:r>
      <w:r w:rsidR="002B6FE7" w:rsidRPr="00FC0676">
        <w:rPr>
          <w:rFonts w:ascii="Arial" w:eastAsia="Arial Unicode MS" w:hAnsi="Arial" w:cs="Arial"/>
          <w:b/>
          <w:sz w:val="22"/>
          <w:szCs w:val="22"/>
        </w:rPr>
        <w:t>Vigésima</w:t>
      </w:r>
      <w:r w:rsidRPr="00FC0676">
        <w:rPr>
          <w:rFonts w:ascii="Arial" w:eastAsia="Arial Unicode MS" w:hAnsi="Arial" w:cs="Arial"/>
          <w:b/>
          <w:sz w:val="22"/>
          <w:szCs w:val="22"/>
        </w:rPr>
        <w:t xml:space="preserve"> </w:t>
      </w:r>
      <w:r w:rsidRPr="00FC0676">
        <w:rPr>
          <w:rFonts w:ascii="Arial" w:eastAsia="Arial Unicode MS" w:hAnsi="Arial" w:cs="Arial"/>
          <w:sz w:val="22"/>
          <w:szCs w:val="22"/>
        </w:rPr>
        <w:t>–</w:t>
      </w:r>
      <w:r w:rsidR="00CC3ABA" w:rsidRPr="00FC0676">
        <w:rPr>
          <w:rFonts w:ascii="Arial" w:eastAsia="Arial Unicode MS" w:hAnsi="Arial" w:cs="Arial"/>
          <w:sz w:val="22"/>
          <w:szCs w:val="22"/>
        </w:rPr>
        <w:t xml:space="preserve"> </w:t>
      </w:r>
      <w:r w:rsidR="00AC2938" w:rsidRPr="00FC0676">
        <w:rPr>
          <w:rFonts w:ascii="Arial" w:eastAsia="Arial Unicode MS" w:hAnsi="Arial" w:cs="Arial"/>
          <w:sz w:val="22"/>
          <w:szCs w:val="22"/>
        </w:rPr>
        <w:t>A Contratada deverá prestar a</w:t>
      </w:r>
      <w:r w:rsidR="00AC2938" w:rsidRPr="00FC0676">
        <w:rPr>
          <w:rFonts w:ascii="Arial" w:hAnsi="Arial" w:cs="Arial"/>
          <w:bCs/>
          <w:color w:val="auto"/>
          <w:sz w:val="22"/>
          <w:szCs w:val="22"/>
        </w:rPr>
        <w:t>ssistência e suporte técnico à equipe usuária do software, de forma a dirimir eventuais dúvidas que surgirem durante a operacionalização dos módulos.</w:t>
      </w:r>
    </w:p>
    <w:p w14:paraId="475711FF" w14:textId="725A3F32" w:rsidR="002B6FE7" w:rsidRPr="00FC0676" w:rsidRDefault="002B6FE7" w:rsidP="00E07301">
      <w:pPr>
        <w:pStyle w:val="Edital"/>
        <w:widowControl w:val="0"/>
        <w:tabs>
          <w:tab w:val="left" w:pos="993"/>
        </w:tabs>
        <w:spacing w:before="0" w:after="0" w:line="276" w:lineRule="auto"/>
        <w:ind w:firstLine="709"/>
        <w:rPr>
          <w:rFonts w:ascii="Arial" w:hAnsi="Arial" w:cs="Arial"/>
          <w:bCs/>
          <w:color w:val="auto"/>
          <w:sz w:val="22"/>
          <w:szCs w:val="22"/>
        </w:rPr>
      </w:pPr>
    </w:p>
    <w:p w14:paraId="3B1FDAD4" w14:textId="77777777" w:rsidR="00AC2938" w:rsidRPr="00FC0676" w:rsidRDefault="002B6FE7" w:rsidP="00AC2938">
      <w:pPr>
        <w:pStyle w:val="Edital"/>
        <w:widowControl w:val="0"/>
        <w:tabs>
          <w:tab w:val="left" w:pos="993"/>
        </w:tabs>
        <w:spacing w:before="0" w:after="0" w:line="276" w:lineRule="auto"/>
        <w:ind w:firstLine="709"/>
        <w:rPr>
          <w:rFonts w:ascii="Arial" w:hAnsi="Arial" w:cs="Arial"/>
          <w:bCs/>
          <w:color w:val="auto"/>
          <w:sz w:val="22"/>
          <w:szCs w:val="22"/>
        </w:rPr>
      </w:pPr>
      <w:r w:rsidRPr="00FC0676">
        <w:rPr>
          <w:rFonts w:ascii="Arial" w:eastAsia="Arial Unicode MS" w:hAnsi="Arial" w:cs="Arial"/>
          <w:b/>
          <w:sz w:val="22"/>
          <w:szCs w:val="22"/>
        </w:rPr>
        <w:t xml:space="preserve">Subcláusula Vigésima Primeira </w:t>
      </w:r>
      <w:r w:rsidRPr="00FC0676">
        <w:rPr>
          <w:rFonts w:ascii="Arial" w:eastAsia="Arial Unicode MS" w:hAnsi="Arial" w:cs="Arial"/>
          <w:sz w:val="22"/>
          <w:szCs w:val="22"/>
        </w:rPr>
        <w:t>–</w:t>
      </w:r>
      <w:r w:rsidR="006234E1" w:rsidRPr="00FC0676">
        <w:rPr>
          <w:rFonts w:ascii="Arial" w:eastAsia="Arial Unicode MS" w:hAnsi="Arial" w:cs="Arial"/>
          <w:sz w:val="22"/>
          <w:szCs w:val="22"/>
        </w:rPr>
        <w:t xml:space="preserve"> </w:t>
      </w:r>
      <w:r w:rsidR="00AC2938" w:rsidRPr="00FC0676">
        <w:rPr>
          <w:rFonts w:ascii="Arial" w:eastAsia="Arial Unicode MS" w:hAnsi="Arial" w:cs="Arial"/>
          <w:sz w:val="22"/>
          <w:szCs w:val="22"/>
        </w:rPr>
        <w:t>A Contratada deverá fornecer c</w:t>
      </w:r>
      <w:r w:rsidR="00AC2938" w:rsidRPr="00FC0676">
        <w:rPr>
          <w:rFonts w:ascii="Arial" w:hAnsi="Arial" w:cs="Arial"/>
          <w:bCs/>
          <w:color w:val="auto"/>
          <w:sz w:val="22"/>
          <w:szCs w:val="22"/>
        </w:rPr>
        <w:t>apacitação dos usuários para plena utilização das funcionalidades dos módulos.</w:t>
      </w:r>
    </w:p>
    <w:p w14:paraId="32854AF4" w14:textId="77777777" w:rsidR="002B6FE7" w:rsidRPr="00FC0676" w:rsidRDefault="002B6FE7" w:rsidP="00E07301">
      <w:pPr>
        <w:pStyle w:val="Edital"/>
        <w:widowControl w:val="0"/>
        <w:tabs>
          <w:tab w:val="left" w:pos="993"/>
        </w:tabs>
        <w:spacing w:before="0" w:after="0" w:line="276" w:lineRule="auto"/>
        <w:ind w:firstLine="709"/>
        <w:rPr>
          <w:rFonts w:ascii="Arial" w:hAnsi="Arial" w:cs="Arial"/>
          <w:bCs/>
          <w:color w:val="auto"/>
          <w:sz w:val="22"/>
          <w:szCs w:val="22"/>
        </w:rPr>
      </w:pPr>
    </w:p>
    <w:p w14:paraId="7C9FDB34" w14:textId="77777777" w:rsidR="00AC2938" w:rsidRPr="00FC0676" w:rsidRDefault="002B6FE7" w:rsidP="00AC2938">
      <w:pPr>
        <w:pStyle w:val="Edital"/>
        <w:widowControl w:val="0"/>
        <w:tabs>
          <w:tab w:val="left" w:pos="993"/>
        </w:tabs>
        <w:spacing w:before="0" w:after="0" w:line="276" w:lineRule="auto"/>
        <w:ind w:firstLine="709"/>
        <w:rPr>
          <w:rFonts w:ascii="Arial" w:hAnsi="Arial" w:cs="Arial"/>
          <w:bCs/>
          <w:color w:val="auto"/>
          <w:sz w:val="22"/>
          <w:szCs w:val="22"/>
        </w:rPr>
      </w:pPr>
      <w:r w:rsidRPr="00FC0676">
        <w:rPr>
          <w:rFonts w:ascii="Arial" w:eastAsia="Arial Unicode MS" w:hAnsi="Arial" w:cs="Arial"/>
          <w:b/>
          <w:sz w:val="22"/>
          <w:szCs w:val="22"/>
        </w:rPr>
        <w:t xml:space="preserve">Subcláusula Vigésima Segunda </w:t>
      </w:r>
      <w:r w:rsidRPr="00FC0676">
        <w:rPr>
          <w:rFonts w:ascii="Arial" w:eastAsia="Arial Unicode MS" w:hAnsi="Arial" w:cs="Arial"/>
          <w:sz w:val="22"/>
          <w:szCs w:val="22"/>
        </w:rPr>
        <w:t xml:space="preserve">– </w:t>
      </w:r>
      <w:r w:rsidR="00AC2938" w:rsidRPr="00FC0676">
        <w:rPr>
          <w:rFonts w:ascii="Arial" w:hAnsi="Arial" w:cs="Arial"/>
          <w:bCs/>
          <w:color w:val="auto"/>
          <w:sz w:val="22"/>
          <w:szCs w:val="22"/>
        </w:rPr>
        <w:t>Toda a documentação sobre o sistema ofertado deverá ser disponibilizada pelo Contratado em língua portuguesa.</w:t>
      </w:r>
    </w:p>
    <w:p w14:paraId="63E0140D" w14:textId="266E2DB6" w:rsidR="002B6FE7" w:rsidRPr="00FC0676" w:rsidRDefault="002B6FE7" w:rsidP="00E07301">
      <w:pPr>
        <w:pStyle w:val="Edital"/>
        <w:widowControl w:val="0"/>
        <w:tabs>
          <w:tab w:val="left" w:pos="993"/>
        </w:tabs>
        <w:spacing w:before="0" w:after="0" w:line="276" w:lineRule="auto"/>
        <w:ind w:firstLine="709"/>
        <w:rPr>
          <w:rFonts w:ascii="Arial" w:hAnsi="Arial" w:cs="Arial"/>
          <w:bCs/>
          <w:color w:val="auto"/>
          <w:sz w:val="22"/>
          <w:szCs w:val="22"/>
        </w:rPr>
      </w:pPr>
    </w:p>
    <w:p w14:paraId="29E72C9C" w14:textId="77777777" w:rsidR="00AC2938" w:rsidRPr="00FC0676" w:rsidRDefault="002B6FE7" w:rsidP="00AC2938">
      <w:pPr>
        <w:pStyle w:val="PargrafodaLista"/>
        <w:spacing w:after="0"/>
        <w:ind w:left="0" w:firstLine="709"/>
        <w:jc w:val="both"/>
        <w:rPr>
          <w:rFonts w:ascii="Arial" w:hAnsi="Arial" w:cs="Arial"/>
        </w:rPr>
      </w:pPr>
      <w:r w:rsidRPr="00FC0676">
        <w:rPr>
          <w:rFonts w:ascii="Arial" w:eastAsia="Arial Unicode MS" w:hAnsi="Arial" w:cs="Arial"/>
          <w:b/>
        </w:rPr>
        <w:t xml:space="preserve">Subcláusula Vigésima Terceira </w:t>
      </w:r>
      <w:r w:rsidRPr="00FC0676">
        <w:rPr>
          <w:rFonts w:ascii="Arial" w:eastAsia="Arial Unicode MS" w:hAnsi="Arial" w:cs="Arial"/>
        </w:rPr>
        <w:t>–</w:t>
      </w:r>
      <w:r w:rsidRPr="00FC0676">
        <w:rPr>
          <w:rFonts w:ascii="Arial" w:hAnsi="Arial" w:cs="Arial"/>
          <w:bCs/>
        </w:rPr>
        <w:t xml:space="preserve"> </w:t>
      </w:r>
      <w:r w:rsidR="00AC2938" w:rsidRPr="00FC0676">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2A196989" w14:textId="77777777" w:rsidR="000A1C8B" w:rsidRPr="00FC0676" w:rsidRDefault="000A1C8B" w:rsidP="00E07301">
      <w:pPr>
        <w:pStyle w:val="PargrafodaLista"/>
        <w:spacing w:after="0"/>
        <w:ind w:left="0" w:firstLine="709"/>
        <w:jc w:val="both"/>
        <w:rPr>
          <w:rFonts w:ascii="Arial" w:eastAsia="Arial Unicode MS" w:hAnsi="Arial" w:cs="Arial"/>
          <w:b/>
        </w:rPr>
      </w:pPr>
    </w:p>
    <w:p w14:paraId="6BA3FDCC" w14:textId="77777777" w:rsidR="00AC2938" w:rsidRPr="00FC0676" w:rsidRDefault="009C1D71" w:rsidP="00AC2938">
      <w:pPr>
        <w:tabs>
          <w:tab w:val="left" w:pos="426"/>
        </w:tabs>
        <w:spacing w:line="276" w:lineRule="auto"/>
        <w:ind w:firstLine="709"/>
        <w:jc w:val="both"/>
        <w:rPr>
          <w:rFonts w:ascii="Arial" w:eastAsia="Arial Unicode MS" w:hAnsi="Arial" w:cs="Arial"/>
          <w:noProof/>
          <w:sz w:val="22"/>
          <w:szCs w:val="22"/>
        </w:rPr>
      </w:pPr>
      <w:r w:rsidRPr="00FC0676">
        <w:rPr>
          <w:rFonts w:ascii="Arial" w:eastAsia="Arial Unicode MS" w:hAnsi="Arial" w:cs="Arial"/>
          <w:b/>
        </w:rPr>
        <w:t xml:space="preserve">Subcláusula </w:t>
      </w:r>
      <w:r w:rsidR="002B6FE7" w:rsidRPr="00FC0676">
        <w:rPr>
          <w:rFonts w:ascii="Arial" w:eastAsia="Arial Unicode MS" w:hAnsi="Arial" w:cs="Arial"/>
          <w:b/>
        </w:rPr>
        <w:t>Vigésima Quarta</w:t>
      </w:r>
      <w:r w:rsidRPr="00FC0676">
        <w:rPr>
          <w:rFonts w:ascii="Arial" w:eastAsia="Arial Unicode MS" w:hAnsi="Arial" w:cs="Arial"/>
          <w:b/>
        </w:rPr>
        <w:t xml:space="preserve"> </w:t>
      </w:r>
      <w:proofErr w:type="gramStart"/>
      <w:r w:rsidRPr="00FC0676">
        <w:rPr>
          <w:rFonts w:ascii="Arial" w:eastAsia="Arial Unicode MS" w:hAnsi="Arial" w:cs="Arial"/>
        </w:rPr>
        <w:t xml:space="preserve">– </w:t>
      </w:r>
      <w:r w:rsidRPr="00FC0676">
        <w:rPr>
          <w:rFonts w:ascii="Arial" w:eastAsia="Arial Unicode MS" w:hAnsi="Arial" w:cs="Arial"/>
          <w:noProof/>
        </w:rPr>
        <w:t xml:space="preserve"> </w:t>
      </w:r>
      <w:r w:rsidR="00AC2938" w:rsidRPr="00FC0676">
        <w:rPr>
          <w:rFonts w:ascii="Arial" w:hAnsi="Arial" w:cs="Arial"/>
          <w:sz w:val="22"/>
          <w:szCs w:val="22"/>
        </w:rPr>
        <w:t>O</w:t>
      </w:r>
      <w:proofErr w:type="gramEnd"/>
      <w:r w:rsidR="00AC2938" w:rsidRPr="00FC0676">
        <w:rPr>
          <w:rFonts w:ascii="Arial" w:hAnsi="Arial" w:cs="Arial"/>
          <w:sz w:val="22"/>
          <w:szCs w:val="22"/>
        </w:rPr>
        <w:t xml:space="preserve"> prazo de execução poderá ser revisto nas hipótese indicada no artigo 107 da Lei Federal nº 14.1333/2021.</w:t>
      </w:r>
    </w:p>
    <w:p w14:paraId="64452399" w14:textId="0D4C6F07" w:rsidR="00287DB0" w:rsidRPr="00FC0676" w:rsidRDefault="00287DB0" w:rsidP="00E07301">
      <w:pPr>
        <w:pStyle w:val="PargrafodaLista"/>
        <w:spacing w:after="0"/>
        <w:ind w:left="0" w:firstLine="709"/>
        <w:jc w:val="both"/>
        <w:rPr>
          <w:rFonts w:ascii="Arial" w:hAnsi="Arial" w:cs="Arial"/>
        </w:rPr>
      </w:pPr>
    </w:p>
    <w:p w14:paraId="5C40722E" w14:textId="4B7383F7" w:rsidR="00D139D7" w:rsidRPr="00FC0676" w:rsidRDefault="00D139D7" w:rsidP="00E07301">
      <w:pPr>
        <w:tabs>
          <w:tab w:val="left" w:pos="426"/>
        </w:tabs>
        <w:spacing w:line="276" w:lineRule="auto"/>
        <w:ind w:firstLine="709"/>
        <w:jc w:val="both"/>
        <w:rPr>
          <w:rFonts w:ascii="Arial" w:hAnsi="Arial" w:cs="Arial"/>
          <w:sz w:val="22"/>
          <w:szCs w:val="22"/>
          <w:lang w:eastAsia="ar-SA"/>
        </w:rPr>
      </w:pPr>
    </w:p>
    <w:p w14:paraId="226D292C" w14:textId="185D1B1A" w:rsidR="00D139D7" w:rsidRPr="00FC0676" w:rsidRDefault="009C1D71" w:rsidP="00E07301">
      <w:pPr>
        <w:tabs>
          <w:tab w:val="left" w:pos="426"/>
        </w:tabs>
        <w:spacing w:line="276" w:lineRule="auto"/>
        <w:ind w:firstLine="709"/>
        <w:jc w:val="both"/>
        <w:rPr>
          <w:rFonts w:ascii="Arial" w:eastAsia="Arial Unicode MS" w:hAnsi="Arial" w:cs="Arial"/>
          <w:noProof/>
          <w:sz w:val="22"/>
          <w:szCs w:val="22"/>
        </w:rPr>
      </w:pPr>
      <w:r w:rsidRPr="00FC0676">
        <w:rPr>
          <w:rFonts w:ascii="Arial" w:eastAsia="Arial Unicode MS" w:hAnsi="Arial" w:cs="Arial"/>
          <w:b/>
          <w:sz w:val="22"/>
          <w:szCs w:val="22"/>
        </w:rPr>
        <w:t xml:space="preserve">Subcláusula </w:t>
      </w:r>
      <w:r w:rsidR="002B6FE7" w:rsidRPr="00FC0676">
        <w:rPr>
          <w:rFonts w:ascii="Arial" w:eastAsia="Arial Unicode MS" w:hAnsi="Arial" w:cs="Arial"/>
          <w:b/>
          <w:sz w:val="22"/>
          <w:szCs w:val="22"/>
        </w:rPr>
        <w:t>Vigésim</w:t>
      </w:r>
      <w:r w:rsidRPr="00FC0676">
        <w:rPr>
          <w:rFonts w:ascii="Arial" w:eastAsia="Arial Unicode MS" w:hAnsi="Arial" w:cs="Arial"/>
          <w:b/>
          <w:sz w:val="22"/>
          <w:szCs w:val="22"/>
        </w:rPr>
        <w:t xml:space="preserve">a </w:t>
      </w:r>
      <w:r w:rsidR="002B6FE7" w:rsidRPr="00FC0676">
        <w:rPr>
          <w:rFonts w:ascii="Arial" w:eastAsia="Arial Unicode MS" w:hAnsi="Arial" w:cs="Arial"/>
          <w:b/>
          <w:sz w:val="22"/>
          <w:szCs w:val="22"/>
        </w:rPr>
        <w:t>Quint</w:t>
      </w:r>
      <w:r w:rsidRPr="00FC0676">
        <w:rPr>
          <w:rFonts w:ascii="Arial" w:eastAsia="Arial Unicode MS" w:hAnsi="Arial" w:cs="Arial"/>
          <w:b/>
          <w:sz w:val="22"/>
          <w:szCs w:val="22"/>
        </w:rPr>
        <w:t xml:space="preserve">a </w:t>
      </w:r>
      <w:r w:rsidRPr="00FC0676">
        <w:rPr>
          <w:rFonts w:ascii="Arial" w:eastAsia="Arial Unicode MS" w:hAnsi="Arial" w:cs="Arial"/>
          <w:sz w:val="22"/>
          <w:szCs w:val="22"/>
        </w:rPr>
        <w:t xml:space="preserve">– </w:t>
      </w:r>
      <w:r w:rsidR="00AC2938" w:rsidRPr="00FC0676">
        <w:rPr>
          <w:rFonts w:ascii="Arial" w:hAnsi="Arial" w:cs="Arial"/>
          <w:sz w:val="22"/>
          <w:szCs w:val="22"/>
        </w:rPr>
        <w:t>Será designado funcionário da Comissão de Recebimento de Compras e Serviços conforme Resolução nº 004/2024 para exercer a fiscalização e o acompanhamento do objeto deste Contrato nos termos disciplinados nos artigos 104, III e 117, ambos da Lei Federal nº 14.133/2021, e de acordo com o estabelecido no Edital.</w:t>
      </w:r>
    </w:p>
    <w:p w14:paraId="62ED29F0" w14:textId="77777777" w:rsidR="00E1308F" w:rsidRPr="00FC0676" w:rsidRDefault="00E1308F" w:rsidP="00E07301">
      <w:pPr>
        <w:tabs>
          <w:tab w:val="left" w:pos="426"/>
        </w:tabs>
        <w:spacing w:line="276" w:lineRule="auto"/>
        <w:ind w:firstLine="709"/>
        <w:jc w:val="both"/>
        <w:rPr>
          <w:rFonts w:ascii="Arial" w:eastAsia="Arial Unicode MS" w:hAnsi="Arial" w:cs="Arial"/>
          <w:noProof/>
          <w:sz w:val="22"/>
          <w:szCs w:val="22"/>
        </w:rPr>
      </w:pPr>
    </w:p>
    <w:p w14:paraId="63D516C7" w14:textId="6D2933DD" w:rsidR="004831E1" w:rsidRPr="00FC0676" w:rsidRDefault="009C1D71" w:rsidP="00E07301">
      <w:pPr>
        <w:tabs>
          <w:tab w:val="left" w:pos="426"/>
        </w:tabs>
        <w:spacing w:line="276" w:lineRule="auto"/>
        <w:ind w:firstLine="709"/>
        <w:jc w:val="both"/>
        <w:rPr>
          <w:rFonts w:ascii="Arial" w:hAnsi="Arial" w:cs="Arial"/>
          <w:sz w:val="22"/>
          <w:szCs w:val="22"/>
        </w:rPr>
      </w:pPr>
      <w:r w:rsidRPr="00FC0676">
        <w:rPr>
          <w:rFonts w:ascii="Arial" w:eastAsia="Arial Unicode MS" w:hAnsi="Arial" w:cs="Arial"/>
          <w:b/>
          <w:sz w:val="22"/>
          <w:szCs w:val="22"/>
        </w:rPr>
        <w:t xml:space="preserve">Subcláusula </w:t>
      </w:r>
      <w:r w:rsidR="002B6FE7" w:rsidRPr="00FC0676">
        <w:rPr>
          <w:rFonts w:ascii="Arial" w:eastAsia="Arial Unicode MS" w:hAnsi="Arial" w:cs="Arial"/>
          <w:b/>
          <w:sz w:val="22"/>
          <w:szCs w:val="22"/>
        </w:rPr>
        <w:t>Vigésim</w:t>
      </w:r>
      <w:r w:rsidRPr="00FC0676">
        <w:rPr>
          <w:rFonts w:ascii="Arial" w:eastAsia="Arial Unicode MS" w:hAnsi="Arial" w:cs="Arial"/>
          <w:b/>
          <w:sz w:val="22"/>
          <w:szCs w:val="22"/>
        </w:rPr>
        <w:t xml:space="preserve">a </w:t>
      </w:r>
      <w:r w:rsidR="002B6FE7" w:rsidRPr="00FC0676">
        <w:rPr>
          <w:rFonts w:ascii="Arial" w:eastAsia="Arial Unicode MS" w:hAnsi="Arial" w:cs="Arial"/>
          <w:b/>
          <w:sz w:val="22"/>
          <w:szCs w:val="22"/>
        </w:rPr>
        <w:t>Sexta</w:t>
      </w:r>
      <w:r w:rsidRPr="00FC0676">
        <w:rPr>
          <w:rFonts w:ascii="Arial" w:eastAsia="Arial Unicode MS" w:hAnsi="Arial" w:cs="Arial"/>
          <w:b/>
          <w:sz w:val="22"/>
          <w:szCs w:val="22"/>
        </w:rPr>
        <w:t xml:space="preserve"> </w:t>
      </w:r>
      <w:r w:rsidRPr="00FC0676">
        <w:rPr>
          <w:rFonts w:ascii="Arial" w:eastAsia="Arial Unicode MS" w:hAnsi="Arial" w:cs="Arial"/>
          <w:sz w:val="22"/>
          <w:szCs w:val="22"/>
        </w:rPr>
        <w:t xml:space="preserve">– </w:t>
      </w:r>
      <w:r w:rsidR="00AC2938" w:rsidRPr="00FC0676">
        <w:rPr>
          <w:rFonts w:ascii="Arial" w:hAnsi="Arial" w:cs="Arial"/>
          <w:sz w:val="22"/>
          <w:szCs w:val="22"/>
        </w:rPr>
        <w:t>Não será admitida a subcontratação do objeto contratual.</w:t>
      </w:r>
    </w:p>
    <w:p w14:paraId="51B88722" w14:textId="00D7CA6E" w:rsidR="00AC44E1" w:rsidRPr="00FC0676" w:rsidRDefault="00AC44E1" w:rsidP="00E07301">
      <w:pPr>
        <w:tabs>
          <w:tab w:val="left" w:pos="426"/>
        </w:tabs>
        <w:spacing w:line="276" w:lineRule="auto"/>
        <w:ind w:firstLine="709"/>
        <w:jc w:val="both"/>
        <w:rPr>
          <w:rFonts w:ascii="Arial" w:eastAsia="Arial Unicode MS" w:hAnsi="Arial" w:cs="Arial"/>
          <w:noProof/>
          <w:color w:val="FF0000"/>
          <w:sz w:val="22"/>
          <w:szCs w:val="22"/>
        </w:rPr>
      </w:pPr>
    </w:p>
    <w:p w14:paraId="7B356EEF" w14:textId="46E57E40" w:rsidR="004831E1" w:rsidRPr="00FC0676" w:rsidRDefault="004831E1" w:rsidP="00E07301">
      <w:pPr>
        <w:tabs>
          <w:tab w:val="left" w:pos="426"/>
        </w:tabs>
        <w:spacing w:line="276" w:lineRule="auto"/>
        <w:ind w:firstLine="709"/>
        <w:jc w:val="both"/>
        <w:rPr>
          <w:rFonts w:ascii="Arial" w:hAnsi="Arial" w:cs="Arial"/>
          <w:sz w:val="22"/>
          <w:szCs w:val="22"/>
        </w:rPr>
      </w:pPr>
    </w:p>
    <w:p w14:paraId="5C09C769" w14:textId="77777777" w:rsidR="004B0FA6" w:rsidRDefault="004B0FA6" w:rsidP="00E07301">
      <w:pPr>
        <w:tabs>
          <w:tab w:val="left" w:pos="426"/>
        </w:tabs>
        <w:spacing w:line="276" w:lineRule="auto"/>
        <w:ind w:firstLine="709"/>
        <w:jc w:val="both"/>
        <w:rPr>
          <w:rFonts w:ascii="Arial" w:hAnsi="Arial" w:cs="Arial"/>
          <w:sz w:val="22"/>
          <w:szCs w:val="22"/>
        </w:rPr>
      </w:pPr>
    </w:p>
    <w:p w14:paraId="08ECD769" w14:textId="77777777" w:rsidR="00FC0676" w:rsidRDefault="00FC0676" w:rsidP="00E07301">
      <w:pPr>
        <w:tabs>
          <w:tab w:val="left" w:pos="426"/>
        </w:tabs>
        <w:spacing w:line="276" w:lineRule="auto"/>
        <w:ind w:firstLine="709"/>
        <w:jc w:val="both"/>
        <w:rPr>
          <w:rFonts w:ascii="Arial" w:hAnsi="Arial" w:cs="Arial"/>
          <w:sz w:val="22"/>
          <w:szCs w:val="22"/>
        </w:rPr>
      </w:pPr>
    </w:p>
    <w:p w14:paraId="737A5DBB" w14:textId="77777777" w:rsidR="00FC0676" w:rsidRDefault="00FC0676" w:rsidP="00E07301">
      <w:pPr>
        <w:tabs>
          <w:tab w:val="left" w:pos="426"/>
        </w:tabs>
        <w:spacing w:line="276" w:lineRule="auto"/>
        <w:ind w:firstLine="709"/>
        <w:jc w:val="both"/>
        <w:rPr>
          <w:rFonts w:ascii="Arial" w:hAnsi="Arial" w:cs="Arial"/>
          <w:sz w:val="22"/>
          <w:szCs w:val="22"/>
        </w:rPr>
      </w:pPr>
    </w:p>
    <w:p w14:paraId="7434B373" w14:textId="77777777" w:rsidR="00FC0676" w:rsidRPr="00FC0676" w:rsidRDefault="00FC0676" w:rsidP="00E07301">
      <w:pPr>
        <w:tabs>
          <w:tab w:val="left" w:pos="426"/>
        </w:tabs>
        <w:spacing w:line="276" w:lineRule="auto"/>
        <w:ind w:firstLine="709"/>
        <w:jc w:val="both"/>
        <w:rPr>
          <w:rFonts w:ascii="Arial" w:hAnsi="Arial" w:cs="Arial"/>
          <w:sz w:val="22"/>
          <w:szCs w:val="22"/>
        </w:rPr>
      </w:pPr>
    </w:p>
    <w:p w14:paraId="7FACF75D" w14:textId="77777777" w:rsidR="00C421E9" w:rsidRPr="00FC0676" w:rsidRDefault="00C421E9" w:rsidP="00E07301">
      <w:pPr>
        <w:tabs>
          <w:tab w:val="left" w:pos="426"/>
        </w:tabs>
        <w:spacing w:line="276" w:lineRule="auto"/>
        <w:ind w:firstLine="709"/>
        <w:jc w:val="both"/>
        <w:rPr>
          <w:rFonts w:ascii="Arial" w:hAnsi="Arial" w:cs="Arial"/>
          <w:bCs/>
          <w:sz w:val="22"/>
          <w:szCs w:val="22"/>
        </w:rPr>
      </w:pPr>
    </w:p>
    <w:p w14:paraId="299AA06D"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TERCEIRA – VALOR CONTRATUAL</w:t>
      </w:r>
    </w:p>
    <w:p w14:paraId="2C092FF8" w14:textId="77777777" w:rsidR="00C421E9" w:rsidRPr="00FC0676" w:rsidRDefault="00C421E9" w:rsidP="00E07301">
      <w:pPr>
        <w:spacing w:line="276" w:lineRule="auto"/>
        <w:ind w:firstLine="1134"/>
        <w:jc w:val="both"/>
        <w:rPr>
          <w:rFonts w:ascii="Arial" w:hAnsi="Arial" w:cs="Arial"/>
          <w:b/>
          <w:sz w:val="22"/>
          <w:szCs w:val="22"/>
        </w:rPr>
      </w:pPr>
    </w:p>
    <w:p w14:paraId="778203AC" w14:textId="1D711CF5" w:rsidR="00C421E9" w:rsidRPr="00FC0676" w:rsidRDefault="00C421E9" w:rsidP="00E07301">
      <w:pPr>
        <w:spacing w:line="276" w:lineRule="auto"/>
        <w:ind w:firstLine="708"/>
        <w:jc w:val="both"/>
        <w:rPr>
          <w:rFonts w:ascii="Arial" w:hAnsi="Arial" w:cs="Arial"/>
          <w:sz w:val="22"/>
          <w:szCs w:val="22"/>
        </w:rPr>
      </w:pPr>
      <w:r w:rsidRPr="00FC0676">
        <w:rPr>
          <w:rFonts w:ascii="Arial" w:hAnsi="Arial" w:cs="Arial"/>
          <w:sz w:val="22"/>
          <w:szCs w:val="22"/>
        </w:rPr>
        <w:t xml:space="preserve">Pela execução do objeto ora contratado, o </w:t>
      </w:r>
      <w:r w:rsidR="004831E1" w:rsidRPr="00FC0676">
        <w:rPr>
          <w:rFonts w:ascii="Arial" w:hAnsi="Arial" w:cs="Arial"/>
          <w:b/>
          <w:bCs/>
          <w:sz w:val="22"/>
          <w:szCs w:val="22"/>
        </w:rPr>
        <w:t>C</w:t>
      </w:r>
      <w:r w:rsidR="004831E1" w:rsidRPr="00FC0676">
        <w:rPr>
          <w:rFonts w:ascii="Arial" w:hAnsi="Arial" w:cs="Arial"/>
          <w:b/>
          <w:sz w:val="22"/>
          <w:szCs w:val="22"/>
        </w:rPr>
        <w:t>ontratante</w:t>
      </w:r>
      <w:r w:rsidR="004831E1" w:rsidRPr="00FC0676">
        <w:rPr>
          <w:rFonts w:ascii="Arial" w:hAnsi="Arial" w:cs="Arial"/>
          <w:sz w:val="22"/>
          <w:szCs w:val="22"/>
        </w:rPr>
        <w:t xml:space="preserve"> </w:t>
      </w:r>
      <w:r w:rsidRPr="00FC0676">
        <w:rPr>
          <w:rFonts w:ascii="Arial" w:hAnsi="Arial" w:cs="Arial"/>
          <w:sz w:val="22"/>
          <w:szCs w:val="22"/>
        </w:rPr>
        <w:t xml:space="preserve">pagará à </w:t>
      </w:r>
      <w:r w:rsidRPr="00FC0676">
        <w:rPr>
          <w:rFonts w:ascii="Arial" w:hAnsi="Arial" w:cs="Arial"/>
          <w:b/>
          <w:sz w:val="22"/>
          <w:szCs w:val="22"/>
        </w:rPr>
        <w:t>C</w:t>
      </w:r>
      <w:r w:rsidR="004831E1" w:rsidRPr="00FC0676">
        <w:rPr>
          <w:rFonts w:ascii="Arial" w:hAnsi="Arial" w:cs="Arial"/>
          <w:b/>
          <w:sz w:val="22"/>
          <w:szCs w:val="22"/>
        </w:rPr>
        <w:t>ontratada</w:t>
      </w:r>
      <w:r w:rsidRPr="00FC0676">
        <w:rPr>
          <w:rFonts w:ascii="Arial" w:hAnsi="Arial" w:cs="Arial"/>
          <w:sz w:val="22"/>
          <w:szCs w:val="22"/>
        </w:rPr>
        <w:t xml:space="preserve"> o valor global de R$ ___________ (___________). </w:t>
      </w:r>
    </w:p>
    <w:p w14:paraId="51D3E1BB" w14:textId="77777777" w:rsidR="00C421E9" w:rsidRPr="00FC0676" w:rsidRDefault="00C421E9" w:rsidP="00E07301">
      <w:pPr>
        <w:spacing w:line="276" w:lineRule="auto"/>
        <w:jc w:val="both"/>
        <w:rPr>
          <w:rFonts w:ascii="Arial" w:hAnsi="Arial" w:cs="Arial"/>
          <w:sz w:val="22"/>
          <w:szCs w:val="22"/>
        </w:rPr>
      </w:pPr>
    </w:p>
    <w:p w14:paraId="4887B3B3" w14:textId="77777777" w:rsidR="00C421E9" w:rsidRPr="00FC0676" w:rsidRDefault="00C421E9" w:rsidP="00E07301">
      <w:pPr>
        <w:spacing w:line="276" w:lineRule="auto"/>
        <w:ind w:firstLine="709"/>
        <w:jc w:val="both"/>
        <w:rPr>
          <w:rFonts w:ascii="Arial" w:hAnsi="Arial" w:cs="Arial"/>
          <w:sz w:val="22"/>
          <w:szCs w:val="22"/>
        </w:rPr>
      </w:pPr>
      <w:r w:rsidRPr="00FC0676">
        <w:rPr>
          <w:rFonts w:ascii="Arial" w:hAnsi="Arial" w:cs="Arial"/>
          <w:b/>
          <w:sz w:val="22"/>
          <w:szCs w:val="22"/>
        </w:rPr>
        <w:lastRenderedPageBreak/>
        <w:t xml:space="preserve">Subcláusula Primeira </w:t>
      </w:r>
      <w:r w:rsidRPr="00FC0676">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FC0676" w:rsidRDefault="00C421E9" w:rsidP="00E07301">
      <w:pPr>
        <w:spacing w:line="276" w:lineRule="auto"/>
        <w:ind w:firstLine="709"/>
        <w:jc w:val="both"/>
        <w:rPr>
          <w:rFonts w:ascii="Arial" w:hAnsi="Arial" w:cs="Arial"/>
          <w:sz w:val="22"/>
          <w:szCs w:val="22"/>
        </w:rPr>
      </w:pPr>
      <w:r w:rsidRPr="00FC0676">
        <w:rPr>
          <w:rFonts w:ascii="Arial" w:hAnsi="Arial" w:cs="Arial"/>
          <w:sz w:val="22"/>
          <w:szCs w:val="22"/>
        </w:rPr>
        <w:t xml:space="preserve"> </w:t>
      </w:r>
    </w:p>
    <w:p w14:paraId="0CF164E2" w14:textId="77777777" w:rsidR="00C421E9" w:rsidRPr="00FC0676" w:rsidRDefault="00C421E9" w:rsidP="00E07301">
      <w:pPr>
        <w:spacing w:line="276" w:lineRule="auto"/>
        <w:jc w:val="both"/>
        <w:rPr>
          <w:rFonts w:ascii="Arial" w:hAnsi="Arial" w:cs="Arial"/>
          <w:iCs/>
          <w:sz w:val="22"/>
          <w:szCs w:val="22"/>
        </w:rPr>
      </w:pPr>
      <w:r w:rsidRPr="00FC0676">
        <w:rPr>
          <w:rFonts w:ascii="Arial" w:hAnsi="Arial" w:cs="Arial"/>
          <w:b/>
          <w:sz w:val="22"/>
          <w:szCs w:val="22"/>
        </w:rPr>
        <w:tab/>
        <w:t>Subcláusula Segunda</w:t>
      </w:r>
      <w:r w:rsidRPr="00FC0676">
        <w:rPr>
          <w:rFonts w:ascii="Arial" w:hAnsi="Arial" w:cs="Arial"/>
          <w:bCs/>
          <w:sz w:val="22"/>
          <w:szCs w:val="22"/>
        </w:rPr>
        <w:t xml:space="preserve"> – </w:t>
      </w:r>
      <w:r w:rsidRPr="00FC0676">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FC0676" w:rsidRDefault="00C421E9" w:rsidP="00E07301">
      <w:pPr>
        <w:spacing w:line="276" w:lineRule="auto"/>
        <w:jc w:val="both"/>
        <w:rPr>
          <w:rFonts w:ascii="Arial" w:hAnsi="Arial" w:cs="Arial"/>
          <w:b/>
          <w:iCs/>
          <w:sz w:val="22"/>
          <w:szCs w:val="22"/>
        </w:rPr>
      </w:pPr>
    </w:p>
    <w:p w14:paraId="5F206542" w14:textId="77777777" w:rsidR="00C421E9" w:rsidRPr="00FC0676" w:rsidRDefault="00C421E9" w:rsidP="00E07301">
      <w:pPr>
        <w:pStyle w:val="PargrafodaLista"/>
        <w:spacing w:after="0"/>
        <w:ind w:left="0" w:firstLine="709"/>
        <w:jc w:val="both"/>
        <w:rPr>
          <w:rFonts w:ascii="Arial" w:eastAsia="Arial Unicode MS" w:hAnsi="Arial" w:cs="Arial"/>
          <w:lang w:eastAsia="pt-BR"/>
        </w:rPr>
      </w:pPr>
      <w:r w:rsidRPr="00FC0676">
        <w:rPr>
          <w:rFonts w:ascii="Arial" w:hAnsi="Arial" w:cs="Arial"/>
          <w:b/>
        </w:rPr>
        <w:t xml:space="preserve">Subcláusula Terceira </w:t>
      </w:r>
      <w:r w:rsidRPr="00FC0676">
        <w:rPr>
          <w:rFonts w:ascii="Arial" w:hAnsi="Arial" w:cs="Arial"/>
        </w:rPr>
        <w:t>–</w:t>
      </w:r>
      <w:r w:rsidRPr="00FC0676">
        <w:rPr>
          <w:rFonts w:ascii="Arial" w:eastAsia="Arial Unicode MS" w:hAnsi="Arial" w:cs="Arial"/>
          <w:bCs/>
        </w:rPr>
        <w:t>T</w:t>
      </w:r>
      <w:r w:rsidRPr="00FC0676">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FC0676" w:rsidRDefault="00C421E9" w:rsidP="00E07301">
      <w:pPr>
        <w:spacing w:line="276" w:lineRule="auto"/>
        <w:jc w:val="both"/>
        <w:rPr>
          <w:rFonts w:ascii="Arial" w:hAnsi="Arial" w:cs="Arial"/>
          <w:sz w:val="22"/>
          <w:szCs w:val="22"/>
        </w:rPr>
      </w:pPr>
    </w:p>
    <w:p w14:paraId="4A1DE6D8" w14:textId="491782C1"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QUARTA – CONDIÇÕES DE PAGAMENTO</w:t>
      </w:r>
    </w:p>
    <w:p w14:paraId="26000D24" w14:textId="6B04EE8C" w:rsidR="00D704DF" w:rsidRPr="00FC0676" w:rsidRDefault="00D704DF" w:rsidP="00E07301">
      <w:pPr>
        <w:spacing w:line="276" w:lineRule="auto"/>
        <w:jc w:val="both"/>
        <w:rPr>
          <w:rFonts w:ascii="Arial" w:hAnsi="Arial" w:cs="Arial"/>
          <w:b/>
          <w:sz w:val="22"/>
          <w:szCs w:val="22"/>
        </w:rPr>
      </w:pPr>
    </w:p>
    <w:p w14:paraId="1322F04B" w14:textId="3BE44C0B" w:rsidR="00CE0753" w:rsidRPr="00FC0676" w:rsidRDefault="00D704DF" w:rsidP="00E07301">
      <w:pPr>
        <w:autoSpaceDE w:val="0"/>
        <w:autoSpaceDN w:val="0"/>
        <w:adjustRightInd w:val="0"/>
        <w:spacing w:line="276" w:lineRule="auto"/>
        <w:ind w:left="-142" w:firstLine="709"/>
        <w:contextualSpacing/>
        <w:jc w:val="both"/>
        <w:rPr>
          <w:rFonts w:ascii="Arial" w:eastAsia="Arial Unicode MS" w:hAnsi="Arial" w:cs="Arial"/>
          <w:b/>
          <w:sz w:val="22"/>
          <w:szCs w:val="22"/>
          <w:u w:val="single"/>
        </w:rPr>
      </w:pPr>
      <w:r w:rsidRPr="00FC0676">
        <w:rPr>
          <w:rFonts w:ascii="Arial" w:hAnsi="Arial" w:cs="Arial"/>
          <w:color w:val="000000"/>
        </w:rPr>
        <w:tab/>
      </w:r>
      <w:r w:rsidR="000A603E" w:rsidRPr="00FC0676">
        <w:rPr>
          <w:rFonts w:ascii="Arial" w:hAnsi="Arial" w:cs="Arial"/>
          <w:color w:val="000000"/>
          <w:sz w:val="22"/>
          <w:szCs w:val="22"/>
        </w:rPr>
        <w:t>O pagamento será efetuado mensalmente através de Transferência ou Boleto Bancário, no prazo de até 05 (cinco) dias úteis após o recebimento da Nota Fiscal devidamente conferida por membro da Comissão de Recebimento de Bens e Serviços do CISAMUSEP.</w:t>
      </w:r>
    </w:p>
    <w:p w14:paraId="30F79968" w14:textId="3E692F55" w:rsidR="00466013" w:rsidRPr="00FC0676" w:rsidRDefault="00466013" w:rsidP="00E07301">
      <w:pPr>
        <w:tabs>
          <w:tab w:val="left" w:pos="993"/>
        </w:tabs>
        <w:spacing w:line="276" w:lineRule="auto"/>
        <w:jc w:val="both"/>
        <w:rPr>
          <w:rFonts w:ascii="Arial" w:hAnsi="Arial" w:cs="Arial"/>
          <w:color w:val="000000"/>
          <w:sz w:val="22"/>
          <w:szCs w:val="22"/>
        </w:rPr>
      </w:pPr>
    </w:p>
    <w:p w14:paraId="6729086D" w14:textId="10434EBF" w:rsidR="00CE0753" w:rsidRPr="00FC0676" w:rsidRDefault="00466013" w:rsidP="00E07301">
      <w:pPr>
        <w:spacing w:line="276" w:lineRule="auto"/>
        <w:jc w:val="both"/>
        <w:rPr>
          <w:rFonts w:ascii="Arial" w:eastAsia="Arial Unicode MS" w:hAnsi="Arial" w:cs="Arial"/>
          <w:sz w:val="22"/>
          <w:szCs w:val="22"/>
        </w:rPr>
      </w:pPr>
      <w:r w:rsidRPr="00FC0676">
        <w:rPr>
          <w:rFonts w:ascii="Arial" w:hAnsi="Arial" w:cs="Arial"/>
          <w:color w:val="000000"/>
          <w:sz w:val="22"/>
          <w:szCs w:val="22"/>
        </w:rPr>
        <w:tab/>
      </w:r>
      <w:r w:rsidR="00D704DF" w:rsidRPr="00FC0676">
        <w:rPr>
          <w:rFonts w:ascii="Arial" w:hAnsi="Arial" w:cs="Arial"/>
          <w:b/>
          <w:sz w:val="22"/>
          <w:szCs w:val="22"/>
        </w:rPr>
        <w:t>Subcláusula Primeira</w:t>
      </w:r>
      <w:r w:rsidR="00D704DF" w:rsidRPr="00FC0676">
        <w:rPr>
          <w:rFonts w:ascii="Arial" w:hAnsi="Arial" w:cs="Arial"/>
          <w:b/>
        </w:rPr>
        <w:t xml:space="preserve"> </w:t>
      </w:r>
      <w:r w:rsidR="00D704DF" w:rsidRPr="00FC0676">
        <w:rPr>
          <w:rFonts w:ascii="Arial" w:hAnsi="Arial" w:cs="Arial"/>
        </w:rPr>
        <w:t xml:space="preserve">– </w:t>
      </w:r>
      <w:r w:rsidR="00CE0753" w:rsidRPr="00FC0676">
        <w:rPr>
          <w:rFonts w:ascii="Arial" w:hAnsi="Arial" w:cs="Arial"/>
          <w:sz w:val="22"/>
          <w:szCs w:val="22"/>
        </w:rPr>
        <w:t xml:space="preserve">A Contratada </w:t>
      </w:r>
      <w:r w:rsidR="000A603E" w:rsidRPr="00FC0676">
        <w:rPr>
          <w:rFonts w:ascii="Arial" w:hAnsi="Arial" w:cs="Arial"/>
          <w:sz w:val="22"/>
          <w:szCs w:val="22"/>
        </w:rPr>
        <w:t>deverá faturar a Nota Fiscal em nome do Consórcio Público Intermunicipal de Saúde do Setentrião Paranaense - podendo ser abreviado, da seguinte forma - Consórcio P. Int. de Saúde do Set. Pr, inscrito no CNPJ sob o nº 04.936.133/0001-68, com sede na Rua Adolpho Contessotto, nº 620, Zona 28, Maringá/PR, CEP: 87.033-283, bem como informar no corpo da respectiva Nota Fiscal os dados bancários (Banco, Agência e Número da Conta Corrente) em nome da pessoa jurídica para efetivação do pagamento.</w:t>
      </w:r>
    </w:p>
    <w:p w14:paraId="6E8A4C3B" w14:textId="2C351A83" w:rsidR="00D704DF" w:rsidRPr="00FC0676" w:rsidRDefault="00D704DF" w:rsidP="00E07301">
      <w:pPr>
        <w:tabs>
          <w:tab w:val="left" w:pos="993"/>
        </w:tabs>
        <w:spacing w:line="276" w:lineRule="auto"/>
        <w:jc w:val="both"/>
      </w:pPr>
    </w:p>
    <w:p w14:paraId="3231B949" w14:textId="26AC4CA8" w:rsidR="00D704DF" w:rsidRPr="00FC0676" w:rsidRDefault="00D704DF" w:rsidP="00E07301">
      <w:pPr>
        <w:pStyle w:val="PargrafodaLista"/>
        <w:autoSpaceDE w:val="0"/>
        <w:autoSpaceDN w:val="0"/>
        <w:adjustRightInd w:val="0"/>
        <w:spacing w:after="0"/>
        <w:ind w:left="0" w:firstLine="709"/>
        <w:jc w:val="both"/>
        <w:rPr>
          <w:rFonts w:ascii="Arial" w:hAnsi="Arial" w:cs="Arial"/>
        </w:rPr>
      </w:pPr>
      <w:r w:rsidRPr="00FC0676">
        <w:rPr>
          <w:rFonts w:ascii="Arial" w:hAnsi="Arial" w:cs="Arial"/>
          <w:b/>
        </w:rPr>
        <w:t xml:space="preserve">Subcláusula Segunda </w:t>
      </w:r>
      <w:r w:rsidRPr="00FC0676">
        <w:rPr>
          <w:rFonts w:ascii="Arial" w:hAnsi="Arial" w:cs="Arial"/>
        </w:rPr>
        <w:t xml:space="preserve">– </w:t>
      </w:r>
      <w:r w:rsidR="000A603E" w:rsidRPr="00FC0676">
        <w:rPr>
          <w:rFonts w:ascii="Arial" w:hAnsi="Arial" w:cs="Arial"/>
        </w:rPr>
        <w:t>A Nota Fiscal deverá discriminar os serviços prestados, a quantidade, os valores unitário e total do item. A empresa deverá mencionar na respectiva Nota Fiscal o número e a modalidade da Licitação e o número do Empenho.</w:t>
      </w:r>
    </w:p>
    <w:p w14:paraId="3B05A365" w14:textId="77777777" w:rsidR="000A603E" w:rsidRPr="00FC0676" w:rsidRDefault="000A603E" w:rsidP="00E07301">
      <w:pPr>
        <w:pStyle w:val="PargrafodaLista"/>
        <w:autoSpaceDE w:val="0"/>
        <w:autoSpaceDN w:val="0"/>
        <w:adjustRightInd w:val="0"/>
        <w:spacing w:after="0"/>
        <w:ind w:left="0" w:firstLine="709"/>
        <w:jc w:val="both"/>
        <w:rPr>
          <w:rFonts w:ascii="Arial" w:hAnsi="Arial" w:cs="Arial"/>
          <w:bCs/>
        </w:rPr>
      </w:pPr>
    </w:p>
    <w:p w14:paraId="28C76284" w14:textId="12073E40" w:rsidR="00D704DF" w:rsidRPr="00FC0676" w:rsidRDefault="00D704DF" w:rsidP="00E07301">
      <w:pPr>
        <w:pStyle w:val="PargrafodaLista"/>
        <w:autoSpaceDE w:val="0"/>
        <w:autoSpaceDN w:val="0"/>
        <w:adjustRightInd w:val="0"/>
        <w:spacing w:after="0"/>
        <w:ind w:left="0" w:firstLine="709"/>
        <w:jc w:val="both"/>
        <w:rPr>
          <w:rFonts w:ascii="Arial" w:hAnsi="Arial" w:cs="Arial"/>
          <w:color w:val="000000"/>
        </w:rPr>
      </w:pPr>
      <w:r w:rsidRPr="00FC0676">
        <w:rPr>
          <w:rFonts w:ascii="Arial" w:hAnsi="Arial" w:cs="Arial"/>
          <w:b/>
        </w:rPr>
        <w:t xml:space="preserve">Subcláusula Terceira </w:t>
      </w:r>
      <w:r w:rsidRPr="00FC0676">
        <w:rPr>
          <w:rFonts w:ascii="Arial" w:hAnsi="Arial" w:cs="Arial"/>
        </w:rPr>
        <w:t xml:space="preserve">– </w:t>
      </w:r>
      <w:r w:rsidR="000A603E" w:rsidRPr="00FC0676">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596829FF" w14:textId="0C1FF867" w:rsidR="00D704DF" w:rsidRPr="00FC0676" w:rsidRDefault="00D704DF" w:rsidP="00E07301">
      <w:pPr>
        <w:pStyle w:val="PargrafodaLista"/>
        <w:autoSpaceDE w:val="0"/>
        <w:autoSpaceDN w:val="0"/>
        <w:adjustRightInd w:val="0"/>
        <w:spacing w:after="0"/>
        <w:ind w:left="284" w:firstLine="567"/>
        <w:jc w:val="both"/>
        <w:rPr>
          <w:rFonts w:ascii="Arial" w:hAnsi="Arial" w:cs="Arial"/>
          <w:bCs/>
        </w:rPr>
      </w:pPr>
    </w:p>
    <w:p w14:paraId="10C1CB20" w14:textId="07DFE973" w:rsidR="00C421E9" w:rsidRDefault="00D704DF" w:rsidP="00E07301">
      <w:pPr>
        <w:pStyle w:val="PargrafodaLista"/>
        <w:autoSpaceDE w:val="0"/>
        <w:autoSpaceDN w:val="0"/>
        <w:adjustRightInd w:val="0"/>
        <w:spacing w:after="0"/>
        <w:ind w:left="0" w:firstLine="709"/>
        <w:jc w:val="both"/>
        <w:rPr>
          <w:rFonts w:ascii="Arial" w:hAnsi="Arial" w:cs="Arial"/>
          <w:color w:val="000000"/>
        </w:rPr>
      </w:pPr>
      <w:r w:rsidRPr="00FC0676">
        <w:rPr>
          <w:rFonts w:ascii="Arial" w:hAnsi="Arial" w:cs="Arial"/>
          <w:b/>
        </w:rPr>
        <w:t xml:space="preserve">Subcláusula Quarta </w:t>
      </w:r>
      <w:proofErr w:type="gramStart"/>
      <w:r w:rsidRPr="00FC0676">
        <w:rPr>
          <w:rFonts w:ascii="Arial" w:hAnsi="Arial" w:cs="Arial"/>
        </w:rPr>
        <w:t xml:space="preserve">– </w:t>
      </w:r>
      <w:r w:rsidR="000A603E" w:rsidRPr="00FC0676">
        <w:rPr>
          <w:rFonts w:ascii="Arial" w:hAnsi="Arial" w:cs="Arial"/>
        </w:rPr>
        <w:t xml:space="preserve"> </w:t>
      </w:r>
      <w:r w:rsidR="000A603E" w:rsidRPr="00FC0676">
        <w:rPr>
          <w:rFonts w:ascii="Arial" w:hAnsi="Arial" w:cs="Arial"/>
          <w:color w:val="000000"/>
        </w:rPr>
        <w:t>No</w:t>
      </w:r>
      <w:proofErr w:type="gramEnd"/>
      <w:r w:rsidR="000A603E" w:rsidRPr="00FC0676">
        <w:rPr>
          <w:rFonts w:ascii="Arial" w:hAnsi="Arial" w:cs="Arial"/>
          <w:color w:val="000000"/>
        </w:rPr>
        <w:t xml:space="preserve"> caso de abertura de procedimento administrativo referente à aplicação das sanções o prazo de pagamento será suspenso e somente voltará a fluir após a decisão do referido processo.</w:t>
      </w:r>
    </w:p>
    <w:p w14:paraId="6DBD6D10" w14:textId="77777777" w:rsidR="00EC271C" w:rsidRDefault="00EC271C" w:rsidP="00E07301">
      <w:pPr>
        <w:pStyle w:val="PargrafodaLista"/>
        <w:autoSpaceDE w:val="0"/>
        <w:autoSpaceDN w:val="0"/>
        <w:adjustRightInd w:val="0"/>
        <w:spacing w:after="0"/>
        <w:ind w:left="0" w:firstLine="709"/>
        <w:jc w:val="both"/>
        <w:rPr>
          <w:rFonts w:ascii="Arial" w:hAnsi="Arial" w:cs="Arial"/>
          <w:color w:val="000000"/>
        </w:rPr>
      </w:pPr>
    </w:p>
    <w:p w14:paraId="0D761FCB" w14:textId="77777777" w:rsidR="00EC271C" w:rsidRDefault="00EC271C" w:rsidP="00E07301">
      <w:pPr>
        <w:pStyle w:val="PargrafodaLista"/>
        <w:autoSpaceDE w:val="0"/>
        <w:autoSpaceDN w:val="0"/>
        <w:adjustRightInd w:val="0"/>
        <w:spacing w:after="0"/>
        <w:ind w:left="0" w:firstLine="709"/>
        <w:jc w:val="both"/>
        <w:rPr>
          <w:rFonts w:ascii="Arial" w:hAnsi="Arial" w:cs="Arial"/>
          <w:color w:val="000000"/>
        </w:rPr>
      </w:pPr>
    </w:p>
    <w:p w14:paraId="46B624FE" w14:textId="77777777" w:rsidR="00EC271C" w:rsidRPr="00FC0676" w:rsidRDefault="00EC271C" w:rsidP="00E07301">
      <w:pPr>
        <w:pStyle w:val="PargrafodaLista"/>
        <w:autoSpaceDE w:val="0"/>
        <w:autoSpaceDN w:val="0"/>
        <w:adjustRightInd w:val="0"/>
        <w:spacing w:after="0"/>
        <w:ind w:left="0" w:firstLine="709"/>
        <w:jc w:val="both"/>
        <w:rPr>
          <w:rFonts w:ascii="Arial" w:hAnsi="Arial" w:cs="Arial"/>
          <w:color w:val="000000"/>
        </w:rPr>
      </w:pPr>
    </w:p>
    <w:p w14:paraId="0BD99D2D" w14:textId="77777777" w:rsidR="000A603E" w:rsidRPr="00FC0676" w:rsidRDefault="000A603E" w:rsidP="00E07301">
      <w:pPr>
        <w:pStyle w:val="PargrafodaLista"/>
        <w:autoSpaceDE w:val="0"/>
        <w:autoSpaceDN w:val="0"/>
        <w:adjustRightInd w:val="0"/>
        <w:spacing w:after="0"/>
        <w:ind w:left="0" w:firstLine="709"/>
        <w:jc w:val="both"/>
        <w:rPr>
          <w:rFonts w:ascii="Arial" w:hAnsi="Arial" w:cs="Arial"/>
          <w:b/>
        </w:rPr>
      </w:pPr>
    </w:p>
    <w:p w14:paraId="7BB9E68E" w14:textId="31BA9544" w:rsidR="00C74B4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QUINTA – RECURSO FINANCEIRO</w:t>
      </w:r>
    </w:p>
    <w:p w14:paraId="5DFD1882" w14:textId="77777777" w:rsidR="000A603E" w:rsidRPr="00FC0676" w:rsidRDefault="000A603E" w:rsidP="00E07301">
      <w:pPr>
        <w:spacing w:line="276" w:lineRule="auto"/>
        <w:jc w:val="both"/>
        <w:rPr>
          <w:rFonts w:ascii="Arial" w:hAnsi="Arial" w:cs="Arial"/>
          <w:b/>
          <w:sz w:val="22"/>
          <w:szCs w:val="22"/>
        </w:rPr>
      </w:pPr>
    </w:p>
    <w:p w14:paraId="518D9196" w14:textId="7B097761" w:rsidR="000A603E" w:rsidRPr="00FF6D7A" w:rsidRDefault="00C74B49" w:rsidP="00E07301">
      <w:pPr>
        <w:spacing w:line="276" w:lineRule="auto"/>
        <w:jc w:val="both"/>
        <w:rPr>
          <w:rFonts w:ascii="Arial" w:hAnsi="Arial" w:cs="Arial"/>
          <w:b/>
          <w:sz w:val="22"/>
          <w:szCs w:val="22"/>
        </w:rPr>
      </w:pPr>
      <w:r w:rsidRPr="00FC0676">
        <w:rPr>
          <w:rFonts w:ascii="Arial" w:hAnsi="Arial" w:cs="Arial"/>
          <w:b/>
          <w:sz w:val="22"/>
          <w:szCs w:val="22"/>
        </w:rPr>
        <w:tab/>
      </w:r>
      <w:r w:rsidRPr="00FC0676">
        <w:rPr>
          <w:rFonts w:ascii="Arial" w:eastAsia="Arial Unicode MS" w:hAnsi="Arial" w:cs="Arial"/>
          <w:sz w:val="22"/>
          <w:szCs w:val="22"/>
        </w:rPr>
        <w:t xml:space="preserve">As despesas com a contratação do objeto desta licitação correrão à conta dos recursos das dotações </w:t>
      </w:r>
      <w:r w:rsidRPr="00CD5BEE">
        <w:rPr>
          <w:rFonts w:ascii="Arial" w:eastAsia="Arial Unicode MS" w:hAnsi="Arial" w:cs="Arial"/>
          <w:sz w:val="22"/>
          <w:szCs w:val="22"/>
        </w:rPr>
        <w:t>orçamentárias nº 01.001.10.</w:t>
      </w:r>
      <w:r w:rsidR="000E466A" w:rsidRPr="00CD5BEE">
        <w:rPr>
          <w:rFonts w:ascii="Arial" w:eastAsia="Arial Unicode MS" w:hAnsi="Arial" w:cs="Arial"/>
          <w:sz w:val="22"/>
          <w:szCs w:val="22"/>
        </w:rPr>
        <w:t>1</w:t>
      </w:r>
      <w:r w:rsidRPr="00CD5BEE">
        <w:rPr>
          <w:rFonts w:ascii="Arial" w:eastAsia="Arial Unicode MS" w:hAnsi="Arial" w:cs="Arial"/>
          <w:sz w:val="22"/>
          <w:szCs w:val="22"/>
        </w:rPr>
        <w:t>2</w:t>
      </w:r>
      <w:r w:rsidR="000E466A" w:rsidRPr="00CD5BEE">
        <w:rPr>
          <w:rFonts w:ascii="Arial" w:eastAsia="Arial Unicode MS" w:hAnsi="Arial" w:cs="Arial"/>
          <w:sz w:val="22"/>
          <w:szCs w:val="22"/>
        </w:rPr>
        <w:t>3</w:t>
      </w:r>
      <w:r w:rsidRPr="00CD5BEE">
        <w:rPr>
          <w:rFonts w:ascii="Arial" w:eastAsia="Arial Unicode MS" w:hAnsi="Arial" w:cs="Arial"/>
          <w:sz w:val="22"/>
          <w:szCs w:val="22"/>
        </w:rPr>
        <w:t>.000</w:t>
      </w:r>
      <w:r w:rsidR="000E466A" w:rsidRPr="00CD5BEE">
        <w:rPr>
          <w:rFonts w:ascii="Arial" w:eastAsia="Arial Unicode MS" w:hAnsi="Arial" w:cs="Arial"/>
          <w:sz w:val="22"/>
          <w:szCs w:val="22"/>
        </w:rPr>
        <w:t>1</w:t>
      </w:r>
      <w:r w:rsidRPr="00CD5BEE">
        <w:rPr>
          <w:rFonts w:ascii="Arial" w:eastAsia="Arial Unicode MS" w:hAnsi="Arial" w:cs="Arial"/>
          <w:sz w:val="22"/>
          <w:szCs w:val="22"/>
        </w:rPr>
        <w:t>.200</w:t>
      </w:r>
      <w:r w:rsidR="000E466A" w:rsidRPr="00CD5BEE">
        <w:rPr>
          <w:rFonts w:ascii="Arial" w:eastAsia="Arial Unicode MS" w:hAnsi="Arial" w:cs="Arial"/>
          <w:sz w:val="22"/>
          <w:szCs w:val="22"/>
        </w:rPr>
        <w:t>1</w:t>
      </w:r>
      <w:r w:rsidRPr="00CD5BEE">
        <w:rPr>
          <w:rFonts w:ascii="Arial" w:eastAsia="Arial Unicode MS" w:hAnsi="Arial" w:cs="Arial"/>
          <w:sz w:val="22"/>
          <w:szCs w:val="22"/>
        </w:rPr>
        <w:t>.3.3.90.</w:t>
      </w:r>
      <w:r w:rsidR="000E466A" w:rsidRPr="00CD5BEE">
        <w:rPr>
          <w:rFonts w:ascii="Arial" w:eastAsia="Arial Unicode MS" w:hAnsi="Arial" w:cs="Arial"/>
          <w:sz w:val="22"/>
          <w:szCs w:val="22"/>
        </w:rPr>
        <w:t>40</w:t>
      </w:r>
      <w:r w:rsidRPr="00CD5BEE">
        <w:rPr>
          <w:rFonts w:ascii="Arial" w:eastAsia="Arial Unicode MS" w:hAnsi="Arial" w:cs="Arial"/>
          <w:sz w:val="22"/>
          <w:szCs w:val="22"/>
        </w:rPr>
        <w:t xml:space="preserve">.00.00 – </w:t>
      </w:r>
      <w:r w:rsidR="000E466A" w:rsidRPr="00CD5BEE">
        <w:rPr>
          <w:rFonts w:ascii="Arial" w:eastAsia="Arial Unicode MS" w:hAnsi="Arial" w:cs="Arial"/>
          <w:sz w:val="22"/>
          <w:szCs w:val="22"/>
        </w:rPr>
        <w:t>Serviços de Tecnologia da Informação e Comunicação.</w:t>
      </w:r>
    </w:p>
    <w:p w14:paraId="73276E31" w14:textId="77777777" w:rsidR="000A603E" w:rsidRPr="00FF6D7A" w:rsidRDefault="000A603E" w:rsidP="00E07301">
      <w:pPr>
        <w:spacing w:line="276" w:lineRule="auto"/>
        <w:ind w:firstLine="1440"/>
        <w:jc w:val="both"/>
        <w:rPr>
          <w:rFonts w:ascii="Arial" w:hAnsi="Arial" w:cs="Arial"/>
          <w:b/>
          <w:sz w:val="22"/>
          <w:szCs w:val="22"/>
        </w:rPr>
      </w:pPr>
    </w:p>
    <w:p w14:paraId="6310C6D5" w14:textId="77777777" w:rsidR="00C421E9" w:rsidRPr="00FF6D7A" w:rsidRDefault="00C421E9" w:rsidP="00E07301">
      <w:pPr>
        <w:spacing w:line="276" w:lineRule="auto"/>
        <w:jc w:val="both"/>
        <w:rPr>
          <w:rFonts w:ascii="Arial" w:hAnsi="Arial" w:cs="Arial"/>
          <w:b/>
          <w:sz w:val="22"/>
          <w:szCs w:val="22"/>
        </w:rPr>
      </w:pPr>
      <w:r w:rsidRPr="00FF6D7A">
        <w:rPr>
          <w:rFonts w:ascii="Arial" w:hAnsi="Arial" w:cs="Arial"/>
          <w:b/>
          <w:sz w:val="22"/>
          <w:szCs w:val="22"/>
        </w:rPr>
        <w:t>CLÁUSULA SEXTA – DO CRITÉRIO DE REAJUSTE</w:t>
      </w:r>
    </w:p>
    <w:p w14:paraId="15A8B64B" w14:textId="77777777" w:rsidR="00C421E9" w:rsidRPr="00FF6D7A" w:rsidRDefault="00C421E9" w:rsidP="00E07301">
      <w:pPr>
        <w:spacing w:line="276" w:lineRule="auto"/>
        <w:rPr>
          <w:rFonts w:ascii="Arial" w:hAnsi="Arial" w:cs="Arial"/>
          <w:sz w:val="22"/>
          <w:szCs w:val="22"/>
        </w:rPr>
      </w:pPr>
    </w:p>
    <w:p w14:paraId="046617B8" w14:textId="77777777" w:rsidR="00C421E9" w:rsidRPr="00FC0676" w:rsidRDefault="00C421E9" w:rsidP="00E07301">
      <w:pPr>
        <w:spacing w:line="276" w:lineRule="auto"/>
        <w:rPr>
          <w:rFonts w:ascii="Arial" w:hAnsi="Arial" w:cs="Arial"/>
          <w:sz w:val="22"/>
          <w:szCs w:val="22"/>
        </w:rPr>
      </w:pPr>
      <w:r w:rsidRPr="00FF6D7A">
        <w:rPr>
          <w:rFonts w:ascii="Arial" w:hAnsi="Arial" w:cs="Arial"/>
          <w:sz w:val="22"/>
          <w:szCs w:val="22"/>
        </w:rPr>
        <w:tab/>
      </w:r>
      <w:r w:rsidRPr="00FC0676">
        <w:rPr>
          <w:rFonts w:ascii="Arial" w:hAnsi="Arial" w:cs="Arial"/>
          <w:sz w:val="22"/>
          <w:szCs w:val="22"/>
        </w:rPr>
        <w:t>Os preços inicialmente contratados são fixos e irreajustáveis no prazo de um ano.</w:t>
      </w:r>
    </w:p>
    <w:p w14:paraId="5BA8915C" w14:textId="77777777" w:rsidR="00C421E9" w:rsidRPr="00FC0676" w:rsidRDefault="00C421E9" w:rsidP="00E07301">
      <w:pPr>
        <w:pStyle w:val="Nivel2"/>
        <w:numPr>
          <w:ilvl w:val="0"/>
          <w:numId w:val="0"/>
        </w:numPr>
        <w:spacing w:before="0" w:after="0"/>
        <w:rPr>
          <w:sz w:val="22"/>
          <w:szCs w:val="22"/>
        </w:rPr>
      </w:pPr>
    </w:p>
    <w:p w14:paraId="6CDD5401" w14:textId="1596328B" w:rsidR="00C421E9" w:rsidRPr="00FC0676" w:rsidRDefault="00C421E9" w:rsidP="00E07301">
      <w:pPr>
        <w:pStyle w:val="Nivel2"/>
        <w:numPr>
          <w:ilvl w:val="0"/>
          <w:numId w:val="0"/>
        </w:numPr>
        <w:spacing w:before="0" w:after="0"/>
        <w:rPr>
          <w:sz w:val="22"/>
          <w:szCs w:val="22"/>
        </w:rPr>
      </w:pPr>
      <w:r w:rsidRPr="00FC0676">
        <w:rPr>
          <w:sz w:val="22"/>
          <w:szCs w:val="22"/>
        </w:rPr>
        <w:tab/>
      </w:r>
      <w:r w:rsidRPr="00FC0676">
        <w:rPr>
          <w:b/>
          <w:bCs/>
          <w:sz w:val="22"/>
          <w:szCs w:val="22"/>
        </w:rPr>
        <w:t xml:space="preserve">Subcláusula </w:t>
      </w:r>
      <w:r w:rsidR="0092419E" w:rsidRPr="00FC0676">
        <w:rPr>
          <w:b/>
          <w:bCs/>
          <w:sz w:val="22"/>
          <w:szCs w:val="22"/>
        </w:rPr>
        <w:t>P</w:t>
      </w:r>
      <w:r w:rsidRPr="00FC0676">
        <w:rPr>
          <w:b/>
          <w:bCs/>
          <w:sz w:val="22"/>
          <w:szCs w:val="22"/>
        </w:rPr>
        <w:t xml:space="preserve">rimeira – </w:t>
      </w:r>
      <w:r w:rsidRPr="00FC0676">
        <w:rPr>
          <w:sz w:val="22"/>
          <w:szCs w:val="22"/>
        </w:rPr>
        <w:t>Após o interregno de um ano os preços iniciais poderão reajustados, mediante a aplicação, pelo Contratante, do índice IPCA/IBGE</w:t>
      </w:r>
      <w:r w:rsidRPr="00FC0676">
        <w:rPr>
          <w:i/>
          <w:iCs/>
          <w:sz w:val="22"/>
          <w:szCs w:val="22"/>
        </w:rPr>
        <w:t>,</w:t>
      </w:r>
      <w:r w:rsidRPr="00FC0676">
        <w:rPr>
          <w:sz w:val="22"/>
          <w:szCs w:val="22"/>
        </w:rPr>
        <w:t xml:space="preserve"> exclusivamente para as obrigações iniciadas e concluídas após a ocorrência da anualidade.</w:t>
      </w:r>
    </w:p>
    <w:p w14:paraId="01ECA58D" w14:textId="77777777" w:rsidR="00C421E9" w:rsidRPr="00FC0676" w:rsidRDefault="00C421E9" w:rsidP="00E07301">
      <w:pPr>
        <w:pStyle w:val="Nivel2"/>
        <w:numPr>
          <w:ilvl w:val="0"/>
          <w:numId w:val="0"/>
        </w:numPr>
        <w:spacing w:before="0" w:after="0"/>
        <w:rPr>
          <w:sz w:val="22"/>
          <w:szCs w:val="22"/>
        </w:rPr>
      </w:pPr>
    </w:p>
    <w:p w14:paraId="6E97B703" w14:textId="163E383E" w:rsidR="00C421E9" w:rsidRPr="00FC0676" w:rsidRDefault="00C421E9" w:rsidP="00E07301">
      <w:pPr>
        <w:pStyle w:val="Nivel2"/>
        <w:numPr>
          <w:ilvl w:val="0"/>
          <w:numId w:val="0"/>
        </w:numPr>
        <w:spacing w:before="0" w:after="0"/>
        <w:rPr>
          <w:sz w:val="22"/>
          <w:szCs w:val="22"/>
        </w:rPr>
      </w:pPr>
      <w:r w:rsidRPr="00FC0676">
        <w:rPr>
          <w:sz w:val="22"/>
          <w:szCs w:val="22"/>
        </w:rPr>
        <w:tab/>
      </w:r>
      <w:r w:rsidRPr="00FC0676">
        <w:rPr>
          <w:b/>
          <w:bCs/>
          <w:sz w:val="22"/>
          <w:szCs w:val="22"/>
        </w:rPr>
        <w:t xml:space="preserve">Subcláusula </w:t>
      </w:r>
      <w:r w:rsidR="0092419E" w:rsidRPr="00FC0676">
        <w:rPr>
          <w:b/>
          <w:bCs/>
          <w:sz w:val="22"/>
          <w:szCs w:val="22"/>
        </w:rPr>
        <w:t>S</w:t>
      </w:r>
      <w:r w:rsidRPr="00FC0676">
        <w:rPr>
          <w:b/>
          <w:bCs/>
          <w:sz w:val="22"/>
          <w:szCs w:val="22"/>
        </w:rPr>
        <w:t xml:space="preserve">egunda – </w:t>
      </w:r>
      <w:r w:rsidRPr="00FC0676">
        <w:rPr>
          <w:sz w:val="22"/>
          <w:szCs w:val="22"/>
        </w:rPr>
        <w:t>Nos reajustes subsequentes ao primeiro, o interregno mínimo de um ano será contado a partir dos efeitos financeiros do último reajuste.</w:t>
      </w:r>
    </w:p>
    <w:p w14:paraId="4D54CF0D" w14:textId="77777777" w:rsidR="00C421E9" w:rsidRPr="00FC0676" w:rsidRDefault="00C421E9" w:rsidP="00E07301">
      <w:pPr>
        <w:pStyle w:val="Nivel2"/>
        <w:numPr>
          <w:ilvl w:val="0"/>
          <w:numId w:val="0"/>
        </w:numPr>
        <w:spacing w:before="0" w:after="0"/>
        <w:rPr>
          <w:sz w:val="22"/>
          <w:szCs w:val="22"/>
        </w:rPr>
      </w:pPr>
    </w:p>
    <w:p w14:paraId="4997F1ED" w14:textId="63CAB15A" w:rsidR="00C421E9" w:rsidRPr="00FC0676" w:rsidRDefault="00C421E9" w:rsidP="00E07301">
      <w:pPr>
        <w:pStyle w:val="Nivel2"/>
        <w:numPr>
          <w:ilvl w:val="0"/>
          <w:numId w:val="0"/>
        </w:numPr>
        <w:spacing w:before="0" w:after="0"/>
        <w:rPr>
          <w:sz w:val="22"/>
          <w:szCs w:val="22"/>
        </w:rPr>
      </w:pPr>
      <w:r w:rsidRPr="00FC0676">
        <w:rPr>
          <w:sz w:val="22"/>
          <w:szCs w:val="22"/>
        </w:rPr>
        <w:tab/>
      </w:r>
      <w:r w:rsidRPr="00FC0676">
        <w:rPr>
          <w:b/>
          <w:bCs/>
          <w:sz w:val="22"/>
          <w:szCs w:val="22"/>
        </w:rPr>
        <w:t xml:space="preserve">Subcláusula </w:t>
      </w:r>
      <w:r w:rsidR="0092419E" w:rsidRPr="00FC0676">
        <w:rPr>
          <w:b/>
          <w:bCs/>
          <w:sz w:val="22"/>
          <w:szCs w:val="22"/>
        </w:rPr>
        <w:t>T</w:t>
      </w:r>
      <w:r w:rsidRPr="00FC0676">
        <w:rPr>
          <w:b/>
          <w:bCs/>
          <w:sz w:val="22"/>
          <w:szCs w:val="22"/>
        </w:rPr>
        <w:t xml:space="preserve">erceira – </w:t>
      </w:r>
      <w:r w:rsidRPr="00FC0676">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FC0676" w:rsidRDefault="00C421E9" w:rsidP="00E07301">
      <w:pPr>
        <w:pStyle w:val="Nivel2"/>
        <w:numPr>
          <w:ilvl w:val="0"/>
          <w:numId w:val="0"/>
        </w:numPr>
        <w:spacing w:before="0" w:after="0"/>
        <w:rPr>
          <w:sz w:val="22"/>
          <w:szCs w:val="22"/>
        </w:rPr>
      </w:pPr>
    </w:p>
    <w:p w14:paraId="6C3A3CD5" w14:textId="6C81B6D5" w:rsidR="00C421E9" w:rsidRPr="00FC0676" w:rsidRDefault="00C421E9" w:rsidP="00E07301">
      <w:pPr>
        <w:pStyle w:val="Nivel2"/>
        <w:numPr>
          <w:ilvl w:val="0"/>
          <w:numId w:val="0"/>
        </w:numPr>
        <w:spacing w:before="0" w:after="0"/>
        <w:rPr>
          <w:sz w:val="22"/>
          <w:szCs w:val="22"/>
        </w:rPr>
      </w:pPr>
      <w:r w:rsidRPr="00FC0676">
        <w:rPr>
          <w:sz w:val="22"/>
          <w:szCs w:val="22"/>
        </w:rPr>
        <w:tab/>
      </w:r>
      <w:r w:rsidRPr="00FC0676">
        <w:rPr>
          <w:b/>
          <w:bCs/>
          <w:sz w:val="22"/>
          <w:szCs w:val="22"/>
        </w:rPr>
        <w:t xml:space="preserve">Subcláusula </w:t>
      </w:r>
      <w:r w:rsidR="0092419E" w:rsidRPr="00FC0676">
        <w:rPr>
          <w:b/>
          <w:bCs/>
          <w:sz w:val="22"/>
          <w:szCs w:val="22"/>
        </w:rPr>
        <w:t>Q</w:t>
      </w:r>
      <w:r w:rsidRPr="00FC0676">
        <w:rPr>
          <w:b/>
          <w:bCs/>
          <w:sz w:val="22"/>
          <w:szCs w:val="22"/>
        </w:rPr>
        <w:t xml:space="preserve">uarta – </w:t>
      </w:r>
      <w:r w:rsidRPr="00FC0676">
        <w:rPr>
          <w:sz w:val="22"/>
          <w:szCs w:val="22"/>
        </w:rPr>
        <w:t>Caso o(s) índice(s) estabelecido(s) para reajustamento venha(m) a ser extinto(s) ou de qualquer forma não possa(m) mais ser utilizado(s), será(</w:t>
      </w:r>
      <w:proofErr w:type="spellStart"/>
      <w:r w:rsidRPr="00FC0676">
        <w:rPr>
          <w:sz w:val="22"/>
          <w:szCs w:val="22"/>
        </w:rPr>
        <w:t>ão</w:t>
      </w:r>
      <w:proofErr w:type="spellEnd"/>
      <w:r w:rsidRPr="00FC0676">
        <w:rPr>
          <w:sz w:val="22"/>
          <w:szCs w:val="22"/>
        </w:rPr>
        <w:t>) adotado(s), em substituição, o(s) que vier(em) a ser determinado(s) pela legislação então em vigor.</w:t>
      </w:r>
    </w:p>
    <w:p w14:paraId="113CB483" w14:textId="77777777" w:rsidR="00C421E9" w:rsidRPr="00FC0676" w:rsidRDefault="00C421E9" w:rsidP="00E07301">
      <w:pPr>
        <w:pStyle w:val="Nivel2"/>
        <w:numPr>
          <w:ilvl w:val="0"/>
          <w:numId w:val="0"/>
        </w:numPr>
        <w:spacing w:before="0" w:after="0"/>
        <w:rPr>
          <w:sz w:val="22"/>
          <w:szCs w:val="22"/>
        </w:rPr>
      </w:pPr>
    </w:p>
    <w:p w14:paraId="60E5C640" w14:textId="62EE7D7F" w:rsidR="00C421E9" w:rsidRPr="00FC0676" w:rsidRDefault="00C421E9" w:rsidP="00E07301">
      <w:pPr>
        <w:pStyle w:val="Nivel2"/>
        <w:numPr>
          <w:ilvl w:val="0"/>
          <w:numId w:val="0"/>
        </w:numPr>
        <w:spacing w:before="0" w:after="0"/>
        <w:rPr>
          <w:sz w:val="22"/>
          <w:szCs w:val="22"/>
        </w:rPr>
      </w:pPr>
      <w:r w:rsidRPr="00FC0676">
        <w:rPr>
          <w:sz w:val="22"/>
          <w:szCs w:val="22"/>
        </w:rPr>
        <w:tab/>
      </w:r>
      <w:r w:rsidRPr="00FC0676">
        <w:rPr>
          <w:b/>
          <w:bCs/>
          <w:sz w:val="22"/>
          <w:szCs w:val="22"/>
        </w:rPr>
        <w:t xml:space="preserve">Subcláusula </w:t>
      </w:r>
      <w:r w:rsidR="0092419E" w:rsidRPr="00FC0676">
        <w:rPr>
          <w:b/>
          <w:bCs/>
          <w:sz w:val="22"/>
          <w:szCs w:val="22"/>
        </w:rPr>
        <w:t>Q</w:t>
      </w:r>
      <w:r w:rsidRPr="00FC0676">
        <w:rPr>
          <w:b/>
          <w:bCs/>
          <w:sz w:val="22"/>
          <w:szCs w:val="22"/>
        </w:rPr>
        <w:t xml:space="preserve">uinta – </w:t>
      </w:r>
      <w:r w:rsidRPr="00FC0676">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FC0676" w:rsidRDefault="00C421E9" w:rsidP="00E07301">
      <w:pPr>
        <w:pStyle w:val="Nivel2"/>
        <w:numPr>
          <w:ilvl w:val="0"/>
          <w:numId w:val="0"/>
        </w:numPr>
        <w:spacing w:before="0" w:after="0"/>
        <w:rPr>
          <w:sz w:val="22"/>
          <w:szCs w:val="22"/>
        </w:rPr>
      </w:pPr>
    </w:p>
    <w:p w14:paraId="3CEC34FB" w14:textId="37622034" w:rsidR="00C421E9" w:rsidRPr="00FC0676" w:rsidRDefault="00C421E9" w:rsidP="00E07301">
      <w:pPr>
        <w:pStyle w:val="Nivel2"/>
        <w:numPr>
          <w:ilvl w:val="0"/>
          <w:numId w:val="0"/>
        </w:numPr>
        <w:spacing w:before="0" w:after="0"/>
        <w:rPr>
          <w:sz w:val="22"/>
          <w:szCs w:val="22"/>
        </w:rPr>
      </w:pPr>
      <w:r w:rsidRPr="00FC0676">
        <w:rPr>
          <w:sz w:val="22"/>
          <w:szCs w:val="22"/>
        </w:rPr>
        <w:tab/>
      </w:r>
      <w:r w:rsidRPr="00FC0676">
        <w:rPr>
          <w:b/>
          <w:bCs/>
          <w:sz w:val="22"/>
          <w:szCs w:val="22"/>
        </w:rPr>
        <w:t xml:space="preserve">Subcláusula </w:t>
      </w:r>
      <w:r w:rsidR="0092419E" w:rsidRPr="00FC0676">
        <w:rPr>
          <w:b/>
          <w:bCs/>
          <w:sz w:val="22"/>
          <w:szCs w:val="22"/>
        </w:rPr>
        <w:t>S</w:t>
      </w:r>
      <w:r w:rsidRPr="00FC0676">
        <w:rPr>
          <w:b/>
          <w:bCs/>
          <w:sz w:val="22"/>
          <w:szCs w:val="22"/>
        </w:rPr>
        <w:t xml:space="preserve">exta – </w:t>
      </w:r>
      <w:r w:rsidRPr="00FC0676">
        <w:rPr>
          <w:sz w:val="22"/>
          <w:szCs w:val="22"/>
        </w:rPr>
        <w:t>O reajuste será realizado por apostilamento.</w:t>
      </w:r>
    </w:p>
    <w:p w14:paraId="490A6874" w14:textId="77777777" w:rsidR="00C74B49" w:rsidRPr="00FC0676" w:rsidRDefault="00C74B49" w:rsidP="00E07301">
      <w:pPr>
        <w:pStyle w:val="Nivel2"/>
        <w:numPr>
          <w:ilvl w:val="0"/>
          <w:numId w:val="0"/>
        </w:numPr>
        <w:spacing w:before="0" w:after="0"/>
        <w:rPr>
          <w:sz w:val="22"/>
          <w:szCs w:val="22"/>
        </w:rPr>
      </w:pPr>
    </w:p>
    <w:p w14:paraId="26CCC547"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SÉTIMA – REVISÃO DE PREÇOS</w:t>
      </w:r>
    </w:p>
    <w:p w14:paraId="18B9063E" w14:textId="77777777" w:rsidR="00C421E9" w:rsidRPr="00FC0676" w:rsidRDefault="00C421E9" w:rsidP="00E07301">
      <w:pPr>
        <w:spacing w:line="276" w:lineRule="auto"/>
        <w:jc w:val="both"/>
        <w:rPr>
          <w:rFonts w:ascii="Arial" w:hAnsi="Arial" w:cs="Arial"/>
          <w:b/>
          <w:sz w:val="22"/>
          <w:szCs w:val="22"/>
        </w:rPr>
      </w:pPr>
    </w:p>
    <w:p w14:paraId="0D313D03" w14:textId="77777777" w:rsidR="00C421E9" w:rsidRPr="00FC0676" w:rsidRDefault="00C421E9" w:rsidP="00E07301">
      <w:pPr>
        <w:widowControl w:val="0"/>
        <w:spacing w:line="276" w:lineRule="auto"/>
        <w:jc w:val="both"/>
        <w:rPr>
          <w:rFonts w:ascii="Arial" w:hAnsi="Arial" w:cs="Arial"/>
          <w:sz w:val="22"/>
          <w:szCs w:val="22"/>
        </w:rPr>
      </w:pPr>
      <w:r w:rsidRPr="00FC0676">
        <w:rPr>
          <w:rFonts w:ascii="Arial" w:hAnsi="Arial" w:cs="Arial"/>
          <w:b/>
          <w:sz w:val="22"/>
          <w:szCs w:val="22"/>
        </w:rPr>
        <w:tab/>
      </w:r>
      <w:r w:rsidRPr="00FC0676">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FC0676" w:rsidRDefault="00C421E9" w:rsidP="00E07301">
      <w:pPr>
        <w:widowControl w:val="0"/>
        <w:spacing w:line="276" w:lineRule="auto"/>
        <w:jc w:val="both"/>
        <w:rPr>
          <w:rFonts w:ascii="Arial" w:hAnsi="Arial" w:cs="Arial"/>
          <w:sz w:val="22"/>
          <w:szCs w:val="22"/>
        </w:rPr>
      </w:pPr>
    </w:p>
    <w:p w14:paraId="1B5BFE0F" w14:textId="4EE254A8" w:rsidR="00C421E9" w:rsidRPr="00FC0676" w:rsidRDefault="00C421E9" w:rsidP="00E07301">
      <w:pPr>
        <w:widowControl w:val="0"/>
        <w:spacing w:line="276" w:lineRule="auto"/>
        <w:ind w:firstLine="709"/>
        <w:jc w:val="both"/>
        <w:rPr>
          <w:rFonts w:ascii="Arial" w:hAnsi="Arial" w:cs="Arial"/>
          <w:sz w:val="22"/>
          <w:szCs w:val="22"/>
        </w:rPr>
      </w:pPr>
      <w:r w:rsidRPr="00FC0676">
        <w:rPr>
          <w:rFonts w:ascii="Arial" w:hAnsi="Arial" w:cs="Arial"/>
          <w:b/>
          <w:bCs/>
          <w:sz w:val="22"/>
          <w:szCs w:val="22"/>
        </w:rPr>
        <w:t xml:space="preserve">Subcláusula </w:t>
      </w:r>
      <w:r w:rsidR="0092419E" w:rsidRPr="00FC0676">
        <w:rPr>
          <w:rFonts w:ascii="Arial" w:hAnsi="Arial" w:cs="Arial"/>
          <w:b/>
          <w:bCs/>
          <w:sz w:val="22"/>
          <w:szCs w:val="22"/>
        </w:rPr>
        <w:t>P</w:t>
      </w:r>
      <w:r w:rsidRPr="00FC0676">
        <w:rPr>
          <w:rFonts w:ascii="Arial" w:hAnsi="Arial" w:cs="Arial"/>
          <w:b/>
          <w:bCs/>
          <w:sz w:val="22"/>
          <w:szCs w:val="22"/>
        </w:rPr>
        <w:t>rimeira</w:t>
      </w:r>
      <w:r w:rsidRPr="00FC0676">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FC0676" w:rsidRDefault="00C421E9" w:rsidP="00E07301">
      <w:pPr>
        <w:widowControl w:val="0"/>
        <w:spacing w:line="276" w:lineRule="auto"/>
        <w:ind w:firstLine="709"/>
        <w:jc w:val="both"/>
        <w:rPr>
          <w:rFonts w:ascii="Arial" w:hAnsi="Arial" w:cs="Arial"/>
          <w:sz w:val="22"/>
          <w:szCs w:val="22"/>
        </w:rPr>
      </w:pPr>
    </w:p>
    <w:p w14:paraId="0ECC3377" w14:textId="06BED424" w:rsidR="00C421E9" w:rsidRPr="00FC0676" w:rsidRDefault="00C421E9" w:rsidP="00E07301">
      <w:pPr>
        <w:widowControl w:val="0"/>
        <w:spacing w:line="276" w:lineRule="auto"/>
        <w:ind w:firstLine="709"/>
        <w:jc w:val="both"/>
        <w:rPr>
          <w:rFonts w:ascii="Arial" w:hAnsi="Arial" w:cs="Arial"/>
          <w:sz w:val="22"/>
          <w:szCs w:val="22"/>
        </w:rPr>
      </w:pPr>
      <w:r w:rsidRPr="00FC0676">
        <w:rPr>
          <w:rFonts w:ascii="Arial" w:hAnsi="Arial" w:cs="Arial"/>
          <w:b/>
          <w:bCs/>
          <w:sz w:val="22"/>
          <w:szCs w:val="22"/>
        </w:rPr>
        <w:t xml:space="preserve">Subcláusula </w:t>
      </w:r>
      <w:r w:rsidR="0092419E" w:rsidRPr="00FC0676">
        <w:rPr>
          <w:rFonts w:ascii="Arial" w:hAnsi="Arial" w:cs="Arial"/>
          <w:b/>
          <w:bCs/>
          <w:sz w:val="22"/>
          <w:szCs w:val="22"/>
        </w:rPr>
        <w:t>S</w:t>
      </w:r>
      <w:r w:rsidRPr="00FC0676">
        <w:rPr>
          <w:rFonts w:ascii="Arial" w:hAnsi="Arial" w:cs="Arial"/>
          <w:b/>
          <w:bCs/>
          <w:sz w:val="22"/>
          <w:szCs w:val="22"/>
        </w:rPr>
        <w:t>egunda</w:t>
      </w:r>
      <w:r w:rsidRPr="00FC0676">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FC0676">
        <w:rPr>
          <w:rFonts w:ascii="Arial" w:hAnsi="Arial" w:cs="Arial"/>
          <w:sz w:val="22"/>
          <w:szCs w:val="22"/>
        </w:rPr>
        <w:t>de a</w:t>
      </w:r>
      <w:r w:rsidRPr="00FC0676">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FC0676" w:rsidRDefault="00C421E9" w:rsidP="00E07301">
      <w:pPr>
        <w:widowControl w:val="0"/>
        <w:spacing w:line="276" w:lineRule="auto"/>
        <w:ind w:firstLine="709"/>
        <w:jc w:val="both"/>
        <w:rPr>
          <w:rFonts w:ascii="Arial" w:hAnsi="Arial" w:cs="Arial"/>
          <w:sz w:val="22"/>
          <w:szCs w:val="22"/>
        </w:rPr>
      </w:pPr>
    </w:p>
    <w:p w14:paraId="68C6B74E" w14:textId="012A9EAE" w:rsidR="00C421E9" w:rsidRPr="00FC0676" w:rsidRDefault="00C421E9" w:rsidP="00E07301">
      <w:pPr>
        <w:spacing w:line="276" w:lineRule="auto"/>
        <w:jc w:val="both"/>
        <w:rPr>
          <w:rFonts w:ascii="Arial" w:hAnsi="Arial" w:cs="Arial"/>
          <w:sz w:val="22"/>
          <w:szCs w:val="22"/>
        </w:rPr>
      </w:pPr>
      <w:r w:rsidRPr="00FC0676">
        <w:rPr>
          <w:rFonts w:ascii="Arial" w:hAnsi="Arial" w:cs="Arial"/>
          <w:b/>
          <w:sz w:val="22"/>
          <w:szCs w:val="22"/>
        </w:rPr>
        <w:tab/>
        <w:t xml:space="preserve">Subcláusula </w:t>
      </w:r>
      <w:r w:rsidR="0092419E" w:rsidRPr="00FC0676">
        <w:rPr>
          <w:rFonts w:ascii="Arial" w:hAnsi="Arial" w:cs="Arial"/>
          <w:b/>
          <w:sz w:val="22"/>
          <w:szCs w:val="22"/>
        </w:rPr>
        <w:t>T</w:t>
      </w:r>
      <w:r w:rsidRPr="00FC0676">
        <w:rPr>
          <w:rFonts w:ascii="Arial" w:hAnsi="Arial" w:cs="Arial"/>
          <w:b/>
          <w:sz w:val="22"/>
          <w:szCs w:val="22"/>
        </w:rPr>
        <w:t xml:space="preserve">erceira </w:t>
      </w:r>
      <w:r w:rsidRPr="00FC0676">
        <w:rPr>
          <w:rFonts w:ascii="Arial" w:hAnsi="Arial" w:cs="Arial"/>
          <w:sz w:val="22"/>
          <w:szCs w:val="22"/>
        </w:rPr>
        <w:t xml:space="preserve">– Quaisquer tributos ou encargos legais criados, alterados ou extintos, bem como a superveniência de disposições legais, quando ocorridos após a assinatura do Contrato, de </w:t>
      </w:r>
      <w:r w:rsidRPr="00FC0676">
        <w:rPr>
          <w:rFonts w:ascii="Arial" w:hAnsi="Arial" w:cs="Arial"/>
          <w:sz w:val="22"/>
          <w:szCs w:val="22"/>
        </w:rPr>
        <w:lastRenderedPageBreak/>
        <w:t>comprovada repercussão nos preços contratados, implicarão na revisão deste para mais ou para menos, conforme o caso.</w:t>
      </w:r>
    </w:p>
    <w:p w14:paraId="2A731EF4" w14:textId="77777777" w:rsidR="00C421E9" w:rsidRPr="00FC0676" w:rsidRDefault="00C421E9" w:rsidP="00E07301">
      <w:pPr>
        <w:spacing w:line="276" w:lineRule="auto"/>
        <w:jc w:val="both"/>
        <w:rPr>
          <w:rFonts w:ascii="Arial" w:hAnsi="Arial" w:cs="Arial"/>
          <w:b/>
          <w:sz w:val="22"/>
          <w:szCs w:val="22"/>
        </w:rPr>
      </w:pPr>
    </w:p>
    <w:p w14:paraId="1D773489"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OITAVA – PRAZO DE VIGÊNCIA E GARANTIA CONTRATUAL</w:t>
      </w:r>
    </w:p>
    <w:p w14:paraId="01272099" w14:textId="77777777" w:rsidR="00C421E9" w:rsidRPr="00FC0676" w:rsidRDefault="00C421E9" w:rsidP="00E07301">
      <w:pPr>
        <w:spacing w:line="276" w:lineRule="auto"/>
        <w:jc w:val="both"/>
        <w:rPr>
          <w:rFonts w:ascii="Arial" w:hAnsi="Arial" w:cs="Arial"/>
          <w:b/>
          <w:sz w:val="22"/>
          <w:szCs w:val="22"/>
        </w:rPr>
      </w:pPr>
    </w:p>
    <w:p w14:paraId="551A433B" w14:textId="259D08C4"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t>A vigência contratual será de 12 (doze) meses, contados a partir da assinatura do Contrato, prorrogável por até 1</w:t>
      </w:r>
      <w:r w:rsidR="00E32A0B" w:rsidRPr="00FC0676">
        <w:rPr>
          <w:rFonts w:ascii="Arial" w:hAnsi="Arial" w:cs="Arial"/>
          <w:sz w:val="22"/>
          <w:szCs w:val="22"/>
        </w:rPr>
        <w:t>20</w:t>
      </w:r>
      <w:r w:rsidRPr="00FC0676">
        <w:rPr>
          <w:rFonts w:ascii="Arial" w:hAnsi="Arial" w:cs="Arial"/>
          <w:sz w:val="22"/>
          <w:szCs w:val="22"/>
        </w:rPr>
        <w:t xml:space="preserve"> (</w:t>
      </w:r>
      <w:r w:rsidR="00E32A0B" w:rsidRPr="00FC0676">
        <w:rPr>
          <w:rFonts w:ascii="Arial" w:hAnsi="Arial" w:cs="Arial"/>
          <w:sz w:val="22"/>
          <w:szCs w:val="22"/>
        </w:rPr>
        <w:t>cento e vinte</w:t>
      </w:r>
      <w:r w:rsidRPr="00FC0676">
        <w:rPr>
          <w:rFonts w:ascii="Arial" w:hAnsi="Arial" w:cs="Arial"/>
          <w:sz w:val="22"/>
          <w:szCs w:val="22"/>
        </w:rPr>
        <w:t xml:space="preserve">) </w:t>
      </w:r>
      <w:r w:rsidR="00E32A0B" w:rsidRPr="00FC0676">
        <w:rPr>
          <w:rFonts w:ascii="Arial" w:hAnsi="Arial" w:cs="Arial"/>
          <w:sz w:val="22"/>
          <w:szCs w:val="22"/>
        </w:rPr>
        <w:t>meses</w:t>
      </w:r>
      <w:r w:rsidRPr="00FC0676">
        <w:rPr>
          <w:rFonts w:ascii="Arial" w:hAnsi="Arial" w:cs="Arial"/>
          <w:sz w:val="22"/>
          <w:szCs w:val="22"/>
        </w:rPr>
        <w:t>, na forma do artigo 107 da Lei Federal nº 14.133/2021.</w:t>
      </w:r>
    </w:p>
    <w:p w14:paraId="6B920A5F" w14:textId="77777777" w:rsidR="00C421E9" w:rsidRPr="00FC0676" w:rsidRDefault="00C421E9" w:rsidP="00E07301">
      <w:pPr>
        <w:spacing w:line="276" w:lineRule="auto"/>
        <w:jc w:val="both"/>
        <w:rPr>
          <w:rFonts w:ascii="Arial" w:hAnsi="Arial" w:cs="Arial"/>
          <w:sz w:val="22"/>
          <w:szCs w:val="22"/>
        </w:rPr>
      </w:pPr>
    </w:p>
    <w:p w14:paraId="5CA4BEF1" w14:textId="77777777"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sz w:val="22"/>
          <w:szCs w:val="22"/>
        </w:rPr>
        <w:t>Subcláusula Primeira</w:t>
      </w:r>
      <w:r w:rsidRPr="00FC0676">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FC0676" w:rsidRDefault="00C421E9" w:rsidP="00E07301">
      <w:pPr>
        <w:spacing w:line="276" w:lineRule="auto"/>
        <w:jc w:val="both"/>
        <w:rPr>
          <w:rFonts w:ascii="Arial" w:hAnsi="Arial" w:cs="Arial"/>
          <w:sz w:val="22"/>
          <w:szCs w:val="22"/>
        </w:rPr>
      </w:pPr>
    </w:p>
    <w:p w14:paraId="64A103C9" w14:textId="77777777"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sz w:val="22"/>
          <w:szCs w:val="22"/>
        </w:rPr>
        <w:t xml:space="preserve">Subcláusula Segunda </w:t>
      </w:r>
      <w:r w:rsidRPr="00FC0676">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FC0676" w:rsidRDefault="00C421E9" w:rsidP="00E07301">
      <w:pPr>
        <w:spacing w:line="276" w:lineRule="auto"/>
        <w:jc w:val="both"/>
        <w:rPr>
          <w:rFonts w:ascii="Arial" w:hAnsi="Arial" w:cs="Arial"/>
          <w:sz w:val="22"/>
          <w:szCs w:val="22"/>
        </w:rPr>
      </w:pPr>
    </w:p>
    <w:p w14:paraId="7BD15ED8" w14:textId="58BA8B39"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sz w:val="22"/>
          <w:szCs w:val="22"/>
        </w:rPr>
        <w:t>Subcláusula Terceira</w:t>
      </w:r>
      <w:r w:rsidRPr="00FC0676">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077BE606" w14:textId="37341F44" w:rsidR="008F0D44" w:rsidRPr="00FC0676" w:rsidRDefault="008F0D44" w:rsidP="00E07301">
      <w:pPr>
        <w:spacing w:line="276" w:lineRule="auto"/>
        <w:jc w:val="both"/>
        <w:rPr>
          <w:rFonts w:ascii="Arial" w:hAnsi="Arial" w:cs="Arial"/>
          <w:sz w:val="22"/>
          <w:szCs w:val="22"/>
        </w:rPr>
      </w:pPr>
    </w:p>
    <w:p w14:paraId="65A03830" w14:textId="77777777" w:rsidR="008F0D44" w:rsidRPr="00FC0676" w:rsidRDefault="008F0D44" w:rsidP="00E07301">
      <w:pPr>
        <w:spacing w:line="276" w:lineRule="auto"/>
        <w:jc w:val="both"/>
        <w:rPr>
          <w:rFonts w:ascii="Arial" w:hAnsi="Arial" w:cs="Arial"/>
          <w:color w:val="FF0000"/>
          <w:sz w:val="22"/>
          <w:szCs w:val="22"/>
        </w:rPr>
      </w:pPr>
    </w:p>
    <w:p w14:paraId="2A308F76" w14:textId="77777777" w:rsidR="00C421E9" w:rsidRPr="00FC0676" w:rsidRDefault="00C421E9" w:rsidP="00E07301">
      <w:pPr>
        <w:spacing w:line="276" w:lineRule="auto"/>
        <w:jc w:val="both"/>
        <w:rPr>
          <w:rFonts w:ascii="Arial" w:hAnsi="Arial" w:cs="Arial"/>
          <w:color w:val="000000"/>
          <w:sz w:val="22"/>
          <w:szCs w:val="22"/>
        </w:rPr>
      </w:pPr>
    </w:p>
    <w:p w14:paraId="23FC799C"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NONA – DIREITOS E RESPONSABILIDADES DAS PARTES</w:t>
      </w:r>
    </w:p>
    <w:p w14:paraId="27D2240C" w14:textId="77777777" w:rsidR="00C421E9" w:rsidRPr="00FC0676" w:rsidRDefault="00C421E9" w:rsidP="00E07301">
      <w:pPr>
        <w:spacing w:line="276" w:lineRule="auto"/>
        <w:jc w:val="both"/>
        <w:rPr>
          <w:rFonts w:ascii="Arial" w:hAnsi="Arial" w:cs="Arial"/>
          <w:b/>
          <w:sz w:val="22"/>
          <w:szCs w:val="22"/>
        </w:rPr>
      </w:pPr>
    </w:p>
    <w:p w14:paraId="43BDBA0C" w14:textId="45298DB0" w:rsidR="00C421E9" w:rsidRPr="00FC0676" w:rsidRDefault="00C421E9" w:rsidP="00E07301">
      <w:pPr>
        <w:spacing w:line="276" w:lineRule="auto"/>
        <w:rPr>
          <w:rFonts w:ascii="Arial" w:hAnsi="Arial" w:cs="Arial"/>
          <w:sz w:val="22"/>
          <w:szCs w:val="22"/>
        </w:rPr>
      </w:pPr>
      <w:r w:rsidRPr="00FC0676">
        <w:rPr>
          <w:rFonts w:ascii="Arial" w:hAnsi="Arial" w:cs="Arial"/>
          <w:b/>
          <w:sz w:val="22"/>
          <w:szCs w:val="22"/>
        </w:rPr>
        <w:tab/>
      </w:r>
      <w:r w:rsidRPr="00FC0676">
        <w:rPr>
          <w:rFonts w:ascii="Arial" w:hAnsi="Arial" w:cs="Arial"/>
          <w:sz w:val="22"/>
          <w:szCs w:val="22"/>
        </w:rPr>
        <w:t xml:space="preserve">Constituem direitos </w:t>
      </w:r>
      <w:proofErr w:type="gramStart"/>
      <w:r w:rsidRPr="00FC0676">
        <w:rPr>
          <w:rFonts w:ascii="Arial" w:hAnsi="Arial" w:cs="Arial"/>
          <w:sz w:val="22"/>
          <w:szCs w:val="22"/>
        </w:rPr>
        <w:t>do</w:t>
      </w:r>
      <w:proofErr w:type="gramEnd"/>
      <w:r w:rsidRPr="00FC0676">
        <w:rPr>
          <w:rFonts w:ascii="Arial" w:hAnsi="Arial" w:cs="Arial"/>
          <w:sz w:val="22"/>
          <w:szCs w:val="22"/>
        </w:rPr>
        <w:t xml:space="preserve"> Contratante receber o objeto deste Contrato nas condições avençadas e da Contratada </w:t>
      </w:r>
      <w:r w:rsidR="00212A7A" w:rsidRPr="00FC0676">
        <w:rPr>
          <w:rFonts w:ascii="Arial" w:hAnsi="Arial" w:cs="Arial"/>
          <w:sz w:val="22"/>
          <w:szCs w:val="22"/>
        </w:rPr>
        <w:t xml:space="preserve">receber </w:t>
      </w:r>
      <w:r w:rsidRPr="00FC0676">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sz w:val="22"/>
          <w:szCs w:val="22"/>
        </w:rPr>
        <w:tab/>
      </w:r>
    </w:p>
    <w:p w14:paraId="49E07FC2" w14:textId="45C2FB25" w:rsidR="006909B8"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sz w:val="22"/>
          <w:szCs w:val="22"/>
        </w:rPr>
        <w:t xml:space="preserve">Subcláusula Primeira </w:t>
      </w:r>
      <w:r w:rsidRPr="00FC0676">
        <w:rPr>
          <w:rFonts w:ascii="Arial" w:hAnsi="Arial" w:cs="Arial"/>
          <w:sz w:val="22"/>
          <w:szCs w:val="22"/>
        </w:rPr>
        <w:t>– Constituem obrigações do Contratante:</w:t>
      </w:r>
    </w:p>
    <w:p w14:paraId="4E45D084" w14:textId="29A59601" w:rsidR="00A914C4" w:rsidRPr="00FC0676" w:rsidRDefault="0074235D" w:rsidP="00A7393B">
      <w:pPr>
        <w:numPr>
          <w:ilvl w:val="0"/>
          <w:numId w:val="1"/>
        </w:numPr>
        <w:spacing w:line="276" w:lineRule="auto"/>
        <w:jc w:val="both"/>
        <w:rPr>
          <w:rFonts w:ascii="Arial" w:hAnsi="Arial" w:cs="Arial"/>
          <w:bCs/>
          <w:sz w:val="22"/>
          <w:szCs w:val="22"/>
        </w:rPr>
      </w:pPr>
      <w:r w:rsidRPr="00FC0676">
        <w:rPr>
          <w:rFonts w:ascii="Arial" w:hAnsi="Arial" w:cs="Arial"/>
          <w:bCs/>
          <w:sz w:val="22"/>
          <w:szCs w:val="22"/>
        </w:rPr>
        <w:t>Acompanhar e fiscalizar a execução do contrato por um representante especialmente designado;</w:t>
      </w:r>
    </w:p>
    <w:p w14:paraId="69B34D80" w14:textId="42D5063B"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Dar à Contratada as condições necessárias a regular a execução dos serviços;</w:t>
      </w:r>
    </w:p>
    <w:p w14:paraId="1EB119D8" w14:textId="632D8F41"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Caso solicitado pela Contratada, prestar informações e esclarecimentos relacionados ao objeto da contratação;</w:t>
      </w:r>
    </w:p>
    <w:p w14:paraId="0B392DFE" w14:textId="77777777"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Acompanhar e fiscalizar a execução do objeto do contrato, sob os aspectos quantitativos e qualitativos, anotando em registro as falhas detectadas;</w:t>
      </w:r>
    </w:p>
    <w:p w14:paraId="2BA6176E" w14:textId="77777777"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Rejeitar, no todo ou em parte, o serviço entregue em desacordo com as especificações;</w:t>
      </w:r>
    </w:p>
    <w:p w14:paraId="1DDDAC9B" w14:textId="77777777"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Solicitar o reparo, correção, remoção ou substituição do objeto em que se verifiquem vícios, defeitos ou incorreções;</w:t>
      </w:r>
    </w:p>
    <w:p w14:paraId="5C338163" w14:textId="77777777"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Atestar a nota fiscal/fatura correspondente, após realizar conferência das características dos serviços;</w:t>
      </w:r>
    </w:p>
    <w:p w14:paraId="3EF78CF4" w14:textId="77777777"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Efetuar o pagamento no valor e condições pactuadas.</w:t>
      </w:r>
    </w:p>
    <w:p w14:paraId="113FC1F7" w14:textId="747DF667" w:rsidR="00C74B49" w:rsidRPr="00FC0676" w:rsidRDefault="00C74B49" w:rsidP="00E07301">
      <w:pPr>
        <w:numPr>
          <w:ilvl w:val="0"/>
          <w:numId w:val="1"/>
        </w:numPr>
        <w:spacing w:line="276" w:lineRule="auto"/>
        <w:jc w:val="both"/>
        <w:rPr>
          <w:rFonts w:ascii="Arial" w:hAnsi="Arial" w:cs="Arial"/>
          <w:sz w:val="22"/>
          <w:szCs w:val="22"/>
        </w:rPr>
      </w:pPr>
      <w:r w:rsidRPr="00FC0676">
        <w:rPr>
          <w:rFonts w:ascii="Arial" w:hAnsi="Arial" w:cs="Arial"/>
          <w:bCs/>
          <w:sz w:val="22"/>
          <w:szCs w:val="22"/>
        </w:rPr>
        <w:t>Prestar as informações e esclarecimentos necessários ao desenvolvimento das tarefas;</w:t>
      </w:r>
    </w:p>
    <w:p w14:paraId="1C173DD4" w14:textId="46A7A18C" w:rsidR="00C74B49" w:rsidRPr="00FC0676" w:rsidRDefault="00C74B49"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lastRenderedPageBreak/>
        <w:t>Assegurar o acesso dos empregados da empresa contratada, quando devidamente identificados por crachás e/ou uniformizados, aos locais em que devam executar as tarefas;</w:t>
      </w:r>
    </w:p>
    <w:p w14:paraId="0BB8ABE8" w14:textId="02AD37E5" w:rsidR="00C74B49" w:rsidRPr="00FC0676" w:rsidRDefault="00C74B49" w:rsidP="00E07301">
      <w:pPr>
        <w:numPr>
          <w:ilvl w:val="0"/>
          <w:numId w:val="1"/>
        </w:numPr>
        <w:spacing w:line="276" w:lineRule="auto"/>
        <w:jc w:val="both"/>
        <w:rPr>
          <w:rFonts w:ascii="Arial" w:hAnsi="Arial" w:cs="Arial"/>
          <w:sz w:val="22"/>
          <w:szCs w:val="22"/>
        </w:rPr>
      </w:pPr>
      <w:r w:rsidRPr="00FC0676">
        <w:rPr>
          <w:rFonts w:ascii="Arial" w:hAnsi="Arial" w:cs="Arial"/>
          <w:sz w:val="22"/>
          <w:szCs w:val="22"/>
          <w:lang w:eastAsia="ar-SA"/>
        </w:rPr>
        <w:t xml:space="preserve">Proporcionar todas as facilidades </w:t>
      </w:r>
      <w:r w:rsidRPr="00FC0676">
        <w:rPr>
          <w:rFonts w:ascii="Arial" w:hAnsi="Arial" w:cs="Arial"/>
          <w:bCs/>
          <w:sz w:val="22"/>
          <w:szCs w:val="22"/>
        </w:rPr>
        <w:t xml:space="preserve">para que a empresa </w:t>
      </w:r>
      <w:r w:rsidR="0074235D" w:rsidRPr="00FC0676">
        <w:rPr>
          <w:rFonts w:ascii="Arial" w:hAnsi="Arial" w:cs="Arial"/>
          <w:bCs/>
          <w:sz w:val="22"/>
          <w:szCs w:val="22"/>
        </w:rPr>
        <w:t>C</w:t>
      </w:r>
      <w:r w:rsidRPr="00FC0676">
        <w:rPr>
          <w:rFonts w:ascii="Arial" w:hAnsi="Arial" w:cs="Arial"/>
          <w:bCs/>
          <w:sz w:val="22"/>
          <w:szCs w:val="22"/>
        </w:rPr>
        <w:t>ontratada possa desempenhar seu serviço dentro das especificações</w:t>
      </w:r>
      <w:r w:rsidR="000D6AD1" w:rsidRPr="00FC0676">
        <w:rPr>
          <w:rFonts w:ascii="Arial" w:hAnsi="Arial" w:cs="Arial"/>
          <w:bCs/>
          <w:sz w:val="22"/>
          <w:szCs w:val="22"/>
        </w:rPr>
        <w:t xml:space="preserve"> de acordo com as condições deste Contrato, do Edital e seus anexos e do Termo de Referência;</w:t>
      </w:r>
    </w:p>
    <w:p w14:paraId="770DDEF9" w14:textId="77777777" w:rsidR="001F419A" w:rsidRPr="00FC0676" w:rsidRDefault="006909B8" w:rsidP="00E07301">
      <w:pPr>
        <w:numPr>
          <w:ilvl w:val="0"/>
          <w:numId w:val="1"/>
        </w:numPr>
        <w:spacing w:line="276" w:lineRule="auto"/>
        <w:jc w:val="both"/>
        <w:rPr>
          <w:rFonts w:ascii="Arial" w:hAnsi="Arial" w:cs="Arial"/>
          <w:sz w:val="22"/>
          <w:szCs w:val="22"/>
        </w:rPr>
      </w:pPr>
      <w:r w:rsidRPr="00FC0676">
        <w:rPr>
          <w:rFonts w:ascii="Arial" w:hAnsi="Arial" w:cs="Arial"/>
          <w:bCs/>
          <w:sz w:val="22"/>
          <w:szCs w:val="22"/>
        </w:rPr>
        <w:t>Comunicar a Contratada qualquer irregularidade na prestação dos serviços e interromper imediatamente a sua execução, se for o caso;</w:t>
      </w:r>
    </w:p>
    <w:p w14:paraId="586D3EA6" w14:textId="77777777" w:rsidR="001F3B7B" w:rsidRPr="00FC0676" w:rsidRDefault="001F419A" w:rsidP="00E07301">
      <w:pPr>
        <w:numPr>
          <w:ilvl w:val="0"/>
          <w:numId w:val="1"/>
        </w:numPr>
        <w:spacing w:line="276" w:lineRule="auto"/>
        <w:jc w:val="both"/>
        <w:rPr>
          <w:rFonts w:ascii="Arial" w:hAnsi="Arial" w:cs="Arial"/>
          <w:sz w:val="22"/>
          <w:szCs w:val="22"/>
        </w:rPr>
      </w:pPr>
      <w:r w:rsidRPr="00FC0676">
        <w:rPr>
          <w:rFonts w:ascii="Arial" w:hAnsi="Arial" w:cs="Arial"/>
          <w:sz w:val="21"/>
          <w:szCs w:val="21"/>
        </w:rPr>
        <w:t xml:space="preserve">Receber o objeto no prazo e condições estabelecidas no </w:t>
      </w:r>
      <w:r w:rsidR="001F3B7B" w:rsidRPr="00FC0676">
        <w:rPr>
          <w:rFonts w:ascii="Arial" w:hAnsi="Arial" w:cs="Arial"/>
          <w:bCs/>
          <w:sz w:val="22"/>
          <w:szCs w:val="22"/>
        </w:rPr>
        <w:t>Contrato, do Edital e seus anexos e do Termo de Referência</w:t>
      </w:r>
      <w:r w:rsidRPr="00FC0676">
        <w:rPr>
          <w:rFonts w:ascii="Arial" w:hAnsi="Arial" w:cs="Arial"/>
          <w:sz w:val="21"/>
          <w:szCs w:val="21"/>
        </w:rPr>
        <w:t>;</w:t>
      </w:r>
    </w:p>
    <w:p w14:paraId="6AFFE7E7" w14:textId="7C90C1F1" w:rsidR="001F419A" w:rsidRPr="00FC0676" w:rsidRDefault="001F419A" w:rsidP="00E07301">
      <w:pPr>
        <w:numPr>
          <w:ilvl w:val="0"/>
          <w:numId w:val="1"/>
        </w:numPr>
        <w:spacing w:line="276" w:lineRule="auto"/>
        <w:jc w:val="both"/>
        <w:rPr>
          <w:rFonts w:ascii="Arial" w:hAnsi="Arial" w:cs="Arial"/>
          <w:sz w:val="22"/>
          <w:szCs w:val="22"/>
        </w:rPr>
      </w:pPr>
      <w:r w:rsidRPr="00FC0676">
        <w:rPr>
          <w:rFonts w:ascii="Arial" w:hAnsi="Arial" w:cs="Arial"/>
          <w:sz w:val="22"/>
          <w:szCs w:val="22"/>
        </w:rPr>
        <w:t>Notificar a Contratada, por escrito, sobre vícios, defeitos ou incorreções verificadas no objeto fornecido, para que seja por ela substituído, reparado ou corrigido, no total ou em parte, às suas expensas;</w:t>
      </w:r>
    </w:p>
    <w:p w14:paraId="5844B9B8" w14:textId="66917CD0" w:rsidR="00C421E9" w:rsidRPr="00FC0676" w:rsidRDefault="00C421E9" w:rsidP="00E07301">
      <w:pPr>
        <w:numPr>
          <w:ilvl w:val="0"/>
          <w:numId w:val="1"/>
        </w:numPr>
        <w:spacing w:line="276" w:lineRule="auto"/>
        <w:jc w:val="both"/>
        <w:rPr>
          <w:rFonts w:ascii="Arial" w:hAnsi="Arial" w:cs="Arial"/>
          <w:sz w:val="22"/>
          <w:szCs w:val="22"/>
        </w:rPr>
      </w:pPr>
      <w:r w:rsidRPr="00FC0676">
        <w:rPr>
          <w:rFonts w:ascii="Arial" w:hAnsi="Arial" w:cs="Arial"/>
          <w:sz w:val="22"/>
          <w:szCs w:val="22"/>
        </w:rPr>
        <w:t>Aplicar à Contratada as sanções previstas na lei e neste contrato</w:t>
      </w:r>
      <w:r w:rsidR="001F2CAF" w:rsidRPr="00FC0676">
        <w:rPr>
          <w:rFonts w:ascii="Arial" w:hAnsi="Arial" w:cs="Arial"/>
          <w:sz w:val="22"/>
          <w:szCs w:val="22"/>
        </w:rPr>
        <w:t>;</w:t>
      </w:r>
    </w:p>
    <w:p w14:paraId="50A18701" w14:textId="007A76BE" w:rsidR="0074235D" w:rsidRPr="00FC0676" w:rsidRDefault="0074235D" w:rsidP="00E07301">
      <w:pPr>
        <w:numPr>
          <w:ilvl w:val="0"/>
          <w:numId w:val="1"/>
        </w:numPr>
        <w:spacing w:line="276" w:lineRule="auto"/>
        <w:jc w:val="both"/>
        <w:rPr>
          <w:rFonts w:ascii="Arial" w:hAnsi="Arial" w:cs="Arial"/>
          <w:bCs/>
          <w:sz w:val="22"/>
          <w:szCs w:val="22"/>
        </w:rPr>
      </w:pPr>
      <w:r w:rsidRPr="00FC0676">
        <w:rPr>
          <w:rFonts w:ascii="Arial" w:hAnsi="Arial" w:cs="Arial"/>
          <w:bCs/>
          <w:sz w:val="22"/>
          <w:szCs w:val="22"/>
        </w:rPr>
        <w:t>Exigir o cumprimento de todas as obrigações assumidas pela Contratada, de acordo com as condições deste Contrato, do Edital e seus anexos e do Termo de Referência</w:t>
      </w:r>
      <w:r w:rsidR="001F2CAF" w:rsidRPr="00FC0676">
        <w:rPr>
          <w:rFonts w:ascii="Arial" w:hAnsi="Arial" w:cs="Arial"/>
          <w:bCs/>
          <w:sz w:val="22"/>
          <w:szCs w:val="22"/>
        </w:rPr>
        <w:t>.</w:t>
      </w:r>
    </w:p>
    <w:p w14:paraId="5F95A2CE" w14:textId="77777777" w:rsidR="00C421E9" w:rsidRPr="00FC0676" w:rsidRDefault="00C421E9" w:rsidP="00E07301">
      <w:pPr>
        <w:spacing w:line="276" w:lineRule="auto"/>
        <w:ind w:left="1410"/>
        <w:jc w:val="both"/>
        <w:rPr>
          <w:rFonts w:ascii="Arial" w:hAnsi="Arial" w:cs="Arial"/>
          <w:color w:val="FF0000"/>
          <w:sz w:val="22"/>
          <w:szCs w:val="22"/>
        </w:rPr>
      </w:pPr>
    </w:p>
    <w:p w14:paraId="7A6C1EA3" w14:textId="77777777" w:rsidR="001F2CAF" w:rsidRPr="00FC0676" w:rsidRDefault="001F2CAF" w:rsidP="00E07301">
      <w:pPr>
        <w:spacing w:line="276" w:lineRule="auto"/>
        <w:ind w:left="1410"/>
        <w:jc w:val="both"/>
        <w:rPr>
          <w:rFonts w:ascii="Arial" w:hAnsi="Arial" w:cs="Arial"/>
          <w:color w:val="FF0000"/>
          <w:sz w:val="22"/>
          <w:szCs w:val="22"/>
        </w:rPr>
      </w:pPr>
    </w:p>
    <w:p w14:paraId="56F5F82D" w14:textId="77777777" w:rsidR="001F2CAF" w:rsidRPr="00FC0676" w:rsidRDefault="001F2CAF" w:rsidP="00E07301">
      <w:pPr>
        <w:spacing w:line="276" w:lineRule="auto"/>
        <w:ind w:left="1410"/>
        <w:jc w:val="both"/>
        <w:rPr>
          <w:rFonts w:ascii="Arial" w:hAnsi="Arial" w:cs="Arial"/>
          <w:color w:val="FF0000"/>
          <w:sz w:val="22"/>
          <w:szCs w:val="22"/>
        </w:rPr>
      </w:pPr>
    </w:p>
    <w:p w14:paraId="110EBD05" w14:textId="6852219E" w:rsidR="00A538FA" w:rsidRPr="00FC0676" w:rsidRDefault="00C421E9" w:rsidP="00E07301">
      <w:pPr>
        <w:spacing w:line="276" w:lineRule="auto"/>
        <w:ind w:left="709"/>
        <w:jc w:val="both"/>
        <w:rPr>
          <w:rFonts w:ascii="Arial" w:hAnsi="Arial" w:cs="Arial"/>
          <w:sz w:val="22"/>
          <w:szCs w:val="22"/>
        </w:rPr>
      </w:pPr>
      <w:r w:rsidRPr="00FC0676">
        <w:rPr>
          <w:rFonts w:ascii="Arial" w:hAnsi="Arial" w:cs="Arial"/>
          <w:b/>
          <w:sz w:val="22"/>
          <w:szCs w:val="22"/>
        </w:rPr>
        <w:t xml:space="preserve">Subcláusula Segunda </w:t>
      </w:r>
      <w:r w:rsidRPr="00FC0676">
        <w:rPr>
          <w:rFonts w:ascii="Arial" w:hAnsi="Arial" w:cs="Arial"/>
          <w:sz w:val="22"/>
          <w:szCs w:val="22"/>
        </w:rPr>
        <w:t>–</w:t>
      </w:r>
      <w:r w:rsidRPr="00FC0676">
        <w:rPr>
          <w:rFonts w:ascii="Arial" w:hAnsi="Arial" w:cs="Arial"/>
          <w:b/>
          <w:sz w:val="22"/>
          <w:szCs w:val="22"/>
        </w:rPr>
        <w:t xml:space="preserve"> </w:t>
      </w:r>
      <w:r w:rsidRPr="00FC0676">
        <w:rPr>
          <w:rFonts w:ascii="Arial" w:hAnsi="Arial" w:cs="Arial"/>
          <w:sz w:val="22"/>
          <w:szCs w:val="22"/>
        </w:rPr>
        <w:t>Constituem obrigações da Contratada:</w:t>
      </w:r>
    </w:p>
    <w:p w14:paraId="083EB419"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Fornecer quando da implantação dos softwares à seguinte documentação: Modelo de dados (modelo Entidade Relacionamento), dicionário de dados, com as definições sobre Entidades, Atributos, Relacionamentos e Domínios e senhas de acesso ao banco de dados;</w:t>
      </w:r>
    </w:p>
    <w:p w14:paraId="688FCED7"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Executar o objeto contratado na forma ajustada;</w:t>
      </w:r>
    </w:p>
    <w:p w14:paraId="6FFEEAF0" w14:textId="3A4F6240"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Atender aos encargos trabalhistas, previdenciários, fiscais e comerciais decorrentes da execução do presente Contrato;</w:t>
      </w:r>
    </w:p>
    <w:p w14:paraId="2187FB6A"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8C4DFA8"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Apresentar, sempre que solicitado, durante a execução do Contrato, documentos que comprovem estarem cumprindo a legislação em vigor quanto às obrigações assumidas, em especial, encargos sociais, trabalhistas, previdenciários, tributários, fiscais e comerciais;</w:t>
      </w:r>
    </w:p>
    <w:p w14:paraId="33C51B2E"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Reparar, corrigir, remover ou substituir, às suas expensas, no total ou em parte, o objeto do presente Contrato, em que se verificarem vícios, defeitos ou incorreções;</w:t>
      </w:r>
    </w:p>
    <w:p w14:paraId="2BB083F6"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Responsabilizar-se por danos causados diretamente ao CISAMUSEP ou a terceiros, decorrentes de sua culpa ou dolo na execução do presente Contrato;</w:t>
      </w:r>
    </w:p>
    <w:p w14:paraId="2DC33C73"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Permitir a fiscalização dos serviços contratados, pelo Fiscal do Contrato designado pelo CISAMUSEP, prestando todos os esclarecimentos solicitados e atendendo às reclamações formuladas por escrito;</w:t>
      </w:r>
    </w:p>
    <w:p w14:paraId="35F2D794"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Comunicar, imediatamente e por escrito, qualquer anormalidade que verificar na execução dos serviços ou a iminência de fatos que possam prejudicar sua execução, apresentando razões justificadoras, que serão objeto de apreciação do CISAMUSEP;</w:t>
      </w:r>
    </w:p>
    <w:p w14:paraId="40450D66"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Designar um funcionário responsável por todo o processo de comunicação com o CISAMUSEP;</w:t>
      </w:r>
    </w:p>
    <w:p w14:paraId="341FEA95"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lastRenderedPageBreak/>
        <w:t>Arcar com todos os ônus necessários à completa e correta execução dos serviços;</w:t>
      </w:r>
    </w:p>
    <w:p w14:paraId="47771884"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Respeitar os prazos acordados com o CISAMUSEP;</w:t>
      </w:r>
    </w:p>
    <w:p w14:paraId="3EF4573F"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Manter durante toda a execução do Contrato, em compatibilidade com as obrigações por ele assumidas, todas as condições de habilitação e qualificação exigidas na licitação;</w:t>
      </w:r>
    </w:p>
    <w:p w14:paraId="3EC3D6D1" w14:textId="77777777"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Atender prontamente as reclamações do CISAMUSEP, prestando os esclarecimentos devidos e efetuando as correções e adequações que se fizerem necessárias;</w:t>
      </w:r>
    </w:p>
    <w:p w14:paraId="7A14DBFA" w14:textId="77777777" w:rsidR="0074235D" w:rsidRPr="00FC0676" w:rsidRDefault="0074235D" w:rsidP="00E07301">
      <w:pPr>
        <w:pStyle w:val="PargrafodaLista"/>
        <w:numPr>
          <w:ilvl w:val="0"/>
          <w:numId w:val="10"/>
        </w:numPr>
        <w:ind w:left="1770"/>
        <w:jc w:val="both"/>
        <w:rPr>
          <w:rFonts w:ascii="Arial" w:eastAsia="Arial Unicode MS" w:hAnsi="Arial" w:cs="Arial"/>
        </w:rPr>
      </w:pPr>
      <w:proofErr w:type="spellStart"/>
      <w:r w:rsidRPr="00FC0676">
        <w:rPr>
          <w:rFonts w:ascii="Arial" w:eastAsia="Arial Unicode MS" w:hAnsi="Arial" w:cs="Arial"/>
        </w:rPr>
        <w:t>Fornecer</w:t>
      </w:r>
      <w:proofErr w:type="spellEnd"/>
      <w:r w:rsidRPr="00FC0676">
        <w:rPr>
          <w:rFonts w:ascii="Arial" w:eastAsia="Arial Unicode MS" w:hAnsi="Arial" w:cs="Arial"/>
        </w:rPr>
        <w:t>, ao término do contrato, o Banco de Dados com todas as informações registradas pelo CISAMUSEP sem custos adicionais;</w:t>
      </w:r>
    </w:p>
    <w:p w14:paraId="1B75B009" w14:textId="1C1CB78D" w:rsidR="0074235D" w:rsidRPr="00FC0676" w:rsidRDefault="0074235D"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 xml:space="preserve">A </w:t>
      </w:r>
      <w:r w:rsidR="001F2CAF" w:rsidRPr="00FC0676">
        <w:rPr>
          <w:rFonts w:ascii="Arial" w:eastAsia="Arial Unicode MS" w:hAnsi="Arial" w:cs="Arial"/>
        </w:rPr>
        <w:t>contratada</w:t>
      </w:r>
      <w:r w:rsidRPr="00FC0676">
        <w:rPr>
          <w:rFonts w:ascii="Arial" w:eastAsia="Arial Unicode MS" w:hAnsi="Arial" w:cs="Arial"/>
        </w:rPr>
        <w:t xml:space="preserve"> deverá oferecer suporte ao usuário e manutenção corretiva e preventiva do sistema durante toda a vigência contratual</w:t>
      </w:r>
      <w:r w:rsidR="001F2CAF" w:rsidRPr="00FC0676">
        <w:rPr>
          <w:rFonts w:ascii="Arial" w:eastAsia="Arial Unicode MS" w:hAnsi="Arial" w:cs="Arial"/>
        </w:rPr>
        <w:t>;</w:t>
      </w:r>
    </w:p>
    <w:p w14:paraId="7D02E363" w14:textId="77777777" w:rsidR="00052833" w:rsidRPr="00FC0676" w:rsidRDefault="00924DC5" w:rsidP="00E07301">
      <w:pPr>
        <w:pStyle w:val="PargrafodaLista"/>
        <w:numPr>
          <w:ilvl w:val="0"/>
          <w:numId w:val="10"/>
        </w:numPr>
        <w:ind w:left="1770"/>
        <w:jc w:val="both"/>
        <w:rPr>
          <w:rFonts w:ascii="Arial" w:eastAsia="Arial Unicode MS" w:hAnsi="Arial" w:cs="Arial"/>
        </w:rPr>
      </w:pPr>
      <w:r w:rsidRPr="00FC0676">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1E97EB" w14:textId="4DDDF838" w:rsidR="00052833" w:rsidRPr="00FC0676" w:rsidRDefault="00052833"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15ED50EA" w14:textId="07038527" w:rsidR="00D31368" w:rsidRPr="00FC0676" w:rsidRDefault="00D31368"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Responder pelos métodos utilizados nos serviços, pela organização e qualidade dos trabalhos</w:t>
      </w:r>
      <w:r w:rsidR="001F2CAF" w:rsidRPr="00FC0676">
        <w:rPr>
          <w:rFonts w:ascii="Arial" w:eastAsia="Arial Unicode MS" w:hAnsi="Arial" w:cs="Arial"/>
        </w:rPr>
        <w:t>;</w:t>
      </w:r>
    </w:p>
    <w:p w14:paraId="7D73B1AB" w14:textId="23277016" w:rsidR="00D31368" w:rsidRPr="00FC0676" w:rsidRDefault="00D31368"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Ficará a cargo da Contratada o fornecimento, a seus profissionais, das ferramentas, manuais, equipamentos e instrumentos necessários para a execução dos serviços, sem ônus ao Consórcio;</w:t>
      </w:r>
    </w:p>
    <w:p w14:paraId="06BA641C" w14:textId="32E1F4EB" w:rsidR="00D31368" w:rsidRPr="00FC0676" w:rsidRDefault="00D31368"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 xml:space="preserve">Cumprir fielmente as condições deste </w:t>
      </w:r>
      <w:r w:rsidR="00052833" w:rsidRPr="00FC0676">
        <w:rPr>
          <w:rFonts w:ascii="Arial" w:eastAsia="Arial Unicode MS" w:hAnsi="Arial" w:cs="Arial"/>
        </w:rPr>
        <w:t>Contrato</w:t>
      </w:r>
      <w:r w:rsidRPr="00FC0676">
        <w:rPr>
          <w:rFonts w:ascii="Arial" w:eastAsia="Arial Unicode MS" w:hAnsi="Arial" w:cs="Arial"/>
        </w:rPr>
        <w:t>, ficando expressamente vedada a subcontratação de outra empresa para esse fim;</w:t>
      </w:r>
    </w:p>
    <w:p w14:paraId="588F70B3" w14:textId="77777777" w:rsidR="00052833" w:rsidRPr="00FC0676" w:rsidRDefault="00D31368" w:rsidP="00E07301">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FC0676" w:rsidRDefault="00052833" w:rsidP="00E07301">
      <w:pPr>
        <w:pStyle w:val="PargrafodaLista"/>
        <w:numPr>
          <w:ilvl w:val="0"/>
          <w:numId w:val="10"/>
        </w:numPr>
        <w:ind w:left="1770"/>
        <w:jc w:val="both"/>
        <w:rPr>
          <w:rFonts w:ascii="Arial" w:eastAsia="Arial Unicode MS" w:hAnsi="Arial" w:cs="Arial"/>
        </w:rPr>
      </w:pPr>
      <w:r w:rsidRPr="00FC0676">
        <w:rPr>
          <w:rFonts w:ascii="Arial" w:hAnsi="Arial" w:cs="Arial"/>
          <w:lang w:eastAsia="ar-SA"/>
        </w:rPr>
        <w:t>Refazer, às suas expensas, no total ou em parte, os serviços que apresentarem defeitos ou incorreções;</w:t>
      </w:r>
    </w:p>
    <w:p w14:paraId="7BD2731B" w14:textId="77777777" w:rsidR="001F2CAF" w:rsidRPr="00FC0676" w:rsidRDefault="00D31368" w:rsidP="001F2CAF">
      <w:pPr>
        <w:pStyle w:val="PargrafodaLista"/>
        <w:numPr>
          <w:ilvl w:val="0"/>
          <w:numId w:val="10"/>
        </w:numPr>
        <w:ind w:left="1770"/>
        <w:jc w:val="both"/>
        <w:rPr>
          <w:rFonts w:ascii="Arial" w:eastAsia="Arial Unicode MS" w:hAnsi="Arial" w:cs="Arial"/>
        </w:rPr>
      </w:pPr>
      <w:r w:rsidRPr="00FC0676">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5D44215E" w14:textId="77777777" w:rsidR="001F2CAF" w:rsidRPr="00FC0676" w:rsidRDefault="001F2CAF" w:rsidP="001F2CAF">
      <w:pPr>
        <w:pStyle w:val="PargrafodaLista"/>
        <w:numPr>
          <w:ilvl w:val="0"/>
          <w:numId w:val="10"/>
        </w:numPr>
        <w:ind w:left="1770"/>
        <w:jc w:val="both"/>
        <w:rPr>
          <w:rFonts w:ascii="Arial" w:eastAsia="Arial Unicode MS" w:hAnsi="Arial" w:cs="Arial"/>
        </w:rPr>
      </w:pPr>
      <w:r w:rsidRPr="00FC0676">
        <w:rPr>
          <w:rFonts w:ascii="Arial" w:hAnsi="Arial" w:cs="Arial"/>
        </w:rPr>
        <w:t xml:space="preserve">A contratada deverá apresentar o Plano de Implantação de todo o sistema contendo, no mínimo, as informações abaixo: </w:t>
      </w:r>
    </w:p>
    <w:p w14:paraId="1ABBF9DE" w14:textId="77777777" w:rsidR="001F2CAF" w:rsidRPr="00FC0676" w:rsidRDefault="001F2CAF" w:rsidP="001F2CAF">
      <w:pPr>
        <w:pStyle w:val="PargrafodaLista"/>
        <w:numPr>
          <w:ilvl w:val="0"/>
          <w:numId w:val="130"/>
        </w:numPr>
        <w:jc w:val="both"/>
        <w:rPr>
          <w:rFonts w:ascii="Arial" w:eastAsia="Arial Unicode MS" w:hAnsi="Arial" w:cs="Arial"/>
        </w:rPr>
      </w:pPr>
      <w:r w:rsidRPr="00FC0676">
        <w:rPr>
          <w:rFonts w:ascii="Arial" w:hAnsi="Arial" w:cs="Arial"/>
        </w:rPr>
        <w:t>Cronograma da execução dos serviços;</w:t>
      </w:r>
    </w:p>
    <w:p w14:paraId="37C0AF55" w14:textId="77777777" w:rsidR="001F2CAF" w:rsidRPr="00FC0676" w:rsidRDefault="001F2CAF" w:rsidP="001F2CAF">
      <w:pPr>
        <w:pStyle w:val="PargrafodaLista"/>
        <w:numPr>
          <w:ilvl w:val="0"/>
          <w:numId w:val="130"/>
        </w:numPr>
        <w:jc w:val="both"/>
        <w:rPr>
          <w:rFonts w:ascii="Arial" w:eastAsia="Arial Unicode MS" w:hAnsi="Arial" w:cs="Arial"/>
        </w:rPr>
      </w:pPr>
      <w:r w:rsidRPr="00FC0676">
        <w:rPr>
          <w:rFonts w:ascii="Arial" w:hAnsi="Arial" w:cs="Arial"/>
        </w:rPr>
        <w:t>Relação dos Profissionais responsáveis pelos serviços de implantação, contendo o nome completo, qualificação e tempo de serviço na área;</w:t>
      </w:r>
    </w:p>
    <w:p w14:paraId="2BCF56A4" w14:textId="77777777" w:rsidR="001F2CAF" w:rsidRPr="00FC0676" w:rsidRDefault="001F2CAF" w:rsidP="001F2CAF">
      <w:pPr>
        <w:pStyle w:val="PargrafodaLista"/>
        <w:numPr>
          <w:ilvl w:val="0"/>
          <w:numId w:val="130"/>
        </w:numPr>
        <w:jc w:val="both"/>
        <w:rPr>
          <w:rFonts w:ascii="Arial" w:eastAsia="Arial Unicode MS" w:hAnsi="Arial" w:cs="Arial"/>
        </w:rPr>
      </w:pPr>
      <w:r w:rsidRPr="00FC0676">
        <w:rPr>
          <w:rFonts w:ascii="Arial" w:hAnsi="Arial" w:cs="Arial"/>
        </w:rPr>
        <w:t>Indicação do contato para o atendimento às solicitações do CISAMUSEP para a customização do sistema no processo de implantação;</w:t>
      </w:r>
    </w:p>
    <w:p w14:paraId="0F1ABAB6" w14:textId="2712B4C5" w:rsidR="001F2CAF" w:rsidRPr="00FC0676" w:rsidRDefault="001F2CAF" w:rsidP="001F2CAF">
      <w:pPr>
        <w:pStyle w:val="PargrafodaLista"/>
        <w:numPr>
          <w:ilvl w:val="0"/>
          <w:numId w:val="10"/>
        </w:numPr>
        <w:tabs>
          <w:tab w:val="left" w:pos="2835"/>
        </w:tabs>
        <w:ind w:left="1843" w:hanging="425"/>
        <w:jc w:val="both"/>
        <w:rPr>
          <w:rFonts w:ascii="Arial" w:eastAsia="Arial Unicode MS" w:hAnsi="Arial" w:cs="Arial"/>
        </w:rPr>
      </w:pPr>
      <w:r w:rsidRPr="00FC0676">
        <w:rPr>
          <w:rFonts w:ascii="Arial" w:hAnsi="Arial" w:cs="Arial"/>
        </w:rPr>
        <w:t>A apresentação deste Plano deverá ser realizada em até 05 (cinco) dias úteis a contar após a data da assinatura do contrato;</w:t>
      </w:r>
    </w:p>
    <w:p w14:paraId="7C26E522" w14:textId="4D7336A8" w:rsidR="002E59E6" w:rsidRPr="00FC0676" w:rsidRDefault="002E59E6" w:rsidP="00E07301">
      <w:pPr>
        <w:pStyle w:val="PargrafodaLista"/>
        <w:numPr>
          <w:ilvl w:val="0"/>
          <w:numId w:val="10"/>
        </w:numPr>
        <w:ind w:left="1770"/>
        <w:jc w:val="both"/>
        <w:rPr>
          <w:rFonts w:ascii="Arial" w:eastAsia="Arial Unicode MS" w:hAnsi="Arial" w:cs="Arial"/>
        </w:rPr>
      </w:pPr>
      <w:r w:rsidRPr="00FC0676">
        <w:rPr>
          <w:rFonts w:ascii="Arial" w:hAnsi="Arial" w:cs="Arial"/>
        </w:rPr>
        <w:t>Cientificar o CISAMUSEP do andamento dos serviços</w:t>
      </w:r>
      <w:r w:rsidR="00F06138" w:rsidRPr="00FC0676">
        <w:rPr>
          <w:rFonts w:ascii="Arial" w:hAnsi="Arial" w:cs="Arial"/>
        </w:rPr>
        <w:t>.</w:t>
      </w:r>
    </w:p>
    <w:p w14:paraId="2AA34D66" w14:textId="602E6A26" w:rsidR="00C421E9" w:rsidRPr="00FC0676" w:rsidRDefault="00C421E9" w:rsidP="00E07301">
      <w:pPr>
        <w:spacing w:line="276" w:lineRule="auto"/>
        <w:ind w:left="709"/>
        <w:jc w:val="both"/>
        <w:rPr>
          <w:rFonts w:ascii="Arial" w:hAnsi="Arial" w:cs="Arial"/>
          <w:sz w:val="22"/>
          <w:szCs w:val="22"/>
        </w:rPr>
      </w:pPr>
      <w:r w:rsidRPr="00FC0676">
        <w:rPr>
          <w:rFonts w:ascii="Arial" w:hAnsi="Arial" w:cs="Arial"/>
          <w:b/>
          <w:sz w:val="22"/>
          <w:szCs w:val="22"/>
        </w:rPr>
        <w:lastRenderedPageBreak/>
        <w:t xml:space="preserve">Subcláusula </w:t>
      </w:r>
      <w:r w:rsidR="00BC2F2C" w:rsidRPr="00FC0676">
        <w:rPr>
          <w:rFonts w:ascii="Arial" w:hAnsi="Arial" w:cs="Arial"/>
          <w:b/>
          <w:sz w:val="22"/>
          <w:szCs w:val="22"/>
        </w:rPr>
        <w:t>T</w:t>
      </w:r>
      <w:r w:rsidRPr="00FC0676">
        <w:rPr>
          <w:rFonts w:ascii="Arial" w:hAnsi="Arial" w:cs="Arial"/>
          <w:b/>
          <w:sz w:val="22"/>
          <w:szCs w:val="22"/>
        </w:rPr>
        <w:t>erceira</w:t>
      </w:r>
      <w:r w:rsidRPr="00FC0676">
        <w:rPr>
          <w:rFonts w:ascii="Arial" w:hAnsi="Arial" w:cs="Arial"/>
          <w:sz w:val="22"/>
          <w:szCs w:val="22"/>
        </w:rPr>
        <w:t xml:space="preserve"> – Constituem obrigações pertinentes à LGPD:</w:t>
      </w:r>
    </w:p>
    <w:p w14:paraId="55DD18AC"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As partes deverão cumprir a </w:t>
      </w:r>
      <w:hyperlink r:id="rId41" w:history="1">
        <w:r w:rsidRPr="00FC0676">
          <w:rPr>
            <w:rStyle w:val="Hyperlink"/>
            <w:i w:val="0"/>
            <w:iCs w:val="0"/>
            <w:color w:val="auto"/>
            <w:sz w:val="22"/>
            <w:szCs w:val="22"/>
            <w:u w:val="none"/>
          </w:rPr>
          <w:t>Lei nº 13.709, de 14 de agosto de 2018 (LGPD)</w:t>
        </w:r>
      </w:hyperlink>
      <w:r w:rsidRPr="00FC0676">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FC0676">
          <w:rPr>
            <w:rStyle w:val="Hyperlink"/>
            <w:i w:val="0"/>
            <w:iCs w:val="0"/>
            <w:color w:val="auto"/>
            <w:sz w:val="22"/>
            <w:szCs w:val="22"/>
            <w:u w:val="none"/>
          </w:rPr>
          <w:t>art. 6º da LGPD</w:t>
        </w:r>
      </w:hyperlink>
      <w:r w:rsidRPr="00FC0676">
        <w:rPr>
          <w:i w:val="0"/>
          <w:iCs w:val="0"/>
          <w:color w:val="auto"/>
          <w:sz w:val="22"/>
          <w:szCs w:val="22"/>
        </w:rPr>
        <w:t xml:space="preserve">. </w:t>
      </w:r>
    </w:p>
    <w:p w14:paraId="410EBB60"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É vedado o compartilhamento com terceiros dos dados obtidos fora das hipóteses permitidas em Lei.</w:t>
      </w:r>
    </w:p>
    <w:p w14:paraId="6D37365A"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Terminado o tratamento dos dados nos termos do </w:t>
      </w:r>
      <w:hyperlink r:id="rId43" w:anchor="art15" w:history="1">
        <w:r w:rsidRPr="00FC0676">
          <w:rPr>
            <w:rStyle w:val="Hyperlink"/>
            <w:i w:val="0"/>
            <w:iCs w:val="0"/>
            <w:color w:val="auto"/>
            <w:sz w:val="22"/>
            <w:szCs w:val="22"/>
            <w:u w:val="none"/>
          </w:rPr>
          <w:t>art. 15 da LGPD</w:t>
        </w:r>
      </w:hyperlink>
      <w:r w:rsidRPr="00FC0676">
        <w:rPr>
          <w:i w:val="0"/>
          <w:iCs w:val="0"/>
          <w:color w:val="auto"/>
          <w:sz w:val="22"/>
          <w:szCs w:val="22"/>
        </w:rPr>
        <w:t xml:space="preserve">, é dever da Contratada eliminá-los, com exceção das hipóteses do </w:t>
      </w:r>
      <w:hyperlink r:id="rId44" w:anchor="art16" w:history="1">
        <w:r w:rsidRPr="00FC0676">
          <w:rPr>
            <w:rStyle w:val="Hyperlink"/>
            <w:i w:val="0"/>
            <w:iCs w:val="0"/>
            <w:color w:val="auto"/>
            <w:sz w:val="22"/>
            <w:szCs w:val="22"/>
            <w:u w:val="none"/>
          </w:rPr>
          <w:t>art. 16 da LGPD</w:t>
        </w:r>
      </w:hyperlink>
      <w:r w:rsidRPr="00FC0676">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FC0676">
          <w:rPr>
            <w:rStyle w:val="Hyperlink"/>
            <w:i w:val="0"/>
            <w:iCs w:val="0"/>
            <w:color w:val="auto"/>
            <w:sz w:val="22"/>
            <w:szCs w:val="22"/>
            <w:u w:val="none"/>
          </w:rPr>
          <w:t>LGPD, art. 37</w:t>
        </w:r>
      </w:hyperlink>
      <w:r w:rsidRPr="00FC0676">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FC0676" w:rsidRDefault="00C421E9" w:rsidP="00E07301">
      <w:pPr>
        <w:pStyle w:val="Nvel3-R"/>
        <w:numPr>
          <w:ilvl w:val="0"/>
          <w:numId w:val="3"/>
        </w:numPr>
        <w:spacing w:before="0" w:after="0"/>
        <w:ind w:left="1769" w:hanging="357"/>
        <w:rPr>
          <w:i w:val="0"/>
          <w:iCs w:val="0"/>
          <w:color w:val="auto"/>
          <w:sz w:val="22"/>
          <w:szCs w:val="22"/>
        </w:rPr>
      </w:pPr>
      <w:r w:rsidRPr="00FC0676">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FC0676" w:rsidRDefault="00C421E9" w:rsidP="00E07301">
      <w:pPr>
        <w:pStyle w:val="Nvel2-Red"/>
        <w:numPr>
          <w:ilvl w:val="0"/>
          <w:numId w:val="3"/>
        </w:numPr>
        <w:spacing w:before="0" w:after="0"/>
        <w:ind w:left="1769" w:hanging="357"/>
        <w:rPr>
          <w:i w:val="0"/>
          <w:iCs w:val="0"/>
          <w:color w:val="auto"/>
          <w:sz w:val="22"/>
          <w:szCs w:val="22"/>
        </w:rPr>
      </w:pPr>
      <w:r w:rsidRPr="00FC0676">
        <w:rPr>
          <w:i w:val="0"/>
          <w:iCs w:val="0"/>
          <w:color w:val="auto"/>
          <w:sz w:val="22"/>
          <w:szCs w:val="22"/>
        </w:rPr>
        <w:t xml:space="preserve">Os contratos e convênios de que trata o </w:t>
      </w:r>
      <w:hyperlink r:id="rId46" w:anchor="art26§1" w:history="1">
        <w:r w:rsidRPr="00FC0676">
          <w:rPr>
            <w:rStyle w:val="Hyperlink"/>
            <w:i w:val="0"/>
            <w:iCs w:val="0"/>
            <w:color w:val="auto"/>
            <w:sz w:val="22"/>
            <w:szCs w:val="22"/>
            <w:u w:val="none"/>
          </w:rPr>
          <w:t>§ 1º do art. 26 da LGPD</w:t>
        </w:r>
      </w:hyperlink>
      <w:r w:rsidRPr="00FC0676">
        <w:rPr>
          <w:i w:val="0"/>
          <w:iCs w:val="0"/>
          <w:color w:val="auto"/>
          <w:sz w:val="22"/>
          <w:szCs w:val="22"/>
        </w:rPr>
        <w:t xml:space="preserve"> deverão ser comunicados à autoridade nacional.</w:t>
      </w:r>
    </w:p>
    <w:p w14:paraId="256513C1" w14:textId="77777777" w:rsidR="00C421E9" w:rsidRPr="00FC0676" w:rsidRDefault="00C421E9" w:rsidP="00E07301">
      <w:pPr>
        <w:spacing w:line="276" w:lineRule="auto"/>
        <w:jc w:val="both"/>
        <w:rPr>
          <w:rFonts w:ascii="Arial" w:hAnsi="Arial" w:cs="Arial"/>
          <w:bCs/>
          <w:sz w:val="22"/>
          <w:szCs w:val="22"/>
        </w:rPr>
      </w:pPr>
    </w:p>
    <w:p w14:paraId="31B3A756"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DÉCIMA – SANÇÕES ADMINISTRATIVAS</w:t>
      </w:r>
    </w:p>
    <w:p w14:paraId="54275383" w14:textId="77777777" w:rsidR="00C421E9" w:rsidRPr="00FC0676" w:rsidRDefault="00C421E9" w:rsidP="00E07301">
      <w:pPr>
        <w:spacing w:line="276" w:lineRule="auto"/>
        <w:jc w:val="both"/>
        <w:rPr>
          <w:rFonts w:ascii="Arial" w:hAnsi="Arial" w:cs="Arial"/>
          <w:b/>
          <w:sz w:val="22"/>
          <w:szCs w:val="22"/>
        </w:rPr>
      </w:pPr>
    </w:p>
    <w:p w14:paraId="03BBB2CE" w14:textId="61038E2D"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sz w:val="22"/>
          <w:szCs w:val="22"/>
        </w:rPr>
        <w:t xml:space="preserve">Subcláusula </w:t>
      </w:r>
      <w:r w:rsidR="00BC2F2C" w:rsidRPr="00FC0676">
        <w:rPr>
          <w:rFonts w:ascii="Arial" w:hAnsi="Arial" w:cs="Arial"/>
          <w:b/>
          <w:bCs/>
          <w:sz w:val="22"/>
          <w:szCs w:val="22"/>
        </w:rPr>
        <w:t>P</w:t>
      </w:r>
      <w:r w:rsidRPr="00FC0676">
        <w:rPr>
          <w:rFonts w:ascii="Arial" w:hAnsi="Arial" w:cs="Arial"/>
          <w:b/>
          <w:bCs/>
          <w:sz w:val="22"/>
          <w:szCs w:val="22"/>
        </w:rPr>
        <w:t>rimeira</w:t>
      </w:r>
      <w:r w:rsidRPr="00FC0676">
        <w:rPr>
          <w:rFonts w:ascii="Arial" w:hAnsi="Arial" w:cs="Arial"/>
          <w:sz w:val="22"/>
          <w:szCs w:val="22"/>
        </w:rPr>
        <w:t xml:space="preserve"> – Comete infração administrativa, nos termos da </w:t>
      </w:r>
      <w:hyperlink r:id="rId47" w:history="1">
        <w:r w:rsidRPr="00FC0676">
          <w:rPr>
            <w:rStyle w:val="Hyperlink"/>
            <w:rFonts w:ascii="Arial" w:hAnsi="Arial" w:cs="Arial"/>
            <w:color w:val="auto"/>
            <w:sz w:val="22"/>
            <w:szCs w:val="22"/>
            <w:u w:val="none"/>
          </w:rPr>
          <w:t>Lei nº 14.133, de 2021</w:t>
        </w:r>
      </w:hyperlink>
      <w:r w:rsidRPr="00FC0676">
        <w:rPr>
          <w:rFonts w:ascii="Arial" w:hAnsi="Arial" w:cs="Arial"/>
          <w:sz w:val="22"/>
          <w:szCs w:val="22"/>
        </w:rPr>
        <w:t>, o contratado que:</w:t>
      </w:r>
    </w:p>
    <w:p w14:paraId="52C73B56" w14:textId="77777777" w:rsidR="00C421E9"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der causa à inexecução parcial do contrato;</w:t>
      </w:r>
    </w:p>
    <w:p w14:paraId="403C3C6A" w14:textId="77777777" w:rsidR="00C421E9"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lastRenderedPageBreak/>
        <w:t>der causa à inexecução parcial do contrato que cause grave dano à Administração ou ao funcionamento dos serviços públicos ou ao interesse coletivo;</w:t>
      </w:r>
    </w:p>
    <w:p w14:paraId="61E6971B" w14:textId="77777777" w:rsidR="00C421E9"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der causa à inexecução total do contrato;</w:t>
      </w:r>
    </w:p>
    <w:p w14:paraId="663FD686" w14:textId="77777777" w:rsidR="00C421E9"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ensejar o retardamento da execução ou da entrega do objeto da contratação sem motivo justificado;</w:t>
      </w:r>
    </w:p>
    <w:p w14:paraId="3A15CC37" w14:textId="77777777" w:rsidR="00C421E9"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apresentar documentação falsa ou prestar declaração falsa durante a execução do contrato;</w:t>
      </w:r>
    </w:p>
    <w:p w14:paraId="09001205" w14:textId="008BDAE3" w:rsidR="008229B1" w:rsidRPr="00FC0676" w:rsidRDefault="008229B1"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Theme="minorHAnsi" w:hAnsi="Arial" w:cs="Arial"/>
          <w:sz w:val="22"/>
          <w:szCs w:val="22"/>
          <w:lang w:eastAsia="en-US"/>
        </w:rPr>
        <w:t xml:space="preserve">deixar de apresentar a </w:t>
      </w:r>
      <w:r w:rsidRPr="00FC0676">
        <w:rPr>
          <w:rFonts w:ascii="Arial" w:eastAsia="MS Mincho" w:hAnsi="Arial" w:cs="Arial"/>
          <w:sz w:val="22"/>
          <w:szCs w:val="22"/>
        </w:rPr>
        <w:t>demonstração técnica de uso do sistema;</w:t>
      </w:r>
      <w:r w:rsidRPr="00FC0676">
        <w:rPr>
          <w:rFonts w:ascii="Arial" w:eastAsiaTheme="minorHAnsi" w:hAnsi="Arial" w:cs="Arial"/>
          <w:sz w:val="22"/>
          <w:szCs w:val="22"/>
          <w:lang w:eastAsia="en-US"/>
        </w:rPr>
        <w:t xml:space="preserve"> </w:t>
      </w:r>
    </w:p>
    <w:p w14:paraId="71482548" w14:textId="77777777" w:rsidR="00C421E9"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praticar ato fraudulento na execução do contrato;</w:t>
      </w:r>
    </w:p>
    <w:p w14:paraId="77CB2A0C" w14:textId="77777777" w:rsidR="00C421E9"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comportar-se de modo inidôneo ou cometer fraude de qualquer natureza;</w:t>
      </w:r>
    </w:p>
    <w:p w14:paraId="77AD0CE2" w14:textId="77777777" w:rsidR="00F34D53" w:rsidRPr="00FC0676" w:rsidRDefault="00C421E9" w:rsidP="00E07301">
      <w:pPr>
        <w:numPr>
          <w:ilvl w:val="2"/>
          <w:numId w:val="5"/>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praticar ato lesivo previsto no art. 5º da Lei nº 12.846, de 1º de agosto de 2013.</w:t>
      </w:r>
    </w:p>
    <w:p w14:paraId="5108ED99" w14:textId="77777777" w:rsidR="005E3293" w:rsidRPr="00FC0676" w:rsidRDefault="005E3293" w:rsidP="00E07301">
      <w:pPr>
        <w:pStyle w:val="Nivel2"/>
        <w:numPr>
          <w:ilvl w:val="0"/>
          <w:numId w:val="0"/>
        </w:numPr>
        <w:spacing w:before="0" w:after="0"/>
        <w:ind w:left="431" w:hanging="431"/>
        <w:rPr>
          <w:color w:val="auto"/>
          <w:sz w:val="22"/>
          <w:szCs w:val="22"/>
        </w:rPr>
      </w:pPr>
    </w:p>
    <w:p w14:paraId="367FC56E" w14:textId="189EEAE3"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sz w:val="22"/>
          <w:szCs w:val="22"/>
        </w:rPr>
        <w:t xml:space="preserve">Subcláusula </w:t>
      </w:r>
      <w:r w:rsidR="00BC2F2C" w:rsidRPr="00FC0676">
        <w:rPr>
          <w:rFonts w:ascii="Arial" w:hAnsi="Arial" w:cs="Arial"/>
          <w:b/>
          <w:bCs/>
          <w:sz w:val="22"/>
          <w:szCs w:val="22"/>
        </w:rPr>
        <w:t>S</w:t>
      </w:r>
      <w:r w:rsidRPr="00FC0676">
        <w:rPr>
          <w:rFonts w:ascii="Arial" w:hAnsi="Arial" w:cs="Arial"/>
          <w:b/>
          <w:bCs/>
          <w:sz w:val="22"/>
          <w:szCs w:val="22"/>
        </w:rPr>
        <w:t>egunda</w:t>
      </w:r>
      <w:r w:rsidRPr="00FC0676">
        <w:rPr>
          <w:rFonts w:ascii="Arial" w:hAnsi="Arial" w:cs="Arial"/>
          <w:sz w:val="22"/>
          <w:szCs w:val="22"/>
        </w:rPr>
        <w:t xml:space="preserve"> – Serão aplicadas ao contratado que incorrer nas infrações acima descritas as seguintes sanções:</w:t>
      </w:r>
    </w:p>
    <w:p w14:paraId="5EC5DC76" w14:textId="77777777" w:rsidR="00C421E9" w:rsidRPr="00FC0676" w:rsidRDefault="00C421E9" w:rsidP="00E07301">
      <w:pPr>
        <w:numPr>
          <w:ilvl w:val="2"/>
          <w:numId w:val="6"/>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b/>
          <w:bCs/>
          <w:sz w:val="22"/>
          <w:szCs w:val="22"/>
        </w:rPr>
        <w:t>Advertência</w:t>
      </w:r>
      <w:r w:rsidRPr="00FC0676">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FC0676">
          <w:rPr>
            <w:rStyle w:val="Hyperlink"/>
            <w:rFonts w:ascii="Arial" w:eastAsia="Arial" w:hAnsi="Arial" w:cs="Arial"/>
            <w:color w:val="auto"/>
            <w:sz w:val="22"/>
            <w:szCs w:val="22"/>
            <w:u w:val="none"/>
          </w:rPr>
          <w:t xml:space="preserve">art. 156, §2º, da </w:t>
        </w:r>
        <w:bookmarkStart w:id="26" w:name="_Hlk114504069"/>
        <w:r w:rsidRPr="00FC0676">
          <w:rPr>
            <w:rStyle w:val="Hyperlink"/>
            <w:rFonts w:ascii="Arial" w:eastAsia="Arial" w:hAnsi="Arial" w:cs="Arial"/>
            <w:color w:val="auto"/>
            <w:sz w:val="22"/>
            <w:szCs w:val="22"/>
            <w:u w:val="none"/>
          </w:rPr>
          <w:t>Lei nº 14.133, de 2021</w:t>
        </w:r>
        <w:bookmarkEnd w:id="26"/>
      </w:hyperlink>
      <w:r w:rsidRPr="00FC0676">
        <w:rPr>
          <w:rFonts w:ascii="Arial" w:eastAsia="Arial" w:hAnsi="Arial" w:cs="Arial"/>
          <w:sz w:val="22"/>
          <w:szCs w:val="22"/>
        </w:rPr>
        <w:t>);</w:t>
      </w:r>
    </w:p>
    <w:p w14:paraId="67A780FE" w14:textId="77777777" w:rsidR="00C421E9" w:rsidRPr="00FC0676" w:rsidRDefault="00C421E9" w:rsidP="00E07301">
      <w:pPr>
        <w:numPr>
          <w:ilvl w:val="2"/>
          <w:numId w:val="6"/>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b/>
          <w:bCs/>
          <w:sz w:val="22"/>
          <w:szCs w:val="22"/>
        </w:rPr>
        <w:t>Impedimento de licitar e contratar</w:t>
      </w:r>
      <w:r w:rsidRPr="00FC0676">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FC0676">
          <w:rPr>
            <w:rStyle w:val="Hyperlink"/>
            <w:rFonts w:ascii="Arial" w:eastAsia="Arial" w:hAnsi="Arial" w:cs="Arial"/>
            <w:color w:val="auto"/>
            <w:sz w:val="22"/>
            <w:szCs w:val="22"/>
            <w:u w:val="none"/>
          </w:rPr>
          <w:t>art. 156, § 4º, da Lei nº 14.133, de 2021</w:t>
        </w:r>
      </w:hyperlink>
      <w:r w:rsidRPr="00FC0676">
        <w:rPr>
          <w:rFonts w:ascii="Arial" w:eastAsia="Arial" w:hAnsi="Arial" w:cs="Arial"/>
          <w:sz w:val="22"/>
          <w:szCs w:val="22"/>
        </w:rPr>
        <w:t>);</w:t>
      </w:r>
    </w:p>
    <w:p w14:paraId="200C8038" w14:textId="77777777" w:rsidR="00C421E9" w:rsidRPr="00FC0676" w:rsidRDefault="00C421E9" w:rsidP="00E07301">
      <w:pPr>
        <w:numPr>
          <w:ilvl w:val="2"/>
          <w:numId w:val="6"/>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b/>
          <w:bCs/>
          <w:sz w:val="22"/>
          <w:szCs w:val="22"/>
        </w:rPr>
        <w:t>Declaração de inidoneidade para licitar e contratar</w:t>
      </w:r>
      <w:r w:rsidRPr="00FC0676">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FC0676">
          <w:rPr>
            <w:rStyle w:val="Hyperlink"/>
            <w:rFonts w:ascii="Arial" w:eastAsia="Arial" w:hAnsi="Arial" w:cs="Arial"/>
            <w:color w:val="auto"/>
            <w:sz w:val="22"/>
            <w:szCs w:val="22"/>
            <w:u w:val="none"/>
          </w:rPr>
          <w:t>art. 156, §5º, da Lei nº 14.133, de 2021</w:t>
        </w:r>
      </w:hyperlink>
      <w:r w:rsidRPr="00FC0676">
        <w:rPr>
          <w:rFonts w:ascii="Arial" w:eastAsia="Arial" w:hAnsi="Arial" w:cs="Arial"/>
          <w:sz w:val="22"/>
          <w:szCs w:val="22"/>
        </w:rPr>
        <w:t>).</w:t>
      </w:r>
    </w:p>
    <w:p w14:paraId="1A9FA60F" w14:textId="77777777" w:rsidR="00C421E9" w:rsidRPr="00FC0676" w:rsidRDefault="00C421E9" w:rsidP="00E07301">
      <w:pPr>
        <w:numPr>
          <w:ilvl w:val="2"/>
          <w:numId w:val="6"/>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b/>
          <w:bCs/>
          <w:sz w:val="22"/>
          <w:szCs w:val="22"/>
        </w:rPr>
        <w:t>Multa</w:t>
      </w:r>
      <w:r w:rsidRPr="00FC0676">
        <w:rPr>
          <w:rFonts w:ascii="Arial" w:eastAsia="Arial" w:hAnsi="Arial" w:cs="Arial"/>
          <w:sz w:val="22"/>
          <w:szCs w:val="22"/>
        </w:rPr>
        <w:t>, com observância do percentual mínimo de 0,5% e de percentual máximo de 30%.</w:t>
      </w:r>
    </w:p>
    <w:p w14:paraId="482961FC" w14:textId="243202C5" w:rsidR="00C421E9" w:rsidRPr="00FC0676" w:rsidRDefault="00C421E9" w:rsidP="00E07301">
      <w:pPr>
        <w:pStyle w:val="Nivel2"/>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BC2F2C" w:rsidRPr="00FC0676">
        <w:rPr>
          <w:b/>
          <w:bCs/>
          <w:color w:val="auto"/>
          <w:sz w:val="22"/>
          <w:szCs w:val="22"/>
        </w:rPr>
        <w:t>Terceir</w:t>
      </w:r>
      <w:r w:rsidRPr="00FC0676">
        <w:rPr>
          <w:b/>
          <w:bCs/>
          <w:color w:val="auto"/>
          <w:sz w:val="22"/>
          <w:szCs w:val="22"/>
        </w:rPr>
        <w:t>a</w:t>
      </w:r>
      <w:r w:rsidRPr="00FC0676">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FC0676">
          <w:rPr>
            <w:rStyle w:val="Hyperlink"/>
            <w:color w:val="auto"/>
            <w:sz w:val="22"/>
            <w:szCs w:val="22"/>
            <w:u w:val="none"/>
          </w:rPr>
          <w:t>art. 156, §9º, da Lei nº 14.133, de 2021</w:t>
        </w:r>
      </w:hyperlink>
      <w:r w:rsidRPr="00FC0676">
        <w:rPr>
          <w:color w:val="auto"/>
          <w:sz w:val="22"/>
          <w:szCs w:val="22"/>
        </w:rPr>
        <w:t>)</w:t>
      </w:r>
      <w:r w:rsidR="000F799C" w:rsidRPr="00FC0676">
        <w:rPr>
          <w:color w:val="auto"/>
          <w:sz w:val="22"/>
          <w:szCs w:val="22"/>
        </w:rPr>
        <w:t>.</w:t>
      </w:r>
    </w:p>
    <w:p w14:paraId="76A0C94D" w14:textId="77777777" w:rsidR="00C421E9" w:rsidRPr="00FC0676" w:rsidRDefault="00C421E9" w:rsidP="00E07301">
      <w:pPr>
        <w:pStyle w:val="Nivel2"/>
        <w:numPr>
          <w:ilvl w:val="0"/>
          <w:numId w:val="0"/>
        </w:numPr>
        <w:spacing w:before="0" w:after="0"/>
        <w:rPr>
          <w:color w:val="auto"/>
          <w:sz w:val="22"/>
          <w:szCs w:val="22"/>
        </w:rPr>
      </w:pPr>
    </w:p>
    <w:p w14:paraId="11577720" w14:textId="0F537C16" w:rsidR="00C421E9" w:rsidRPr="00FC0676" w:rsidRDefault="00C421E9" w:rsidP="00E07301">
      <w:pPr>
        <w:pStyle w:val="Nivel2"/>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BC2F2C" w:rsidRPr="00FC0676">
        <w:rPr>
          <w:b/>
          <w:bCs/>
          <w:color w:val="auto"/>
          <w:sz w:val="22"/>
          <w:szCs w:val="22"/>
        </w:rPr>
        <w:t>Quarta</w:t>
      </w:r>
      <w:r w:rsidRPr="00FC0676">
        <w:rPr>
          <w:color w:val="auto"/>
          <w:sz w:val="22"/>
          <w:szCs w:val="22"/>
        </w:rPr>
        <w:t xml:space="preserve"> – Todas as sanções previstas neste Contrato poderão ser aplicadas cumulativamente com a multa (</w:t>
      </w:r>
      <w:hyperlink r:id="rId52" w:anchor="art156§7" w:history="1">
        <w:r w:rsidRPr="00FC0676">
          <w:rPr>
            <w:rStyle w:val="Hyperlink"/>
            <w:color w:val="auto"/>
            <w:sz w:val="22"/>
            <w:szCs w:val="22"/>
            <w:u w:val="none"/>
          </w:rPr>
          <w:t>art. 156, §7º, da Lei nº 14.133, de 2021</w:t>
        </w:r>
      </w:hyperlink>
      <w:r w:rsidRPr="00FC0676">
        <w:rPr>
          <w:color w:val="auto"/>
          <w:sz w:val="22"/>
          <w:szCs w:val="22"/>
        </w:rPr>
        <w:t>).</w:t>
      </w:r>
    </w:p>
    <w:p w14:paraId="2DC534F5" w14:textId="77777777" w:rsidR="002E59E6" w:rsidRPr="00FC0676" w:rsidRDefault="002E59E6" w:rsidP="00E07301">
      <w:pPr>
        <w:pStyle w:val="Nivel2"/>
        <w:numPr>
          <w:ilvl w:val="0"/>
          <w:numId w:val="0"/>
        </w:numPr>
        <w:spacing w:before="0" w:after="0"/>
        <w:rPr>
          <w:color w:val="auto"/>
          <w:sz w:val="22"/>
          <w:szCs w:val="22"/>
        </w:rPr>
      </w:pPr>
    </w:p>
    <w:p w14:paraId="0596290C" w14:textId="2DA1076D" w:rsidR="00C421E9" w:rsidRPr="00FC0676" w:rsidRDefault="00C421E9" w:rsidP="00E07301">
      <w:pPr>
        <w:pStyle w:val="Nivel3"/>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BC2F2C" w:rsidRPr="00FC0676">
        <w:rPr>
          <w:b/>
          <w:bCs/>
          <w:color w:val="auto"/>
          <w:sz w:val="22"/>
          <w:szCs w:val="22"/>
        </w:rPr>
        <w:t>Quint</w:t>
      </w:r>
      <w:r w:rsidRPr="00FC0676">
        <w:rPr>
          <w:b/>
          <w:bCs/>
          <w:color w:val="auto"/>
          <w:sz w:val="22"/>
          <w:szCs w:val="22"/>
        </w:rPr>
        <w:t>a</w:t>
      </w:r>
      <w:r w:rsidRPr="00FC0676">
        <w:rPr>
          <w:color w:val="auto"/>
          <w:sz w:val="22"/>
          <w:szCs w:val="22"/>
        </w:rPr>
        <w:t xml:space="preserve"> – Antes da aplicação da multa será facultada a defesa do interessado no prazo de 15 (quinze) dias úteis, contado da data de sua intimação (</w:t>
      </w:r>
      <w:hyperlink r:id="rId53" w:anchor="art157" w:history="1">
        <w:r w:rsidRPr="00FC0676">
          <w:rPr>
            <w:rStyle w:val="Hyperlink"/>
            <w:color w:val="auto"/>
            <w:sz w:val="22"/>
            <w:szCs w:val="22"/>
            <w:u w:val="none"/>
          </w:rPr>
          <w:t>art. 157, da Lei nº 14.133, de 2021</w:t>
        </w:r>
      </w:hyperlink>
      <w:r w:rsidRPr="00FC0676">
        <w:rPr>
          <w:color w:val="auto"/>
          <w:sz w:val="22"/>
          <w:szCs w:val="22"/>
        </w:rPr>
        <w:t>)</w:t>
      </w:r>
      <w:r w:rsidR="000F799C" w:rsidRPr="00FC0676">
        <w:rPr>
          <w:color w:val="auto"/>
          <w:sz w:val="22"/>
          <w:szCs w:val="22"/>
        </w:rPr>
        <w:t>.</w:t>
      </w:r>
    </w:p>
    <w:p w14:paraId="6CB1722C" w14:textId="77777777" w:rsidR="00C421E9" w:rsidRPr="00FC0676" w:rsidRDefault="00C421E9" w:rsidP="00E07301">
      <w:pPr>
        <w:pStyle w:val="Nivel3"/>
        <w:numPr>
          <w:ilvl w:val="0"/>
          <w:numId w:val="0"/>
        </w:numPr>
        <w:spacing w:before="0" w:after="0"/>
        <w:rPr>
          <w:color w:val="auto"/>
          <w:sz w:val="22"/>
          <w:szCs w:val="22"/>
        </w:rPr>
      </w:pPr>
    </w:p>
    <w:p w14:paraId="6E75E064" w14:textId="6CE41811" w:rsidR="00C421E9" w:rsidRPr="00FC0676" w:rsidRDefault="00C421E9" w:rsidP="00E07301">
      <w:pPr>
        <w:pStyle w:val="Nivel3"/>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BC2F2C" w:rsidRPr="00FC0676">
        <w:rPr>
          <w:b/>
          <w:bCs/>
          <w:color w:val="auto"/>
          <w:sz w:val="22"/>
          <w:szCs w:val="22"/>
        </w:rPr>
        <w:t>Sexta</w:t>
      </w:r>
      <w:r w:rsidRPr="00FC0676">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FC0676">
          <w:rPr>
            <w:rStyle w:val="Hyperlink"/>
            <w:color w:val="auto"/>
            <w:sz w:val="22"/>
            <w:szCs w:val="22"/>
            <w:u w:val="none"/>
          </w:rPr>
          <w:t>art. 156, §8º, da Lei nº 14.133, de 2021</w:t>
        </w:r>
      </w:hyperlink>
      <w:r w:rsidRPr="00FC0676">
        <w:rPr>
          <w:color w:val="auto"/>
          <w:sz w:val="22"/>
          <w:szCs w:val="22"/>
        </w:rPr>
        <w:t>).</w:t>
      </w:r>
    </w:p>
    <w:p w14:paraId="3B2E5770" w14:textId="77777777" w:rsidR="00C421E9" w:rsidRPr="00FC0676" w:rsidRDefault="00C421E9" w:rsidP="00E07301">
      <w:pPr>
        <w:pStyle w:val="Nivel3"/>
        <w:numPr>
          <w:ilvl w:val="0"/>
          <w:numId w:val="0"/>
        </w:numPr>
        <w:spacing w:before="0" w:after="0"/>
        <w:rPr>
          <w:color w:val="auto"/>
          <w:sz w:val="22"/>
          <w:szCs w:val="22"/>
        </w:rPr>
      </w:pPr>
    </w:p>
    <w:p w14:paraId="7BDD27F2" w14:textId="74F78D1E" w:rsidR="00C421E9" w:rsidRPr="00FC0676" w:rsidRDefault="00C421E9" w:rsidP="00E07301">
      <w:pPr>
        <w:pStyle w:val="Nivel3"/>
        <w:numPr>
          <w:ilvl w:val="0"/>
          <w:numId w:val="0"/>
        </w:numPr>
        <w:spacing w:before="0" w:after="0"/>
        <w:rPr>
          <w:color w:val="auto"/>
          <w:sz w:val="22"/>
          <w:szCs w:val="22"/>
        </w:rPr>
      </w:pPr>
      <w:r w:rsidRPr="00FC0676">
        <w:rPr>
          <w:color w:val="auto"/>
          <w:sz w:val="22"/>
          <w:szCs w:val="22"/>
        </w:rPr>
        <w:tab/>
      </w:r>
      <w:r w:rsidRPr="00FC0676">
        <w:rPr>
          <w:b/>
          <w:bCs/>
          <w:color w:val="auto"/>
          <w:sz w:val="22"/>
          <w:szCs w:val="22"/>
        </w:rPr>
        <w:t>Subcláusula</w:t>
      </w:r>
      <w:r w:rsidR="00A01727" w:rsidRPr="00FC0676">
        <w:rPr>
          <w:b/>
          <w:bCs/>
          <w:color w:val="auto"/>
          <w:sz w:val="22"/>
          <w:szCs w:val="22"/>
        </w:rPr>
        <w:t xml:space="preserve"> Sétim</w:t>
      </w:r>
      <w:r w:rsidRPr="00FC0676">
        <w:rPr>
          <w:b/>
          <w:bCs/>
          <w:color w:val="auto"/>
          <w:sz w:val="22"/>
          <w:szCs w:val="22"/>
        </w:rPr>
        <w:t>a</w:t>
      </w:r>
      <w:r w:rsidRPr="00FC0676">
        <w:rPr>
          <w:color w:val="auto"/>
          <w:sz w:val="22"/>
          <w:szCs w:val="22"/>
        </w:rPr>
        <w:t xml:space="preserve"> – Previamente ao encaminhamento à cobrança judicial, a multa poderá ser recolhida administrativamente no prazo máximo de 30 (trinta)</w:t>
      </w:r>
      <w:r w:rsidRPr="00FC0676">
        <w:rPr>
          <w:i/>
          <w:iCs/>
          <w:color w:val="auto"/>
          <w:sz w:val="22"/>
          <w:szCs w:val="22"/>
        </w:rPr>
        <w:t xml:space="preserve"> </w:t>
      </w:r>
      <w:r w:rsidRPr="00FC0676">
        <w:rPr>
          <w:color w:val="auto"/>
          <w:sz w:val="22"/>
          <w:szCs w:val="22"/>
        </w:rPr>
        <w:t>dias, a contar da data do recebimento da comunicação enviada pela autoridade competente.</w:t>
      </w:r>
      <w:bookmarkStart w:id="27" w:name="_Hlk78351618"/>
      <w:bookmarkEnd w:id="27"/>
    </w:p>
    <w:p w14:paraId="6E525AF5" w14:textId="77777777" w:rsidR="00C421E9" w:rsidRPr="00FC0676" w:rsidRDefault="00C421E9" w:rsidP="00E07301">
      <w:pPr>
        <w:pStyle w:val="Nivel2"/>
        <w:numPr>
          <w:ilvl w:val="0"/>
          <w:numId w:val="0"/>
        </w:numPr>
        <w:spacing w:before="0" w:after="0"/>
        <w:rPr>
          <w:color w:val="auto"/>
          <w:sz w:val="22"/>
          <w:szCs w:val="22"/>
        </w:rPr>
      </w:pPr>
    </w:p>
    <w:p w14:paraId="68786682" w14:textId="3D188B28" w:rsidR="00C421E9" w:rsidRPr="00FC0676" w:rsidRDefault="00C421E9" w:rsidP="00E07301">
      <w:pPr>
        <w:pStyle w:val="Nivel2"/>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A01727" w:rsidRPr="00FC0676">
        <w:rPr>
          <w:b/>
          <w:bCs/>
          <w:color w:val="auto"/>
          <w:sz w:val="22"/>
          <w:szCs w:val="22"/>
        </w:rPr>
        <w:t>Oitava</w:t>
      </w:r>
      <w:r w:rsidRPr="00FC0676">
        <w:rPr>
          <w:color w:val="auto"/>
          <w:sz w:val="22"/>
          <w:szCs w:val="22"/>
        </w:rPr>
        <w:t xml:space="preserve"> – A aplicação das sanções realizar-se-á em processo administrativo que assegure o contraditório e a ampla defesa ao Contratado, observando-se o procedimento previsto no </w:t>
      </w:r>
      <w:r w:rsidRPr="00FC0676">
        <w:rPr>
          <w:b/>
          <w:bCs/>
          <w:color w:val="auto"/>
          <w:sz w:val="22"/>
          <w:szCs w:val="22"/>
        </w:rPr>
        <w:lastRenderedPageBreak/>
        <w:t xml:space="preserve">caput </w:t>
      </w:r>
      <w:r w:rsidRPr="00FC0676">
        <w:rPr>
          <w:color w:val="auto"/>
          <w:sz w:val="22"/>
          <w:szCs w:val="22"/>
        </w:rPr>
        <w:t xml:space="preserve">e parágrafos do </w:t>
      </w:r>
      <w:hyperlink r:id="rId55" w:anchor="art158" w:history="1">
        <w:r w:rsidRPr="00FC0676">
          <w:rPr>
            <w:rStyle w:val="Hyperlink"/>
            <w:color w:val="auto"/>
            <w:sz w:val="22"/>
            <w:szCs w:val="22"/>
            <w:u w:val="none"/>
          </w:rPr>
          <w:t>art. 158 da Lei nº 14.133, de 2021</w:t>
        </w:r>
      </w:hyperlink>
      <w:r w:rsidRPr="00FC0676">
        <w:rPr>
          <w:color w:val="auto"/>
          <w:sz w:val="22"/>
          <w:szCs w:val="22"/>
        </w:rPr>
        <w:t>, para as penalidades de impedimento de licitar e contratar e de declaração de inidoneidade para licitar ou contratar.</w:t>
      </w:r>
    </w:p>
    <w:p w14:paraId="6E016CA7" w14:textId="77777777" w:rsidR="00C421E9" w:rsidRPr="00FC0676" w:rsidRDefault="00C421E9" w:rsidP="00E07301">
      <w:pPr>
        <w:pStyle w:val="Nivel2"/>
        <w:numPr>
          <w:ilvl w:val="0"/>
          <w:numId w:val="0"/>
        </w:numPr>
        <w:spacing w:before="0" w:after="0"/>
        <w:rPr>
          <w:color w:val="auto"/>
          <w:sz w:val="22"/>
          <w:szCs w:val="22"/>
        </w:rPr>
      </w:pPr>
    </w:p>
    <w:p w14:paraId="47B2444B" w14:textId="46F26A8B" w:rsidR="00C421E9" w:rsidRPr="00FC0676" w:rsidRDefault="00C421E9" w:rsidP="00E07301">
      <w:pPr>
        <w:pStyle w:val="Nivel2"/>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A01727" w:rsidRPr="00FC0676">
        <w:rPr>
          <w:b/>
          <w:bCs/>
          <w:color w:val="auto"/>
          <w:sz w:val="22"/>
          <w:szCs w:val="22"/>
        </w:rPr>
        <w:t>Nona</w:t>
      </w:r>
      <w:r w:rsidRPr="00FC0676">
        <w:rPr>
          <w:color w:val="auto"/>
          <w:sz w:val="22"/>
          <w:szCs w:val="22"/>
        </w:rPr>
        <w:t xml:space="preserve"> – Na aplicação das sanções serão considerados (</w:t>
      </w:r>
      <w:hyperlink r:id="rId56" w:anchor="art156§1" w:history="1">
        <w:r w:rsidRPr="00FC0676">
          <w:rPr>
            <w:rStyle w:val="Hyperlink"/>
            <w:color w:val="auto"/>
            <w:sz w:val="22"/>
            <w:szCs w:val="22"/>
            <w:u w:val="none"/>
          </w:rPr>
          <w:t>art. 156, §1º, da Lei nº 14.133, de 2021</w:t>
        </w:r>
      </w:hyperlink>
      <w:r w:rsidRPr="00FC0676">
        <w:rPr>
          <w:color w:val="auto"/>
          <w:sz w:val="22"/>
          <w:szCs w:val="22"/>
        </w:rPr>
        <w:t>):</w:t>
      </w:r>
    </w:p>
    <w:p w14:paraId="1CF2D461" w14:textId="77777777" w:rsidR="00C421E9" w:rsidRPr="00FC0676" w:rsidRDefault="00C421E9" w:rsidP="00E07301">
      <w:pPr>
        <w:numPr>
          <w:ilvl w:val="0"/>
          <w:numId w:val="4"/>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a natureza e a gravidade da infração cometida;</w:t>
      </w:r>
    </w:p>
    <w:p w14:paraId="2ACA4CA1" w14:textId="77777777" w:rsidR="00C421E9" w:rsidRPr="00FC0676" w:rsidRDefault="00C421E9" w:rsidP="00E07301">
      <w:pPr>
        <w:numPr>
          <w:ilvl w:val="0"/>
          <w:numId w:val="4"/>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as peculiaridades do caso concreto;</w:t>
      </w:r>
    </w:p>
    <w:p w14:paraId="2DEA8997" w14:textId="77777777" w:rsidR="00C421E9" w:rsidRPr="00FC0676" w:rsidRDefault="00C421E9" w:rsidP="00E07301">
      <w:pPr>
        <w:numPr>
          <w:ilvl w:val="0"/>
          <w:numId w:val="4"/>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as circunstâncias agravantes ou atenuantes;</w:t>
      </w:r>
    </w:p>
    <w:p w14:paraId="19AD3C2D" w14:textId="77777777" w:rsidR="00C421E9" w:rsidRPr="00FC0676" w:rsidRDefault="00C421E9" w:rsidP="00E07301">
      <w:pPr>
        <w:numPr>
          <w:ilvl w:val="0"/>
          <w:numId w:val="4"/>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os danos que dela provierem para o Contratante;</w:t>
      </w:r>
    </w:p>
    <w:p w14:paraId="25EA476B" w14:textId="77777777" w:rsidR="00C421E9" w:rsidRPr="00FC0676" w:rsidRDefault="00C421E9" w:rsidP="00E07301">
      <w:pPr>
        <w:numPr>
          <w:ilvl w:val="0"/>
          <w:numId w:val="4"/>
        </w:numPr>
        <w:tabs>
          <w:tab w:val="left" w:pos="1701"/>
        </w:tabs>
        <w:suppressAutoHyphens/>
        <w:spacing w:line="276" w:lineRule="auto"/>
        <w:ind w:left="1412" w:firstLine="0"/>
        <w:jc w:val="both"/>
        <w:rPr>
          <w:rFonts w:ascii="Arial" w:eastAsia="Arial" w:hAnsi="Arial" w:cs="Arial"/>
          <w:sz w:val="22"/>
          <w:szCs w:val="22"/>
        </w:rPr>
      </w:pPr>
      <w:r w:rsidRPr="00FC0676">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FC0676" w:rsidRDefault="00C421E9" w:rsidP="00E07301">
      <w:pPr>
        <w:pStyle w:val="Nivel2"/>
        <w:numPr>
          <w:ilvl w:val="0"/>
          <w:numId w:val="0"/>
        </w:numPr>
        <w:spacing w:before="0" w:after="0"/>
        <w:rPr>
          <w:color w:val="auto"/>
          <w:sz w:val="22"/>
          <w:szCs w:val="22"/>
        </w:rPr>
      </w:pPr>
    </w:p>
    <w:p w14:paraId="6D05D08B" w14:textId="40FB077C"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sz w:val="22"/>
          <w:szCs w:val="22"/>
        </w:rPr>
        <w:t xml:space="preserve">Subcláusula </w:t>
      </w:r>
      <w:r w:rsidR="00A01727" w:rsidRPr="00FC0676">
        <w:rPr>
          <w:rFonts w:ascii="Arial" w:hAnsi="Arial" w:cs="Arial"/>
          <w:b/>
          <w:bCs/>
          <w:sz w:val="22"/>
          <w:szCs w:val="22"/>
        </w:rPr>
        <w:t>D</w:t>
      </w:r>
      <w:r w:rsidRPr="00FC0676">
        <w:rPr>
          <w:rFonts w:ascii="Arial" w:hAnsi="Arial" w:cs="Arial"/>
          <w:b/>
          <w:bCs/>
          <w:sz w:val="22"/>
          <w:szCs w:val="22"/>
        </w:rPr>
        <w:t>écima</w:t>
      </w:r>
      <w:r w:rsidR="00A01727" w:rsidRPr="00FC0676">
        <w:rPr>
          <w:rFonts w:ascii="Arial" w:hAnsi="Arial" w:cs="Arial"/>
          <w:b/>
          <w:bCs/>
          <w:sz w:val="22"/>
          <w:szCs w:val="22"/>
        </w:rPr>
        <w:t xml:space="preserve"> </w:t>
      </w:r>
      <w:r w:rsidRPr="00FC0676">
        <w:rPr>
          <w:rFonts w:ascii="Arial" w:hAnsi="Arial" w:cs="Arial"/>
          <w:sz w:val="22"/>
          <w:szCs w:val="22"/>
        </w:rPr>
        <w:t xml:space="preserve">– Os atos previstos como infrações administrativas na </w:t>
      </w:r>
      <w:hyperlink r:id="rId57" w:history="1">
        <w:r w:rsidRPr="00FC0676">
          <w:rPr>
            <w:rStyle w:val="Hyperlink"/>
            <w:rFonts w:ascii="Arial" w:hAnsi="Arial" w:cs="Arial"/>
            <w:color w:val="auto"/>
            <w:sz w:val="22"/>
            <w:szCs w:val="22"/>
            <w:u w:val="none"/>
          </w:rPr>
          <w:t>Lei nº 14.133, de 2021</w:t>
        </w:r>
      </w:hyperlink>
      <w:r w:rsidRPr="00FC0676">
        <w:rPr>
          <w:rFonts w:ascii="Arial" w:hAnsi="Arial" w:cs="Arial"/>
          <w:sz w:val="22"/>
          <w:szCs w:val="22"/>
        </w:rPr>
        <w:t xml:space="preserve">, ou em outras leis de licitações e contratos da Administração Pública que também sejam tipificados como atos lesivos </w:t>
      </w:r>
      <w:hyperlink r:id="rId58" w:history="1">
        <w:r w:rsidRPr="00FC0676">
          <w:rPr>
            <w:rStyle w:val="Hyperlink"/>
            <w:rFonts w:ascii="Arial" w:hAnsi="Arial" w:cs="Arial"/>
            <w:color w:val="auto"/>
            <w:sz w:val="22"/>
            <w:szCs w:val="22"/>
            <w:u w:val="none"/>
          </w:rPr>
          <w:t>na Lei nº 12.846, de 2013</w:t>
        </w:r>
      </w:hyperlink>
      <w:r w:rsidRPr="00FC0676">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FC0676">
          <w:rPr>
            <w:rStyle w:val="Hyperlink"/>
            <w:rFonts w:ascii="Arial" w:hAnsi="Arial" w:cs="Arial"/>
            <w:color w:val="auto"/>
            <w:sz w:val="22"/>
            <w:szCs w:val="22"/>
            <w:u w:val="none"/>
          </w:rPr>
          <w:t>Lei (art. 159</w:t>
        </w:r>
      </w:hyperlink>
      <w:r w:rsidRPr="00FC0676">
        <w:rPr>
          <w:rFonts w:ascii="Arial" w:hAnsi="Arial" w:cs="Arial"/>
          <w:sz w:val="22"/>
          <w:szCs w:val="22"/>
        </w:rPr>
        <w:t>).</w:t>
      </w:r>
    </w:p>
    <w:p w14:paraId="131E62AE" w14:textId="77777777" w:rsidR="00C421E9" w:rsidRPr="00FC0676" w:rsidRDefault="00C421E9" w:rsidP="00E07301">
      <w:pPr>
        <w:pStyle w:val="Nivel2"/>
        <w:numPr>
          <w:ilvl w:val="0"/>
          <w:numId w:val="0"/>
        </w:numPr>
        <w:spacing w:before="0" w:after="0"/>
        <w:rPr>
          <w:color w:val="auto"/>
          <w:sz w:val="22"/>
          <w:szCs w:val="22"/>
        </w:rPr>
      </w:pPr>
    </w:p>
    <w:p w14:paraId="0FBC5C32" w14:textId="33A801C6" w:rsidR="00C421E9" w:rsidRPr="00FC0676" w:rsidRDefault="00C421E9" w:rsidP="00E07301">
      <w:pPr>
        <w:pStyle w:val="Nivel2"/>
        <w:numPr>
          <w:ilvl w:val="0"/>
          <w:numId w:val="0"/>
        </w:numPr>
        <w:spacing w:before="0" w:after="0"/>
        <w:rPr>
          <w:i/>
          <w:iCs/>
          <w:color w:val="auto"/>
          <w:sz w:val="22"/>
          <w:szCs w:val="22"/>
        </w:rPr>
      </w:pPr>
      <w:r w:rsidRPr="00FC0676">
        <w:rPr>
          <w:color w:val="auto"/>
          <w:sz w:val="22"/>
          <w:szCs w:val="22"/>
        </w:rPr>
        <w:tab/>
      </w:r>
      <w:r w:rsidRPr="00FC0676">
        <w:rPr>
          <w:b/>
          <w:bCs/>
          <w:color w:val="auto"/>
          <w:sz w:val="22"/>
          <w:szCs w:val="22"/>
        </w:rPr>
        <w:t xml:space="preserve">Subcláusula </w:t>
      </w:r>
      <w:r w:rsidR="00A01727" w:rsidRPr="00FC0676">
        <w:rPr>
          <w:b/>
          <w:bCs/>
          <w:color w:val="auto"/>
          <w:sz w:val="22"/>
          <w:szCs w:val="22"/>
        </w:rPr>
        <w:t>Décima Primeira</w:t>
      </w:r>
      <w:r w:rsidRPr="00FC0676">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FC0676">
          <w:rPr>
            <w:rStyle w:val="Hyperlink"/>
            <w:color w:val="auto"/>
            <w:sz w:val="22"/>
            <w:szCs w:val="22"/>
            <w:u w:val="none"/>
          </w:rPr>
          <w:t>art. 160, da Lei nº 14.133, de 2021</w:t>
        </w:r>
      </w:hyperlink>
      <w:r w:rsidRPr="00FC0676">
        <w:rPr>
          <w:color w:val="auto"/>
          <w:sz w:val="22"/>
          <w:szCs w:val="22"/>
        </w:rPr>
        <w:t>)</w:t>
      </w:r>
      <w:r w:rsidR="000F799C" w:rsidRPr="00FC0676">
        <w:rPr>
          <w:color w:val="auto"/>
          <w:sz w:val="22"/>
          <w:szCs w:val="22"/>
        </w:rPr>
        <w:t>.</w:t>
      </w:r>
    </w:p>
    <w:p w14:paraId="4829995E" w14:textId="77777777" w:rsidR="00C421E9" w:rsidRPr="00FC0676" w:rsidRDefault="00C421E9" w:rsidP="00E07301">
      <w:pPr>
        <w:pStyle w:val="Nivel2"/>
        <w:numPr>
          <w:ilvl w:val="0"/>
          <w:numId w:val="0"/>
        </w:numPr>
        <w:spacing w:before="0" w:after="0"/>
        <w:rPr>
          <w:color w:val="auto"/>
          <w:sz w:val="22"/>
          <w:szCs w:val="22"/>
        </w:rPr>
      </w:pPr>
    </w:p>
    <w:p w14:paraId="7EED959E" w14:textId="15A69B7F" w:rsidR="00C421E9" w:rsidRPr="00FC0676" w:rsidRDefault="00C421E9" w:rsidP="00E07301">
      <w:pPr>
        <w:pStyle w:val="Nivel2"/>
        <w:numPr>
          <w:ilvl w:val="0"/>
          <w:numId w:val="0"/>
        </w:numPr>
        <w:spacing w:before="0" w:after="0"/>
        <w:rPr>
          <w:i/>
          <w:iCs/>
          <w:color w:val="auto"/>
          <w:sz w:val="22"/>
          <w:szCs w:val="22"/>
        </w:rPr>
      </w:pPr>
      <w:r w:rsidRPr="00FC0676">
        <w:rPr>
          <w:color w:val="auto"/>
          <w:sz w:val="22"/>
          <w:szCs w:val="22"/>
        </w:rPr>
        <w:tab/>
      </w:r>
      <w:r w:rsidRPr="00FC0676">
        <w:rPr>
          <w:b/>
          <w:bCs/>
          <w:color w:val="auto"/>
          <w:sz w:val="22"/>
          <w:szCs w:val="22"/>
        </w:rPr>
        <w:t xml:space="preserve">Subcláusula </w:t>
      </w:r>
      <w:r w:rsidR="00A01727" w:rsidRPr="00FC0676">
        <w:rPr>
          <w:b/>
          <w:bCs/>
          <w:color w:val="auto"/>
          <w:sz w:val="22"/>
          <w:szCs w:val="22"/>
        </w:rPr>
        <w:t>Décima Segunda</w:t>
      </w:r>
      <w:r w:rsidRPr="00FC0676">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FC0676">
        <w:rPr>
          <w:color w:val="auto"/>
          <w:sz w:val="22"/>
          <w:szCs w:val="22"/>
        </w:rPr>
        <w:t>Ceis</w:t>
      </w:r>
      <w:proofErr w:type="spellEnd"/>
      <w:r w:rsidRPr="00FC0676">
        <w:rPr>
          <w:color w:val="auto"/>
          <w:sz w:val="22"/>
          <w:szCs w:val="22"/>
        </w:rPr>
        <w:t>) e no Cadastro Nacional de Empresas Punidas (</w:t>
      </w:r>
      <w:proofErr w:type="spellStart"/>
      <w:r w:rsidRPr="00FC0676">
        <w:rPr>
          <w:color w:val="auto"/>
          <w:sz w:val="22"/>
          <w:szCs w:val="22"/>
        </w:rPr>
        <w:t>Cnep</w:t>
      </w:r>
      <w:proofErr w:type="spellEnd"/>
      <w:r w:rsidRPr="00FC0676">
        <w:rPr>
          <w:color w:val="auto"/>
          <w:sz w:val="22"/>
          <w:szCs w:val="22"/>
        </w:rPr>
        <w:t>), instituídos no âmbito do Poder Executivo Federal. (</w:t>
      </w:r>
      <w:hyperlink r:id="rId61" w:anchor="art161" w:history="1">
        <w:r w:rsidRPr="00FC0676">
          <w:rPr>
            <w:rStyle w:val="Hyperlink"/>
            <w:color w:val="auto"/>
            <w:sz w:val="22"/>
            <w:szCs w:val="22"/>
            <w:u w:val="none"/>
          </w:rPr>
          <w:t>Art. 161, da Lei nº 14.133, de 2021</w:t>
        </w:r>
      </w:hyperlink>
      <w:r w:rsidRPr="00FC0676">
        <w:rPr>
          <w:color w:val="auto"/>
          <w:sz w:val="22"/>
          <w:szCs w:val="22"/>
        </w:rPr>
        <w:t>)</w:t>
      </w:r>
      <w:r w:rsidR="000F799C" w:rsidRPr="00FC0676">
        <w:rPr>
          <w:color w:val="auto"/>
          <w:sz w:val="22"/>
          <w:szCs w:val="22"/>
        </w:rPr>
        <w:t>.</w:t>
      </w:r>
    </w:p>
    <w:p w14:paraId="7B91D2DE" w14:textId="77777777" w:rsidR="00C421E9" w:rsidRPr="00FC0676" w:rsidRDefault="00C421E9" w:rsidP="00E07301">
      <w:pPr>
        <w:pStyle w:val="Nivel2"/>
        <w:numPr>
          <w:ilvl w:val="0"/>
          <w:numId w:val="0"/>
        </w:numPr>
        <w:spacing w:before="0" w:after="0"/>
        <w:rPr>
          <w:color w:val="auto"/>
          <w:sz w:val="22"/>
          <w:szCs w:val="22"/>
        </w:rPr>
      </w:pPr>
    </w:p>
    <w:p w14:paraId="2453943F" w14:textId="28857CFA" w:rsidR="00C421E9" w:rsidRPr="00FC0676" w:rsidRDefault="00C421E9" w:rsidP="00E07301">
      <w:pPr>
        <w:pStyle w:val="Nivel2"/>
        <w:numPr>
          <w:ilvl w:val="0"/>
          <w:numId w:val="0"/>
        </w:numPr>
        <w:spacing w:before="0" w:after="0"/>
        <w:rPr>
          <w:rStyle w:val="Hyperlink"/>
          <w:color w:val="auto"/>
          <w:sz w:val="22"/>
          <w:szCs w:val="22"/>
          <w:u w:val="none"/>
        </w:rPr>
      </w:pPr>
      <w:r w:rsidRPr="00FC0676">
        <w:rPr>
          <w:color w:val="auto"/>
          <w:sz w:val="22"/>
          <w:szCs w:val="22"/>
        </w:rPr>
        <w:tab/>
      </w:r>
      <w:r w:rsidRPr="00FC0676">
        <w:rPr>
          <w:b/>
          <w:bCs/>
          <w:color w:val="auto"/>
          <w:sz w:val="22"/>
          <w:szCs w:val="22"/>
        </w:rPr>
        <w:t xml:space="preserve">Subcláusula </w:t>
      </w:r>
      <w:r w:rsidR="00A01727" w:rsidRPr="00FC0676">
        <w:rPr>
          <w:b/>
          <w:bCs/>
          <w:color w:val="auto"/>
          <w:sz w:val="22"/>
          <w:szCs w:val="22"/>
        </w:rPr>
        <w:t>Décima Terceira</w:t>
      </w:r>
      <w:r w:rsidRPr="00FC0676">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FC0676">
          <w:rPr>
            <w:rStyle w:val="Hyperlink"/>
            <w:color w:val="auto"/>
            <w:sz w:val="22"/>
            <w:szCs w:val="22"/>
            <w:u w:val="none"/>
          </w:rPr>
          <w:t>art. 163 da Lei nº 14.133/21.</w:t>
        </w:r>
      </w:hyperlink>
    </w:p>
    <w:p w14:paraId="5265AF16" w14:textId="77777777" w:rsidR="00BF7E69" w:rsidRPr="00FC0676" w:rsidRDefault="00BF7E69" w:rsidP="00E07301">
      <w:pPr>
        <w:pStyle w:val="Nivel2"/>
        <w:numPr>
          <w:ilvl w:val="0"/>
          <w:numId w:val="0"/>
        </w:numPr>
        <w:spacing w:before="0" w:after="0"/>
        <w:rPr>
          <w:i/>
          <w:iCs/>
          <w:color w:val="auto"/>
          <w:sz w:val="22"/>
          <w:szCs w:val="22"/>
        </w:rPr>
      </w:pPr>
    </w:p>
    <w:p w14:paraId="665D5009" w14:textId="7A2386AA" w:rsidR="00C421E9" w:rsidRPr="00FC0676" w:rsidRDefault="00C421E9" w:rsidP="00E07301">
      <w:pPr>
        <w:pStyle w:val="Nivel2"/>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A01727" w:rsidRPr="00FC0676">
        <w:rPr>
          <w:b/>
          <w:bCs/>
          <w:color w:val="auto"/>
          <w:sz w:val="22"/>
          <w:szCs w:val="22"/>
        </w:rPr>
        <w:t>Décima</w:t>
      </w:r>
      <w:r w:rsidRPr="00FC0676">
        <w:rPr>
          <w:b/>
          <w:bCs/>
          <w:color w:val="auto"/>
          <w:sz w:val="22"/>
          <w:szCs w:val="22"/>
        </w:rPr>
        <w:t xml:space="preserve"> </w:t>
      </w:r>
      <w:r w:rsidR="00A01727" w:rsidRPr="00FC0676">
        <w:rPr>
          <w:b/>
          <w:bCs/>
          <w:color w:val="auto"/>
          <w:sz w:val="22"/>
          <w:szCs w:val="22"/>
        </w:rPr>
        <w:t>Quarta</w:t>
      </w:r>
      <w:r w:rsidRPr="00FC0676">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FC0676" w:rsidRDefault="00A01727" w:rsidP="00E07301">
      <w:pPr>
        <w:pStyle w:val="Nivel2"/>
        <w:numPr>
          <w:ilvl w:val="0"/>
          <w:numId w:val="0"/>
        </w:numPr>
        <w:spacing w:before="0" w:after="0"/>
        <w:rPr>
          <w:color w:val="auto"/>
          <w:sz w:val="22"/>
          <w:szCs w:val="22"/>
        </w:rPr>
      </w:pPr>
    </w:p>
    <w:p w14:paraId="7FCE8771"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DÉCIMA PRIMEIRA – EXTINÇÃO DO CONTRATO</w:t>
      </w:r>
    </w:p>
    <w:p w14:paraId="312EF575" w14:textId="77777777" w:rsidR="00C421E9" w:rsidRPr="00FC0676" w:rsidRDefault="00C421E9" w:rsidP="00E07301">
      <w:pPr>
        <w:spacing w:line="276" w:lineRule="auto"/>
        <w:jc w:val="both"/>
        <w:rPr>
          <w:rFonts w:ascii="Arial" w:hAnsi="Arial" w:cs="Arial"/>
          <w:b/>
          <w:sz w:val="22"/>
          <w:szCs w:val="22"/>
        </w:rPr>
      </w:pPr>
    </w:p>
    <w:p w14:paraId="718B69A2" w14:textId="77777777" w:rsidR="00C421E9" w:rsidRPr="00FC0676" w:rsidRDefault="00C421E9" w:rsidP="00E07301">
      <w:pPr>
        <w:spacing w:line="276" w:lineRule="auto"/>
        <w:jc w:val="both"/>
        <w:rPr>
          <w:rFonts w:ascii="Arial" w:hAnsi="Arial" w:cs="Arial"/>
          <w:iCs/>
          <w:sz w:val="22"/>
          <w:szCs w:val="22"/>
        </w:rPr>
      </w:pPr>
      <w:r w:rsidRPr="00FC0676">
        <w:rPr>
          <w:rFonts w:ascii="Arial" w:hAnsi="Arial" w:cs="Arial"/>
          <w:sz w:val="22"/>
          <w:szCs w:val="22"/>
        </w:rPr>
        <w:tab/>
      </w:r>
      <w:r w:rsidRPr="00FC0676">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FC0676" w:rsidRDefault="00C421E9" w:rsidP="00E07301">
      <w:pPr>
        <w:spacing w:line="276" w:lineRule="auto"/>
        <w:jc w:val="both"/>
        <w:rPr>
          <w:rFonts w:ascii="Arial" w:hAnsi="Arial" w:cs="Arial"/>
          <w:iCs/>
          <w:sz w:val="22"/>
          <w:szCs w:val="22"/>
        </w:rPr>
      </w:pPr>
    </w:p>
    <w:p w14:paraId="6A6043EE" w14:textId="33E0ADA8" w:rsidR="00C421E9" w:rsidRPr="00FC0676" w:rsidRDefault="00C421E9" w:rsidP="00E07301">
      <w:pPr>
        <w:spacing w:line="276" w:lineRule="auto"/>
        <w:jc w:val="both"/>
        <w:rPr>
          <w:rFonts w:ascii="Arial" w:hAnsi="Arial" w:cs="Arial"/>
          <w:iCs/>
          <w:sz w:val="22"/>
          <w:szCs w:val="22"/>
        </w:rPr>
      </w:pPr>
      <w:r w:rsidRPr="00FC0676">
        <w:rPr>
          <w:rFonts w:ascii="Arial" w:hAnsi="Arial" w:cs="Arial"/>
          <w:iCs/>
          <w:sz w:val="22"/>
          <w:szCs w:val="22"/>
        </w:rPr>
        <w:lastRenderedPageBreak/>
        <w:tab/>
      </w:r>
      <w:r w:rsidRPr="00FC0676">
        <w:rPr>
          <w:rFonts w:ascii="Arial" w:hAnsi="Arial" w:cs="Arial"/>
          <w:b/>
          <w:bCs/>
          <w:iCs/>
          <w:sz w:val="22"/>
          <w:szCs w:val="22"/>
        </w:rPr>
        <w:t xml:space="preserve">Subcláusula </w:t>
      </w:r>
      <w:r w:rsidR="00A01727" w:rsidRPr="00FC0676">
        <w:rPr>
          <w:rFonts w:ascii="Arial" w:hAnsi="Arial" w:cs="Arial"/>
          <w:b/>
          <w:bCs/>
          <w:iCs/>
          <w:sz w:val="22"/>
          <w:szCs w:val="22"/>
        </w:rPr>
        <w:t>P</w:t>
      </w:r>
      <w:r w:rsidRPr="00FC0676">
        <w:rPr>
          <w:rFonts w:ascii="Arial" w:hAnsi="Arial" w:cs="Arial"/>
          <w:b/>
          <w:bCs/>
          <w:iCs/>
          <w:sz w:val="22"/>
          <w:szCs w:val="22"/>
        </w:rPr>
        <w:t>rimeira</w:t>
      </w:r>
      <w:r w:rsidRPr="00FC0676">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FC0676" w:rsidRDefault="00C421E9" w:rsidP="00E07301">
      <w:pPr>
        <w:spacing w:line="276" w:lineRule="auto"/>
        <w:jc w:val="both"/>
        <w:rPr>
          <w:rFonts w:ascii="Arial" w:hAnsi="Arial" w:cs="Arial"/>
          <w:iCs/>
          <w:sz w:val="22"/>
          <w:szCs w:val="22"/>
        </w:rPr>
      </w:pPr>
    </w:p>
    <w:p w14:paraId="486C5051" w14:textId="4703EDB9" w:rsidR="00C421E9" w:rsidRPr="00FC0676" w:rsidRDefault="00C421E9" w:rsidP="00E07301">
      <w:pPr>
        <w:spacing w:line="276" w:lineRule="auto"/>
        <w:jc w:val="both"/>
        <w:rPr>
          <w:rFonts w:ascii="Arial" w:hAnsi="Arial" w:cs="Arial"/>
          <w:iCs/>
          <w:sz w:val="22"/>
          <w:szCs w:val="22"/>
        </w:rPr>
      </w:pPr>
      <w:r w:rsidRPr="00FC0676">
        <w:rPr>
          <w:rFonts w:ascii="Arial" w:hAnsi="Arial" w:cs="Arial"/>
          <w:iCs/>
          <w:sz w:val="22"/>
          <w:szCs w:val="22"/>
        </w:rPr>
        <w:tab/>
      </w:r>
      <w:r w:rsidRPr="00FC0676">
        <w:rPr>
          <w:rFonts w:ascii="Arial" w:hAnsi="Arial" w:cs="Arial"/>
          <w:b/>
          <w:bCs/>
          <w:iCs/>
          <w:sz w:val="22"/>
          <w:szCs w:val="22"/>
        </w:rPr>
        <w:t xml:space="preserve">Subcláusula </w:t>
      </w:r>
      <w:r w:rsidR="00A01727" w:rsidRPr="00FC0676">
        <w:rPr>
          <w:rFonts w:ascii="Arial" w:hAnsi="Arial" w:cs="Arial"/>
          <w:b/>
          <w:bCs/>
          <w:iCs/>
          <w:sz w:val="22"/>
          <w:szCs w:val="22"/>
        </w:rPr>
        <w:t>S</w:t>
      </w:r>
      <w:r w:rsidRPr="00FC0676">
        <w:rPr>
          <w:rFonts w:ascii="Arial" w:hAnsi="Arial" w:cs="Arial"/>
          <w:b/>
          <w:bCs/>
          <w:iCs/>
          <w:sz w:val="22"/>
          <w:szCs w:val="22"/>
        </w:rPr>
        <w:t>egunda</w:t>
      </w:r>
      <w:r w:rsidRPr="00FC0676">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FC0676" w:rsidRDefault="00C421E9" w:rsidP="00E07301">
      <w:pPr>
        <w:spacing w:line="276" w:lineRule="auto"/>
        <w:jc w:val="both"/>
        <w:rPr>
          <w:rFonts w:ascii="Arial" w:hAnsi="Arial" w:cs="Arial"/>
          <w:iCs/>
          <w:sz w:val="22"/>
          <w:szCs w:val="22"/>
        </w:rPr>
      </w:pPr>
    </w:p>
    <w:p w14:paraId="2FEFF78E" w14:textId="7AFF4AC4" w:rsidR="00C421E9" w:rsidRPr="00FC0676" w:rsidRDefault="00C421E9" w:rsidP="00E07301">
      <w:pPr>
        <w:spacing w:line="276" w:lineRule="auto"/>
        <w:jc w:val="both"/>
        <w:rPr>
          <w:rFonts w:ascii="Arial" w:hAnsi="Arial" w:cs="Arial"/>
          <w:iCs/>
          <w:sz w:val="22"/>
          <w:szCs w:val="22"/>
        </w:rPr>
      </w:pPr>
      <w:r w:rsidRPr="00FC0676">
        <w:rPr>
          <w:rFonts w:ascii="Arial" w:hAnsi="Arial" w:cs="Arial"/>
          <w:iCs/>
          <w:sz w:val="22"/>
          <w:szCs w:val="22"/>
        </w:rPr>
        <w:tab/>
      </w:r>
      <w:r w:rsidRPr="00FC0676">
        <w:rPr>
          <w:rFonts w:ascii="Arial" w:hAnsi="Arial" w:cs="Arial"/>
          <w:b/>
          <w:bCs/>
          <w:iCs/>
          <w:sz w:val="22"/>
          <w:szCs w:val="22"/>
        </w:rPr>
        <w:t xml:space="preserve">Subcláusula </w:t>
      </w:r>
      <w:r w:rsidR="00A01727" w:rsidRPr="00FC0676">
        <w:rPr>
          <w:rFonts w:ascii="Arial" w:hAnsi="Arial" w:cs="Arial"/>
          <w:b/>
          <w:bCs/>
          <w:iCs/>
          <w:sz w:val="22"/>
          <w:szCs w:val="22"/>
        </w:rPr>
        <w:t>T</w:t>
      </w:r>
      <w:r w:rsidRPr="00FC0676">
        <w:rPr>
          <w:rFonts w:ascii="Arial" w:hAnsi="Arial" w:cs="Arial"/>
          <w:b/>
          <w:bCs/>
          <w:iCs/>
          <w:sz w:val="22"/>
          <w:szCs w:val="22"/>
        </w:rPr>
        <w:t>erceira</w:t>
      </w:r>
      <w:r w:rsidRPr="00FC0676">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FC0676" w:rsidRDefault="00C421E9" w:rsidP="00E07301">
      <w:pPr>
        <w:spacing w:line="276" w:lineRule="auto"/>
        <w:jc w:val="both"/>
        <w:rPr>
          <w:rFonts w:ascii="Arial" w:hAnsi="Arial" w:cs="Arial"/>
          <w:iCs/>
          <w:sz w:val="22"/>
          <w:szCs w:val="22"/>
        </w:rPr>
      </w:pPr>
    </w:p>
    <w:p w14:paraId="0976F252" w14:textId="018D553A" w:rsidR="00C421E9" w:rsidRPr="00FC0676" w:rsidRDefault="00C421E9" w:rsidP="00E07301">
      <w:pPr>
        <w:spacing w:line="276" w:lineRule="auto"/>
        <w:jc w:val="both"/>
        <w:rPr>
          <w:rFonts w:ascii="Arial" w:hAnsi="Arial" w:cs="Arial"/>
          <w:sz w:val="22"/>
          <w:szCs w:val="22"/>
        </w:rPr>
      </w:pPr>
      <w:r w:rsidRPr="00FC0676">
        <w:rPr>
          <w:rFonts w:ascii="Arial" w:hAnsi="Arial" w:cs="Arial"/>
          <w:iCs/>
          <w:sz w:val="22"/>
          <w:szCs w:val="22"/>
        </w:rPr>
        <w:tab/>
      </w:r>
      <w:r w:rsidRPr="00FC0676">
        <w:rPr>
          <w:rFonts w:ascii="Arial" w:hAnsi="Arial" w:cs="Arial"/>
          <w:b/>
          <w:bCs/>
          <w:iCs/>
          <w:sz w:val="22"/>
          <w:szCs w:val="22"/>
        </w:rPr>
        <w:t xml:space="preserve">Subcláusula </w:t>
      </w:r>
      <w:r w:rsidR="00A01727" w:rsidRPr="00FC0676">
        <w:rPr>
          <w:rFonts w:ascii="Arial" w:hAnsi="Arial" w:cs="Arial"/>
          <w:b/>
          <w:bCs/>
          <w:iCs/>
          <w:sz w:val="22"/>
          <w:szCs w:val="22"/>
        </w:rPr>
        <w:t>Q</w:t>
      </w:r>
      <w:r w:rsidRPr="00FC0676">
        <w:rPr>
          <w:rFonts w:ascii="Arial" w:hAnsi="Arial" w:cs="Arial"/>
          <w:b/>
          <w:bCs/>
          <w:iCs/>
          <w:sz w:val="22"/>
          <w:szCs w:val="22"/>
        </w:rPr>
        <w:t>uarta</w:t>
      </w:r>
      <w:r w:rsidRPr="00FC0676">
        <w:rPr>
          <w:rFonts w:ascii="Arial" w:hAnsi="Arial" w:cs="Arial"/>
          <w:iCs/>
          <w:sz w:val="22"/>
          <w:szCs w:val="22"/>
        </w:rPr>
        <w:t xml:space="preserve"> – </w:t>
      </w:r>
      <w:r w:rsidRPr="00FC0676">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FC0676">
          <w:rPr>
            <w:rStyle w:val="Hyperlink"/>
            <w:rFonts w:ascii="Arial" w:hAnsi="Arial" w:cs="Arial"/>
            <w:color w:val="auto"/>
            <w:sz w:val="22"/>
            <w:szCs w:val="22"/>
            <w:u w:val="none"/>
          </w:rPr>
          <w:t>artigo 137 da Lei nº 14.133/21</w:t>
        </w:r>
      </w:hyperlink>
      <w:r w:rsidRPr="00FC0676">
        <w:rPr>
          <w:rFonts w:ascii="Arial" w:hAnsi="Arial" w:cs="Arial"/>
          <w:sz w:val="22"/>
          <w:szCs w:val="22"/>
        </w:rPr>
        <w:t xml:space="preserve">, bem como amigavelmente, assegurados o contraditório e a ampla defesa. Nesta hipótese, aplicam-se também os </w:t>
      </w:r>
      <w:hyperlink r:id="rId64" w:anchor="art138" w:history="1">
        <w:r w:rsidRPr="00FC0676">
          <w:rPr>
            <w:rStyle w:val="Hyperlink"/>
            <w:rFonts w:ascii="Arial" w:hAnsi="Arial" w:cs="Arial"/>
            <w:color w:val="auto"/>
            <w:sz w:val="22"/>
            <w:szCs w:val="22"/>
            <w:u w:val="none"/>
          </w:rPr>
          <w:t>artigos 138 e 139</w:t>
        </w:r>
      </w:hyperlink>
      <w:r w:rsidRPr="00FC0676">
        <w:rPr>
          <w:rFonts w:ascii="Arial" w:hAnsi="Arial" w:cs="Arial"/>
          <w:sz w:val="22"/>
          <w:szCs w:val="22"/>
        </w:rPr>
        <w:t xml:space="preserve"> da mesma Lei.</w:t>
      </w:r>
    </w:p>
    <w:p w14:paraId="08BAD65B" w14:textId="77777777" w:rsidR="00BF7E69" w:rsidRPr="00FC0676" w:rsidRDefault="00BF7E69" w:rsidP="00E07301">
      <w:pPr>
        <w:spacing w:line="276" w:lineRule="auto"/>
        <w:jc w:val="both"/>
        <w:rPr>
          <w:sz w:val="22"/>
          <w:szCs w:val="22"/>
        </w:rPr>
      </w:pPr>
    </w:p>
    <w:p w14:paraId="333AE23F" w14:textId="5A6C4CF7" w:rsidR="00C421E9" w:rsidRPr="00FC0676" w:rsidRDefault="00C421E9" w:rsidP="00E07301">
      <w:pPr>
        <w:pStyle w:val="Nivel3"/>
        <w:numPr>
          <w:ilvl w:val="0"/>
          <w:numId w:val="0"/>
        </w:numPr>
        <w:spacing w:before="0" w:after="0"/>
        <w:rPr>
          <w:color w:val="auto"/>
          <w:sz w:val="22"/>
          <w:szCs w:val="22"/>
        </w:rPr>
      </w:pPr>
      <w:r w:rsidRPr="00FC0676">
        <w:rPr>
          <w:color w:val="auto"/>
          <w:sz w:val="22"/>
          <w:szCs w:val="22"/>
        </w:rPr>
        <w:tab/>
      </w:r>
      <w:r w:rsidRPr="00FC0676">
        <w:rPr>
          <w:b/>
          <w:bCs/>
          <w:iCs/>
          <w:sz w:val="22"/>
          <w:szCs w:val="22"/>
        </w:rPr>
        <w:t xml:space="preserve">Subcláusula </w:t>
      </w:r>
      <w:r w:rsidR="00A01727" w:rsidRPr="00FC0676">
        <w:rPr>
          <w:b/>
          <w:bCs/>
          <w:iCs/>
          <w:sz w:val="22"/>
          <w:szCs w:val="22"/>
        </w:rPr>
        <w:t>Q</w:t>
      </w:r>
      <w:r w:rsidRPr="00FC0676">
        <w:rPr>
          <w:b/>
          <w:bCs/>
          <w:iCs/>
          <w:sz w:val="22"/>
          <w:szCs w:val="22"/>
        </w:rPr>
        <w:t>uinta</w:t>
      </w:r>
      <w:r w:rsidRPr="00FC0676">
        <w:rPr>
          <w:iCs/>
          <w:sz w:val="22"/>
          <w:szCs w:val="22"/>
        </w:rPr>
        <w:t xml:space="preserve"> – </w:t>
      </w:r>
      <w:r w:rsidRPr="00FC0676">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FC0676" w:rsidRDefault="00C421E9" w:rsidP="00E07301">
      <w:pPr>
        <w:pStyle w:val="Nivel3"/>
        <w:numPr>
          <w:ilvl w:val="0"/>
          <w:numId w:val="0"/>
        </w:numPr>
        <w:spacing w:before="0" w:after="0"/>
        <w:rPr>
          <w:color w:val="auto"/>
          <w:sz w:val="22"/>
          <w:szCs w:val="22"/>
        </w:rPr>
      </w:pPr>
    </w:p>
    <w:p w14:paraId="0F1F9E98" w14:textId="6705C6FD" w:rsidR="00C421E9" w:rsidRPr="00FC0676" w:rsidRDefault="00C421E9" w:rsidP="00E07301">
      <w:pPr>
        <w:pStyle w:val="Nivel3"/>
        <w:numPr>
          <w:ilvl w:val="0"/>
          <w:numId w:val="0"/>
        </w:numPr>
        <w:spacing w:before="0" w:after="0"/>
        <w:rPr>
          <w:color w:val="auto"/>
          <w:sz w:val="22"/>
          <w:szCs w:val="22"/>
        </w:rPr>
      </w:pPr>
      <w:r w:rsidRPr="00FC0676">
        <w:rPr>
          <w:color w:val="auto"/>
          <w:sz w:val="22"/>
          <w:szCs w:val="22"/>
        </w:rPr>
        <w:tab/>
      </w:r>
      <w:r w:rsidRPr="00FC0676">
        <w:rPr>
          <w:b/>
          <w:bCs/>
          <w:iCs/>
          <w:sz w:val="22"/>
          <w:szCs w:val="22"/>
        </w:rPr>
        <w:t xml:space="preserve">Subcláusula </w:t>
      </w:r>
      <w:r w:rsidR="00A01727" w:rsidRPr="00FC0676">
        <w:rPr>
          <w:b/>
          <w:bCs/>
          <w:iCs/>
          <w:sz w:val="22"/>
          <w:szCs w:val="22"/>
        </w:rPr>
        <w:t>S</w:t>
      </w:r>
      <w:r w:rsidRPr="00FC0676">
        <w:rPr>
          <w:b/>
          <w:bCs/>
          <w:iCs/>
          <w:sz w:val="22"/>
          <w:szCs w:val="22"/>
        </w:rPr>
        <w:t>exta</w:t>
      </w:r>
      <w:r w:rsidRPr="00FC0676">
        <w:rPr>
          <w:iCs/>
          <w:sz w:val="22"/>
          <w:szCs w:val="22"/>
        </w:rPr>
        <w:t xml:space="preserve"> – </w:t>
      </w:r>
      <w:r w:rsidRPr="00FC0676">
        <w:rPr>
          <w:color w:val="auto"/>
          <w:sz w:val="22"/>
          <w:szCs w:val="22"/>
        </w:rPr>
        <w:t>Se a operação implicar mudança da pessoa jurídica Contratada, deverá ser formalizado termo aditivo para alteração subjetiva.</w:t>
      </w:r>
    </w:p>
    <w:p w14:paraId="4B13E27E" w14:textId="77777777" w:rsidR="00C421E9" w:rsidRPr="00FC0676" w:rsidRDefault="00C421E9" w:rsidP="00E07301">
      <w:pPr>
        <w:pStyle w:val="Nivel3"/>
        <w:numPr>
          <w:ilvl w:val="0"/>
          <w:numId w:val="0"/>
        </w:numPr>
        <w:spacing w:before="0" w:after="0"/>
        <w:rPr>
          <w:color w:val="auto"/>
          <w:sz w:val="22"/>
          <w:szCs w:val="22"/>
        </w:rPr>
      </w:pPr>
    </w:p>
    <w:p w14:paraId="54E4DB3B" w14:textId="46EB2D76" w:rsidR="00C421E9" w:rsidRPr="00FC0676" w:rsidRDefault="00C421E9" w:rsidP="00E07301">
      <w:pPr>
        <w:pStyle w:val="Nivel3"/>
        <w:numPr>
          <w:ilvl w:val="0"/>
          <w:numId w:val="0"/>
        </w:numPr>
        <w:spacing w:before="0" w:after="0"/>
        <w:rPr>
          <w:color w:val="auto"/>
          <w:sz w:val="22"/>
          <w:szCs w:val="22"/>
        </w:rPr>
      </w:pPr>
      <w:r w:rsidRPr="00FC0676">
        <w:rPr>
          <w:color w:val="auto"/>
          <w:sz w:val="22"/>
          <w:szCs w:val="22"/>
        </w:rPr>
        <w:tab/>
      </w:r>
      <w:r w:rsidRPr="00FC0676">
        <w:rPr>
          <w:b/>
          <w:bCs/>
          <w:color w:val="auto"/>
          <w:sz w:val="22"/>
          <w:szCs w:val="22"/>
        </w:rPr>
        <w:t xml:space="preserve">Subcláusula </w:t>
      </w:r>
      <w:r w:rsidR="00A01727" w:rsidRPr="00FC0676">
        <w:rPr>
          <w:b/>
          <w:bCs/>
          <w:color w:val="auto"/>
          <w:sz w:val="22"/>
          <w:szCs w:val="22"/>
        </w:rPr>
        <w:t>S</w:t>
      </w:r>
      <w:r w:rsidRPr="00FC0676">
        <w:rPr>
          <w:b/>
          <w:bCs/>
          <w:color w:val="auto"/>
          <w:sz w:val="22"/>
          <w:szCs w:val="22"/>
        </w:rPr>
        <w:t>étima</w:t>
      </w:r>
      <w:r w:rsidRPr="00FC0676">
        <w:rPr>
          <w:color w:val="auto"/>
          <w:sz w:val="22"/>
          <w:szCs w:val="22"/>
        </w:rPr>
        <w:t xml:space="preserve"> – O termo de rescisão, sempre que possível, será precedido de:</w:t>
      </w:r>
    </w:p>
    <w:p w14:paraId="6ABB5001" w14:textId="77777777" w:rsidR="00C421E9" w:rsidRPr="00FC0676" w:rsidRDefault="00C421E9" w:rsidP="00E07301">
      <w:pPr>
        <w:pStyle w:val="Nivel3"/>
        <w:numPr>
          <w:ilvl w:val="0"/>
          <w:numId w:val="7"/>
        </w:numPr>
        <w:tabs>
          <w:tab w:val="left" w:pos="1843"/>
        </w:tabs>
        <w:spacing w:before="0" w:after="0"/>
        <w:ind w:left="1412" w:firstLine="0"/>
        <w:rPr>
          <w:color w:val="auto"/>
          <w:sz w:val="22"/>
          <w:szCs w:val="22"/>
        </w:rPr>
      </w:pPr>
      <w:r w:rsidRPr="00FC0676">
        <w:rPr>
          <w:color w:val="auto"/>
          <w:sz w:val="22"/>
          <w:szCs w:val="22"/>
        </w:rPr>
        <w:t>Balanço dos eventos contratuais já cumpridos ou parcialmente cumpridos;</w:t>
      </w:r>
    </w:p>
    <w:p w14:paraId="2EF933F2" w14:textId="77777777" w:rsidR="00C421E9" w:rsidRPr="00FC0676" w:rsidRDefault="00C421E9" w:rsidP="00E07301">
      <w:pPr>
        <w:pStyle w:val="Nivel3"/>
        <w:numPr>
          <w:ilvl w:val="0"/>
          <w:numId w:val="7"/>
        </w:numPr>
        <w:tabs>
          <w:tab w:val="left" w:pos="1843"/>
        </w:tabs>
        <w:spacing w:before="0" w:after="0"/>
        <w:ind w:left="1412" w:firstLine="0"/>
        <w:rPr>
          <w:color w:val="auto"/>
          <w:sz w:val="22"/>
          <w:szCs w:val="22"/>
        </w:rPr>
      </w:pPr>
      <w:r w:rsidRPr="00FC0676">
        <w:rPr>
          <w:color w:val="auto"/>
          <w:sz w:val="22"/>
          <w:szCs w:val="22"/>
        </w:rPr>
        <w:t>Relação dos pagamentos já efetuados e ainda devidos;</w:t>
      </w:r>
    </w:p>
    <w:p w14:paraId="294A8EE0" w14:textId="77777777" w:rsidR="00C421E9" w:rsidRPr="00FC0676" w:rsidRDefault="00C421E9" w:rsidP="00E07301">
      <w:pPr>
        <w:pStyle w:val="Nivel3"/>
        <w:numPr>
          <w:ilvl w:val="0"/>
          <w:numId w:val="7"/>
        </w:numPr>
        <w:tabs>
          <w:tab w:val="left" w:pos="1843"/>
        </w:tabs>
        <w:spacing w:before="0" w:after="0"/>
        <w:ind w:left="1412" w:firstLine="0"/>
        <w:rPr>
          <w:color w:val="auto"/>
          <w:sz w:val="22"/>
          <w:szCs w:val="22"/>
        </w:rPr>
      </w:pPr>
      <w:r w:rsidRPr="00FC0676">
        <w:rPr>
          <w:color w:val="auto"/>
          <w:sz w:val="22"/>
          <w:szCs w:val="22"/>
        </w:rPr>
        <w:t>Indenizações e multas.</w:t>
      </w:r>
    </w:p>
    <w:p w14:paraId="2C57F78D" w14:textId="77777777" w:rsidR="00C421E9" w:rsidRPr="00FC0676" w:rsidRDefault="00C421E9" w:rsidP="00E07301">
      <w:pPr>
        <w:pStyle w:val="Nivel2"/>
        <w:numPr>
          <w:ilvl w:val="0"/>
          <w:numId w:val="0"/>
        </w:numPr>
        <w:spacing w:before="0" w:after="0"/>
        <w:rPr>
          <w:color w:val="auto"/>
          <w:sz w:val="22"/>
          <w:szCs w:val="22"/>
        </w:rPr>
      </w:pPr>
    </w:p>
    <w:p w14:paraId="45C09D56" w14:textId="62202DF7"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iCs/>
          <w:sz w:val="22"/>
          <w:szCs w:val="22"/>
        </w:rPr>
        <w:t xml:space="preserve">Subcláusula </w:t>
      </w:r>
      <w:r w:rsidR="00A01727" w:rsidRPr="00FC0676">
        <w:rPr>
          <w:rFonts w:ascii="Arial" w:hAnsi="Arial" w:cs="Arial"/>
          <w:b/>
          <w:bCs/>
          <w:iCs/>
          <w:sz w:val="22"/>
          <w:szCs w:val="22"/>
        </w:rPr>
        <w:t>O</w:t>
      </w:r>
      <w:r w:rsidRPr="00FC0676">
        <w:rPr>
          <w:rFonts w:ascii="Arial" w:hAnsi="Arial" w:cs="Arial"/>
          <w:b/>
          <w:bCs/>
          <w:iCs/>
          <w:sz w:val="22"/>
          <w:szCs w:val="22"/>
        </w:rPr>
        <w:t>itava</w:t>
      </w:r>
      <w:r w:rsidRPr="00FC0676">
        <w:rPr>
          <w:rFonts w:ascii="Arial" w:hAnsi="Arial" w:cs="Arial"/>
          <w:iCs/>
          <w:sz w:val="22"/>
          <w:szCs w:val="22"/>
        </w:rPr>
        <w:t xml:space="preserve"> – </w:t>
      </w:r>
      <w:r w:rsidRPr="00FC0676">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FC0676">
          <w:rPr>
            <w:rStyle w:val="Hyperlink"/>
            <w:rFonts w:ascii="Arial" w:hAnsi="Arial" w:cs="Arial"/>
            <w:color w:val="auto"/>
            <w:sz w:val="22"/>
            <w:szCs w:val="22"/>
            <w:u w:val="none"/>
          </w:rPr>
          <w:t xml:space="preserve">art. 131, </w:t>
        </w:r>
        <w:r w:rsidRPr="00FC0676">
          <w:rPr>
            <w:rStyle w:val="Hyperlink"/>
            <w:rFonts w:ascii="Arial" w:hAnsi="Arial" w:cs="Arial"/>
            <w:i/>
            <w:iCs/>
            <w:color w:val="auto"/>
            <w:sz w:val="22"/>
            <w:szCs w:val="22"/>
            <w:u w:val="none"/>
          </w:rPr>
          <w:t xml:space="preserve">caput, </w:t>
        </w:r>
        <w:r w:rsidRPr="00FC0676">
          <w:rPr>
            <w:rStyle w:val="Hyperlink"/>
            <w:rFonts w:ascii="Arial" w:hAnsi="Arial" w:cs="Arial"/>
            <w:color w:val="auto"/>
            <w:sz w:val="22"/>
            <w:szCs w:val="22"/>
            <w:u w:val="none"/>
          </w:rPr>
          <w:t>da Lei n.º 14.133, de 2021).</w:t>
        </w:r>
      </w:hyperlink>
      <w:r w:rsidRPr="00FC0676">
        <w:rPr>
          <w:rFonts w:ascii="Arial" w:hAnsi="Arial" w:cs="Arial"/>
          <w:sz w:val="22"/>
          <w:szCs w:val="22"/>
        </w:rPr>
        <w:t xml:space="preserve"> </w:t>
      </w:r>
    </w:p>
    <w:p w14:paraId="0960C02A" w14:textId="77777777" w:rsidR="00C421E9" w:rsidRPr="00FC0676" w:rsidRDefault="00C421E9" w:rsidP="00E07301">
      <w:pPr>
        <w:spacing w:line="276" w:lineRule="auto"/>
        <w:jc w:val="both"/>
        <w:rPr>
          <w:rFonts w:ascii="Arial" w:hAnsi="Arial" w:cs="Arial"/>
          <w:sz w:val="22"/>
          <w:szCs w:val="22"/>
        </w:rPr>
      </w:pPr>
    </w:p>
    <w:p w14:paraId="5FB8CF84" w14:textId="6CE4AC5A"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DÉCIMA SEGUNDA – DAS ALTERAÇÕES</w:t>
      </w:r>
    </w:p>
    <w:p w14:paraId="4FFDE700" w14:textId="77777777" w:rsidR="00C421E9" w:rsidRPr="00FC0676" w:rsidRDefault="00C421E9" w:rsidP="00E07301">
      <w:pPr>
        <w:spacing w:line="276" w:lineRule="auto"/>
        <w:jc w:val="both"/>
        <w:rPr>
          <w:rFonts w:ascii="Arial" w:hAnsi="Arial" w:cs="Arial"/>
          <w:sz w:val="22"/>
          <w:szCs w:val="22"/>
        </w:rPr>
      </w:pPr>
    </w:p>
    <w:p w14:paraId="5A93C1FE" w14:textId="77777777"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t xml:space="preserve">Eventuais alterações contratuais reger-se-ão pela disciplina dos </w:t>
      </w:r>
      <w:hyperlink r:id="rId66" w:anchor="art124" w:history="1">
        <w:r w:rsidRPr="00FC0676">
          <w:rPr>
            <w:rStyle w:val="Hyperlink"/>
            <w:rFonts w:ascii="Arial" w:hAnsi="Arial" w:cs="Arial"/>
            <w:color w:val="auto"/>
            <w:sz w:val="22"/>
            <w:szCs w:val="22"/>
            <w:u w:val="none"/>
          </w:rPr>
          <w:t>arts. 124 e seguintes da Lei nº 14.133, de 2021</w:t>
        </w:r>
      </w:hyperlink>
      <w:r w:rsidRPr="00FC0676">
        <w:rPr>
          <w:rFonts w:ascii="Arial" w:hAnsi="Arial" w:cs="Arial"/>
          <w:sz w:val="22"/>
          <w:szCs w:val="22"/>
        </w:rPr>
        <w:t>.</w:t>
      </w:r>
    </w:p>
    <w:p w14:paraId="718602B0" w14:textId="77777777" w:rsidR="00C421E9" w:rsidRPr="00FC0676" w:rsidRDefault="00C421E9" w:rsidP="00E07301">
      <w:pPr>
        <w:spacing w:line="276" w:lineRule="auto"/>
        <w:jc w:val="both"/>
        <w:rPr>
          <w:rFonts w:ascii="Arial" w:hAnsi="Arial" w:cs="Arial"/>
          <w:sz w:val="22"/>
          <w:szCs w:val="22"/>
        </w:rPr>
      </w:pPr>
    </w:p>
    <w:p w14:paraId="3D221CD6" w14:textId="42AFAF08" w:rsidR="00C421E9"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sz w:val="22"/>
          <w:szCs w:val="22"/>
        </w:rPr>
        <w:t xml:space="preserve">Subcláusula </w:t>
      </w:r>
      <w:r w:rsidR="00A01727" w:rsidRPr="00FC0676">
        <w:rPr>
          <w:rFonts w:ascii="Arial" w:hAnsi="Arial" w:cs="Arial"/>
          <w:b/>
          <w:bCs/>
          <w:sz w:val="22"/>
          <w:szCs w:val="22"/>
        </w:rPr>
        <w:t>P</w:t>
      </w:r>
      <w:r w:rsidRPr="00FC0676">
        <w:rPr>
          <w:rFonts w:ascii="Arial" w:hAnsi="Arial" w:cs="Arial"/>
          <w:b/>
          <w:bCs/>
          <w:sz w:val="22"/>
          <w:szCs w:val="22"/>
        </w:rPr>
        <w:t>rimeira</w:t>
      </w:r>
      <w:r w:rsidRPr="00FC0676">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FC0676" w:rsidRDefault="00C421E9" w:rsidP="00E07301">
      <w:pPr>
        <w:spacing w:line="276" w:lineRule="auto"/>
        <w:jc w:val="both"/>
        <w:rPr>
          <w:rFonts w:ascii="Arial" w:hAnsi="Arial" w:cs="Arial"/>
          <w:sz w:val="22"/>
          <w:szCs w:val="22"/>
        </w:rPr>
      </w:pPr>
    </w:p>
    <w:p w14:paraId="39AD6B13" w14:textId="62ABCE93" w:rsidR="00C421E9" w:rsidRDefault="00C421E9" w:rsidP="00E07301">
      <w:pPr>
        <w:spacing w:line="276" w:lineRule="auto"/>
        <w:jc w:val="both"/>
        <w:rPr>
          <w:rFonts w:ascii="Arial" w:hAnsi="Arial" w:cs="Arial"/>
          <w:sz w:val="22"/>
          <w:szCs w:val="22"/>
        </w:rPr>
      </w:pPr>
      <w:r w:rsidRPr="00FC0676">
        <w:rPr>
          <w:rFonts w:ascii="Arial" w:hAnsi="Arial" w:cs="Arial"/>
          <w:sz w:val="22"/>
          <w:szCs w:val="22"/>
        </w:rPr>
        <w:tab/>
      </w:r>
      <w:r w:rsidRPr="00FC0676">
        <w:rPr>
          <w:rFonts w:ascii="Arial" w:hAnsi="Arial" w:cs="Arial"/>
          <w:b/>
          <w:bCs/>
          <w:sz w:val="22"/>
          <w:szCs w:val="22"/>
        </w:rPr>
        <w:t xml:space="preserve">Subcláusula </w:t>
      </w:r>
      <w:r w:rsidR="00A01727" w:rsidRPr="00FC0676">
        <w:rPr>
          <w:rFonts w:ascii="Arial" w:hAnsi="Arial" w:cs="Arial"/>
          <w:b/>
          <w:bCs/>
          <w:sz w:val="22"/>
          <w:szCs w:val="22"/>
        </w:rPr>
        <w:t>S</w:t>
      </w:r>
      <w:r w:rsidRPr="00FC0676">
        <w:rPr>
          <w:rFonts w:ascii="Arial" w:hAnsi="Arial" w:cs="Arial"/>
          <w:b/>
          <w:bCs/>
          <w:sz w:val="22"/>
          <w:szCs w:val="22"/>
        </w:rPr>
        <w:t>egunda</w:t>
      </w:r>
      <w:r w:rsidRPr="00FC0676">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FC0676">
          <w:rPr>
            <w:rStyle w:val="Hyperlink"/>
            <w:rFonts w:ascii="Arial" w:hAnsi="Arial" w:cs="Arial"/>
            <w:color w:val="auto"/>
            <w:sz w:val="22"/>
            <w:szCs w:val="22"/>
            <w:u w:val="none"/>
          </w:rPr>
          <w:t>art. 136 da Lei nº 14.133, de 2021</w:t>
        </w:r>
      </w:hyperlink>
      <w:r w:rsidRPr="00FC0676">
        <w:rPr>
          <w:rFonts w:ascii="Arial" w:hAnsi="Arial" w:cs="Arial"/>
          <w:sz w:val="22"/>
          <w:szCs w:val="22"/>
        </w:rPr>
        <w:t>.</w:t>
      </w:r>
    </w:p>
    <w:p w14:paraId="7420C3E7" w14:textId="28086CCE" w:rsidR="00B90DEC" w:rsidRDefault="00B90DEC" w:rsidP="00E07301">
      <w:pPr>
        <w:spacing w:line="276" w:lineRule="auto"/>
        <w:jc w:val="both"/>
        <w:rPr>
          <w:rFonts w:ascii="Arial" w:hAnsi="Arial" w:cs="Arial"/>
          <w:sz w:val="22"/>
          <w:szCs w:val="22"/>
        </w:rPr>
      </w:pPr>
    </w:p>
    <w:p w14:paraId="6642E649" w14:textId="77777777" w:rsidR="00B90DEC" w:rsidRPr="00FC0676" w:rsidRDefault="00B90DEC" w:rsidP="00E07301">
      <w:pPr>
        <w:spacing w:line="276" w:lineRule="auto"/>
        <w:jc w:val="both"/>
        <w:rPr>
          <w:rFonts w:ascii="Arial" w:hAnsi="Arial" w:cs="Arial"/>
          <w:sz w:val="22"/>
          <w:szCs w:val="22"/>
        </w:rPr>
      </w:pPr>
    </w:p>
    <w:p w14:paraId="4CF18F7E" w14:textId="77777777" w:rsidR="00C421E9" w:rsidRPr="00FC0676" w:rsidRDefault="00C421E9" w:rsidP="00E07301">
      <w:pPr>
        <w:spacing w:line="276" w:lineRule="auto"/>
        <w:jc w:val="both"/>
        <w:rPr>
          <w:rFonts w:ascii="Arial" w:hAnsi="Arial" w:cs="Arial"/>
          <w:sz w:val="22"/>
          <w:szCs w:val="22"/>
        </w:rPr>
      </w:pPr>
    </w:p>
    <w:p w14:paraId="6A1ABB93" w14:textId="77777777"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lastRenderedPageBreak/>
        <w:t>CLÁUSULA DÉCIMA TERCEIRA – LEGISLAÇÃO APLICÁVEL</w:t>
      </w:r>
    </w:p>
    <w:p w14:paraId="1E9AD856" w14:textId="77777777" w:rsidR="00C421E9" w:rsidRPr="00FC0676" w:rsidRDefault="00C421E9" w:rsidP="00E07301">
      <w:pPr>
        <w:spacing w:line="276" w:lineRule="auto"/>
        <w:jc w:val="both"/>
        <w:rPr>
          <w:rFonts w:ascii="Arial" w:hAnsi="Arial" w:cs="Arial"/>
          <w:b/>
          <w:sz w:val="22"/>
          <w:szCs w:val="22"/>
        </w:rPr>
      </w:pPr>
    </w:p>
    <w:p w14:paraId="356A1E3B" w14:textId="5411700E" w:rsidR="00C421E9" w:rsidRPr="00FC0676" w:rsidRDefault="00C421E9" w:rsidP="00E07301">
      <w:pPr>
        <w:spacing w:line="276" w:lineRule="auto"/>
        <w:jc w:val="both"/>
        <w:rPr>
          <w:rFonts w:ascii="Arial" w:hAnsi="Arial" w:cs="Arial"/>
          <w:sz w:val="22"/>
          <w:szCs w:val="22"/>
        </w:rPr>
      </w:pPr>
      <w:r w:rsidRPr="00FC0676">
        <w:rPr>
          <w:rFonts w:ascii="Arial" w:hAnsi="Arial" w:cs="Arial"/>
          <w:b/>
          <w:sz w:val="22"/>
          <w:szCs w:val="22"/>
        </w:rPr>
        <w:tab/>
      </w:r>
      <w:r w:rsidRPr="00FC0676">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089D956" w14:textId="77777777" w:rsidR="00F221C4" w:rsidRPr="00FC0676" w:rsidRDefault="00F221C4" w:rsidP="00E07301">
      <w:pPr>
        <w:spacing w:line="276" w:lineRule="auto"/>
        <w:jc w:val="both"/>
        <w:rPr>
          <w:rFonts w:ascii="Arial" w:hAnsi="Arial" w:cs="Arial"/>
          <w:b/>
          <w:sz w:val="22"/>
          <w:szCs w:val="22"/>
        </w:rPr>
      </w:pPr>
    </w:p>
    <w:p w14:paraId="512F92B6" w14:textId="779E5759"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DÉCIMA QUARTA – DA INTEGRIDADE E DAS MEDIDAS ANTICORRUPÇÃO</w:t>
      </w:r>
    </w:p>
    <w:p w14:paraId="291C1F2B" w14:textId="77777777" w:rsidR="00C421E9" w:rsidRPr="00FC0676" w:rsidRDefault="00C421E9" w:rsidP="00E07301">
      <w:pPr>
        <w:spacing w:line="276" w:lineRule="auto"/>
        <w:jc w:val="both"/>
        <w:rPr>
          <w:rFonts w:ascii="Arial" w:hAnsi="Arial" w:cs="Arial"/>
          <w:b/>
          <w:sz w:val="22"/>
          <w:szCs w:val="22"/>
        </w:rPr>
      </w:pPr>
    </w:p>
    <w:p w14:paraId="36E4804D" w14:textId="77777777" w:rsidR="00C421E9" w:rsidRPr="00FC0676" w:rsidRDefault="00C421E9" w:rsidP="00E07301">
      <w:pPr>
        <w:spacing w:line="276" w:lineRule="auto"/>
        <w:jc w:val="both"/>
        <w:rPr>
          <w:rFonts w:ascii="Arial" w:hAnsi="Arial" w:cs="Arial"/>
          <w:sz w:val="22"/>
          <w:szCs w:val="22"/>
        </w:rPr>
      </w:pPr>
      <w:r w:rsidRPr="00FC0676">
        <w:rPr>
          <w:rFonts w:ascii="Arial" w:hAnsi="Arial" w:cs="Arial"/>
          <w:b/>
          <w:sz w:val="22"/>
          <w:szCs w:val="22"/>
        </w:rPr>
        <w:tab/>
        <w:t>Subcláusula Primeira</w:t>
      </w:r>
      <w:r w:rsidRPr="00FC0676">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FC0676" w:rsidRDefault="00C421E9" w:rsidP="00E07301">
      <w:pPr>
        <w:spacing w:line="276" w:lineRule="auto"/>
        <w:jc w:val="both"/>
        <w:rPr>
          <w:rFonts w:ascii="Arial" w:hAnsi="Arial" w:cs="Arial"/>
          <w:sz w:val="22"/>
          <w:szCs w:val="22"/>
        </w:rPr>
      </w:pPr>
    </w:p>
    <w:p w14:paraId="5A835830" w14:textId="77777777" w:rsidR="00C421E9" w:rsidRPr="00FC0676" w:rsidRDefault="00C421E9" w:rsidP="00E07301">
      <w:pPr>
        <w:spacing w:line="276" w:lineRule="auto"/>
        <w:jc w:val="both"/>
        <w:rPr>
          <w:rFonts w:ascii="Arial" w:hAnsi="Arial" w:cs="Arial"/>
          <w:iCs/>
          <w:sz w:val="22"/>
          <w:szCs w:val="22"/>
        </w:rPr>
      </w:pPr>
      <w:r w:rsidRPr="00FC0676">
        <w:rPr>
          <w:rFonts w:ascii="Arial" w:hAnsi="Arial" w:cs="Arial"/>
          <w:sz w:val="22"/>
          <w:szCs w:val="22"/>
        </w:rPr>
        <w:tab/>
      </w:r>
      <w:r w:rsidRPr="00FC0676">
        <w:rPr>
          <w:rFonts w:ascii="Arial" w:hAnsi="Arial" w:cs="Arial"/>
          <w:b/>
          <w:sz w:val="22"/>
          <w:szCs w:val="22"/>
        </w:rPr>
        <w:t xml:space="preserve">Subcláusula Segunda </w:t>
      </w:r>
      <w:r w:rsidRPr="00FC0676">
        <w:rPr>
          <w:rFonts w:ascii="Arial" w:hAnsi="Arial" w:cs="Arial"/>
          <w:sz w:val="22"/>
          <w:szCs w:val="22"/>
        </w:rPr>
        <w:t xml:space="preserve">– </w:t>
      </w:r>
      <w:r w:rsidRPr="00FC0676">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FC0676" w:rsidRDefault="00C421E9" w:rsidP="00E07301">
      <w:pPr>
        <w:widowControl w:val="0"/>
        <w:spacing w:line="276" w:lineRule="auto"/>
        <w:jc w:val="both"/>
        <w:rPr>
          <w:rFonts w:ascii="Arial" w:hAnsi="Arial" w:cs="Arial"/>
          <w:sz w:val="22"/>
          <w:szCs w:val="22"/>
        </w:rPr>
      </w:pPr>
    </w:p>
    <w:p w14:paraId="5E471B14" w14:textId="086869B4"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DÉCIMA QUINTA – CASOS OMISSOS</w:t>
      </w:r>
    </w:p>
    <w:p w14:paraId="629663B5" w14:textId="77777777" w:rsidR="00FF078B"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ab/>
      </w:r>
    </w:p>
    <w:p w14:paraId="75A07066" w14:textId="14AACD9A" w:rsidR="00C421E9" w:rsidRPr="00FC0676" w:rsidRDefault="00C421E9" w:rsidP="00E07301">
      <w:pPr>
        <w:spacing w:line="276" w:lineRule="auto"/>
        <w:ind w:firstLine="709"/>
        <w:jc w:val="both"/>
        <w:rPr>
          <w:rFonts w:ascii="Arial" w:hAnsi="Arial" w:cs="Arial"/>
          <w:sz w:val="22"/>
          <w:szCs w:val="22"/>
        </w:rPr>
      </w:pPr>
      <w:r w:rsidRPr="00FC0676">
        <w:rPr>
          <w:rFonts w:ascii="Arial" w:hAnsi="Arial" w:cs="Arial"/>
          <w:sz w:val="22"/>
          <w:szCs w:val="22"/>
        </w:rPr>
        <w:t xml:space="preserve">Os casos omissos serão decididos pelo Contratante, segundo as disposições contidas na </w:t>
      </w:r>
      <w:hyperlink r:id="rId68" w:history="1">
        <w:r w:rsidRPr="00FC0676">
          <w:rPr>
            <w:rStyle w:val="Hyperlink"/>
            <w:rFonts w:ascii="Arial" w:hAnsi="Arial" w:cs="Arial"/>
            <w:color w:val="auto"/>
            <w:sz w:val="22"/>
            <w:szCs w:val="22"/>
            <w:u w:val="none"/>
          </w:rPr>
          <w:t>Lei nº 14.133/2021</w:t>
        </w:r>
      </w:hyperlink>
      <w:r w:rsidRPr="00FC0676">
        <w:rPr>
          <w:rFonts w:ascii="Arial" w:hAnsi="Arial" w:cs="Arial"/>
          <w:sz w:val="22"/>
          <w:szCs w:val="22"/>
        </w:rPr>
        <w:t xml:space="preserve">, e demais normas federais aplicáveis e, subsidiariamente, segundo as disposições contidas na </w:t>
      </w:r>
      <w:hyperlink r:id="rId69" w:history="1">
        <w:r w:rsidRPr="00FC0676">
          <w:rPr>
            <w:rStyle w:val="Hyperlink"/>
            <w:rFonts w:ascii="Arial" w:hAnsi="Arial" w:cs="Arial"/>
            <w:color w:val="auto"/>
            <w:sz w:val="22"/>
            <w:szCs w:val="22"/>
            <w:u w:val="none"/>
          </w:rPr>
          <w:t>Lei nº 8.078, de 1990 – Código de Defesa do Consumidor</w:t>
        </w:r>
      </w:hyperlink>
      <w:r w:rsidRPr="00FC0676">
        <w:rPr>
          <w:rFonts w:ascii="Arial" w:hAnsi="Arial" w:cs="Arial"/>
          <w:sz w:val="22"/>
          <w:szCs w:val="22"/>
        </w:rPr>
        <w:t xml:space="preserve"> – e normas e princípios gerais dos contratos</w:t>
      </w:r>
      <w:r w:rsidR="002E59E6" w:rsidRPr="00FC0676">
        <w:rPr>
          <w:rFonts w:ascii="Arial" w:hAnsi="Arial" w:cs="Arial"/>
          <w:sz w:val="22"/>
          <w:szCs w:val="22"/>
        </w:rPr>
        <w:t>.</w:t>
      </w:r>
    </w:p>
    <w:p w14:paraId="2704E541" w14:textId="77777777" w:rsidR="00C421E9" w:rsidRPr="00FC0676" w:rsidRDefault="00C421E9" w:rsidP="00E07301">
      <w:pPr>
        <w:spacing w:line="276" w:lineRule="auto"/>
        <w:jc w:val="both"/>
        <w:rPr>
          <w:rFonts w:ascii="Arial" w:hAnsi="Arial" w:cs="Arial"/>
          <w:b/>
          <w:sz w:val="22"/>
          <w:szCs w:val="22"/>
        </w:rPr>
      </w:pPr>
    </w:p>
    <w:p w14:paraId="638F8AE3" w14:textId="4C4C3D64"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DÉCIMA SEXTA – PUBLICIDADE</w:t>
      </w:r>
    </w:p>
    <w:p w14:paraId="3592D454" w14:textId="77777777" w:rsidR="00FF078B" w:rsidRPr="00FC0676" w:rsidRDefault="00C421E9" w:rsidP="00E07301">
      <w:pPr>
        <w:spacing w:line="276" w:lineRule="auto"/>
        <w:jc w:val="both"/>
        <w:rPr>
          <w:rFonts w:ascii="Arial" w:hAnsi="Arial" w:cs="Arial"/>
          <w:sz w:val="22"/>
          <w:szCs w:val="22"/>
        </w:rPr>
      </w:pPr>
      <w:r w:rsidRPr="00FC0676">
        <w:rPr>
          <w:rFonts w:ascii="Arial" w:hAnsi="Arial" w:cs="Arial"/>
          <w:sz w:val="22"/>
          <w:szCs w:val="22"/>
        </w:rPr>
        <w:tab/>
      </w:r>
    </w:p>
    <w:p w14:paraId="31D59AAA" w14:textId="3E7BFC82" w:rsidR="00A01727" w:rsidRPr="00FC0676" w:rsidRDefault="00C421E9" w:rsidP="00E07301">
      <w:pPr>
        <w:spacing w:line="276" w:lineRule="auto"/>
        <w:ind w:firstLine="709"/>
        <w:jc w:val="both"/>
        <w:rPr>
          <w:rFonts w:ascii="Arial" w:hAnsi="Arial" w:cs="Arial"/>
          <w:sz w:val="22"/>
          <w:szCs w:val="22"/>
        </w:rPr>
      </w:pPr>
      <w:r w:rsidRPr="00FC0676">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FC0676">
          <w:rPr>
            <w:rStyle w:val="Hyperlink"/>
            <w:rFonts w:ascii="Arial" w:hAnsi="Arial" w:cs="Arial"/>
            <w:color w:val="auto"/>
            <w:sz w:val="22"/>
            <w:szCs w:val="22"/>
            <w:u w:val="none"/>
          </w:rPr>
          <w:t>art. 94 da Lei 14.133, de 2021</w:t>
        </w:r>
      </w:hyperlink>
      <w:r w:rsidRPr="00FC0676">
        <w:rPr>
          <w:rFonts w:ascii="Arial" w:hAnsi="Arial" w:cs="Arial"/>
          <w:sz w:val="22"/>
          <w:szCs w:val="22"/>
        </w:rPr>
        <w:t xml:space="preserve">, bem como no respectivo sítio oficial na Internet, em atenção ao </w:t>
      </w:r>
      <w:hyperlink r:id="rId71" w:anchor="art8§2" w:history="1">
        <w:r w:rsidRPr="00FC0676">
          <w:rPr>
            <w:rStyle w:val="Hyperlink"/>
            <w:rFonts w:ascii="Arial" w:hAnsi="Arial" w:cs="Arial"/>
            <w:color w:val="auto"/>
            <w:sz w:val="22"/>
            <w:szCs w:val="22"/>
            <w:u w:val="none"/>
          </w:rPr>
          <w:t>art. 8º, §2º, da Lei n. 12.527, de 2011</w:t>
        </w:r>
      </w:hyperlink>
      <w:r w:rsidRPr="00FC0676">
        <w:rPr>
          <w:rStyle w:val="Hyperlink"/>
          <w:rFonts w:ascii="Arial" w:hAnsi="Arial" w:cs="Arial"/>
          <w:sz w:val="22"/>
          <w:szCs w:val="22"/>
          <w:u w:val="none"/>
        </w:rPr>
        <w:t>.</w:t>
      </w:r>
    </w:p>
    <w:p w14:paraId="617C33BE" w14:textId="0BBD6ECC" w:rsidR="00A01727" w:rsidRDefault="00A01727" w:rsidP="00E07301">
      <w:pPr>
        <w:spacing w:line="276" w:lineRule="auto"/>
        <w:jc w:val="both"/>
        <w:rPr>
          <w:rFonts w:ascii="Arial" w:hAnsi="Arial" w:cs="Arial"/>
          <w:b/>
          <w:sz w:val="22"/>
          <w:szCs w:val="22"/>
        </w:rPr>
      </w:pPr>
    </w:p>
    <w:p w14:paraId="7D504805" w14:textId="0BE7E5B3" w:rsidR="00CD5BEE" w:rsidRDefault="00CD5BEE" w:rsidP="00E07301">
      <w:pPr>
        <w:spacing w:line="276" w:lineRule="auto"/>
        <w:jc w:val="both"/>
        <w:rPr>
          <w:rFonts w:ascii="Arial" w:hAnsi="Arial" w:cs="Arial"/>
          <w:b/>
          <w:sz w:val="22"/>
          <w:szCs w:val="22"/>
        </w:rPr>
      </w:pPr>
    </w:p>
    <w:p w14:paraId="5A63BD7F" w14:textId="3F699730" w:rsidR="00CD5BEE" w:rsidRDefault="00CD5BEE" w:rsidP="00E07301">
      <w:pPr>
        <w:spacing w:line="276" w:lineRule="auto"/>
        <w:jc w:val="both"/>
        <w:rPr>
          <w:rFonts w:ascii="Arial" w:hAnsi="Arial" w:cs="Arial"/>
          <w:b/>
          <w:sz w:val="22"/>
          <w:szCs w:val="22"/>
        </w:rPr>
      </w:pPr>
    </w:p>
    <w:p w14:paraId="50D9F569" w14:textId="54A8A957" w:rsidR="00CD5BEE" w:rsidRDefault="00CD5BEE" w:rsidP="00E07301">
      <w:pPr>
        <w:spacing w:line="276" w:lineRule="auto"/>
        <w:jc w:val="both"/>
        <w:rPr>
          <w:rFonts w:ascii="Arial" w:hAnsi="Arial" w:cs="Arial"/>
          <w:b/>
          <w:sz w:val="22"/>
          <w:szCs w:val="22"/>
        </w:rPr>
      </w:pPr>
    </w:p>
    <w:p w14:paraId="65755388" w14:textId="61127BF2" w:rsidR="00CD5BEE" w:rsidRDefault="00CD5BEE" w:rsidP="00E07301">
      <w:pPr>
        <w:spacing w:line="276" w:lineRule="auto"/>
        <w:jc w:val="both"/>
        <w:rPr>
          <w:rFonts w:ascii="Arial" w:hAnsi="Arial" w:cs="Arial"/>
          <w:b/>
          <w:sz w:val="22"/>
          <w:szCs w:val="22"/>
        </w:rPr>
      </w:pPr>
    </w:p>
    <w:p w14:paraId="1D29D034" w14:textId="682513D6" w:rsidR="00CD5BEE" w:rsidRDefault="00CD5BEE" w:rsidP="00E07301">
      <w:pPr>
        <w:spacing w:line="276" w:lineRule="auto"/>
        <w:jc w:val="both"/>
        <w:rPr>
          <w:rFonts w:ascii="Arial" w:hAnsi="Arial" w:cs="Arial"/>
          <w:b/>
          <w:sz w:val="22"/>
          <w:szCs w:val="22"/>
        </w:rPr>
      </w:pPr>
    </w:p>
    <w:p w14:paraId="7176D460" w14:textId="76BE6CB2" w:rsidR="00CD5BEE" w:rsidRDefault="00CD5BEE" w:rsidP="00E07301">
      <w:pPr>
        <w:spacing w:line="276" w:lineRule="auto"/>
        <w:jc w:val="both"/>
        <w:rPr>
          <w:rFonts w:ascii="Arial" w:hAnsi="Arial" w:cs="Arial"/>
          <w:b/>
          <w:sz w:val="22"/>
          <w:szCs w:val="22"/>
        </w:rPr>
      </w:pPr>
    </w:p>
    <w:p w14:paraId="025CD264" w14:textId="3E000532" w:rsidR="00CD5BEE" w:rsidRDefault="00CD5BEE" w:rsidP="00E07301">
      <w:pPr>
        <w:spacing w:line="276" w:lineRule="auto"/>
        <w:jc w:val="both"/>
        <w:rPr>
          <w:rFonts w:ascii="Arial" w:hAnsi="Arial" w:cs="Arial"/>
          <w:b/>
          <w:sz w:val="22"/>
          <w:szCs w:val="22"/>
        </w:rPr>
      </w:pPr>
    </w:p>
    <w:p w14:paraId="21D411DB" w14:textId="5FBDBC00" w:rsidR="00CD5BEE" w:rsidRDefault="00CD5BEE" w:rsidP="00E07301">
      <w:pPr>
        <w:spacing w:line="276" w:lineRule="auto"/>
        <w:jc w:val="both"/>
        <w:rPr>
          <w:rFonts w:ascii="Arial" w:hAnsi="Arial" w:cs="Arial"/>
          <w:b/>
          <w:sz w:val="22"/>
          <w:szCs w:val="22"/>
        </w:rPr>
      </w:pPr>
    </w:p>
    <w:p w14:paraId="0CE223BF" w14:textId="5A81FE66" w:rsidR="00CD5BEE" w:rsidRDefault="00CD5BEE" w:rsidP="00E07301">
      <w:pPr>
        <w:spacing w:line="276" w:lineRule="auto"/>
        <w:jc w:val="both"/>
        <w:rPr>
          <w:rFonts w:ascii="Arial" w:hAnsi="Arial" w:cs="Arial"/>
          <w:b/>
          <w:sz w:val="22"/>
          <w:szCs w:val="22"/>
        </w:rPr>
      </w:pPr>
    </w:p>
    <w:p w14:paraId="480968BE" w14:textId="2C042B20" w:rsidR="00CD5BEE" w:rsidRDefault="00CD5BEE" w:rsidP="00E07301">
      <w:pPr>
        <w:spacing w:line="276" w:lineRule="auto"/>
        <w:jc w:val="both"/>
        <w:rPr>
          <w:rFonts w:ascii="Arial" w:hAnsi="Arial" w:cs="Arial"/>
          <w:b/>
          <w:sz w:val="22"/>
          <w:szCs w:val="22"/>
        </w:rPr>
      </w:pPr>
    </w:p>
    <w:p w14:paraId="36F725E5" w14:textId="42758FAB" w:rsidR="00CD5BEE" w:rsidRDefault="00CD5BEE" w:rsidP="00E07301">
      <w:pPr>
        <w:spacing w:line="276" w:lineRule="auto"/>
        <w:jc w:val="both"/>
        <w:rPr>
          <w:rFonts w:ascii="Arial" w:hAnsi="Arial" w:cs="Arial"/>
          <w:b/>
          <w:sz w:val="22"/>
          <w:szCs w:val="22"/>
        </w:rPr>
      </w:pPr>
    </w:p>
    <w:p w14:paraId="331565EB" w14:textId="56F3B732" w:rsidR="00CD5BEE" w:rsidRDefault="00CD5BEE" w:rsidP="00E07301">
      <w:pPr>
        <w:spacing w:line="276" w:lineRule="auto"/>
        <w:jc w:val="both"/>
        <w:rPr>
          <w:rFonts w:ascii="Arial" w:hAnsi="Arial" w:cs="Arial"/>
          <w:b/>
          <w:sz w:val="22"/>
          <w:szCs w:val="22"/>
        </w:rPr>
      </w:pPr>
    </w:p>
    <w:p w14:paraId="5EC7D64C" w14:textId="33751959" w:rsidR="00CD5BEE" w:rsidRDefault="00CD5BEE" w:rsidP="00E07301">
      <w:pPr>
        <w:spacing w:line="276" w:lineRule="auto"/>
        <w:jc w:val="both"/>
        <w:rPr>
          <w:rFonts w:ascii="Arial" w:hAnsi="Arial" w:cs="Arial"/>
          <w:b/>
          <w:sz w:val="22"/>
          <w:szCs w:val="22"/>
        </w:rPr>
      </w:pPr>
    </w:p>
    <w:p w14:paraId="2E5A28D9" w14:textId="77777777" w:rsidR="00CD5BEE" w:rsidRPr="00FC0676" w:rsidRDefault="00CD5BEE" w:rsidP="00E07301">
      <w:pPr>
        <w:spacing w:line="276" w:lineRule="auto"/>
        <w:jc w:val="both"/>
        <w:rPr>
          <w:rFonts w:ascii="Arial" w:hAnsi="Arial" w:cs="Arial"/>
          <w:b/>
          <w:sz w:val="22"/>
          <w:szCs w:val="22"/>
        </w:rPr>
      </w:pPr>
    </w:p>
    <w:p w14:paraId="51A9DF62" w14:textId="23DC0F5B" w:rsidR="00C421E9" w:rsidRPr="00FC0676" w:rsidRDefault="00C421E9" w:rsidP="00E07301">
      <w:pPr>
        <w:spacing w:line="276" w:lineRule="auto"/>
        <w:jc w:val="both"/>
        <w:rPr>
          <w:rFonts w:ascii="Arial" w:hAnsi="Arial" w:cs="Arial"/>
          <w:b/>
          <w:sz w:val="22"/>
          <w:szCs w:val="22"/>
        </w:rPr>
      </w:pPr>
      <w:r w:rsidRPr="00FC0676">
        <w:rPr>
          <w:rFonts w:ascii="Arial" w:hAnsi="Arial" w:cs="Arial"/>
          <w:b/>
          <w:sz w:val="22"/>
          <w:szCs w:val="22"/>
        </w:rPr>
        <w:t>CLÁUSULA DÉCIMA SÉTIMA – FORO</w:t>
      </w:r>
    </w:p>
    <w:p w14:paraId="7CEB92E2" w14:textId="77777777" w:rsidR="00C421E9" w:rsidRPr="00FC0676" w:rsidRDefault="00C421E9" w:rsidP="00E07301">
      <w:pPr>
        <w:spacing w:line="276" w:lineRule="auto"/>
        <w:jc w:val="both"/>
        <w:rPr>
          <w:rFonts w:ascii="Arial" w:hAnsi="Arial" w:cs="Arial"/>
          <w:b/>
          <w:sz w:val="22"/>
          <w:szCs w:val="22"/>
        </w:rPr>
      </w:pPr>
    </w:p>
    <w:p w14:paraId="746ED199" w14:textId="77777777" w:rsidR="00C421E9" w:rsidRPr="00FC0676" w:rsidRDefault="00C421E9" w:rsidP="00E07301">
      <w:pPr>
        <w:spacing w:line="276" w:lineRule="auto"/>
        <w:jc w:val="both"/>
        <w:rPr>
          <w:rFonts w:ascii="Arial" w:hAnsi="Arial" w:cs="Arial"/>
          <w:sz w:val="22"/>
          <w:szCs w:val="22"/>
        </w:rPr>
      </w:pPr>
      <w:r w:rsidRPr="00FC0676">
        <w:rPr>
          <w:rFonts w:ascii="Arial" w:hAnsi="Arial" w:cs="Arial"/>
          <w:b/>
          <w:sz w:val="22"/>
          <w:szCs w:val="22"/>
        </w:rPr>
        <w:tab/>
      </w:r>
      <w:r w:rsidRPr="00FC0676">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FC0676" w:rsidRDefault="00C421E9" w:rsidP="00E07301">
      <w:pPr>
        <w:spacing w:line="276" w:lineRule="auto"/>
        <w:jc w:val="both"/>
        <w:rPr>
          <w:rFonts w:ascii="Arial" w:hAnsi="Arial" w:cs="Arial"/>
          <w:sz w:val="22"/>
          <w:szCs w:val="22"/>
        </w:rPr>
      </w:pPr>
    </w:p>
    <w:p w14:paraId="75453351" w14:textId="77777777" w:rsidR="00C421E9" w:rsidRPr="00FF6D7A" w:rsidRDefault="00C421E9" w:rsidP="00E07301">
      <w:pPr>
        <w:spacing w:line="276" w:lineRule="auto"/>
        <w:jc w:val="both"/>
        <w:rPr>
          <w:rFonts w:ascii="Arial" w:hAnsi="Arial" w:cs="Arial"/>
          <w:sz w:val="22"/>
          <w:szCs w:val="22"/>
        </w:rPr>
      </w:pPr>
      <w:r w:rsidRPr="00FC0676">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FF6D7A" w:rsidRDefault="00C421E9" w:rsidP="00E07301">
      <w:pPr>
        <w:spacing w:line="276" w:lineRule="auto"/>
        <w:jc w:val="right"/>
        <w:rPr>
          <w:rFonts w:ascii="Arial" w:hAnsi="Arial" w:cs="Arial"/>
          <w:sz w:val="22"/>
          <w:szCs w:val="22"/>
        </w:rPr>
      </w:pPr>
    </w:p>
    <w:p w14:paraId="64FED99C" w14:textId="77777777" w:rsidR="00C421E9" w:rsidRPr="00FF6D7A" w:rsidRDefault="00C421E9" w:rsidP="00E07301">
      <w:pPr>
        <w:spacing w:line="276" w:lineRule="auto"/>
        <w:jc w:val="right"/>
        <w:rPr>
          <w:rFonts w:ascii="Arial" w:hAnsi="Arial" w:cs="Arial"/>
          <w:sz w:val="22"/>
          <w:szCs w:val="22"/>
        </w:rPr>
      </w:pPr>
    </w:p>
    <w:p w14:paraId="1FEF2C96" w14:textId="150598D1" w:rsidR="00C421E9" w:rsidRPr="00FF6D7A" w:rsidRDefault="00C421E9" w:rsidP="00E07301">
      <w:pPr>
        <w:spacing w:line="276" w:lineRule="auto"/>
        <w:jc w:val="right"/>
        <w:rPr>
          <w:rFonts w:ascii="Arial" w:hAnsi="Arial" w:cs="Arial"/>
          <w:sz w:val="22"/>
          <w:szCs w:val="22"/>
        </w:rPr>
      </w:pPr>
      <w:r w:rsidRPr="00FF6D7A">
        <w:rPr>
          <w:rFonts w:ascii="Arial" w:hAnsi="Arial" w:cs="Arial"/>
          <w:sz w:val="22"/>
          <w:szCs w:val="22"/>
        </w:rPr>
        <w:t xml:space="preserve">Maringá (PR), em ____ de ___________ </w:t>
      </w:r>
      <w:proofErr w:type="spellStart"/>
      <w:r w:rsidRPr="00FF6D7A">
        <w:rPr>
          <w:rFonts w:ascii="Arial" w:hAnsi="Arial" w:cs="Arial"/>
          <w:sz w:val="22"/>
          <w:szCs w:val="22"/>
        </w:rPr>
        <w:t>de</w:t>
      </w:r>
      <w:proofErr w:type="spellEnd"/>
      <w:r w:rsidRPr="00FF6D7A">
        <w:rPr>
          <w:rFonts w:ascii="Arial" w:hAnsi="Arial" w:cs="Arial"/>
          <w:sz w:val="22"/>
          <w:szCs w:val="22"/>
        </w:rPr>
        <w:t xml:space="preserve"> 202</w:t>
      </w:r>
      <w:r w:rsidR="001944A1">
        <w:rPr>
          <w:rFonts w:ascii="Arial" w:hAnsi="Arial" w:cs="Arial"/>
          <w:sz w:val="22"/>
          <w:szCs w:val="22"/>
        </w:rPr>
        <w:t>4</w:t>
      </w:r>
      <w:r w:rsidRPr="00FF6D7A">
        <w:rPr>
          <w:rFonts w:ascii="Arial" w:hAnsi="Arial" w:cs="Arial"/>
          <w:sz w:val="22"/>
          <w:szCs w:val="22"/>
        </w:rPr>
        <w:t>.</w:t>
      </w:r>
    </w:p>
    <w:p w14:paraId="358E3416" w14:textId="77777777" w:rsidR="00C421E9" w:rsidRPr="00FF6D7A" w:rsidRDefault="00C421E9" w:rsidP="00E07301">
      <w:pPr>
        <w:spacing w:line="276" w:lineRule="auto"/>
        <w:jc w:val="right"/>
        <w:rPr>
          <w:rFonts w:ascii="Arial" w:hAnsi="Arial" w:cs="Arial"/>
          <w:sz w:val="22"/>
          <w:szCs w:val="22"/>
        </w:rPr>
      </w:pPr>
    </w:p>
    <w:p w14:paraId="2B70EF4F" w14:textId="77777777" w:rsidR="00C421E9" w:rsidRPr="00FF6D7A" w:rsidRDefault="00C421E9" w:rsidP="00E07301">
      <w:pPr>
        <w:spacing w:line="276" w:lineRule="auto"/>
        <w:jc w:val="right"/>
        <w:rPr>
          <w:rFonts w:ascii="Arial" w:hAnsi="Arial" w:cs="Arial"/>
          <w:sz w:val="22"/>
          <w:szCs w:val="22"/>
        </w:rPr>
      </w:pPr>
    </w:p>
    <w:p w14:paraId="26996FD5" w14:textId="77777777" w:rsidR="00C421E9" w:rsidRPr="00FF6D7A" w:rsidRDefault="00C421E9" w:rsidP="00E07301">
      <w:pPr>
        <w:spacing w:line="276" w:lineRule="auto"/>
        <w:jc w:val="right"/>
        <w:rPr>
          <w:rFonts w:ascii="Arial" w:hAnsi="Arial" w:cs="Arial"/>
          <w:sz w:val="22"/>
          <w:szCs w:val="22"/>
        </w:rPr>
      </w:pPr>
    </w:p>
    <w:p w14:paraId="676418D1" w14:textId="77777777" w:rsidR="00C421E9" w:rsidRPr="00FF6D7A" w:rsidRDefault="00C421E9" w:rsidP="00E07301">
      <w:pPr>
        <w:spacing w:line="276" w:lineRule="auto"/>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FF6D7A" w14:paraId="63A5CBD2" w14:textId="77777777" w:rsidTr="005215A7">
        <w:trPr>
          <w:trHeight w:val="118"/>
          <w:jc w:val="center"/>
        </w:trPr>
        <w:tc>
          <w:tcPr>
            <w:tcW w:w="5188" w:type="dxa"/>
            <w:vAlign w:val="center"/>
          </w:tcPr>
          <w:p w14:paraId="0618ECFC" w14:textId="77777777" w:rsidR="00C421E9" w:rsidRPr="00CD5BEE" w:rsidRDefault="00C421E9" w:rsidP="00E07301">
            <w:pPr>
              <w:spacing w:line="276" w:lineRule="auto"/>
              <w:jc w:val="center"/>
              <w:rPr>
                <w:rFonts w:ascii="Arial" w:hAnsi="Arial" w:cs="Arial"/>
                <w:color w:val="000000" w:themeColor="text1"/>
                <w:sz w:val="22"/>
                <w:szCs w:val="22"/>
              </w:rPr>
            </w:pPr>
            <w:r w:rsidRPr="00CD5BEE">
              <w:rPr>
                <w:rFonts w:ascii="Arial" w:hAnsi="Arial" w:cs="Arial"/>
                <w:color w:val="000000" w:themeColor="text1"/>
                <w:sz w:val="22"/>
                <w:szCs w:val="22"/>
              </w:rPr>
              <w:t>Consórcio Público Intermunicipal de Saúde do</w:t>
            </w:r>
          </w:p>
          <w:p w14:paraId="33C6E492" w14:textId="1C73A44B" w:rsidR="001147A5" w:rsidRPr="001147A5" w:rsidRDefault="00C421E9" w:rsidP="001147A5">
            <w:pPr>
              <w:spacing w:line="276" w:lineRule="auto"/>
              <w:jc w:val="center"/>
              <w:rPr>
                <w:rFonts w:eastAsiaTheme="minorHAnsi"/>
                <w:color w:val="000000"/>
                <w:lang w:eastAsia="en-US"/>
              </w:rPr>
            </w:pPr>
            <w:r w:rsidRPr="00CD5BEE">
              <w:rPr>
                <w:rFonts w:ascii="Arial" w:hAnsi="Arial" w:cs="Arial"/>
                <w:color w:val="000000" w:themeColor="text1"/>
                <w:sz w:val="22"/>
                <w:szCs w:val="22"/>
              </w:rPr>
              <w:t>Setentrião Paranaense – CISAMUSEP</w:t>
            </w:r>
          </w:p>
          <w:p w14:paraId="0811981B" w14:textId="703B83DC" w:rsidR="00C421E9" w:rsidRPr="001147A5" w:rsidRDefault="001147A5" w:rsidP="001147A5">
            <w:pPr>
              <w:spacing w:line="276" w:lineRule="auto"/>
              <w:jc w:val="center"/>
              <w:rPr>
                <w:rFonts w:ascii="Arial" w:hAnsi="Arial" w:cs="Arial"/>
                <w:b/>
                <w:bCs/>
                <w:sz w:val="22"/>
                <w:szCs w:val="22"/>
              </w:rPr>
            </w:pPr>
            <w:r w:rsidRPr="001147A5">
              <w:rPr>
                <w:rFonts w:eastAsiaTheme="minorHAnsi"/>
                <w:color w:val="000000"/>
                <w:lang w:eastAsia="en-US"/>
              </w:rPr>
              <w:t xml:space="preserve"> </w:t>
            </w:r>
            <w:r w:rsidRPr="001147A5">
              <w:rPr>
                <w:rFonts w:ascii="Arial" w:eastAsiaTheme="minorHAnsi" w:hAnsi="Arial" w:cs="Arial"/>
                <w:b/>
                <w:bCs/>
                <w:color w:val="000000"/>
                <w:lang w:eastAsia="en-US"/>
              </w:rPr>
              <w:t xml:space="preserve">Sonia Regina Gomes Celestino </w:t>
            </w:r>
          </w:p>
          <w:p w14:paraId="2CEB5C71" w14:textId="77777777" w:rsidR="00C421E9" w:rsidRPr="00FF6D7A" w:rsidRDefault="00C421E9" w:rsidP="00E07301">
            <w:pPr>
              <w:spacing w:line="276" w:lineRule="auto"/>
              <w:jc w:val="center"/>
              <w:rPr>
                <w:rFonts w:ascii="Arial" w:hAnsi="Arial" w:cs="Arial"/>
                <w:b/>
                <w:sz w:val="22"/>
                <w:szCs w:val="22"/>
              </w:rPr>
            </w:pPr>
          </w:p>
          <w:p w14:paraId="07A245DA" w14:textId="77777777" w:rsidR="008743DC" w:rsidRPr="00FF6D7A" w:rsidRDefault="008743DC" w:rsidP="00E07301">
            <w:pPr>
              <w:spacing w:line="276" w:lineRule="auto"/>
              <w:jc w:val="center"/>
              <w:rPr>
                <w:rFonts w:ascii="Arial" w:hAnsi="Arial" w:cs="Arial"/>
                <w:b/>
                <w:sz w:val="22"/>
                <w:szCs w:val="22"/>
              </w:rPr>
            </w:pPr>
          </w:p>
          <w:p w14:paraId="2604E6F4" w14:textId="77777777" w:rsidR="008743DC" w:rsidRPr="00FF6D7A" w:rsidRDefault="008743DC" w:rsidP="00E07301">
            <w:pPr>
              <w:spacing w:line="276" w:lineRule="auto"/>
              <w:jc w:val="center"/>
              <w:rPr>
                <w:rFonts w:ascii="Arial" w:hAnsi="Arial" w:cs="Arial"/>
                <w:b/>
                <w:sz w:val="22"/>
                <w:szCs w:val="22"/>
              </w:rPr>
            </w:pPr>
          </w:p>
        </w:tc>
        <w:tc>
          <w:tcPr>
            <w:tcW w:w="3945" w:type="dxa"/>
            <w:vAlign w:val="center"/>
          </w:tcPr>
          <w:p w14:paraId="251CD963" w14:textId="77777777" w:rsidR="00C421E9" w:rsidRPr="00FF6D7A" w:rsidRDefault="00C421E9" w:rsidP="00E07301">
            <w:pPr>
              <w:spacing w:line="276" w:lineRule="auto"/>
              <w:jc w:val="center"/>
              <w:rPr>
                <w:rFonts w:ascii="Arial" w:hAnsi="Arial" w:cs="Arial"/>
                <w:sz w:val="22"/>
                <w:szCs w:val="22"/>
              </w:rPr>
            </w:pPr>
            <w:r w:rsidRPr="00FF6D7A">
              <w:rPr>
                <w:rFonts w:ascii="Arial" w:hAnsi="Arial" w:cs="Arial"/>
                <w:sz w:val="22"/>
                <w:szCs w:val="22"/>
              </w:rPr>
              <w:t>___________________________</w:t>
            </w:r>
          </w:p>
          <w:p w14:paraId="5ECC6E06" w14:textId="77777777" w:rsidR="00C421E9" w:rsidRPr="00FF6D7A" w:rsidRDefault="00C421E9" w:rsidP="00E07301">
            <w:pPr>
              <w:spacing w:line="276" w:lineRule="auto"/>
              <w:jc w:val="center"/>
              <w:rPr>
                <w:rFonts w:ascii="Arial" w:hAnsi="Arial" w:cs="Arial"/>
                <w:sz w:val="22"/>
                <w:szCs w:val="22"/>
              </w:rPr>
            </w:pPr>
            <w:r w:rsidRPr="00FF6D7A">
              <w:rPr>
                <w:rFonts w:ascii="Arial" w:hAnsi="Arial" w:cs="Arial"/>
                <w:sz w:val="22"/>
                <w:szCs w:val="22"/>
              </w:rPr>
              <w:t>CONTRATADA</w:t>
            </w:r>
          </w:p>
        </w:tc>
      </w:tr>
      <w:tr w:rsidR="00C421E9" w:rsidRPr="00FF6D7A" w14:paraId="407BDCB4" w14:textId="77777777" w:rsidTr="005215A7">
        <w:trPr>
          <w:trHeight w:val="317"/>
          <w:jc w:val="center"/>
        </w:trPr>
        <w:tc>
          <w:tcPr>
            <w:tcW w:w="5188" w:type="dxa"/>
            <w:vAlign w:val="center"/>
          </w:tcPr>
          <w:p w14:paraId="6A8929DA" w14:textId="77777777" w:rsidR="00C421E9" w:rsidRPr="00FF6D7A" w:rsidRDefault="00C421E9" w:rsidP="00E07301">
            <w:pPr>
              <w:spacing w:line="276" w:lineRule="auto"/>
              <w:rPr>
                <w:rFonts w:ascii="Arial" w:hAnsi="Arial" w:cs="Arial"/>
                <w:b/>
                <w:sz w:val="22"/>
                <w:szCs w:val="22"/>
              </w:rPr>
            </w:pPr>
            <w:r w:rsidRPr="00FF6D7A">
              <w:rPr>
                <w:rFonts w:ascii="Arial" w:hAnsi="Arial" w:cs="Arial"/>
                <w:b/>
                <w:sz w:val="22"/>
                <w:szCs w:val="22"/>
              </w:rPr>
              <w:t>Testemunhas:</w:t>
            </w:r>
          </w:p>
        </w:tc>
        <w:tc>
          <w:tcPr>
            <w:tcW w:w="3945" w:type="dxa"/>
            <w:vAlign w:val="center"/>
          </w:tcPr>
          <w:p w14:paraId="2B1785FC" w14:textId="77777777" w:rsidR="00C421E9" w:rsidRPr="00FF6D7A" w:rsidRDefault="00C421E9" w:rsidP="00E07301">
            <w:pPr>
              <w:spacing w:line="276" w:lineRule="auto"/>
              <w:rPr>
                <w:rFonts w:ascii="Arial" w:hAnsi="Arial" w:cs="Arial"/>
                <w:sz w:val="22"/>
                <w:szCs w:val="22"/>
              </w:rPr>
            </w:pPr>
          </w:p>
        </w:tc>
      </w:tr>
      <w:tr w:rsidR="00C421E9" w:rsidRPr="00FF6D7A" w14:paraId="00154BC3" w14:textId="77777777" w:rsidTr="005215A7">
        <w:trPr>
          <w:jc w:val="center"/>
        </w:trPr>
        <w:tc>
          <w:tcPr>
            <w:tcW w:w="5188" w:type="dxa"/>
            <w:vAlign w:val="center"/>
          </w:tcPr>
          <w:p w14:paraId="6ACEBC28" w14:textId="77777777" w:rsidR="00C421E9" w:rsidRPr="00FF6D7A" w:rsidRDefault="00C421E9" w:rsidP="00E07301">
            <w:pPr>
              <w:spacing w:line="276" w:lineRule="auto"/>
              <w:rPr>
                <w:rFonts w:ascii="Arial" w:hAnsi="Arial" w:cs="Arial"/>
                <w:sz w:val="22"/>
                <w:szCs w:val="22"/>
              </w:rPr>
            </w:pPr>
            <w:r w:rsidRPr="00FF6D7A">
              <w:rPr>
                <w:rFonts w:ascii="Arial" w:hAnsi="Arial" w:cs="Arial"/>
                <w:sz w:val="22"/>
                <w:szCs w:val="22"/>
              </w:rPr>
              <w:t xml:space="preserve">Nome: </w:t>
            </w:r>
            <w:r w:rsidRPr="00FF6D7A">
              <w:rPr>
                <w:rFonts w:ascii="Arial" w:hAnsi="Arial" w:cs="Arial"/>
                <w:sz w:val="22"/>
                <w:szCs w:val="22"/>
              </w:rPr>
              <w:tab/>
              <w:t xml:space="preserve">                                                                 </w:t>
            </w:r>
          </w:p>
        </w:tc>
        <w:tc>
          <w:tcPr>
            <w:tcW w:w="3945" w:type="dxa"/>
            <w:vAlign w:val="center"/>
          </w:tcPr>
          <w:p w14:paraId="18153169" w14:textId="77777777" w:rsidR="00C421E9" w:rsidRPr="00FF6D7A" w:rsidRDefault="00C421E9" w:rsidP="00E07301">
            <w:pPr>
              <w:spacing w:line="276" w:lineRule="auto"/>
              <w:rPr>
                <w:rFonts w:ascii="Arial" w:hAnsi="Arial" w:cs="Arial"/>
                <w:b/>
                <w:sz w:val="22"/>
                <w:szCs w:val="22"/>
              </w:rPr>
            </w:pPr>
            <w:r w:rsidRPr="00FF6D7A">
              <w:rPr>
                <w:rFonts w:ascii="Arial" w:hAnsi="Arial" w:cs="Arial"/>
                <w:sz w:val="22"/>
                <w:szCs w:val="22"/>
              </w:rPr>
              <w:t xml:space="preserve">Nome: </w:t>
            </w:r>
            <w:r w:rsidRPr="00FF6D7A">
              <w:rPr>
                <w:rFonts w:ascii="Arial" w:hAnsi="Arial" w:cs="Arial"/>
                <w:sz w:val="22"/>
                <w:szCs w:val="22"/>
              </w:rPr>
              <w:tab/>
            </w:r>
          </w:p>
        </w:tc>
      </w:tr>
      <w:tr w:rsidR="00C421E9" w:rsidRPr="00FF6D7A" w14:paraId="7337F94C" w14:textId="77777777" w:rsidTr="005215A7">
        <w:trPr>
          <w:jc w:val="center"/>
        </w:trPr>
        <w:tc>
          <w:tcPr>
            <w:tcW w:w="5188" w:type="dxa"/>
            <w:vAlign w:val="center"/>
          </w:tcPr>
          <w:p w14:paraId="4C08174F" w14:textId="77777777" w:rsidR="00C421E9" w:rsidRPr="00FF6D7A" w:rsidRDefault="00C421E9" w:rsidP="00E07301">
            <w:pPr>
              <w:spacing w:line="276" w:lineRule="auto"/>
              <w:rPr>
                <w:rFonts w:ascii="Arial" w:hAnsi="Arial" w:cs="Arial"/>
                <w:b/>
                <w:sz w:val="22"/>
                <w:szCs w:val="22"/>
              </w:rPr>
            </w:pPr>
            <w:r w:rsidRPr="00FF6D7A">
              <w:rPr>
                <w:rFonts w:ascii="Arial" w:hAnsi="Arial" w:cs="Arial"/>
                <w:sz w:val="22"/>
                <w:szCs w:val="22"/>
              </w:rPr>
              <w:t>Assinatura:</w:t>
            </w:r>
            <w:r w:rsidRPr="00FF6D7A">
              <w:rPr>
                <w:rFonts w:ascii="Arial" w:hAnsi="Arial" w:cs="Arial"/>
                <w:b/>
                <w:sz w:val="22"/>
                <w:szCs w:val="22"/>
              </w:rPr>
              <w:tab/>
              <w:t xml:space="preserve">  </w:t>
            </w:r>
          </w:p>
        </w:tc>
        <w:tc>
          <w:tcPr>
            <w:tcW w:w="3945" w:type="dxa"/>
            <w:vAlign w:val="center"/>
          </w:tcPr>
          <w:p w14:paraId="6D7316A0" w14:textId="77777777" w:rsidR="00C421E9" w:rsidRPr="00FF6D7A" w:rsidRDefault="00C421E9" w:rsidP="00E07301">
            <w:pPr>
              <w:spacing w:line="276" w:lineRule="auto"/>
              <w:rPr>
                <w:rFonts w:ascii="Arial" w:hAnsi="Arial" w:cs="Arial"/>
                <w:sz w:val="22"/>
                <w:szCs w:val="22"/>
              </w:rPr>
            </w:pPr>
            <w:r w:rsidRPr="00FF6D7A">
              <w:rPr>
                <w:rFonts w:ascii="Arial" w:hAnsi="Arial" w:cs="Arial"/>
                <w:sz w:val="22"/>
                <w:szCs w:val="22"/>
              </w:rPr>
              <w:t>Assinatura:</w:t>
            </w:r>
          </w:p>
        </w:tc>
      </w:tr>
      <w:tr w:rsidR="00C421E9" w:rsidRPr="00FF6D7A" w14:paraId="1865A7C0" w14:textId="77777777" w:rsidTr="005215A7">
        <w:trPr>
          <w:jc w:val="center"/>
        </w:trPr>
        <w:tc>
          <w:tcPr>
            <w:tcW w:w="5188" w:type="dxa"/>
            <w:vAlign w:val="center"/>
          </w:tcPr>
          <w:p w14:paraId="4563DE82" w14:textId="13DB299A" w:rsidR="00C421E9" w:rsidRPr="00FF6D7A" w:rsidRDefault="00C421E9" w:rsidP="00E07301">
            <w:pPr>
              <w:spacing w:line="276" w:lineRule="auto"/>
              <w:rPr>
                <w:rFonts w:ascii="Arial" w:hAnsi="Arial" w:cs="Arial"/>
                <w:sz w:val="22"/>
                <w:szCs w:val="22"/>
              </w:rPr>
            </w:pPr>
          </w:p>
        </w:tc>
        <w:tc>
          <w:tcPr>
            <w:tcW w:w="3945" w:type="dxa"/>
            <w:vAlign w:val="center"/>
          </w:tcPr>
          <w:p w14:paraId="235BEB7C" w14:textId="6B82CC0E" w:rsidR="00C421E9" w:rsidRPr="00FF6D7A" w:rsidRDefault="00C421E9" w:rsidP="00E07301">
            <w:pPr>
              <w:spacing w:line="276" w:lineRule="auto"/>
              <w:rPr>
                <w:rFonts w:ascii="Arial" w:hAnsi="Arial" w:cs="Arial"/>
                <w:b/>
                <w:sz w:val="22"/>
                <w:szCs w:val="22"/>
              </w:rPr>
            </w:pPr>
          </w:p>
        </w:tc>
      </w:tr>
    </w:tbl>
    <w:p w14:paraId="0EE130F8" w14:textId="77777777" w:rsidR="00C421E9" w:rsidRPr="00FF6D7A" w:rsidRDefault="00C421E9" w:rsidP="00E07301">
      <w:pPr>
        <w:spacing w:line="276" w:lineRule="auto"/>
        <w:rPr>
          <w:rFonts w:ascii="Arial" w:hAnsi="Arial" w:cs="Arial"/>
          <w:sz w:val="22"/>
          <w:szCs w:val="22"/>
        </w:rPr>
      </w:pPr>
    </w:p>
    <w:p w14:paraId="129041DA" w14:textId="433AF933" w:rsidR="00AB5F36" w:rsidRDefault="00AB5F36" w:rsidP="00E07301">
      <w:pPr>
        <w:spacing w:line="276" w:lineRule="auto"/>
        <w:jc w:val="center"/>
        <w:rPr>
          <w:rFonts w:ascii="Arial" w:eastAsia="Arial Unicode MS" w:hAnsi="Arial" w:cs="Arial"/>
          <w:b/>
          <w:sz w:val="22"/>
          <w:szCs w:val="22"/>
        </w:rPr>
      </w:pPr>
    </w:p>
    <w:p w14:paraId="35FD23A3" w14:textId="77777777" w:rsidR="00177FD6" w:rsidRDefault="00177FD6" w:rsidP="00E07301">
      <w:pPr>
        <w:spacing w:line="276" w:lineRule="auto"/>
        <w:jc w:val="center"/>
        <w:rPr>
          <w:rFonts w:ascii="Arial" w:eastAsia="Arial Unicode MS" w:hAnsi="Arial" w:cs="Arial"/>
          <w:b/>
          <w:sz w:val="22"/>
          <w:szCs w:val="22"/>
        </w:rPr>
      </w:pPr>
    </w:p>
    <w:p w14:paraId="651FA0B8" w14:textId="77777777" w:rsidR="00177FD6" w:rsidRPr="00FF6D7A" w:rsidRDefault="00177FD6" w:rsidP="00E07301">
      <w:pPr>
        <w:spacing w:line="276" w:lineRule="auto"/>
        <w:jc w:val="center"/>
        <w:rPr>
          <w:rFonts w:ascii="Arial" w:eastAsia="Arial Unicode MS" w:hAnsi="Arial" w:cs="Arial"/>
          <w:b/>
          <w:sz w:val="22"/>
          <w:szCs w:val="22"/>
        </w:rPr>
      </w:pPr>
    </w:p>
    <w:p w14:paraId="677C1F2C" w14:textId="77777777" w:rsidR="003A5773" w:rsidRDefault="003A5773">
      <w:pPr>
        <w:spacing w:after="200"/>
        <w:jc w:val="both"/>
        <w:rPr>
          <w:rFonts w:ascii="Arial" w:eastAsia="Arial Unicode MS" w:hAnsi="Arial" w:cs="Arial"/>
          <w:b/>
        </w:rPr>
      </w:pPr>
      <w:r>
        <w:rPr>
          <w:rFonts w:ascii="Arial" w:eastAsia="Arial Unicode MS" w:hAnsi="Arial" w:cs="Arial"/>
          <w:b/>
        </w:rPr>
        <w:br w:type="page"/>
      </w:r>
    </w:p>
    <w:p w14:paraId="4F9CC9F8" w14:textId="77777777" w:rsidR="00F51AF7" w:rsidRDefault="00F51AF7" w:rsidP="00E07301">
      <w:pPr>
        <w:spacing w:line="276" w:lineRule="auto"/>
        <w:jc w:val="center"/>
        <w:rPr>
          <w:rFonts w:ascii="Arial" w:eastAsia="Arial Unicode MS" w:hAnsi="Arial" w:cs="Arial"/>
          <w:b/>
        </w:rPr>
      </w:pPr>
    </w:p>
    <w:p w14:paraId="55C0E56E" w14:textId="2875F09F" w:rsidR="008229B1" w:rsidRDefault="008229B1" w:rsidP="00E07301">
      <w:pPr>
        <w:spacing w:line="276" w:lineRule="auto"/>
        <w:jc w:val="center"/>
        <w:rPr>
          <w:rFonts w:ascii="Arial" w:eastAsia="Arial Unicode MS" w:hAnsi="Arial" w:cs="Arial"/>
          <w:b/>
        </w:rPr>
      </w:pPr>
      <w:r w:rsidRPr="00A01727">
        <w:rPr>
          <w:rFonts w:ascii="Arial" w:eastAsia="Arial Unicode MS" w:hAnsi="Arial" w:cs="Arial"/>
          <w:b/>
        </w:rPr>
        <w:t>ANEXO DO CONTRATO</w:t>
      </w:r>
    </w:p>
    <w:p w14:paraId="756CDFC4" w14:textId="16D6E10F" w:rsidR="00B02A2A" w:rsidRDefault="00B02A2A" w:rsidP="00286A33">
      <w:pPr>
        <w:spacing w:line="276" w:lineRule="auto"/>
        <w:rPr>
          <w:rFonts w:ascii="Arial" w:eastAsia="Arial Unicode MS" w:hAnsi="Arial" w:cs="Arial"/>
          <w:b/>
        </w:rPr>
      </w:pPr>
    </w:p>
    <w:p w14:paraId="2CF96238" w14:textId="020E5D31" w:rsidR="00286A33" w:rsidRPr="00F51AF7" w:rsidRDefault="00286A33" w:rsidP="00286A33">
      <w:pPr>
        <w:spacing w:line="276" w:lineRule="auto"/>
        <w:rPr>
          <w:rFonts w:ascii="Arial" w:eastAsia="Arial Unicode MS" w:hAnsi="Arial" w:cs="Arial"/>
          <w:bCs/>
          <w:sz w:val="22"/>
          <w:szCs w:val="22"/>
        </w:rPr>
      </w:pPr>
      <w:r w:rsidRPr="00F51AF7">
        <w:rPr>
          <w:rFonts w:ascii="Arial" w:eastAsia="Arial Unicode MS" w:hAnsi="Arial" w:cs="Arial"/>
          <w:bCs/>
        </w:rPr>
        <w:t xml:space="preserve">Considerar </w:t>
      </w:r>
      <w:r w:rsidR="00F51AF7">
        <w:rPr>
          <w:rFonts w:ascii="Arial" w:eastAsia="Arial Unicode MS" w:hAnsi="Arial" w:cs="Arial"/>
          <w:bCs/>
        </w:rPr>
        <w:t>as exigências d</w:t>
      </w:r>
      <w:r w:rsidRPr="00F51AF7">
        <w:rPr>
          <w:rFonts w:ascii="Arial" w:eastAsia="Arial Unicode MS" w:hAnsi="Arial" w:cs="Arial"/>
          <w:bCs/>
        </w:rPr>
        <w:t xml:space="preserve">este anexo do contrato os </w:t>
      </w:r>
      <w:r w:rsidR="00F51AF7">
        <w:rPr>
          <w:rFonts w:ascii="Arial" w:eastAsia="Arial Unicode MS" w:hAnsi="Arial" w:cs="Arial"/>
          <w:bCs/>
        </w:rPr>
        <w:t>sub</w:t>
      </w:r>
      <w:r w:rsidRPr="00F51AF7">
        <w:rPr>
          <w:rFonts w:ascii="Arial" w:eastAsia="Arial Unicode MS" w:hAnsi="Arial" w:cs="Arial"/>
          <w:bCs/>
        </w:rPr>
        <w:t>itens 2.2,</w:t>
      </w:r>
      <w:r w:rsidR="00F51AF7">
        <w:rPr>
          <w:rFonts w:ascii="Arial" w:eastAsia="Arial Unicode MS" w:hAnsi="Arial" w:cs="Arial"/>
          <w:bCs/>
        </w:rPr>
        <w:t xml:space="preserve"> 2.3 e item e seus subitens 3,4,5, 6 e 7</w:t>
      </w:r>
      <w:r w:rsidRPr="00F51AF7">
        <w:rPr>
          <w:rFonts w:ascii="Arial" w:eastAsia="Arial Unicode MS" w:hAnsi="Arial" w:cs="Arial"/>
          <w:bCs/>
        </w:rPr>
        <w:t xml:space="preserve"> que se refere ao Anexo I - </w:t>
      </w:r>
      <w:r w:rsidRPr="00F51AF7">
        <w:rPr>
          <w:rFonts w:ascii="Arial" w:eastAsia="Arial Unicode MS" w:hAnsi="Arial" w:cs="Arial"/>
          <w:bCs/>
          <w:sz w:val="22"/>
          <w:szCs w:val="22"/>
        </w:rPr>
        <w:t>Termo de Referência</w:t>
      </w:r>
      <w:r w:rsidR="00F51AF7">
        <w:rPr>
          <w:rFonts w:ascii="Arial" w:eastAsia="Arial Unicode MS" w:hAnsi="Arial" w:cs="Arial"/>
          <w:bCs/>
          <w:sz w:val="22"/>
          <w:szCs w:val="22"/>
        </w:rPr>
        <w:t>.</w:t>
      </w:r>
    </w:p>
    <w:p w14:paraId="7639D4F5" w14:textId="20382507" w:rsidR="00286A33" w:rsidRPr="00AE71C9" w:rsidRDefault="00286A33" w:rsidP="00286A33">
      <w:pPr>
        <w:spacing w:line="276" w:lineRule="auto"/>
        <w:jc w:val="center"/>
        <w:rPr>
          <w:rFonts w:ascii="Arial" w:eastAsia="Arial Unicode MS" w:hAnsi="Arial" w:cs="Arial"/>
          <w:b/>
          <w:sz w:val="22"/>
          <w:szCs w:val="22"/>
        </w:rPr>
      </w:pPr>
    </w:p>
    <w:p w14:paraId="38DB61FE" w14:textId="77777777" w:rsidR="00B02A2A" w:rsidRDefault="00B02A2A" w:rsidP="00E07301">
      <w:pPr>
        <w:spacing w:line="276" w:lineRule="auto"/>
        <w:jc w:val="center"/>
        <w:rPr>
          <w:rFonts w:ascii="Arial" w:eastAsia="Arial Unicode MS" w:hAnsi="Arial" w:cs="Arial"/>
          <w:b/>
        </w:rPr>
      </w:pPr>
    </w:p>
    <w:p w14:paraId="04312055" w14:textId="77777777" w:rsidR="00B02A2A" w:rsidRDefault="00B02A2A" w:rsidP="00E07301">
      <w:pPr>
        <w:spacing w:line="276" w:lineRule="auto"/>
        <w:jc w:val="center"/>
        <w:rPr>
          <w:rFonts w:ascii="Arial" w:eastAsia="Arial Unicode MS" w:hAnsi="Arial" w:cs="Arial"/>
          <w:b/>
        </w:rPr>
      </w:pPr>
    </w:p>
    <w:p w14:paraId="3445B36E" w14:textId="77777777" w:rsidR="00754BF1" w:rsidRDefault="00754BF1" w:rsidP="00E07301">
      <w:pPr>
        <w:spacing w:line="276" w:lineRule="auto"/>
        <w:jc w:val="center"/>
        <w:rPr>
          <w:rFonts w:ascii="Arial" w:eastAsia="Arial Unicode MS" w:hAnsi="Arial" w:cs="Arial"/>
          <w:b/>
        </w:rPr>
      </w:pPr>
    </w:p>
    <w:p w14:paraId="4F8E6B83" w14:textId="77777777" w:rsidR="007C2FEC" w:rsidRDefault="007C2FEC" w:rsidP="00E07301">
      <w:pPr>
        <w:spacing w:line="276" w:lineRule="auto"/>
        <w:jc w:val="center"/>
        <w:rPr>
          <w:rFonts w:ascii="Arial" w:eastAsia="Arial Unicode MS" w:hAnsi="Arial" w:cs="Arial"/>
          <w:b/>
        </w:rPr>
      </w:pPr>
    </w:p>
    <w:p w14:paraId="3A9AED03" w14:textId="77777777" w:rsidR="007C2FEC" w:rsidRDefault="007C2FEC" w:rsidP="00E07301">
      <w:pPr>
        <w:spacing w:line="276" w:lineRule="auto"/>
        <w:jc w:val="center"/>
        <w:rPr>
          <w:rFonts w:ascii="Arial" w:eastAsia="Arial Unicode MS" w:hAnsi="Arial" w:cs="Arial"/>
          <w:b/>
        </w:rPr>
      </w:pPr>
    </w:p>
    <w:p w14:paraId="1D270CF3" w14:textId="77777777" w:rsidR="007C2FEC" w:rsidRDefault="007C2FEC" w:rsidP="00E07301">
      <w:pPr>
        <w:spacing w:line="276" w:lineRule="auto"/>
        <w:jc w:val="center"/>
        <w:rPr>
          <w:rFonts w:ascii="Arial" w:eastAsia="Arial Unicode MS" w:hAnsi="Arial" w:cs="Arial"/>
          <w:b/>
        </w:rPr>
      </w:pPr>
    </w:p>
    <w:p w14:paraId="7435175D" w14:textId="77777777" w:rsidR="007C2FEC" w:rsidRDefault="007C2FEC" w:rsidP="00E07301">
      <w:pPr>
        <w:spacing w:line="276" w:lineRule="auto"/>
        <w:jc w:val="center"/>
        <w:rPr>
          <w:rFonts w:ascii="Arial" w:eastAsia="Arial Unicode MS" w:hAnsi="Arial" w:cs="Arial"/>
          <w:b/>
        </w:rPr>
      </w:pPr>
    </w:p>
    <w:p w14:paraId="52F087E7" w14:textId="77777777" w:rsidR="007C2FEC" w:rsidRDefault="007C2FEC" w:rsidP="00E07301">
      <w:pPr>
        <w:spacing w:line="276" w:lineRule="auto"/>
        <w:jc w:val="center"/>
        <w:rPr>
          <w:rFonts w:ascii="Arial" w:eastAsia="Arial Unicode MS" w:hAnsi="Arial" w:cs="Arial"/>
          <w:b/>
        </w:rPr>
      </w:pPr>
    </w:p>
    <w:p w14:paraId="72E1DAC8" w14:textId="77777777" w:rsidR="007C2FEC" w:rsidRDefault="007C2FEC" w:rsidP="00E07301">
      <w:pPr>
        <w:spacing w:line="276" w:lineRule="auto"/>
        <w:jc w:val="center"/>
        <w:rPr>
          <w:rFonts w:ascii="Arial" w:eastAsia="Arial Unicode MS" w:hAnsi="Arial" w:cs="Arial"/>
          <w:b/>
        </w:rPr>
      </w:pPr>
    </w:p>
    <w:p w14:paraId="72FF7EBC" w14:textId="77777777" w:rsidR="007C2FEC" w:rsidRDefault="007C2FEC" w:rsidP="00E07301">
      <w:pPr>
        <w:spacing w:line="276" w:lineRule="auto"/>
        <w:jc w:val="center"/>
        <w:rPr>
          <w:rFonts w:ascii="Arial" w:eastAsia="Arial Unicode MS" w:hAnsi="Arial" w:cs="Arial"/>
          <w:b/>
        </w:rPr>
      </w:pPr>
    </w:p>
    <w:p w14:paraId="7EF2B036" w14:textId="77777777" w:rsidR="007C2FEC" w:rsidRDefault="007C2FEC" w:rsidP="00E07301">
      <w:pPr>
        <w:spacing w:line="276" w:lineRule="auto"/>
        <w:jc w:val="center"/>
        <w:rPr>
          <w:rFonts w:ascii="Arial" w:eastAsia="Arial Unicode MS" w:hAnsi="Arial" w:cs="Arial"/>
          <w:b/>
        </w:rPr>
      </w:pPr>
    </w:p>
    <w:p w14:paraId="3ABC009F" w14:textId="77777777" w:rsidR="007C2FEC" w:rsidRDefault="007C2FEC" w:rsidP="00E07301">
      <w:pPr>
        <w:spacing w:line="276" w:lineRule="auto"/>
        <w:jc w:val="center"/>
        <w:rPr>
          <w:rFonts w:ascii="Arial" w:eastAsia="Arial Unicode MS" w:hAnsi="Arial" w:cs="Arial"/>
          <w:b/>
        </w:rPr>
      </w:pPr>
    </w:p>
    <w:p w14:paraId="523F6470" w14:textId="77777777" w:rsidR="007C2FEC" w:rsidRDefault="007C2FEC" w:rsidP="00E07301">
      <w:pPr>
        <w:spacing w:line="276" w:lineRule="auto"/>
        <w:jc w:val="center"/>
        <w:rPr>
          <w:rFonts w:ascii="Arial" w:eastAsia="Arial Unicode MS" w:hAnsi="Arial" w:cs="Arial"/>
          <w:b/>
        </w:rPr>
      </w:pPr>
    </w:p>
    <w:p w14:paraId="5684D67B" w14:textId="77777777" w:rsidR="007C2FEC" w:rsidRDefault="007C2FEC" w:rsidP="00E07301">
      <w:pPr>
        <w:spacing w:line="276" w:lineRule="auto"/>
        <w:jc w:val="center"/>
        <w:rPr>
          <w:rFonts w:ascii="Arial" w:eastAsia="Arial Unicode MS" w:hAnsi="Arial" w:cs="Arial"/>
          <w:b/>
        </w:rPr>
      </w:pPr>
    </w:p>
    <w:p w14:paraId="48DC01C9" w14:textId="77777777" w:rsidR="007C2FEC" w:rsidRDefault="007C2FEC" w:rsidP="00E07301">
      <w:pPr>
        <w:spacing w:line="276" w:lineRule="auto"/>
        <w:jc w:val="center"/>
        <w:rPr>
          <w:rFonts w:ascii="Arial" w:eastAsia="Arial Unicode MS" w:hAnsi="Arial" w:cs="Arial"/>
          <w:b/>
        </w:rPr>
      </w:pPr>
    </w:p>
    <w:p w14:paraId="3AFF8B80" w14:textId="77777777" w:rsidR="007C2FEC" w:rsidRDefault="007C2FEC" w:rsidP="00E07301">
      <w:pPr>
        <w:spacing w:line="276" w:lineRule="auto"/>
        <w:jc w:val="center"/>
        <w:rPr>
          <w:rFonts w:ascii="Arial" w:eastAsia="Arial Unicode MS" w:hAnsi="Arial" w:cs="Arial"/>
          <w:b/>
        </w:rPr>
      </w:pPr>
    </w:p>
    <w:p w14:paraId="66B1977A" w14:textId="77777777" w:rsidR="007C2FEC" w:rsidRDefault="007C2FEC" w:rsidP="00E07301">
      <w:pPr>
        <w:spacing w:line="276" w:lineRule="auto"/>
        <w:jc w:val="center"/>
        <w:rPr>
          <w:rFonts w:ascii="Arial" w:eastAsia="Arial Unicode MS" w:hAnsi="Arial" w:cs="Arial"/>
          <w:b/>
        </w:rPr>
      </w:pPr>
    </w:p>
    <w:p w14:paraId="7CF10D33" w14:textId="77777777" w:rsidR="007C2FEC" w:rsidRDefault="007C2FEC" w:rsidP="00E07301">
      <w:pPr>
        <w:spacing w:line="276" w:lineRule="auto"/>
        <w:jc w:val="center"/>
        <w:rPr>
          <w:rFonts w:ascii="Arial" w:eastAsia="Arial Unicode MS" w:hAnsi="Arial" w:cs="Arial"/>
          <w:b/>
        </w:rPr>
      </w:pPr>
    </w:p>
    <w:p w14:paraId="4355B245" w14:textId="77777777" w:rsidR="007C2FEC" w:rsidRDefault="007C2FEC" w:rsidP="00E07301">
      <w:pPr>
        <w:spacing w:line="276" w:lineRule="auto"/>
        <w:jc w:val="center"/>
        <w:rPr>
          <w:rFonts w:ascii="Arial" w:eastAsia="Arial Unicode MS" w:hAnsi="Arial" w:cs="Arial"/>
          <w:b/>
        </w:rPr>
      </w:pPr>
    </w:p>
    <w:p w14:paraId="5329F691" w14:textId="77777777" w:rsidR="007C2FEC" w:rsidRDefault="007C2FEC" w:rsidP="00E07301">
      <w:pPr>
        <w:spacing w:line="276" w:lineRule="auto"/>
        <w:jc w:val="center"/>
        <w:rPr>
          <w:rFonts w:ascii="Arial" w:eastAsia="Arial Unicode MS" w:hAnsi="Arial" w:cs="Arial"/>
          <w:b/>
        </w:rPr>
      </w:pPr>
    </w:p>
    <w:p w14:paraId="69F35B37" w14:textId="77777777" w:rsidR="007C2FEC" w:rsidRDefault="007C2FEC" w:rsidP="00E07301">
      <w:pPr>
        <w:spacing w:line="276" w:lineRule="auto"/>
        <w:jc w:val="center"/>
        <w:rPr>
          <w:rFonts w:ascii="Arial" w:eastAsia="Arial Unicode MS" w:hAnsi="Arial" w:cs="Arial"/>
          <w:b/>
        </w:rPr>
      </w:pPr>
    </w:p>
    <w:p w14:paraId="5849755B" w14:textId="77777777" w:rsidR="007C2FEC" w:rsidRDefault="007C2FEC" w:rsidP="00E07301">
      <w:pPr>
        <w:spacing w:line="276" w:lineRule="auto"/>
        <w:jc w:val="center"/>
        <w:rPr>
          <w:rFonts w:ascii="Arial" w:eastAsia="Arial Unicode MS" w:hAnsi="Arial" w:cs="Arial"/>
          <w:b/>
        </w:rPr>
      </w:pPr>
    </w:p>
    <w:p w14:paraId="3E186620" w14:textId="77777777" w:rsidR="007C2FEC" w:rsidRDefault="007C2FEC" w:rsidP="00E07301">
      <w:pPr>
        <w:spacing w:line="276" w:lineRule="auto"/>
        <w:jc w:val="center"/>
        <w:rPr>
          <w:rFonts w:ascii="Arial" w:eastAsia="Arial Unicode MS" w:hAnsi="Arial" w:cs="Arial"/>
          <w:b/>
        </w:rPr>
      </w:pPr>
    </w:p>
    <w:p w14:paraId="6F89B63C" w14:textId="77777777" w:rsidR="007C2FEC" w:rsidRDefault="007C2FEC" w:rsidP="00E07301">
      <w:pPr>
        <w:spacing w:line="276" w:lineRule="auto"/>
        <w:jc w:val="center"/>
        <w:rPr>
          <w:rFonts w:ascii="Arial" w:eastAsia="Arial Unicode MS" w:hAnsi="Arial" w:cs="Arial"/>
          <w:b/>
        </w:rPr>
      </w:pPr>
    </w:p>
    <w:p w14:paraId="3A620A08" w14:textId="77777777" w:rsidR="007C2FEC" w:rsidRDefault="007C2FEC" w:rsidP="00E07301">
      <w:pPr>
        <w:spacing w:line="276" w:lineRule="auto"/>
        <w:jc w:val="center"/>
        <w:rPr>
          <w:rFonts w:ascii="Arial" w:eastAsia="Arial Unicode MS" w:hAnsi="Arial" w:cs="Arial"/>
          <w:b/>
        </w:rPr>
      </w:pPr>
    </w:p>
    <w:p w14:paraId="3273520D" w14:textId="77777777" w:rsidR="007C2FEC" w:rsidRDefault="007C2FEC" w:rsidP="00E07301">
      <w:pPr>
        <w:spacing w:line="276" w:lineRule="auto"/>
        <w:jc w:val="center"/>
        <w:rPr>
          <w:rFonts w:ascii="Arial" w:eastAsia="Arial Unicode MS" w:hAnsi="Arial" w:cs="Arial"/>
          <w:b/>
        </w:rPr>
      </w:pPr>
    </w:p>
    <w:p w14:paraId="108F3C19" w14:textId="77777777" w:rsidR="007C2FEC" w:rsidRDefault="007C2FEC" w:rsidP="00E07301">
      <w:pPr>
        <w:spacing w:line="276" w:lineRule="auto"/>
        <w:jc w:val="center"/>
        <w:rPr>
          <w:rFonts w:ascii="Arial" w:eastAsia="Arial Unicode MS" w:hAnsi="Arial" w:cs="Arial"/>
          <w:b/>
        </w:rPr>
      </w:pPr>
    </w:p>
    <w:p w14:paraId="674AC8C8" w14:textId="77777777" w:rsidR="007C2FEC" w:rsidRDefault="007C2FEC" w:rsidP="00E07301">
      <w:pPr>
        <w:spacing w:line="276" w:lineRule="auto"/>
        <w:jc w:val="center"/>
        <w:rPr>
          <w:rFonts w:ascii="Arial" w:eastAsia="Arial Unicode MS" w:hAnsi="Arial" w:cs="Arial"/>
          <w:b/>
        </w:rPr>
      </w:pPr>
    </w:p>
    <w:p w14:paraId="5C6A099C" w14:textId="77777777" w:rsidR="007C2FEC" w:rsidRDefault="007C2FEC" w:rsidP="00E07301">
      <w:pPr>
        <w:spacing w:line="276" w:lineRule="auto"/>
        <w:jc w:val="center"/>
        <w:rPr>
          <w:rFonts w:ascii="Arial" w:eastAsia="Arial Unicode MS" w:hAnsi="Arial" w:cs="Arial"/>
          <w:b/>
        </w:rPr>
      </w:pPr>
    </w:p>
    <w:p w14:paraId="67BA2B87" w14:textId="77777777" w:rsidR="007C2FEC" w:rsidRDefault="007C2FEC" w:rsidP="00E07301">
      <w:pPr>
        <w:spacing w:line="276" w:lineRule="auto"/>
        <w:jc w:val="center"/>
        <w:rPr>
          <w:rFonts w:ascii="Arial" w:eastAsia="Arial Unicode MS" w:hAnsi="Arial" w:cs="Arial"/>
          <w:b/>
        </w:rPr>
      </w:pPr>
    </w:p>
    <w:p w14:paraId="5782F1DC" w14:textId="77777777" w:rsidR="007C2FEC" w:rsidRDefault="007C2FEC" w:rsidP="00E07301">
      <w:pPr>
        <w:spacing w:line="276" w:lineRule="auto"/>
        <w:jc w:val="center"/>
        <w:rPr>
          <w:rFonts w:ascii="Arial" w:eastAsia="Arial Unicode MS" w:hAnsi="Arial" w:cs="Arial"/>
          <w:b/>
        </w:rPr>
      </w:pPr>
    </w:p>
    <w:p w14:paraId="780736B7" w14:textId="77777777" w:rsidR="007C2FEC" w:rsidRDefault="007C2FEC" w:rsidP="00E07301">
      <w:pPr>
        <w:spacing w:line="276" w:lineRule="auto"/>
        <w:jc w:val="center"/>
        <w:rPr>
          <w:rFonts w:ascii="Arial" w:eastAsia="Arial Unicode MS" w:hAnsi="Arial" w:cs="Arial"/>
          <w:b/>
        </w:rPr>
      </w:pPr>
    </w:p>
    <w:p w14:paraId="543A63C0" w14:textId="77777777" w:rsidR="007C2FEC" w:rsidRDefault="007C2FEC" w:rsidP="00E07301">
      <w:pPr>
        <w:spacing w:line="276" w:lineRule="auto"/>
        <w:jc w:val="center"/>
        <w:rPr>
          <w:rFonts w:ascii="Arial" w:eastAsia="Arial Unicode MS" w:hAnsi="Arial" w:cs="Arial"/>
          <w:b/>
        </w:rPr>
      </w:pPr>
    </w:p>
    <w:p w14:paraId="215ED6AC" w14:textId="77777777" w:rsidR="00754BF1" w:rsidRDefault="00754BF1" w:rsidP="00B02A2A">
      <w:pPr>
        <w:autoSpaceDE w:val="0"/>
        <w:autoSpaceDN w:val="0"/>
        <w:adjustRightInd w:val="0"/>
        <w:spacing w:line="276" w:lineRule="auto"/>
        <w:rPr>
          <w:rFonts w:ascii="Arial" w:eastAsiaTheme="minorHAnsi" w:hAnsi="Arial" w:cs="Arial"/>
          <w:color w:val="000000"/>
          <w:highlight w:val="yellow"/>
          <w:lang w:eastAsia="en-US"/>
        </w:rPr>
      </w:pPr>
    </w:p>
    <w:p w14:paraId="5D19ADE9" w14:textId="77777777" w:rsidR="00F51AF7" w:rsidRDefault="00F51AF7" w:rsidP="00754BF1">
      <w:pPr>
        <w:jc w:val="center"/>
        <w:rPr>
          <w:rFonts w:ascii="Arial" w:hAnsi="Arial" w:cs="Arial"/>
          <w:b/>
          <w:bCs/>
        </w:rPr>
        <w:sectPr w:rsidR="00F51AF7" w:rsidSect="007C2FEC">
          <w:headerReference w:type="default" r:id="rId72"/>
          <w:pgSz w:w="11906" w:h="16838"/>
          <w:pgMar w:top="1134" w:right="992" w:bottom="1418" w:left="851" w:header="425" w:footer="709" w:gutter="0"/>
          <w:cols w:space="708"/>
          <w:docGrid w:linePitch="360"/>
        </w:sectPr>
      </w:pPr>
    </w:p>
    <w:p w14:paraId="3A199B18" w14:textId="02DCDE86" w:rsidR="00B02A2A" w:rsidRPr="00754BF1" w:rsidRDefault="00754BF1" w:rsidP="00754BF1">
      <w:pPr>
        <w:jc w:val="center"/>
        <w:rPr>
          <w:rFonts w:ascii="Arial" w:hAnsi="Arial" w:cs="Arial"/>
          <w:b/>
          <w:bCs/>
        </w:rPr>
      </w:pPr>
      <w:r w:rsidRPr="00754BF1">
        <w:rPr>
          <w:rFonts w:ascii="Arial" w:hAnsi="Arial" w:cs="Arial"/>
          <w:b/>
          <w:bCs/>
        </w:rPr>
        <w:lastRenderedPageBreak/>
        <w:t>ANEXO IV</w:t>
      </w:r>
    </w:p>
    <w:p w14:paraId="7E5BAB90" w14:textId="2D95802F" w:rsidR="00251443" w:rsidRPr="00251443" w:rsidRDefault="00251443" w:rsidP="00E07301">
      <w:pPr>
        <w:pStyle w:val="Ttulo2"/>
        <w:spacing w:before="7" w:line="276" w:lineRule="auto"/>
        <w:jc w:val="center"/>
        <w:rPr>
          <w:rFonts w:ascii="Arial" w:hAnsi="Arial" w:cs="Arial"/>
          <w:color w:val="auto"/>
          <w:u w:val="single"/>
        </w:rPr>
      </w:pPr>
      <w:r w:rsidRPr="00251443">
        <w:rPr>
          <w:rFonts w:ascii="Arial" w:hAnsi="Arial" w:cs="Arial"/>
          <w:color w:val="auto"/>
        </w:rPr>
        <w:br/>
      </w:r>
      <w:r w:rsidRPr="00251443">
        <w:rPr>
          <w:rStyle w:val="markedcontent"/>
          <w:rFonts w:ascii="Arial" w:hAnsi="Arial" w:cs="Arial"/>
          <w:color w:val="auto"/>
        </w:rPr>
        <w:t>PLANILHA DE ITENS OBRIGATÓRIOS E PONTUÁVEIS</w:t>
      </w:r>
    </w:p>
    <w:p w14:paraId="3A704D23" w14:textId="77777777" w:rsidR="00012329" w:rsidRPr="00BD034E" w:rsidRDefault="00012329" w:rsidP="00012329">
      <w:pPr>
        <w:pStyle w:val="Ttulo2"/>
        <w:spacing w:before="7"/>
        <w:rPr>
          <w:rFonts w:ascii="Arial" w:hAnsi="Arial" w:cs="Arial"/>
          <w:sz w:val="22"/>
          <w:szCs w:val="22"/>
          <w:u w:val="single"/>
        </w:rPr>
      </w:pPr>
    </w:p>
    <w:tbl>
      <w:tblPr>
        <w:tblStyle w:val="Tabelacomgrade"/>
        <w:tblW w:w="14029" w:type="dxa"/>
        <w:tblLook w:val="04A0" w:firstRow="1" w:lastRow="0" w:firstColumn="1" w:lastColumn="0" w:noHBand="0" w:noVBand="1"/>
      </w:tblPr>
      <w:tblGrid>
        <w:gridCol w:w="11577"/>
        <w:gridCol w:w="1176"/>
        <w:gridCol w:w="1276"/>
      </w:tblGrid>
      <w:tr w:rsidR="00012329" w:rsidRPr="00BD034E" w14:paraId="3414924D" w14:textId="77777777" w:rsidTr="001A2435">
        <w:tc>
          <w:tcPr>
            <w:tcW w:w="11577" w:type="dxa"/>
            <w:shd w:val="clear" w:color="auto" w:fill="E7E6E6" w:themeFill="background2"/>
            <w:vAlign w:val="center"/>
          </w:tcPr>
          <w:p w14:paraId="014C034D" w14:textId="77777777" w:rsidR="00012329" w:rsidRPr="00BD034E" w:rsidRDefault="00012329" w:rsidP="001A2435">
            <w:pPr>
              <w:pStyle w:val="Edital"/>
              <w:widowControl w:val="0"/>
              <w:spacing w:before="0" w:after="0" w:line="276" w:lineRule="auto"/>
              <w:jc w:val="left"/>
              <w:rPr>
                <w:rFonts w:ascii="Arial" w:hAnsi="Arial" w:cs="Arial"/>
                <w:b/>
                <w:color w:val="auto"/>
                <w:sz w:val="22"/>
                <w:szCs w:val="22"/>
              </w:rPr>
            </w:pPr>
            <w:r>
              <w:rPr>
                <w:rFonts w:ascii="Arial" w:hAnsi="Arial" w:cs="Arial"/>
                <w:b/>
                <w:color w:val="auto"/>
                <w:sz w:val="22"/>
                <w:szCs w:val="22"/>
              </w:rPr>
              <w:t xml:space="preserve"> SISTEMA DE </w:t>
            </w:r>
            <w:r w:rsidRPr="00BD034E">
              <w:rPr>
                <w:rFonts w:ascii="Arial" w:hAnsi="Arial" w:cs="Arial"/>
                <w:b/>
                <w:color w:val="auto"/>
                <w:sz w:val="22"/>
                <w:szCs w:val="22"/>
              </w:rPr>
              <w:t>CONTABILIDADE</w:t>
            </w:r>
          </w:p>
        </w:tc>
        <w:tc>
          <w:tcPr>
            <w:tcW w:w="1176" w:type="dxa"/>
            <w:shd w:val="clear" w:color="auto" w:fill="E7E6E6" w:themeFill="background2"/>
            <w:vAlign w:val="center"/>
          </w:tcPr>
          <w:p w14:paraId="5C274FE0" w14:textId="77777777" w:rsidR="00012329" w:rsidRPr="00012329" w:rsidRDefault="00012329" w:rsidP="001A2435">
            <w:pPr>
              <w:pStyle w:val="Ttulo2"/>
              <w:spacing w:before="7"/>
              <w:jc w:val="center"/>
              <w:rPr>
                <w:rFonts w:ascii="Arial" w:hAnsi="Arial" w:cs="Arial"/>
                <w:b/>
                <w:bCs/>
                <w:color w:val="auto"/>
                <w:sz w:val="22"/>
                <w:szCs w:val="22"/>
              </w:rPr>
            </w:pPr>
            <w:r w:rsidRPr="00012329">
              <w:rPr>
                <w:rFonts w:ascii="Arial" w:hAnsi="Arial" w:cs="Arial"/>
                <w:color w:val="auto"/>
                <w:sz w:val="22"/>
                <w:szCs w:val="22"/>
              </w:rPr>
              <w:t>ATENDE</w:t>
            </w:r>
          </w:p>
        </w:tc>
        <w:tc>
          <w:tcPr>
            <w:tcW w:w="1276" w:type="dxa"/>
            <w:shd w:val="clear" w:color="auto" w:fill="E7E6E6" w:themeFill="background2"/>
            <w:vAlign w:val="center"/>
          </w:tcPr>
          <w:p w14:paraId="6B303956" w14:textId="77777777" w:rsidR="00012329" w:rsidRPr="00012329" w:rsidRDefault="00012329" w:rsidP="001A2435">
            <w:pPr>
              <w:pStyle w:val="Ttulo2"/>
              <w:spacing w:before="7"/>
              <w:jc w:val="center"/>
              <w:rPr>
                <w:rFonts w:ascii="Arial" w:hAnsi="Arial" w:cs="Arial"/>
                <w:b/>
                <w:bCs/>
                <w:color w:val="auto"/>
                <w:sz w:val="22"/>
                <w:szCs w:val="22"/>
              </w:rPr>
            </w:pPr>
            <w:r w:rsidRPr="00012329">
              <w:rPr>
                <w:rFonts w:ascii="Arial" w:hAnsi="Arial" w:cs="Arial"/>
                <w:color w:val="auto"/>
                <w:sz w:val="22"/>
                <w:szCs w:val="22"/>
              </w:rPr>
              <w:t>NÃO ATENDE</w:t>
            </w:r>
          </w:p>
        </w:tc>
      </w:tr>
      <w:tr w:rsidR="00012329" w:rsidRPr="00BD034E" w14:paraId="4981F5B7" w14:textId="77777777" w:rsidTr="001A2435">
        <w:tc>
          <w:tcPr>
            <w:tcW w:w="11577" w:type="dxa"/>
            <w:vAlign w:val="center"/>
          </w:tcPr>
          <w:p w14:paraId="143D69C5"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color w:val="auto"/>
                <w:sz w:val="22"/>
                <w:szCs w:val="22"/>
              </w:rPr>
              <w:t>Possuir cadastro de competências, com possibilidade de abertura e fechamento dos períodos de movimentação conforme envios das prestações de contas ao Tribunal de Contas do Estado.</w:t>
            </w:r>
          </w:p>
        </w:tc>
        <w:tc>
          <w:tcPr>
            <w:tcW w:w="1176" w:type="dxa"/>
            <w:vAlign w:val="center"/>
          </w:tcPr>
          <w:p w14:paraId="130F5D3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F77FF1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8EE59F" w14:textId="77777777" w:rsidTr="001A2435">
        <w:tc>
          <w:tcPr>
            <w:tcW w:w="11577" w:type="dxa"/>
            <w:vAlign w:val="center"/>
          </w:tcPr>
          <w:p w14:paraId="19BC3796"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color w:val="auto"/>
                <w:sz w:val="22"/>
                <w:szCs w:val="22"/>
              </w:rPr>
              <w:t>Possibilitar o cadastro de agendamentos para publicação automática dos relatórios no Portal da Transparência, onde seja possível identificar os relatórios e períodos que estão pendentes de publicação.</w:t>
            </w:r>
          </w:p>
        </w:tc>
        <w:tc>
          <w:tcPr>
            <w:tcW w:w="1176" w:type="dxa"/>
            <w:vAlign w:val="center"/>
          </w:tcPr>
          <w:p w14:paraId="64AD419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5BB393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8887B48" w14:textId="77777777" w:rsidTr="001A2435">
        <w:tc>
          <w:tcPr>
            <w:tcW w:w="11577" w:type="dxa"/>
            <w:vAlign w:val="center"/>
          </w:tcPr>
          <w:p w14:paraId="370BDB28"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color w:val="auto"/>
                <w:sz w:val="22"/>
                <w:szCs w:val="22"/>
              </w:rPr>
              <w:t>Conter cadastro do Plano de Contas Contábil do Tribunal de Contas do Estado (TCE), com possibilidade de desdobramento conforme necessidades no exercício de trabalho do ente, demonstrando a descrição, Saldo Anterior, Débito e Crédito (por período selecionado e o total do exercício) e o saldo, permitindo assim a consulta na tela de cadastro</w:t>
            </w:r>
          </w:p>
        </w:tc>
        <w:tc>
          <w:tcPr>
            <w:tcW w:w="1176" w:type="dxa"/>
            <w:vAlign w:val="center"/>
          </w:tcPr>
          <w:p w14:paraId="5CE3519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7BCFED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1C9E3A8" w14:textId="77777777" w:rsidTr="001A2435">
        <w:tc>
          <w:tcPr>
            <w:tcW w:w="11577" w:type="dxa"/>
            <w:vAlign w:val="center"/>
          </w:tcPr>
          <w:p w14:paraId="36EE4D7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consulta </w:t>
            </w:r>
            <w:proofErr w:type="gramStart"/>
            <w:r w:rsidRPr="00BD034E">
              <w:rPr>
                <w:rFonts w:ascii="Arial" w:hAnsi="Arial" w:cs="Arial"/>
                <w:color w:val="auto"/>
                <w:sz w:val="22"/>
                <w:szCs w:val="22"/>
              </w:rPr>
              <w:t>do razão contábil</w:t>
            </w:r>
            <w:proofErr w:type="gramEnd"/>
            <w:r w:rsidRPr="00BD034E">
              <w:rPr>
                <w:rFonts w:ascii="Arial" w:hAnsi="Arial" w:cs="Arial"/>
                <w:color w:val="auto"/>
                <w:sz w:val="22"/>
                <w:szCs w:val="22"/>
              </w:rPr>
              <w:t xml:space="preserve"> a partir da listagem do cadastro do plano de contas, onde deverá ser identificado cada movimento contábil realizado para a conta no período, apresentando as informações pertinentes à movimentação, como a data, o número do lançamento contábil, o valor que foi debitado ou creditado e a descrição da movimentação. Nesta rotina deve haver a opção de redirecionamento para a tela de lançamentos contábeis, a partir de atalho apresentado ao lado do número do lançamento. Deve haver com possibilidade de impressão do Livro Razão da conta.</w:t>
            </w:r>
          </w:p>
        </w:tc>
        <w:tc>
          <w:tcPr>
            <w:tcW w:w="1176" w:type="dxa"/>
            <w:vAlign w:val="center"/>
          </w:tcPr>
          <w:p w14:paraId="6F1E1BE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1205E2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87150E3" w14:textId="77777777" w:rsidTr="001A2435">
        <w:tc>
          <w:tcPr>
            <w:tcW w:w="11577" w:type="dxa"/>
            <w:vAlign w:val="center"/>
          </w:tcPr>
          <w:p w14:paraId="392F488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Realizar a demonstração das contas correntes que compõe cada uma das contas contábeis do exercício com possibilidade de geração </w:t>
            </w:r>
            <w:proofErr w:type="gramStart"/>
            <w:r w:rsidRPr="00BD034E">
              <w:rPr>
                <w:rFonts w:ascii="Arial" w:hAnsi="Arial" w:cs="Arial"/>
                <w:color w:val="auto"/>
                <w:sz w:val="22"/>
                <w:szCs w:val="22"/>
              </w:rPr>
              <w:t>do razão</w:t>
            </w:r>
            <w:proofErr w:type="gramEnd"/>
            <w:r w:rsidRPr="00BD034E">
              <w:rPr>
                <w:rFonts w:ascii="Arial" w:hAnsi="Arial" w:cs="Arial"/>
                <w:color w:val="auto"/>
                <w:sz w:val="22"/>
                <w:szCs w:val="22"/>
              </w:rPr>
              <w:t xml:space="preserve"> das contas correntes, onde deverá ser identificado cada um dos movimentos contábeis envolvendo o conta corrente, possibilitando a impressão de relatório Livro Razão Corrente.</w:t>
            </w:r>
          </w:p>
        </w:tc>
        <w:tc>
          <w:tcPr>
            <w:tcW w:w="1176" w:type="dxa"/>
            <w:vAlign w:val="center"/>
          </w:tcPr>
          <w:p w14:paraId="65FE01C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C9698D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8369CB9" w14:textId="77777777" w:rsidTr="001A2435">
        <w:tc>
          <w:tcPr>
            <w:tcW w:w="11577" w:type="dxa"/>
            <w:vAlign w:val="center"/>
          </w:tcPr>
          <w:p w14:paraId="4E38C87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lançamento do saldo anterior referente a execução das Fontes de Contrapartidas de Convênios / Subvenções.</w:t>
            </w:r>
          </w:p>
        </w:tc>
        <w:tc>
          <w:tcPr>
            <w:tcW w:w="1176" w:type="dxa"/>
            <w:vAlign w:val="center"/>
          </w:tcPr>
          <w:p w14:paraId="736F595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1C25B5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4C72393" w14:textId="77777777" w:rsidTr="001A2435">
        <w:tc>
          <w:tcPr>
            <w:tcW w:w="11577" w:type="dxa"/>
            <w:vAlign w:val="center"/>
          </w:tcPr>
          <w:p w14:paraId="1227650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cadastro Extra Orçamentário vinculando o Fornecedor, Fonte, Tipo Extra e a Conta Contábil por Exercício conforme a atualização do plano de contas pelo Tribunal de Contas do Estado (TCE).</w:t>
            </w:r>
          </w:p>
          <w:p w14:paraId="0C5BDF7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que permita o agrupamento dos cadastros Extra Orçamentários em comum para facilitar no momento de informá-las nas rotinas que realizam retenções.</w:t>
            </w:r>
          </w:p>
        </w:tc>
        <w:tc>
          <w:tcPr>
            <w:tcW w:w="1176" w:type="dxa"/>
            <w:vAlign w:val="center"/>
          </w:tcPr>
          <w:p w14:paraId="3B989FD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939ADA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512A679" w14:textId="77777777" w:rsidTr="001A2435">
        <w:tc>
          <w:tcPr>
            <w:tcW w:w="11577" w:type="dxa"/>
            <w:vAlign w:val="center"/>
          </w:tcPr>
          <w:p w14:paraId="46ACA4A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definir os dados cadastrais das contas bancárias da entidade relacionando com diversos tipos (</w:t>
            </w:r>
            <w:proofErr w:type="spellStart"/>
            <w:r w:rsidRPr="00BD034E">
              <w:rPr>
                <w:rFonts w:ascii="Arial" w:hAnsi="Arial" w:cs="Arial"/>
                <w:color w:val="auto"/>
                <w:sz w:val="22"/>
                <w:szCs w:val="22"/>
              </w:rPr>
              <w:t>Ex</w:t>
            </w:r>
            <w:proofErr w:type="spellEnd"/>
            <w:r w:rsidRPr="00BD034E">
              <w:rPr>
                <w:rFonts w:ascii="Arial" w:hAnsi="Arial" w:cs="Arial"/>
                <w:color w:val="auto"/>
                <w:sz w:val="22"/>
                <w:szCs w:val="22"/>
              </w:rPr>
              <w:t xml:space="preserve">.:conta movimento, aplicação, fundo de renda fixa, poupança etc.), conta contábil, fonte de recurso e o responsável. Nesta </w:t>
            </w:r>
            <w:r w:rsidRPr="00BD034E">
              <w:rPr>
                <w:rFonts w:ascii="Arial" w:hAnsi="Arial" w:cs="Arial"/>
                <w:color w:val="auto"/>
                <w:sz w:val="22"/>
                <w:szCs w:val="22"/>
              </w:rPr>
              <w:lastRenderedPageBreak/>
              <w:t xml:space="preserve">rotina também deve haver a possibilidade de indicar quais as receitas poderão ser arrecadadas em determinada conta bancária, assim caso haja receitas indicadas na conta bancária, ao incluir uma nova arrecadação para esta mesma conta, só será possível selecionar as receitas indicadas no cadastro bancário. </w:t>
            </w:r>
          </w:p>
        </w:tc>
        <w:tc>
          <w:tcPr>
            <w:tcW w:w="1176" w:type="dxa"/>
            <w:vAlign w:val="center"/>
          </w:tcPr>
          <w:p w14:paraId="68367EB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DA8856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23DEDBB" w14:textId="77777777" w:rsidTr="001A2435">
        <w:tc>
          <w:tcPr>
            <w:tcW w:w="11577" w:type="dxa"/>
            <w:vAlign w:val="center"/>
          </w:tcPr>
          <w:p w14:paraId="0789329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ao usuário definir o vínculo principal para as contas bancárias, facilitando os processos de pagamentos, transferências bancárias, realizações de receita, em que ao selecionar a conta bancária o sistema automaticamente preencherá o campo referente ao vínculo com o que estiver indicado como principal no cadastro de conta bancária.</w:t>
            </w:r>
          </w:p>
        </w:tc>
        <w:tc>
          <w:tcPr>
            <w:tcW w:w="1176" w:type="dxa"/>
            <w:vAlign w:val="center"/>
          </w:tcPr>
          <w:p w14:paraId="3565D0E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E0ADFF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2FDC90F" w14:textId="77777777" w:rsidTr="001A2435">
        <w:tc>
          <w:tcPr>
            <w:tcW w:w="11577" w:type="dxa"/>
            <w:vAlign w:val="center"/>
          </w:tcPr>
          <w:p w14:paraId="3CD5D5D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rotina centralizadora para o Cadastro de Configurações de Eventos Contábeis, com possibilidade identificação do evento interno do sistema, vinculação do evento padrão do Tribunal de Contas do Estado (TCE), condições para a realização dos lançamentos contábeis embasadas em variáveis predefinidas do sistema e definição das contas contábeis que serão movimentadas.</w:t>
            </w:r>
          </w:p>
        </w:tc>
        <w:tc>
          <w:tcPr>
            <w:tcW w:w="1176" w:type="dxa"/>
            <w:vAlign w:val="center"/>
          </w:tcPr>
          <w:p w14:paraId="727A11D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00C4D4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FCD3925" w14:textId="77777777" w:rsidTr="001A2435">
        <w:tc>
          <w:tcPr>
            <w:tcW w:w="11577" w:type="dxa"/>
            <w:vAlign w:val="center"/>
          </w:tcPr>
          <w:p w14:paraId="5D16E84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informação de evento específico para a realização dos movimentos de estorno, quando houver situações em que a contabilização inversa do lançamento principal não suprir as exigências do ente.</w:t>
            </w:r>
          </w:p>
        </w:tc>
        <w:tc>
          <w:tcPr>
            <w:tcW w:w="1176" w:type="dxa"/>
            <w:vAlign w:val="center"/>
          </w:tcPr>
          <w:p w14:paraId="52D94BC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53DD2C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04356AE" w14:textId="77777777" w:rsidTr="001A2435">
        <w:tc>
          <w:tcPr>
            <w:tcW w:w="11577" w:type="dxa"/>
            <w:vAlign w:val="center"/>
          </w:tcPr>
          <w:p w14:paraId="5F163AA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cadastro de históricos padrões, com definição da rotina que o histórico será apresentado, com possibilidade de complemento quando necessário, para possível utilização em lançamentos no sistema.</w:t>
            </w:r>
          </w:p>
        </w:tc>
        <w:tc>
          <w:tcPr>
            <w:tcW w:w="1176" w:type="dxa"/>
            <w:vAlign w:val="center"/>
          </w:tcPr>
          <w:p w14:paraId="72D4D5F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A21082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F14A77" w14:textId="77777777" w:rsidTr="001A2435">
        <w:tc>
          <w:tcPr>
            <w:tcW w:w="11577" w:type="dxa"/>
            <w:vAlign w:val="center"/>
          </w:tcPr>
          <w:p w14:paraId="02610AC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que o evento contábil possa ser identificado nos lançamentos contábeis, sendo possível o redirecionamento ao evento responsável pelo disparo das contas presentes no lançamento. Caso o evento seja acionado em alguma rotina do sistema, detalhar os lançamentos contábeis vinculados.</w:t>
            </w:r>
          </w:p>
        </w:tc>
        <w:tc>
          <w:tcPr>
            <w:tcW w:w="1176" w:type="dxa"/>
            <w:vAlign w:val="center"/>
          </w:tcPr>
          <w:p w14:paraId="5FE67B2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80EAC3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72FDCE6" w14:textId="77777777" w:rsidTr="001A2435">
        <w:tc>
          <w:tcPr>
            <w:tcW w:w="11577" w:type="dxa"/>
            <w:vAlign w:val="center"/>
          </w:tcPr>
          <w:p w14:paraId="24C28F9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Itens de Despesa com a identificação de Código, Descrição e Unidade de Medida, o cadastro deverá possuir total integração com o sistema de compras/licitações, caso a integração não exista deverá ser possível cadastramento manual.</w:t>
            </w:r>
          </w:p>
        </w:tc>
        <w:tc>
          <w:tcPr>
            <w:tcW w:w="1176" w:type="dxa"/>
            <w:vAlign w:val="center"/>
          </w:tcPr>
          <w:p w14:paraId="570AB3C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0A0783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6711F6B" w14:textId="77777777" w:rsidTr="001A2435">
        <w:tc>
          <w:tcPr>
            <w:tcW w:w="11577" w:type="dxa"/>
            <w:vAlign w:val="center"/>
          </w:tcPr>
          <w:p w14:paraId="423A290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cadastro de responsáveis e cargos interligados com o cadastro único de pessoas, com a informação tipo de função, validando a obrigatoriedade das informações de cada função, conforme exigido nos arquivos de prestação de contas do Tribunal de Contas do Estado (TCE).</w:t>
            </w:r>
          </w:p>
        </w:tc>
        <w:tc>
          <w:tcPr>
            <w:tcW w:w="1176" w:type="dxa"/>
            <w:vAlign w:val="center"/>
          </w:tcPr>
          <w:p w14:paraId="4C44408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16CCFE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ECAF05E" w14:textId="77777777" w:rsidTr="001A2435">
        <w:tc>
          <w:tcPr>
            <w:tcW w:w="11577" w:type="dxa"/>
            <w:vAlign w:val="center"/>
          </w:tcPr>
          <w:p w14:paraId="6CCF3CC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realização da baixa das responsabilidades e cargos, solicitando o preenchimento de motivo e data da baixa, como também a Lei quando couber.</w:t>
            </w:r>
          </w:p>
        </w:tc>
        <w:tc>
          <w:tcPr>
            <w:tcW w:w="1176" w:type="dxa"/>
            <w:vAlign w:val="center"/>
          </w:tcPr>
          <w:p w14:paraId="655BE10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0D4CD0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6E87EB6" w14:textId="77777777" w:rsidTr="001A2435">
        <w:tc>
          <w:tcPr>
            <w:tcW w:w="11577" w:type="dxa"/>
            <w:vAlign w:val="center"/>
          </w:tcPr>
          <w:p w14:paraId="5A742A0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visualizar os tipos de Documento Fiscal disponíveis para utilização conforme tipos predefinidos pelo Tribunal de Contas do Estado (TCE).</w:t>
            </w:r>
          </w:p>
        </w:tc>
        <w:tc>
          <w:tcPr>
            <w:tcW w:w="1176" w:type="dxa"/>
            <w:vAlign w:val="center"/>
          </w:tcPr>
          <w:p w14:paraId="357D2D4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E3DE0D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90A63DA" w14:textId="77777777" w:rsidTr="001A2435">
        <w:tc>
          <w:tcPr>
            <w:tcW w:w="11577" w:type="dxa"/>
            <w:vAlign w:val="center"/>
          </w:tcPr>
          <w:p w14:paraId="6051F2B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cadastro de configurações dos relatórios diversos do sistema, permitindo a informação do relatório base, com possibilidade de definição dos quadros que deverão ser apresentados na emissão do relatório, com cadastro da estrutura de cada quadro (Linhas, Colunas e Fórmulas de Apuração). Permitir a definição das somas e cálculos necessários para a composição do relatório, contendo pré-visualização dos dados.</w:t>
            </w:r>
          </w:p>
        </w:tc>
        <w:tc>
          <w:tcPr>
            <w:tcW w:w="1176" w:type="dxa"/>
            <w:vAlign w:val="center"/>
          </w:tcPr>
          <w:p w14:paraId="42D863B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2754CA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4F876DD" w14:textId="77777777" w:rsidTr="001A2435">
        <w:tc>
          <w:tcPr>
            <w:tcW w:w="11577" w:type="dxa"/>
            <w:vAlign w:val="center"/>
          </w:tcPr>
          <w:p w14:paraId="4EA5A37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Permitir o cadastro de Memórias de Cálculos a serem utilizadas nas apurações dos relatórios, informando o tipo de informação de origem da memória (Despesas, Receitas, Plano de Contas Contábil), com cadastro de condições conforme a origem de dados escolhida, possibilitando a criação de cláusulas condicionais, agrupamento e restrição da busca de valores na apuração.</w:t>
            </w:r>
          </w:p>
        </w:tc>
        <w:tc>
          <w:tcPr>
            <w:tcW w:w="1176" w:type="dxa"/>
            <w:vAlign w:val="center"/>
          </w:tcPr>
          <w:p w14:paraId="437C49E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22C9FB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861DE44" w14:textId="77777777" w:rsidTr="001A2435">
        <w:tc>
          <w:tcPr>
            <w:tcW w:w="11577" w:type="dxa"/>
            <w:vAlign w:val="center"/>
          </w:tcPr>
          <w:p w14:paraId="5AF4E36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realização do cadastro de notas explicativas, com apontamento do relatório que a nota deverá ser impressa, permitir definir a linha para link da nota, conforme disponível nos relatórios das Demonstrações Contábeis Aplicados ao Setor Público (DCASP.)</w:t>
            </w:r>
          </w:p>
        </w:tc>
        <w:tc>
          <w:tcPr>
            <w:tcW w:w="1176" w:type="dxa"/>
            <w:vAlign w:val="center"/>
          </w:tcPr>
          <w:p w14:paraId="7FC4246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2B582A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131DC2A" w14:textId="77777777" w:rsidTr="001A2435">
        <w:tc>
          <w:tcPr>
            <w:tcW w:w="11577" w:type="dxa"/>
            <w:vAlign w:val="center"/>
          </w:tcPr>
          <w:p w14:paraId="4D98A6E0"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Possibilitar a realização de abertura da execução orçamentário, possibilitando a contabilização automática da Previsão Inicial da Receita, Fixação da Despesa, Cronograma de Desembolso Mensal da Despesa e Programação Financeira da Receita.</w:t>
            </w:r>
          </w:p>
        </w:tc>
        <w:tc>
          <w:tcPr>
            <w:tcW w:w="1176" w:type="dxa"/>
            <w:vAlign w:val="center"/>
          </w:tcPr>
          <w:p w14:paraId="7446C6D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A476D1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D48F6B0" w14:textId="77777777" w:rsidTr="001A2435">
        <w:tc>
          <w:tcPr>
            <w:tcW w:w="11577" w:type="dxa"/>
            <w:vAlign w:val="center"/>
          </w:tcPr>
          <w:p w14:paraId="70D7D693"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Dispor de rotina para a realização do encerramento de exercício, permitindo que o encerramento seja executado em etapas, como: Validações de Regras de Fechamento Contábil, Apuração de saldo dos Empenhos a Pagar e Inscrição de Restos, Contabilização do Encerramento.</w:t>
            </w:r>
          </w:p>
        </w:tc>
        <w:tc>
          <w:tcPr>
            <w:tcW w:w="1176" w:type="dxa"/>
            <w:vAlign w:val="center"/>
          </w:tcPr>
          <w:p w14:paraId="234FC2C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5EF6D8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884103" w14:textId="77777777" w:rsidTr="001A2435">
        <w:tc>
          <w:tcPr>
            <w:tcW w:w="11577" w:type="dxa"/>
            <w:vAlign w:val="center"/>
          </w:tcPr>
          <w:p w14:paraId="432C64FA"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Realizar o bloqueio de movimentações no sistema após a realização do encerramento do exercício, afim de garantir a integridade das informações contábeis.</w:t>
            </w:r>
          </w:p>
        </w:tc>
        <w:tc>
          <w:tcPr>
            <w:tcW w:w="1176" w:type="dxa"/>
            <w:vAlign w:val="center"/>
          </w:tcPr>
          <w:p w14:paraId="192A96A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1E2314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66B0FDE" w14:textId="77777777" w:rsidTr="001A2435">
        <w:tc>
          <w:tcPr>
            <w:tcW w:w="11577" w:type="dxa"/>
            <w:vAlign w:val="center"/>
          </w:tcPr>
          <w:p w14:paraId="5F32E4FB"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Possuir rotina para lançamento de saldo inicial do plano de contas da entidade, com possibilidade para digitação manual do saldo, ou automação a partir do encerramento do exercício anterior, permitindo a aplicação de filtros com base no Código do Plano de Contas, possibilitando a implantação total ou parcial de saldos.</w:t>
            </w:r>
          </w:p>
        </w:tc>
        <w:tc>
          <w:tcPr>
            <w:tcW w:w="1176" w:type="dxa"/>
            <w:vAlign w:val="center"/>
          </w:tcPr>
          <w:p w14:paraId="3E8769A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BEDA1F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0DBDB6A" w14:textId="77777777" w:rsidTr="001A2435">
        <w:tc>
          <w:tcPr>
            <w:tcW w:w="11577" w:type="dxa"/>
            <w:vAlign w:val="center"/>
          </w:tcPr>
          <w:p w14:paraId="244C85CD"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Possuir cadastro para definição das contas que deverão sofrer apuração e encerramento no final do exercício vigente com possibilidade de identificação da contra partida para fechamento do saldo. Na rotina de Configuração do Encerramento deve ser possível definir as contas do plano que serão encerradas ou possibilitar informar que as contas iniciadas em determinado código serão todas encerradas em uma contrapartida, ou ainda, que as contas que possuírem determinado código no Subtítulo terão uma única contrapartida, ou que a contrapartida também terá o mesmo código do Subtítulo, conforme Instruções de Procedimentos Contábeis 03-Encerramento de Contas Contábeis no PCASP.</w:t>
            </w:r>
          </w:p>
        </w:tc>
        <w:tc>
          <w:tcPr>
            <w:tcW w:w="1176" w:type="dxa"/>
            <w:vAlign w:val="center"/>
          </w:tcPr>
          <w:p w14:paraId="26B5CE4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7B68A1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B104FA7" w14:textId="77777777" w:rsidTr="001A2435">
        <w:tc>
          <w:tcPr>
            <w:tcW w:w="11577" w:type="dxa"/>
            <w:vAlign w:val="center"/>
          </w:tcPr>
          <w:p w14:paraId="2D7D2330"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Disponibilizar em todas as listagens de movimentação, ordenação cronológica dos fatos, dessa forma todo registro em maior data e número, sempre será visto no topo dos cadastros. Permitindo o devido acompanhamento dos fatos cronologicamente.</w:t>
            </w:r>
          </w:p>
        </w:tc>
        <w:tc>
          <w:tcPr>
            <w:tcW w:w="1176" w:type="dxa"/>
            <w:vAlign w:val="center"/>
          </w:tcPr>
          <w:p w14:paraId="34BBAC5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ECEB55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26C2DD0" w14:textId="77777777" w:rsidTr="001A2435">
        <w:tc>
          <w:tcPr>
            <w:tcW w:w="11577" w:type="dxa"/>
            <w:vAlign w:val="center"/>
          </w:tcPr>
          <w:p w14:paraId="3BCCB394"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Permitir cadastrar e controlar as ordens de bloqueio judicial vinculados aos fornecedores (por CNPJ/CPF), assim como bloquear via sistema os pagamentos.</w:t>
            </w:r>
          </w:p>
        </w:tc>
        <w:tc>
          <w:tcPr>
            <w:tcW w:w="1176" w:type="dxa"/>
            <w:vAlign w:val="center"/>
          </w:tcPr>
          <w:p w14:paraId="3711FC9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815410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F87404F" w14:textId="77777777" w:rsidTr="001A2435">
        <w:tc>
          <w:tcPr>
            <w:tcW w:w="11577" w:type="dxa"/>
            <w:vAlign w:val="center"/>
          </w:tcPr>
          <w:p w14:paraId="3B266BF7"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 xml:space="preserve">Possuir rotina para Reserva de Dotação, permitindo o bloqueio de saldos a serem utilizados em demais funções, </w:t>
            </w:r>
            <w:r w:rsidRPr="00BD034E">
              <w:rPr>
                <w:rFonts w:ascii="Arial" w:hAnsi="Arial" w:cs="Arial"/>
                <w:color w:val="auto"/>
                <w:sz w:val="22"/>
                <w:szCs w:val="22"/>
              </w:rPr>
              <w:lastRenderedPageBreak/>
              <w:t>como empenho da despesa, solicitação de compras. O sistema deverá possibilitar durante o processo de cadastro de uma nova reserva de dotação, que seja informado se o tipo de bloqueio ocorrerá pelo valor ou por um percentual aplicado em cima do saldo da dotação.</w:t>
            </w:r>
          </w:p>
        </w:tc>
        <w:tc>
          <w:tcPr>
            <w:tcW w:w="1176" w:type="dxa"/>
            <w:vAlign w:val="center"/>
          </w:tcPr>
          <w:p w14:paraId="4C08AFA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44894F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FCCF7F0" w14:textId="77777777" w:rsidTr="001A2435">
        <w:tc>
          <w:tcPr>
            <w:tcW w:w="11577" w:type="dxa"/>
            <w:vAlign w:val="center"/>
          </w:tcPr>
          <w:p w14:paraId="32BB1794"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Possibilitar realizar a Anulação da Reserva de Dotação, liberando o saldo das dotações compostas para posterior utilização. O sistema deverá possibilitar durante a anulação de um empenho que tenha sido realizado mediante informação de reserva, se o usuário também deseja anular a reserva ou somente o empenho, caso opte por anular a reserva, este processo deve ser realizado automaticamente.</w:t>
            </w:r>
          </w:p>
        </w:tc>
        <w:tc>
          <w:tcPr>
            <w:tcW w:w="1176" w:type="dxa"/>
            <w:vAlign w:val="center"/>
          </w:tcPr>
          <w:p w14:paraId="4E844C6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474CC4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676BD0" w14:textId="77777777" w:rsidTr="001A2435">
        <w:tc>
          <w:tcPr>
            <w:tcW w:w="11577" w:type="dxa"/>
            <w:vAlign w:val="center"/>
          </w:tcPr>
          <w:p w14:paraId="0550849D"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Possuir controle de saldo das dotações, bloqueando as movimentações de Empenho, Reserva de Dotação e Créditos Adicionais para programáticas sem saldo.</w:t>
            </w:r>
          </w:p>
        </w:tc>
        <w:tc>
          <w:tcPr>
            <w:tcW w:w="1176" w:type="dxa"/>
            <w:vAlign w:val="center"/>
          </w:tcPr>
          <w:p w14:paraId="7CFC270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071B63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0C5B246" w14:textId="77777777" w:rsidTr="001A2435">
        <w:tc>
          <w:tcPr>
            <w:tcW w:w="11577" w:type="dxa"/>
            <w:vAlign w:val="center"/>
          </w:tcPr>
          <w:p w14:paraId="7B9FE7B2"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 xml:space="preserve">Gerar empenhos </w:t>
            </w:r>
            <w:proofErr w:type="spellStart"/>
            <w:r w:rsidRPr="00BD034E">
              <w:rPr>
                <w:rFonts w:ascii="Arial" w:hAnsi="Arial" w:cs="Arial"/>
                <w:color w:val="auto"/>
                <w:sz w:val="22"/>
                <w:szCs w:val="22"/>
              </w:rPr>
              <w:t>á</w:t>
            </w:r>
            <w:proofErr w:type="spellEnd"/>
            <w:r w:rsidRPr="00BD034E">
              <w:rPr>
                <w:rFonts w:ascii="Arial" w:hAnsi="Arial" w:cs="Arial"/>
                <w:color w:val="auto"/>
                <w:sz w:val="22"/>
                <w:szCs w:val="22"/>
              </w:rPr>
              <w:t xml:space="preserve"> partir de solicitações de despesa emitidas pelo módulo de compras, contendo a vinculação com as licitações e contratos. Também deve ser possível realizar o empenho de diversas solicitações de compras integradas a partir de uma única ação, em que o usuário possa indicar a data em que deverão ser empenhadas. </w:t>
            </w:r>
          </w:p>
        </w:tc>
        <w:tc>
          <w:tcPr>
            <w:tcW w:w="1176" w:type="dxa"/>
            <w:vAlign w:val="center"/>
          </w:tcPr>
          <w:p w14:paraId="40888F6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1F2201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F87F148" w14:textId="77777777" w:rsidTr="001A2435">
        <w:tc>
          <w:tcPr>
            <w:tcW w:w="11577" w:type="dxa"/>
            <w:vAlign w:val="center"/>
          </w:tcPr>
          <w:p w14:paraId="4B550FCE"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Verificar a ordem cronológica, dos empenhos, liquidações e pagamentos de empenhos.</w:t>
            </w:r>
          </w:p>
        </w:tc>
        <w:tc>
          <w:tcPr>
            <w:tcW w:w="1176" w:type="dxa"/>
            <w:vAlign w:val="center"/>
          </w:tcPr>
          <w:p w14:paraId="194C2CA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A59BBD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2F5080A" w14:textId="77777777" w:rsidTr="001A2435">
        <w:tc>
          <w:tcPr>
            <w:tcW w:w="11577" w:type="dxa"/>
            <w:vAlign w:val="center"/>
          </w:tcPr>
          <w:p w14:paraId="1D40509E"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Disponibilizar funções rápidas na tela de empenho que permitam ao usuário realizar a Liquidação da Despesa, Anulação do Empenho, Impressão da Nota de Empenho.</w:t>
            </w:r>
          </w:p>
        </w:tc>
        <w:tc>
          <w:tcPr>
            <w:tcW w:w="1176" w:type="dxa"/>
            <w:vAlign w:val="center"/>
          </w:tcPr>
          <w:p w14:paraId="476181C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2BDB5D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B2FAD76" w14:textId="77777777" w:rsidTr="001A2435">
        <w:tc>
          <w:tcPr>
            <w:tcW w:w="11577" w:type="dxa"/>
            <w:vAlign w:val="center"/>
          </w:tcPr>
          <w:p w14:paraId="4D423DCD" w14:textId="77777777" w:rsidR="00012329" w:rsidRPr="00BD034E" w:rsidRDefault="00012329" w:rsidP="001A2435">
            <w:pPr>
              <w:pStyle w:val="Edital"/>
              <w:widowControl w:val="0"/>
              <w:spacing w:before="0" w:after="0" w:line="276" w:lineRule="auto"/>
              <w:rPr>
                <w:rFonts w:ascii="Arial" w:hAnsi="Arial" w:cs="Arial"/>
                <w:sz w:val="22"/>
                <w:szCs w:val="22"/>
              </w:rPr>
            </w:pPr>
            <w:r w:rsidRPr="00BD034E">
              <w:rPr>
                <w:rFonts w:ascii="Arial" w:hAnsi="Arial" w:cs="Arial"/>
                <w:color w:val="auto"/>
                <w:sz w:val="22"/>
                <w:szCs w:val="22"/>
              </w:rPr>
              <w:t>Possuir consulta de extrato do empenho, com possibilidade de visualização de todas movimentações relacionadas à um determinado empenho, como também demonstração dos Documentos Fiscais envolvidos no processo de execução do mesmo.</w:t>
            </w:r>
          </w:p>
        </w:tc>
        <w:tc>
          <w:tcPr>
            <w:tcW w:w="1176" w:type="dxa"/>
            <w:vAlign w:val="center"/>
          </w:tcPr>
          <w:p w14:paraId="0149CDF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76F7D8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D5B8596" w14:textId="77777777" w:rsidTr="001A2435">
        <w:tc>
          <w:tcPr>
            <w:tcW w:w="11577" w:type="dxa"/>
            <w:vAlign w:val="center"/>
          </w:tcPr>
          <w:p w14:paraId="4F1E722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demonstração de saldos da execução do empenho, contendo no mínimo os valores: Empenho, Liquidado, Pago, Anulado, Saldo a Pagar Processado e Não Processado.</w:t>
            </w:r>
          </w:p>
        </w:tc>
        <w:tc>
          <w:tcPr>
            <w:tcW w:w="1176" w:type="dxa"/>
            <w:vAlign w:val="center"/>
          </w:tcPr>
          <w:p w14:paraId="5E0E221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F3E1FE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6D97AB6" w14:textId="77777777" w:rsidTr="001A2435">
        <w:tc>
          <w:tcPr>
            <w:tcW w:w="11577" w:type="dxa"/>
            <w:vAlign w:val="center"/>
          </w:tcPr>
          <w:p w14:paraId="6B20B81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de Nota de Empenho, conforme modelo predefinido pela própria entidade;</w:t>
            </w:r>
          </w:p>
        </w:tc>
        <w:tc>
          <w:tcPr>
            <w:tcW w:w="1176" w:type="dxa"/>
            <w:vAlign w:val="center"/>
          </w:tcPr>
          <w:p w14:paraId="61421F4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0B7663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EF299F6" w14:textId="77777777" w:rsidTr="001A2435">
        <w:tc>
          <w:tcPr>
            <w:tcW w:w="11577" w:type="dxa"/>
            <w:vAlign w:val="center"/>
          </w:tcPr>
          <w:p w14:paraId="7045886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resumo de cada um dos empenhos, sem que seja necessário a aplicação de alteração do cadastro pra visualização das informações do registro.</w:t>
            </w:r>
          </w:p>
        </w:tc>
        <w:tc>
          <w:tcPr>
            <w:tcW w:w="1176" w:type="dxa"/>
            <w:vAlign w:val="center"/>
          </w:tcPr>
          <w:p w14:paraId="368FEEE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ACBFE9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C784C3F" w14:textId="77777777" w:rsidTr="001A2435">
        <w:tc>
          <w:tcPr>
            <w:tcW w:w="11577" w:type="dxa"/>
            <w:vAlign w:val="center"/>
          </w:tcPr>
          <w:p w14:paraId="0C09213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Realizar validações solicitando a informação da Dívida Pública no momento de realização do empenho, conforme a Natureza de Despesa;</w:t>
            </w:r>
          </w:p>
        </w:tc>
        <w:tc>
          <w:tcPr>
            <w:tcW w:w="1176" w:type="dxa"/>
            <w:vAlign w:val="center"/>
          </w:tcPr>
          <w:p w14:paraId="554B692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90E163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F920EE3" w14:textId="77777777" w:rsidTr="001A2435">
        <w:tc>
          <w:tcPr>
            <w:tcW w:w="11577" w:type="dxa"/>
            <w:vAlign w:val="center"/>
          </w:tcPr>
          <w:p w14:paraId="6E11F32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Validar na inserção de empenhos se a fonte de recursos utilizada possui vinculação com convênios/subvenções.</w:t>
            </w:r>
          </w:p>
        </w:tc>
        <w:tc>
          <w:tcPr>
            <w:tcW w:w="1176" w:type="dxa"/>
            <w:vAlign w:val="center"/>
          </w:tcPr>
          <w:p w14:paraId="41AA69C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1A8B0C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90C0BCB" w14:textId="77777777" w:rsidTr="001A2435">
        <w:tc>
          <w:tcPr>
            <w:tcW w:w="11577" w:type="dxa"/>
            <w:vAlign w:val="center"/>
          </w:tcPr>
          <w:p w14:paraId="215229C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realização de anulação dos empenhos diversos do sistema ao decorrer do exercício, possibilitando a liberação de saldo da dotação e não inscrição em restos a pagar,</w:t>
            </w:r>
          </w:p>
        </w:tc>
        <w:tc>
          <w:tcPr>
            <w:tcW w:w="1176" w:type="dxa"/>
            <w:vAlign w:val="center"/>
          </w:tcPr>
          <w:p w14:paraId="681A89B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D2329E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9DA550E" w14:textId="77777777" w:rsidTr="001A2435">
        <w:tc>
          <w:tcPr>
            <w:tcW w:w="11577" w:type="dxa"/>
            <w:vAlign w:val="center"/>
          </w:tcPr>
          <w:p w14:paraId="4E2D220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funções rápidas na tela de anulação do empenho que permitam ao usuário realizar o Estorno da Anulação, Impressão da Nota de Anulação Empenho.</w:t>
            </w:r>
          </w:p>
        </w:tc>
        <w:tc>
          <w:tcPr>
            <w:tcW w:w="1176" w:type="dxa"/>
            <w:vAlign w:val="center"/>
          </w:tcPr>
          <w:p w14:paraId="347FDBC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81F750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196B228" w14:textId="77777777" w:rsidTr="001A2435">
        <w:tc>
          <w:tcPr>
            <w:tcW w:w="11577" w:type="dxa"/>
            <w:vAlign w:val="center"/>
          </w:tcPr>
          <w:p w14:paraId="27FDD20E"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color w:val="auto"/>
                <w:sz w:val="22"/>
                <w:szCs w:val="22"/>
              </w:rPr>
              <w:t xml:space="preserve">Possibilitar a realização da reversão das anulações do empenho, permitindo que seja identificado a anulação de </w:t>
            </w:r>
            <w:r w:rsidRPr="00BD034E">
              <w:rPr>
                <w:rFonts w:ascii="Arial" w:hAnsi="Arial" w:cs="Arial"/>
                <w:color w:val="auto"/>
                <w:sz w:val="22"/>
                <w:szCs w:val="22"/>
              </w:rPr>
              <w:lastRenderedPageBreak/>
              <w:t>origem, data do cancelamento e motivo.</w:t>
            </w:r>
          </w:p>
        </w:tc>
        <w:tc>
          <w:tcPr>
            <w:tcW w:w="1176" w:type="dxa"/>
            <w:vAlign w:val="center"/>
          </w:tcPr>
          <w:p w14:paraId="4F70200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B8893B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D23AFB8" w14:textId="77777777" w:rsidTr="001A2435">
        <w:tc>
          <w:tcPr>
            <w:tcW w:w="11577" w:type="dxa"/>
            <w:vAlign w:val="center"/>
          </w:tcPr>
          <w:p w14:paraId="6D3DA5F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cancelamento dos registros de "em liquidação", quando assim cancelado no processo de entrada no módulo de Almoxarifado.</w:t>
            </w:r>
          </w:p>
        </w:tc>
        <w:tc>
          <w:tcPr>
            <w:tcW w:w="1176" w:type="dxa"/>
            <w:vAlign w:val="center"/>
          </w:tcPr>
          <w:p w14:paraId="7114AAC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0E7869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6D424F3" w14:textId="77777777" w:rsidTr="001A2435">
        <w:tc>
          <w:tcPr>
            <w:tcW w:w="11577" w:type="dxa"/>
            <w:vAlign w:val="center"/>
          </w:tcPr>
          <w:p w14:paraId="2D18DD4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incorporação patrimonial na emissão do empenho ou liquidação.</w:t>
            </w:r>
          </w:p>
        </w:tc>
        <w:tc>
          <w:tcPr>
            <w:tcW w:w="1176" w:type="dxa"/>
            <w:vAlign w:val="center"/>
          </w:tcPr>
          <w:p w14:paraId="2DEE499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98AA47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D491C0F" w14:textId="77777777" w:rsidTr="001A2435">
        <w:tc>
          <w:tcPr>
            <w:tcW w:w="11577" w:type="dxa"/>
            <w:vAlign w:val="center"/>
          </w:tcPr>
          <w:p w14:paraId="539A4F3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informar um ou vários documentos fiscais na liquidação da despesa, com a possibilidade de anexar arquivos e validação de duplicidade de documento fiscal para o mesmo fornecedor.</w:t>
            </w:r>
          </w:p>
        </w:tc>
        <w:tc>
          <w:tcPr>
            <w:tcW w:w="1176" w:type="dxa"/>
            <w:vAlign w:val="center"/>
          </w:tcPr>
          <w:p w14:paraId="61DD37F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EB8A97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2CD984B" w14:textId="77777777" w:rsidTr="001A2435">
        <w:tc>
          <w:tcPr>
            <w:tcW w:w="11577" w:type="dxa"/>
            <w:vAlign w:val="center"/>
          </w:tcPr>
          <w:p w14:paraId="48C6345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efetuar a liquidação da despesa sobre todos os tipos de empenhos (Ordinário, Global e Estimativo) emitidos pelo sistema.</w:t>
            </w:r>
          </w:p>
        </w:tc>
        <w:tc>
          <w:tcPr>
            <w:tcW w:w="1176" w:type="dxa"/>
            <w:vAlign w:val="center"/>
          </w:tcPr>
          <w:p w14:paraId="76D356C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4B51AB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35FE139" w14:textId="77777777" w:rsidTr="001A2435">
        <w:tc>
          <w:tcPr>
            <w:tcW w:w="11577" w:type="dxa"/>
            <w:vAlign w:val="center"/>
          </w:tcPr>
          <w:p w14:paraId="3458649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funções rápidas na tela de liquidação que permitam ao usuário realizar a Anulação da Liquidação, Geração de Pagamento, Impressão da Nota de Liquidação.</w:t>
            </w:r>
          </w:p>
        </w:tc>
        <w:tc>
          <w:tcPr>
            <w:tcW w:w="1176" w:type="dxa"/>
            <w:vAlign w:val="center"/>
          </w:tcPr>
          <w:p w14:paraId="3E17CB8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1E899C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D295125" w14:textId="77777777" w:rsidTr="001A2435">
        <w:tc>
          <w:tcPr>
            <w:tcW w:w="11577" w:type="dxa"/>
            <w:vAlign w:val="center"/>
          </w:tcPr>
          <w:p w14:paraId="50502C8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identificação dos itens de despesas na etapa de liquidação, com possibilidade e controle sobre o valor liquidado de cada um dos itens constantes no empenho vinculado à liquidação.</w:t>
            </w:r>
          </w:p>
        </w:tc>
        <w:tc>
          <w:tcPr>
            <w:tcW w:w="1176" w:type="dxa"/>
            <w:vAlign w:val="center"/>
          </w:tcPr>
          <w:p w14:paraId="2ECA568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3660DB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6DD6D95" w14:textId="77777777" w:rsidTr="001A2435">
        <w:tc>
          <w:tcPr>
            <w:tcW w:w="11577" w:type="dxa"/>
            <w:vAlign w:val="center"/>
          </w:tcPr>
          <w:p w14:paraId="551AB13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resumo de cada uma das liquidações, sem que seja necessário a aplicação de alteração do cadastro pra visualização das informações do registro.</w:t>
            </w:r>
          </w:p>
        </w:tc>
        <w:tc>
          <w:tcPr>
            <w:tcW w:w="1176" w:type="dxa"/>
            <w:vAlign w:val="center"/>
          </w:tcPr>
          <w:p w14:paraId="7C0E3ED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98E659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6939601" w14:textId="77777777" w:rsidTr="001A2435">
        <w:tc>
          <w:tcPr>
            <w:tcW w:w="11577" w:type="dxa"/>
            <w:vAlign w:val="center"/>
          </w:tcPr>
          <w:p w14:paraId="27C1F1C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realização e anulação de Liquidações, possibilitando a correção dos documentos fiscais anexados ou ajuste de valores em acordo com as notas recebidas pela entidade.</w:t>
            </w:r>
          </w:p>
        </w:tc>
        <w:tc>
          <w:tcPr>
            <w:tcW w:w="1176" w:type="dxa"/>
            <w:vAlign w:val="center"/>
          </w:tcPr>
          <w:p w14:paraId="5664401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EFACCE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F5F1B05" w14:textId="77777777" w:rsidTr="001A2435">
        <w:tc>
          <w:tcPr>
            <w:tcW w:w="11577" w:type="dxa"/>
            <w:vAlign w:val="center"/>
          </w:tcPr>
          <w:p w14:paraId="76EE8744"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color w:val="auto"/>
                <w:sz w:val="22"/>
                <w:szCs w:val="22"/>
              </w:rPr>
              <w:t>Possibilitar a atualização automática do Cronograma de Desembolso, conforme lançamento de Créditos Adicionais.</w:t>
            </w:r>
          </w:p>
        </w:tc>
        <w:tc>
          <w:tcPr>
            <w:tcW w:w="1176" w:type="dxa"/>
            <w:vAlign w:val="center"/>
          </w:tcPr>
          <w:p w14:paraId="37C832E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656148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38ADC09" w14:textId="77777777" w:rsidTr="001A2435">
        <w:tc>
          <w:tcPr>
            <w:tcW w:w="11577" w:type="dxa"/>
            <w:vAlign w:val="center"/>
          </w:tcPr>
          <w:p w14:paraId="7E9C78B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atualização do cronograma de desembolso da despesa de forma manual á evidenciar as cotas disponíveis para realização de empenho e reserva de dotação.</w:t>
            </w:r>
          </w:p>
        </w:tc>
        <w:tc>
          <w:tcPr>
            <w:tcW w:w="1176" w:type="dxa"/>
            <w:vAlign w:val="center"/>
          </w:tcPr>
          <w:p w14:paraId="53CEEB1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41E255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FA62BCB" w14:textId="77777777" w:rsidTr="001A2435">
        <w:tc>
          <w:tcPr>
            <w:tcW w:w="11577" w:type="dxa"/>
            <w:vAlign w:val="center"/>
          </w:tcPr>
          <w:p w14:paraId="11281AE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Realizar o bloqueio de empenho, reserva de dotação e crédito adicionais, quando a execução mensal ultrapassar o valor previsto para o desembolso da despesa.</w:t>
            </w:r>
          </w:p>
        </w:tc>
        <w:tc>
          <w:tcPr>
            <w:tcW w:w="1176" w:type="dxa"/>
            <w:vAlign w:val="center"/>
          </w:tcPr>
          <w:p w14:paraId="4A9D4E1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FC97BF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2668B02" w14:textId="77777777" w:rsidTr="001A2435">
        <w:tc>
          <w:tcPr>
            <w:tcW w:w="11577" w:type="dxa"/>
            <w:vAlign w:val="center"/>
          </w:tcPr>
          <w:p w14:paraId="64EADBE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rotina para o bloqueio e desbloqueio do saldo das dotações, permitindo o contingenciamento dos saldos disponíveis.</w:t>
            </w:r>
          </w:p>
        </w:tc>
        <w:tc>
          <w:tcPr>
            <w:tcW w:w="1176" w:type="dxa"/>
            <w:vAlign w:val="center"/>
          </w:tcPr>
          <w:p w14:paraId="2102AF2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F06C95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BAA9C72" w14:textId="77777777" w:rsidTr="001A2435">
        <w:tc>
          <w:tcPr>
            <w:tcW w:w="11577" w:type="dxa"/>
            <w:vAlign w:val="center"/>
          </w:tcPr>
          <w:p w14:paraId="72EFB05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lançamento manual de realização de receita não integradas pelo módulo de Tributos, com possibilidade de lançamento em lote, contendo várias receitas orçamentárias para uma única conta bancária.</w:t>
            </w:r>
          </w:p>
        </w:tc>
        <w:tc>
          <w:tcPr>
            <w:tcW w:w="1176" w:type="dxa"/>
            <w:vAlign w:val="center"/>
          </w:tcPr>
          <w:p w14:paraId="704D6AB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504292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9FBF730" w14:textId="77777777" w:rsidTr="001A2435">
        <w:tc>
          <w:tcPr>
            <w:tcW w:w="11577" w:type="dxa"/>
            <w:vAlign w:val="center"/>
          </w:tcPr>
          <w:p w14:paraId="0B40A9D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controle da execução da programação financeira da receita mensal, mantém a atualização dos valores, conforme lançamentos de atualização da receita.</w:t>
            </w:r>
          </w:p>
        </w:tc>
        <w:tc>
          <w:tcPr>
            <w:tcW w:w="1176" w:type="dxa"/>
            <w:vAlign w:val="center"/>
          </w:tcPr>
          <w:p w14:paraId="4AC1653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854D85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60C9841" w14:textId="77777777" w:rsidTr="001A2435">
        <w:tc>
          <w:tcPr>
            <w:tcW w:w="11577" w:type="dxa"/>
            <w:vAlign w:val="center"/>
          </w:tcPr>
          <w:p w14:paraId="0246E33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função para realização do cadastro dos artigos de exclusão do percentual de alterações orçamentárias por meio da rotina de Créditos Adicionais.</w:t>
            </w:r>
          </w:p>
        </w:tc>
        <w:tc>
          <w:tcPr>
            <w:tcW w:w="1176" w:type="dxa"/>
            <w:vAlign w:val="center"/>
          </w:tcPr>
          <w:p w14:paraId="7486F18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7ED4F6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3FAD09" w14:textId="77777777" w:rsidTr="001A2435">
        <w:tc>
          <w:tcPr>
            <w:tcW w:w="11577" w:type="dxa"/>
            <w:vAlign w:val="center"/>
          </w:tcPr>
          <w:p w14:paraId="0C39F47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os lançamentos dos créditos adicionais com possibilidade de definição do tipo da alteração orçamentária (Suplementar, Especial, Remanejamento, Transposição, Transferência e Extraordinária), informação do tipo de </w:t>
            </w:r>
            <w:r w:rsidRPr="00BD034E">
              <w:rPr>
                <w:rFonts w:ascii="Arial" w:hAnsi="Arial" w:cs="Arial"/>
                <w:color w:val="auto"/>
                <w:sz w:val="22"/>
                <w:szCs w:val="22"/>
              </w:rPr>
              <w:lastRenderedPageBreak/>
              <w:t>recurso de origem (Excesso de Arrecadação, Superávit Financeiro, Operações de Crédito, Dotação Transferida, Recursos sem Correspondência de Despesa e consumo da Reserva de Contingência).</w:t>
            </w:r>
          </w:p>
        </w:tc>
        <w:tc>
          <w:tcPr>
            <w:tcW w:w="1176" w:type="dxa"/>
            <w:vAlign w:val="center"/>
          </w:tcPr>
          <w:p w14:paraId="266466E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4CD68F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E8B4E57" w14:textId="77777777" w:rsidTr="001A2435">
        <w:tc>
          <w:tcPr>
            <w:tcW w:w="11577" w:type="dxa"/>
            <w:vAlign w:val="center"/>
          </w:tcPr>
          <w:p w14:paraId="30DDF0D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Apresentar notificações com base nas combinações de inserção das alterações orçamentárias, apresentando alertas informativos ou de regra de integridade do sistema, possibilitando uma maior transparência nas movimentações realizadas.</w:t>
            </w:r>
          </w:p>
        </w:tc>
        <w:tc>
          <w:tcPr>
            <w:tcW w:w="1176" w:type="dxa"/>
            <w:vAlign w:val="center"/>
          </w:tcPr>
          <w:p w14:paraId="4D6D0EE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BE22AA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199EFB2" w14:textId="77777777" w:rsidTr="001A2435">
        <w:tc>
          <w:tcPr>
            <w:tcW w:w="11577" w:type="dxa"/>
            <w:vAlign w:val="center"/>
          </w:tcPr>
          <w:p w14:paraId="21493B3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criação de projeto de lei a partir de um rascunho de crédito adicional, a fim de permitir encaminhamento ao órgão legislador para posterior aprovação do decreto de alteração orçamentária.</w:t>
            </w:r>
          </w:p>
        </w:tc>
        <w:tc>
          <w:tcPr>
            <w:tcW w:w="1176" w:type="dxa"/>
            <w:vAlign w:val="center"/>
          </w:tcPr>
          <w:p w14:paraId="117298F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463BEC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22A07A8" w14:textId="77777777" w:rsidTr="001A2435">
        <w:tc>
          <w:tcPr>
            <w:tcW w:w="11577" w:type="dxa"/>
            <w:vAlign w:val="center"/>
          </w:tcPr>
          <w:p w14:paraId="798D439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Realizar lançamentos contábeis de forma concomitante com as rotinas de execução do sistema, permitindo a devida escrituração contábil, conforme determinado pelo Tribunal de Contas do Estado, visando atender as determinações legais da Lei 4.320/64 e Lei Complementar 101/2000 (LRF), assim como as demais normas de contabilidade pública.</w:t>
            </w:r>
          </w:p>
        </w:tc>
        <w:tc>
          <w:tcPr>
            <w:tcW w:w="1176" w:type="dxa"/>
            <w:vAlign w:val="center"/>
          </w:tcPr>
          <w:p w14:paraId="3B68214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4D2483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D929C41" w14:textId="77777777" w:rsidTr="001A2435">
        <w:tc>
          <w:tcPr>
            <w:tcW w:w="11577" w:type="dxa"/>
            <w:vAlign w:val="center"/>
          </w:tcPr>
          <w:p w14:paraId="1174740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os lançamentos de eventos pré-definidos com vários débitos para o mesmo crédito ou vice-versa, possibilitar também a duplicação de linha de débito/crédito caso necessário.</w:t>
            </w:r>
          </w:p>
        </w:tc>
        <w:tc>
          <w:tcPr>
            <w:tcW w:w="1176" w:type="dxa"/>
            <w:vAlign w:val="center"/>
          </w:tcPr>
          <w:p w14:paraId="3B94DD2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8F5177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5A51E4E" w14:textId="77777777" w:rsidTr="001A2435">
        <w:tc>
          <w:tcPr>
            <w:tcW w:w="11577" w:type="dxa"/>
            <w:vAlign w:val="center"/>
          </w:tcPr>
          <w:p w14:paraId="0C8149E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rotina centralizadora de integrações com os demais módulo de gerenciamento da entidade, sendo estes: Recursos Humanos, Compras e Licitações, Tributos, Almoxarifado, Frotas e Patrimônio.</w:t>
            </w:r>
          </w:p>
        </w:tc>
        <w:tc>
          <w:tcPr>
            <w:tcW w:w="1176" w:type="dxa"/>
            <w:vAlign w:val="center"/>
          </w:tcPr>
          <w:p w14:paraId="56FCBFB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952B98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99F9962" w14:textId="77777777" w:rsidTr="001A2435">
        <w:tc>
          <w:tcPr>
            <w:tcW w:w="11577" w:type="dxa"/>
            <w:vAlign w:val="center"/>
          </w:tcPr>
          <w:p w14:paraId="1A886623"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color w:val="auto"/>
                <w:sz w:val="22"/>
                <w:szCs w:val="22"/>
              </w:rPr>
              <w:t>Permitir realizar a parametrização das configurações para contabilização dos lançamentos do módulo de Folha de Pagamento, permitindo assim a geração automática dos Empenhos, Liquidações, Pagamentos Orçamentários, Pagamentos Extraorçamentários, Retenções e suas anulações, referentes ao gasto com pessoal dos servidores do ente.</w:t>
            </w:r>
          </w:p>
        </w:tc>
        <w:tc>
          <w:tcPr>
            <w:tcW w:w="1176" w:type="dxa"/>
            <w:vAlign w:val="center"/>
          </w:tcPr>
          <w:p w14:paraId="7DC3115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F7D6BD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9AB97C6" w14:textId="77777777" w:rsidTr="001A2435">
        <w:tc>
          <w:tcPr>
            <w:tcW w:w="11577" w:type="dxa"/>
            <w:vAlign w:val="center"/>
          </w:tcPr>
          <w:p w14:paraId="0ACC22D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que na parametrização da integração com o sistema de Folha de Pagamento, seja possível realizar a importação das configurações do exercício anterior, afim de facilitar o processo de configuração.</w:t>
            </w:r>
          </w:p>
        </w:tc>
        <w:tc>
          <w:tcPr>
            <w:tcW w:w="1176" w:type="dxa"/>
            <w:vAlign w:val="center"/>
          </w:tcPr>
          <w:p w14:paraId="54623F1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81B482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8306623" w14:textId="77777777" w:rsidTr="001A2435">
        <w:tc>
          <w:tcPr>
            <w:tcW w:w="11577" w:type="dxa"/>
            <w:vAlign w:val="center"/>
          </w:tcPr>
          <w:p w14:paraId="36EA42B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conferência dos dados integrados entre os módulos de Folha de Pagamento e Contabilidade, onde deverá haver um resumo dos empenhos a serem geradas, contendo a demonstração de cada um dos servidores vinculados ao mesmo, bem como o detalhamento dos vencimentos e desconto de cada servidor.</w:t>
            </w:r>
          </w:p>
        </w:tc>
        <w:tc>
          <w:tcPr>
            <w:tcW w:w="1176" w:type="dxa"/>
            <w:vAlign w:val="center"/>
          </w:tcPr>
          <w:p w14:paraId="540E8B1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CFB1A6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AF90A68" w14:textId="77777777" w:rsidTr="001A2435">
        <w:tc>
          <w:tcPr>
            <w:tcW w:w="11577" w:type="dxa"/>
            <w:vAlign w:val="center"/>
          </w:tcPr>
          <w:p w14:paraId="53CB379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parametrização para a integração dos Lotes de Pagamentos de Recursos Recebidos do módulo de Tributos, permitindo a realização da contabilização dando entrada nas realizações de receita de forma automática.</w:t>
            </w:r>
          </w:p>
        </w:tc>
        <w:tc>
          <w:tcPr>
            <w:tcW w:w="1176" w:type="dxa"/>
            <w:vAlign w:val="center"/>
          </w:tcPr>
          <w:p w14:paraId="361F69E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E2E8D8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1B2CECE" w14:textId="77777777" w:rsidTr="001A2435">
        <w:tc>
          <w:tcPr>
            <w:tcW w:w="11577" w:type="dxa"/>
            <w:vAlign w:val="center"/>
          </w:tcPr>
          <w:p w14:paraId="0F10E37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Realizar a baixa de estoque nas contas contábeis de forma automatizada em relação às saídas do módulo de Almoxarifado.</w:t>
            </w:r>
          </w:p>
        </w:tc>
        <w:tc>
          <w:tcPr>
            <w:tcW w:w="1176" w:type="dxa"/>
            <w:vAlign w:val="center"/>
          </w:tcPr>
          <w:p w14:paraId="15F3221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B6FF91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01101E" w14:textId="77777777" w:rsidTr="001A2435">
        <w:tc>
          <w:tcPr>
            <w:tcW w:w="11577" w:type="dxa"/>
            <w:vAlign w:val="center"/>
          </w:tcPr>
          <w:p w14:paraId="43B46F3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lançamento das baixas, aquisições e depreciações dos bens patrimoniais da entidade, mantendo a evidenciação dos fatos contábeis conforme a legitimidade da imagem real dos acontecimentos.</w:t>
            </w:r>
          </w:p>
        </w:tc>
        <w:tc>
          <w:tcPr>
            <w:tcW w:w="1176" w:type="dxa"/>
            <w:vAlign w:val="center"/>
          </w:tcPr>
          <w:p w14:paraId="7C1B0AD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47BA8A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831CD2C" w14:textId="77777777" w:rsidTr="001A2435">
        <w:tc>
          <w:tcPr>
            <w:tcW w:w="11577" w:type="dxa"/>
            <w:vAlign w:val="center"/>
          </w:tcPr>
          <w:p w14:paraId="4ED40A6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Rotina que possibilite a realização do cancelamento dos restos a pagar inscritos no exercício, com identificação do tipo dos restos (Processado e Não Processado), valor cancelado e motivo do cancelamento.</w:t>
            </w:r>
          </w:p>
        </w:tc>
        <w:tc>
          <w:tcPr>
            <w:tcW w:w="1176" w:type="dxa"/>
            <w:vAlign w:val="center"/>
          </w:tcPr>
          <w:p w14:paraId="379F80B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D198C8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0E99642" w14:textId="77777777" w:rsidTr="001A2435">
        <w:tc>
          <w:tcPr>
            <w:tcW w:w="11577" w:type="dxa"/>
            <w:vAlign w:val="center"/>
          </w:tcPr>
          <w:p w14:paraId="0998E3A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Possibilitar a reversão dos cancelamentos de restos a pagar e já enviados em remessas para o Tribunal de Contas do Estado (TCE).</w:t>
            </w:r>
          </w:p>
        </w:tc>
        <w:tc>
          <w:tcPr>
            <w:tcW w:w="1176" w:type="dxa"/>
            <w:vAlign w:val="center"/>
          </w:tcPr>
          <w:p w14:paraId="49617EB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C47FE0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291B518" w14:textId="77777777" w:rsidTr="001A2435">
        <w:tc>
          <w:tcPr>
            <w:tcW w:w="11577" w:type="dxa"/>
            <w:vAlign w:val="center"/>
          </w:tcPr>
          <w:p w14:paraId="0C36268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que o Empenho, Liquidação, Pagamento, sejam tramitadas e assinadas eletronicamente com, no mínimo, as seguintes funcionalidades:</w:t>
            </w:r>
          </w:p>
        </w:tc>
        <w:tc>
          <w:tcPr>
            <w:tcW w:w="1176" w:type="dxa"/>
            <w:vAlign w:val="center"/>
          </w:tcPr>
          <w:p w14:paraId="1471375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664580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2F4BE64" w14:textId="77777777" w:rsidTr="001A2435">
        <w:tc>
          <w:tcPr>
            <w:tcW w:w="11577" w:type="dxa"/>
            <w:vAlign w:val="center"/>
          </w:tcPr>
          <w:p w14:paraId="0ADD4E8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parametrização do fluxo de aprovação de acordo com as necessidades da entidade;</w:t>
            </w:r>
          </w:p>
        </w:tc>
        <w:tc>
          <w:tcPr>
            <w:tcW w:w="1176" w:type="dxa"/>
            <w:vAlign w:val="center"/>
          </w:tcPr>
          <w:p w14:paraId="671A981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24883C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BFD91C1" w14:textId="77777777" w:rsidTr="001A2435">
        <w:tc>
          <w:tcPr>
            <w:tcW w:w="11577" w:type="dxa"/>
            <w:vAlign w:val="center"/>
          </w:tcPr>
          <w:p w14:paraId="7238CC4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parametrização de valores mínimo e máximo para cada fluxo de aprovação definido;</w:t>
            </w:r>
          </w:p>
        </w:tc>
        <w:tc>
          <w:tcPr>
            <w:tcW w:w="1176" w:type="dxa"/>
            <w:vAlign w:val="center"/>
          </w:tcPr>
          <w:p w14:paraId="0801E1B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B3CF13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49F6A99" w14:textId="77777777" w:rsidTr="001A2435">
        <w:tc>
          <w:tcPr>
            <w:tcW w:w="11577" w:type="dxa"/>
            <w:vAlign w:val="center"/>
          </w:tcPr>
          <w:p w14:paraId="49CD98B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Definir o acesso do fluxo de aprovação por usuário;</w:t>
            </w:r>
          </w:p>
        </w:tc>
        <w:tc>
          <w:tcPr>
            <w:tcW w:w="1176" w:type="dxa"/>
            <w:vAlign w:val="center"/>
          </w:tcPr>
          <w:p w14:paraId="6F688B3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8B14B3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76C78F" w14:textId="77777777" w:rsidTr="001A2435">
        <w:tc>
          <w:tcPr>
            <w:tcW w:w="11577" w:type="dxa"/>
            <w:vAlign w:val="center"/>
          </w:tcPr>
          <w:p w14:paraId="52C965D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configuração das assinaturas que serão exibidas na impressão da nota de empenho por fluxo de aprovação;</w:t>
            </w:r>
          </w:p>
        </w:tc>
        <w:tc>
          <w:tcPr>
            <w:tcW w:w="1176" w:type="dxa"/>
            <w:vAlign w:val="center"/>
          </w:tcPr>
          <w:p w14:paraId="1353F4E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6E6B33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450891F" w14:textId="77777777" w:rsidTr="001A2435">
        <w:tc>
          <w:tcPr>
            <w:tcW w:w="11577" w:type="dxa"/>
            <w:vAlign w:val="center"/>
          </w:tcPr>
          <w:p w14:paraId="06D28CB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Exigir a informação de observação para ações de aprovar e desaprovar por fluxo de aprovação;</w:t>
            </w:r>
          </w:p>
        </w:tc>
        <w:tc>
          <w:tcPr>
            <w:tcW w:w="1176" w:type="dxa"/>
            <w:vAlign w:val="center"/>
          </w:tcPr>
          <w:p w14:paraId="566D4B8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9F76E5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38CE2BE" w14:textId="77777777" w:rsidTr="001A2435">
        <w:tc>
          <w:tcPr>
            <w:tcW w:w="11577" w:type="dxa"/>
            <w:vAlign w:val="center"/>
          </w:tcPr>
          <w:p w14:paraId="00A946B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em uma única tela, consulta para demonstração dos registros pendentes de aprovação, dos registros que tiveram as notas impressas e dos que foram desaprovados; demonstrar as ações por usuário e possibilitar opções de filtro e agrupamento, bem como pesquisa pelos campos chave de cada rotina de execução.</w:t>
            </w:r>
          </w:p>
        </w:tc>
        <w:tc>
          <w:tcPr>
            <w:tcW w:w="1176" w:type="dxa"/>
            <w:vAlign w:val="center"/>
          </w:tcPr>
          <w:p w14:paraId="790B069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708B17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BCFCAD" w14:textId="77777777" w:rsidTr="001A2435">
        <w:tc>
          <w:tcPr>
            <w:tcW w:w="11577" w:type="dxa"/>
            <w:vAlign w:val="center"/>
          </w:tcPr>
          <w:p w14:paraId="2EE37BE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Restringir a visualização de registros de acordo com permissões de acesso às unidades orçamentárias dos usuários;</w:t>
            </w:r>
          </w:p>
        </w:tc>
        <w:tc>
          <w:tcPr>
            <w:tcW w:w="1176" w:type="dxa"/>
            <w:vAlign w:val="center"/>
          </w:tcPr>
          <w:p w14:paraId="6815F1F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CF0536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3FF1415" w14:textId="77777777" w:rsidTr="001A2435">
        <w:tc>
          <w:tcPr>
            <w:tcW w:w="11577" w:type="dxa"/>
            <w:vAlign w:val="center"/>
          </w:tcPr>
          <w:p w14:paraId="5F36334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Bloquear a edição dos registros que foram aprovados por qualquer nível do fluxo de aprovação;</w:t>
            </w:r>
          </w:p>
        </w:tc>
        <w:tc>
          <w:tcPr>
            <w:tcW w:w="1176" w:type="dxa"/>
            <w:vAlign w:val="center"/>
          </w:tcPr>
          <w:p w14:paraId="3D5A91C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69818D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413F11" w14:textId="77777777" w:rsidTr="001A2435">
        <w:tc>
          <w:tcPr>
            <w:tcW w:w="11577" w:type="dxa"/>
            <w:shd w:val="clear" w:color="auto" w:fill="auto"/>
            <w:vAlign w:val="center"/>
          </w:tcPr>
          <w:p w14:paraId="0BB220C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Retornar ao fluxo de aprovação inicial os registros que forem desaprovados;</w:t>
            </w:r>
          </w:p>
        </w:tc>
        <w:tc>
          <w:tcPr>
            <w:tcW w:w="1176" w:type="dxa"/>
            <w:vAlign w:val="center"/>
          </w:tcPr>
          <w:p w14:paraId="4BA0402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DC99AB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507FF02" w14:textId="77777777" w:rsidTr="001A2435">
        <w:tc>
          <w:tcPr>
            <w:tcW w:w="11577" w:type="dxa"/>
            <w:vAlign w:val="center"/>
          </w:tcPr>
          <w:p w14:paraId="541D27D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Gerar automaticamente o bloqueio do saldo da dotação, impossibilitando a utilização de saldo até que o fluxo de aprovação seja concluído;</w:t>
            </w:r>
          </w:p>
        </w:tc>
        <w:tc>
          <w:tcPr>
            <w:tcW w:w="1176" w:type="dxa"/>
            <w:vAlign w:val="center"/>
          </w:tcPr>
          <w:p w14:paraId="7D8D896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9DD977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900D88A" w14:textId="77777777" w:rsidTr="001A2435">
        <w:tc>
          <w:tcPr>
            <w:tcW w:w="11577" w:type="dxa"/>
            <w:vAlign w:val="center"/>
          </w:tcPr>
          <w:p w14:paraId="1ECE963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Bloquear a contabilização dos registros enquanto fluxo de aprovação definido não chegar em seu estágio final.</w:t>
            </w:r>
          </w:p>
        </w:tc>
        <w:tc>
          <w:tcPr>
            <w:tcW w:w="1176" w:type="dxa"/>
            <w:vAlign w:val="center"/>
          </w:tcPr>
          <w:p w14:paraId="766689E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6C6859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B031070" w14:textId="77777777" w:rsidTr="001A2435">
        <w:tc>
          <w:tcPr>
            <w:tcW w:w="11577" w:type="dxa"/>
            <w:vAlign w:val="center"/>
          </w:tcPr>
          <w:p w14:paraId="507FED5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Demonstrar no Empenho, Liquidação, Pagamento, Cancelamento de Crédito Adicional e suas respectivas notas de anulação/cancelamento as tramitações de assinaturas eletrônicas efetuadas e exibir para cada etapa do fluxo, informações de:</w:t>
            </w:r>
          </w:p>
          <w:p w14:paraId="56C00554" w14:textId="77777777" w:rsidR="00012329" w:rsidRPr="00BD034E" w:rsidRDefault="00012329" w:rsidP="00012329">
            <w:pPr>
              <w:pStyle w:val="Edital"/>
              <w:widowControl w:val="0"/>
              <w:numPr>
                <w:ilvl w:val="0"/>
                <w:numId w:val="32"/>
              </w:numPr>
              <w:spacing w:before="0" w:after="0" w:line="276" w:lineRule="auto"/>
              <w:rPr>
                <w:rFonts w:ascii="Arial" w:hAnsi="Arial" w:cs="Arial"/>
                <w:color w:val="auto"/>
                <w:sz w:val="22"/>
                <w:szCs w:val="22"/>
              </w:rPr>
            </w:pPr>
            <w:r w:rsidRPr="00BD034E">
              <w:rPr>
                <w:rFonts w:ascii="Arial" w:hAnsi="Arial" w:cs="Arial"/>
                <w:color w:val="auto"/>
                <w:sz w:val="22"/>
                <w:szCs w:val="22"/>
              </w:rPr>
              <w:t>Data e hora;</w:t>
            </w:r>
          </w:p>
          <w:p w14:paraId="1F995D9B" w14:textId="77777777" w:rsidR="00012329" w:rsidRPr="00BD034E" w:rsidRDefault="00012329" w:rsidP="00012329">
            <w:pPr>
              <w:pStyle w:val="Edital"/>
              <w:widowControl w:val="0"/>
              <w:numPr>
                <w:ilvl w:val="0"/>
                <w:numId w:val="32"/>
              </w:numPr>
              <w:spacing w:before="0" w:after="0" w:line="276" w:lineRule="auto"/>
              <w:rPr>
                <w:rFonts w:ascii="Arial" w:hAnsi="Arial" w:cs="Arial"/>
                <w:color w:val="auto"/>
                <w:sz w:val="22"/>
                <w:szCs w:val="22"/>
              </w:rPr>
            </w:pPr>
            <w:r w:rsidRPr="00BD034E">
              <w:rPr>
                <w:rFonts w:ascii="Arial" w:hAnsi="Arial" w:cs="Arial"/>
                <w:color w:val="auto"/>
                <w:sz w:val="22"/>
                <w:szCs w:val="22"/>
              </w:rPr>
              <w:t>Usuário;</w:t>
            </w:r>
          </w:p>
          <w:p w14:paraId="59A8C0F9" w14:textId="77777777" w:rsidR="00012329" w:rsidRPr="00BD034E" w:rsidRDefault="00012329" w:rsidP="00012329">
            <w:pPr>
              <w:pStyle w:val="Edital"/>
              <w:widowControl w:val="0"/>
              <w:numPr>
                <w:ilvl w:val="0"/>
                <w:numId w:val="32"/>
              </w:numPr>
              <w:spacing w:before="0" w:after="0" w:line="276" w:lineRule="auto"/>
              <w:rPr>
                <w:rFonts w:ascii="Arial" w:hAnsi="Arial" w:cs="Arial"/>
                <w:color w:val="auto"/>
                <w:sz w:val="22"/>
                <w:szCs w:val="22"/>
              </w:rPr>
            </w:pPr>
            <w:r w:rsidRPr="00BD034E">
              <w:rPr>
                <w:rFonts w:ascii="Arial" w:hAnsi="Arial" w:cs="Arial"/>
                <w:color w:val="auto"/>
                <w:sz w:val="22"/>
                <w:szCs w:val="22"/>
              </w:rPr>
              <w:t>Situação de origem;</w:t>
            </w:r>
          </w:p>
          <w:p w14:paraId="39FFFD1B" w14:textId="77777777" w:rsidR="00012329" w:rsidRPr="00BD034E" w:rsidRDefault="00012329" w:rsidP="00012329">
            <w:pPr>
              <w:pStyle w:val="Edital"/>
              <w:widowControl w:val="0"/>
              <w:numPr>
                <w:ilvl w:val="0"/>
                <w:numId w:val="32"/>
              </w:numPr>
              <w:spacing w:before="0" w:after="0" w:line="276" w:lineRule="auto"/>
              <w:rPr>
                <w:rFonts w:ascii="Arial" w:hAnsi="Arial" w:cs="Arial"/>
                <w:color w:val="auto"/>
                <w:sz w:val="22"/>
                <w:szCs w:val="22"/>
              </w:rPr>
            </w:pPr>
            <w:r w:rsidRPr="00BD034E">
              <w:rPr>
                <w:rFonts w:ascii="Arial" w:hAnsi="Arial" w:cs="Arial"/>
                <w:color w:val="auto"/>
                <w:sz w:val="22"/>
                <w:szCs w:val="22"/>
              </w:rPr>
              <w:t>Situação de destino;</w:t>
            </w:r>
          </w:p>
          <w:p w14:paraId="2C9DB6D2" w14:textId="77777777" w:rsidR="00012329" w:rsidRPr="00BD034E" w:rsidRDefault="00012329" w:rsidP="00012329">
            <w:pPr>
              <w:pStyle w:val="Edital"/>
              <w:widowControl w:val="0"/>
              <w:numPr>
                <w:ilvl w:val="0"/>
                <w:numId w:val="32"/>
              </w:numPr>
              <w:spacing w:before="0" w:after="0" w:line="276" w:lineRule="auto"/>
              <w:rPr>
                <w:rFonts w:ascii="Arial" w:hAnsi="Arial" w:cs="Arial"/>
                <w:color w:val="auto"/>
                <w:sz w:val="22"/>
                <w:szCs w:val="22"/>
              </w:rPr>
            </w:pPr>
            <w:r w:rsidRPr="00BD034E">
              <w:rPr>
                <w:rFonts w:ascii="Arial" w:hAnsi="Arial" w:cs="Arial"/>
                <w:color w:val="auto"/>
                <w:sz w:val="22"/>
                <w:szCs w:val="22"/>
              </w:rPr>
              <w:t>Observação;</w:t>
            </w:r>
          </w:p>
          <w:p w14:paraId="397B711A" w14:textId="77777777" w:rsidR="00012329" w:rsidRPr="00BD034E" w:rsidRDefault="00012329" w:rsidP="00012329">
            <w:pPr>
              <w:pStyle w:val="Edital"/>
              <w:widowControl w:val="0"/>
              <w:numPr>
                <w:ilvl w:val="0"/>
                <w:numId w:val="32"/>
              </w:numPr>
              <w:spacing w:before="0" w:after="0" w:line="276" w:lineRule="auto"/>
              <w:rPr>
                <w:rFonts w:ascii="Arial" w:hAnsi="Arial" w:cs="Arial"/>
                <w:color w:val="auto"/>
                <w:sz w:val="22"/>
                <w:szCs w:val="22"/>
              </w:rPr>
            </w:pPr>
            <w:r w:rsidRPr="00BD034E">
              <w:rPr>
                <w:rFonts w:ascii="Arial" w:hAnsi="Arial" w:cs="Arial"/>
                <w:color w:val="auto"/>
                <w:sz w:val="22"/>
                <w:szCs w:val="22"/>
              </w:rPr>
              <w:t>IP do computador;</w:t>
            </w:r>
          </w:p>
          <w:p w14:paraId="4FAED1FA" w14:textId="77777777" w:rsidR="00012329" w:rsidRPr="00BD034E" w:rsidRDefault="00012329" w:rsidP="00012329">
            <w:pPr>
              <w:pStyle w:val="Edital"/>
              <w:widowControl w:val="0"/>
              <w:numPr>
                <w:ilvl w:val="0"/>
                <w:numId w:val="32"/>
              </w:numPr>
              <w:spacing w:before="0" w:after="0" w:line="276" w:lineRule="auto"/>
              <w:rPr>
                <w:rFonts w:ascii="Arial" w:hAnsi="Arial" w:cs="Arial"/>
                <w:color w:val="auto"/>
                <w:sz w:val="22"/>
                <w:szCs w:val="22"/>
              </w:rPr>
            </w:pPr>
            <w:r w:rsidRPr="00BD034E">
              <w:rPr>
                <w:rFonts w:ascii="Arial" w:hAnsi="Arial" w:cs="Arial"/>
                <w:color w:val="auto"/>
                <w:sz w:val="22"/>
                <w:szCs w:val="22"/>
              </w:rPr>
              <w:t>Nome do computador.</w:t>
            </w:r>
          </w:p>
        </w:tc>
        <w:tc>
          <w:tcPr>
            <w:tcW w:w="1176" w:type="dxa"/>
            <w:vAlign w:val="center"/>
          </w:tcPr>
          <w:p w14:paraId="00BA545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74346E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3E3D85C" w14:textId="77777777" w:rsidTr="001A2435">
        <w:tc>
          <w:tcPr>
            <w:tcW w:w="11577" w:type="dxa"/>
            <w:vAlign w:val="center"/>
          </w:tcPr>
          <w:p w14:paraId="7F9A70D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Demonstrar na impressão da nota Empenho, Liquidação, Pagamento, Cancelamento de Crédito Adicional e suas respectivas notas de anulação/cancelamento as assinaturas eletrônicas de cada usuário conforme o fluxo de </w:t>
            </w:r>
            <w:r w:rsidRPr="00BD034E">
              <w:rPr>
                <w:rFonts w:ascii="Arial" w:hAnsi="Arial" w:cs="Arial"/>
                <w:color w:val="auto"/>
                <w:sz w:val="22"/>
                <w:szCs w:val="22"/>
              </w:rPr>
              <w:lastRenderedPageBreak/>
              <w:t>aprovação definido, eliminando a necessidade de assinatura física.</w:t>
            </w:r>
          </w:p>
        </w:tc>
        <w:tc>
          <w:tcPr>
            <w:tcW w:w="1176" w:type="dxa"/>
            <w:vAlign w:val="center"/>
          </w:tcPr>
          <w:p w14:paraId="62E7C9A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130456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4000F44" w14:textId="77777777" w:rsidTr="001A2435">
        <w:tc>
          <w:tcPr>
            <w:tcW w:w="11577" w:type="dxa"/>
            <w:vAlign w:val="center"/>
          </w:tcPr>
          <w:p w14:paraId="36F02E2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consulta de Empenho, Liquidação, Pagamento, Cancelamento de Crédito Adicional e suas respectivas notas de anulação/cancelamento, desaprovadas por meio dos trâmites de assinatura eletrônicas com opção de filtros por:</w:t>
            </w:r>
          </w:p>
          <w:p w14:paraId="37270A6C" w14:textId="77777777" w:rsidR="00012329" w:rsidRPr="00BD034E" w:rsidRDefault="00012329" w:rsidP="00012329">
            <w:pPr>
              <w:pStyle w:val="Edital"/>
              <w:widowControl w:val="0"/>
              <w:numPr>
                <w:ilvl w:val="0"/>
                <w:numId w:val="31"/>
              </w:numPr>
              <w:spacing w:before="0" w:after="0" w:line="276" w:lineRule="auto"/>
              <w:rPr>
                <w:rFonts w:ascii="Arial" w:hAnsi="Arial" w:cs="Arial"/>
                <w:color w:val="auto"/>
                <w:sz w:val="22"/>
                <w:szCs w:val="22"/>
              </w:rPr>
            </w:pPr>
            <w:r w:rsidRPr="00BD034E">
              <w:rPr>
                <w:rFonts w:ascii="Arial" w:hAnsi="Arial" w:cs="Arial"/>
                <w:color w:val="auto"/>
                <w:sz w:val="22"/>
                <w:szCs w:val="22"/>
              </w:rPr>
              <w:t>Data;</w:t>
            </w:r>
          </w:p>
          <w:p w14:paraId="6FC7A7EC" w14:textId="77777777" w:rsidR="00012329" w:rsidRPr="00BD034E" w:rsidRDefault="00012329" w:rsidP="00012329">
            <w:pPr>
              <w:pStyle w:val="Edital"/>
              <w:widowControl w:val="0"/>
              <w:numPr>
                <w:ilvl w:val="0"/>
                <w:numId w:val="31"/>
              </w:numPr>
              <w:spacing w:before="0" w:after="0" w:line="276" w:lineRule="auto"/>
              <w:rPr>
                <w:rFonts w:ascii="Arial" w:hAnsi="Arial" w:cs="Arial"/>
                <w:color w:val="auto"/>
                <w:sz w:val="22"/>
                <w:szCs w:val="22"/>
              </w:rPr>
            </w:pPr>
            <w:r w:rsidRPr="00BD034E">
              <w:rPr>
                <w:rFonts w:ascii="Arial" w:hAnsi="Arial" w:cs="Arial"/>
                <w:color w:val="auto"/>
                <w:sz w:val="22"/>
                <w:szCs w:val="22"/>
              </w:rPr>
              <w:t>Situação;</w:t>
            </w:r>
          </w:p>
          <w:p w14:paraId="59820F01" w14:textId="77777777" w:rsidR="00012329" w:rsidRPr="00BD034E" w:rsidRDefault="00012329" w:rsidP="00012329">
            <w:pPr>
              <w:pStyle w:val="Edital"/>
              <w:widowControl w:val="0"/>
              <w:numPr>
                <w:ilvl w:val="0"/>
                <w:numId w:val="31"/>
              </w:numPr>
              <w:spacing w:before="0" w:after="0" w:line="276" w:lineRule="auto"/>
              <w:rPr>
                <w:rFonts w:ascii="Arial" w:hAnsi="Arial" w:cs="Arial"/>
                <w:color w:val="auto"/>
                <w:sz w:val="22"/>
                <w:szCs w:val="22"/>
              </w:rPr>
            </w:pPr>
            <w:r w:rsidRPr="00BD034E">
              <w:rPr>
                <w:rFonts w:ascii="Arial" w:hAnsi="Arial" w:cs="Arial"/>
                <w:color w:val="auto"/>
                <w:sz w:val="22"/>
                <w:szCs w:val="22"/>
              </w:rPr>
              <w:t>Usuário;</w:t>
            </w:r>
          </w:p>
          <w:p w14:paraId="6D868662" w14:textId="77777777" w:rsidR="00012329" w:rsidRPr="00BD034E" w:rsidRDefault="00012329" w:rsidP="00012329">
            <w:pPr>
              <w:pStyle w:val="Edital"/>
              <w:widowControl w:val="0"/>
              <w:numPr>
                <w:ilvl w:val="0"/>
                <w:numId w:val="31"/>
              </w:numPr>
              <w:spacing w:before="0" w:after="0" w:line="276" w:lineRule="auto"/>
              <w:rPr>
                <w:rFonts w:ascii="Arial" w:hAnsi="Arial" w:cs="Arial"/>
                <w:color w:val="auto"/>
                <w:sz w:val="22"/>
                <w:szCs w:val="22"/>
              </w:rPr>
            </w:pPr>
            <w:r w:rsidRPr="00BD034E">
              <w:rPr>
                <w:rFonts w:ascii="Arial" w:hAnsi="Arial" w:cs="Arial"/>
                <w:color w:val="auto"/>
                <w:sz w:val="22"/>
                <w:szCs w:val="22"/>
              </w:rPr>
              <w:t>Unidade Orçamentária;</w:t>
            </w:r>
          </w:p>
        </w:tc>
        <w:tc>
          <w:tcPr>
            <w:tcW w:w="1176" w:type="dxa"/>
            <w:vAlign w:val="center"/>
          </w:tcPr>
          <w:p w14:paraId="5CDE427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5A848D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1FE2A69" w14:textId="77777777" w:rsidTr="001A2435">
        <w:tc>
          <w:tcPr>
            <w:tcW w:w="11577" w:type="dxa"/>
            <w:vAlign w:val="center"/>
          </w:tcPr>
          <w:p w14:paraId="01567A6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registro contábil das obrigações contratuais da entidade, como também os aditivos de movimento dos contratos, com total integração com o módulo de Compras e Licitação.</w:t>
            </w:r>
          </w:p>
        </w:tc>
        <w:tc>
          <w:tcPr>
            <w:tcW w:w="1176" w:type="dxa"/>
            <w:vAlign w:val="center"/>
          </w:tcPr>
          <w:p w14:paraId="6DA2549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7945E9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219461A" w14:textId="77777777" w:rsidTr="001A2435">
        <w:tc>
          <w:tcPr>
            <w:tcW w:w="11577" w:type="dxa"/>
            <w:vAlign w:val="center"/>
          </w:tcPr>
          <w:p w14:paraId="6EADF0A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registro contábil dos convênios e subvenções firmados com a entidade, como também os aditivos, movimentos de contrapartida, com total integração com o módulo de Atos,</w:t>
            </w:r>
          </w:p>
        </w:tc>
        <w:tc>
          <w:tcPr>
            <w:tcW w:w="1176" w:type="dxa"/>
            <w:vAlign w:val="center"/>
          </w:tcPr>
          <w:p w14:paraId="21F565A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E4A43D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6527B0" w14:textId="77777777" w:rsidTr="001A2435">
        <w:tc>
          <w:tcPr>
            <w:tcW w:w="11577" w:type="dxa"/>
            <w:vAlign w:val="center"/>
          </w:tcPr>
          <w:p w14:paraId="7EA339B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controle da dívida fundada e precatórios, com possibilidade de prestação de contas dos recursos oriundos de antecipação, com visualização de toda movimentação relacionada ao cadastro da dívida e seus lançamentos contábeis.</w:t>
            </w:r>
          </w:p>
        </w:tc>
        <w:tc>
          <w:tcPr>
            <w:tcW w:w="1176" w:type="dxa"/>
            <w:vAlign w:val="center"/>
          </w:tcPr>
          <w:p w14:paraId="56EA45B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481AA0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08F2D09" w14:textId="77777777" w:rsidTr="001A2435">
        <w:tc>
          <w:tcPr>
            <w:tcW w:w="11577" w:type="dxa"/>
            <w:vAlign w:val="center"/>
          </w:tcPr>
          <w:p w14:paraId="1CB04DB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solicitação de adiantamentos e diárias, contendo as informações:</w:t>
            </w:r>
          </w:p>
        </w:tc>
        <w:tc>
          <w:tcPr>
            <w:tcW w:w="1176" w:type="dxa"/>
            <w:vAlign w:val="center"/>
          </w:tcPr>
          <w:p w14:paraId="32A19FC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D7C31C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06C93D9" w14:textId="77777777" w:rsidTr="001A2435">
        <w:tc>
          <w:tcPr>
            <w:tcW w:w="11577" w:type="dxa"/>
            <w:vAlign w:val="center"/>
          </w:tcPr>
          <w:p w14:paraId="2FBF888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geração automatizada de Empenho, Liquidação e Pagamento da Despesa, a partir de uma Solicitação de Adiantamentos / Diárias pré-aprovada, onde deverá ser possível o preenchimento das informações para cada uma das rotinas, como:</w:t>
            </w:r>
          </w:p>
          <w:p w14:paraId="61E4E60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funcionalidade para realização da prestação de contas dos adiantamentos em aberto, com possibilidade de informação dos documentos fiscais diversos obtidos pelo servidor público e realização de vinculação de arquivos digitalizados.</w:t>
            </w:r>
          </w:p>
        </w:tc>
        <w:tc>
          <w:tcPr>
            <w:tcW w:w="1176" w:type="dxa"/>
            <w:vAlign w:val="center"/>
          </w:tcPr>
          <w:p w14:paraId="255A601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725CE6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C0A7748" w14:textId="77777777" w:rsidTr="001A2435">
        <w:tc>
          <w:tcPr>
            <w:tcW w:w="11577" w:type="dxa"/>
            <w:vAlign w:val="center"/>
          </w:tcPr>
          <w:p w14:paraId="0070AF6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a </w:t>
            </w:r>
            <w:proofErr w:type="spellStart"/>
            <w:r w:rsidRPr="00BD034E">
              <w:rPr>
                <w:rFonts w:ascii="Arial" w:hAnsi="Arial" w:cs="Arial"/>
                <w:color w:val="auto"/>
                <w:sz w:val="22"/>
                <w:szCs w:val="22"/>
              </w:rPr>
              <w:t>re-contabilização</w:t>
            </w:r>
            <w:proofErr w:type="spellEnd"/>
            <w:r w:rsidRPr="00BD034E">
              <w:rPr>
                <w:rFonts w:ascii="Arial" w:hAnsi="Arial" w:cs="Arial"/>
                <w:color w:val="auto"/>
                <w:sz w:val="22"/>
                <w:szCs w:val="22"/>
              </w:rPr>
              <w:t xml:space="preserve"> em lotes dos movimentos contábeis (Empenhos, Liquidações, Pagamentos, </w:t>
            </w:r>
            <w:proofErr w:type="spellStart"/>
            <w:r w:rsidRPr="00BD034E">
              <w:rPr>
                <w:rFonts w:ascii="Arial" w:hAnsi="Arial" w:cs="Arial"/>
                <w:color w:val="auto"/>
                <w:sz w:val="22"/>
                <w:szCs w:val="22"/>
              </w:rPr>
              <w:t>etc</w:t>
            </w:r>
            <w:proofErr w:type="spellEnd"/>
            <w:r w:rsidRPr="00BD034E">
              <w:rPr>
                <w:rFonts w:ascii="Arial" w:hAnsi="Arial" w:cs="Arial"/>
                <w:color w:val="auto"/>
                <w:sz w:val="22"/>
                <w:szCs w:val="22"/>
              </w:rPr>
              <w:t>) caso necessário se houver alguma modificação nas definições dos eventos cadastrados</w:t>
            </w:r>
          </w:p>
        </w:tc>
        <w:tc>
          <w:tcPr>
            <w:tcW w:w="1176" w:type="dxa"/>
            <w:vAlign w:val="center"/>
          </w:tcPr>
          <w:p w14:paraId="7E066F9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7F2E36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9C26953" w14:textId="77777777" w:rsidTr="001A2435">
        <w:tc>
          <w:tcPr>
            <w:tcW w:w="11577" w:type="dxa"/>
            <w:vAlign w:val="center"/>
          </w:tcPr>
          <w:p w14:paraId="588EB39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personalização das notas emitidas pela entidade como: Nota de Empenho, Liquidação, Ordem de Pagamento, Pagamento Orçamentários, Pagamentos Extraorçamentários, Solicitação de Adiantamentos / Diárias, Recibo de Prestação de Contas de Adiantamentos / Diárias, Decretos de Alterações Orçamentárias e suas respectivas anulações.</w:t>
            </w:r>
          </w:p>
        </w:tc>
        <w:tc>
          <w:tcPr>
            <w:tcW w:w="1176" w:type="dxa"/>
            <w:vAlign w:val="center"/>
          </w:tcPr>
          <w:p w14:paraId="758D592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AA3676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053915E" w14:textId="77777777" w:rsidTr="001A2435">
        <w:tc>
          <w:tcPr>
            <w:tcW w:w="11577" w:type="dxa"/>
            <w:vAlign w:val="center"/>
          </w:tcPr>
          <w:p w14:paraId="324F9AF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a emissão assíncrona de relatórios, onde os relatórios que tenham impressão solicitada, fiquem disponibilizados em uma fila de impressão, a qual apresente notificação quando finalizada o cálculo do relatório, com possibilidade de solicitação de impressão de múltiplos relatórios, de forma que o usuário consiga navegar pelo sistema </w:t>
            </w:r>
            <w:r w:rsidRPr="00BD034E">
              <w:rPr>
                <w:rFonts w:ascii="Arial" w:hAnsi="Arial" w:cs="Arial"/>
                <w:color w:val="auto"/>
                <w:sz w:val="22"/>
                <w:szCs w:val="22"/>
              </w:rPr>
              <w:lastRenderedPageBreak/>
              <w:t>sem bloqueio da aplicação.</w:t>
            </w:r>
          </w:p>
        </w:tc>
        <w:tc>
          <w:tcPr>
            <w:tcW w:w="1176" w:type="dxa"/>
            <w:vAlign w:val="center"/>
          </w:tcPr>
          <w:p w14:paraId="32F92C2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C20C5D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DCFAC6A" w14:textId="77777777" w:rsidTr="001A2435">
        <w:tc>
          <w:tcPr>
            <w:tcW w:w="11577" w:type="dxa"/>
            <w:vAlign w:val="center"/>
          </w:tcPr>
          <w:p w14:paraId="10FC941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consolidação total e/ou parcial de quaisquer relatórios do módulo, dispondo de função quer permita selecionar quais entidades serão consolidadas na emissão do relatório;</w:t>
            </w:r>
          </w:p>
        </w:tc>
        <w:tc>
          <w:tcPr>
            <w:tcW w:w="1176" w:type="dxa"/>
            <w:vAlign w:val="center"/>
          </w:tcPr>
          <w:p w14:paraId="44C956F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B1A5F8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9E0F83" w14:textId="77777777" w:rsidTr="001A2435">
        <w:tc>
          <w:tcPr>
            <w:tcW w:w="11577" w:type="dxa"/>
            <w:vAlign w:val="center"/>
          </w:tcPr>
          <w:p w14:paraId="6316276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Disponibilizar de diferentes opções de formatos para emissão de relatórios, como por exemplo: </w:t>
            </w:r>
            <w:proofErr w:type="spellStart"/>
            <w:r w:rsidRPr="00BD034E">
              <w:rPr>
                <w:rFonts w:ascii="Arial" w:hAnsi="Arial" w:cs="Arial"/>
                <w:color w:val="auto"/>
                <w:sz w:val="22"/>
                <w:szCs w:val="22"/>
              </w:rPr>
              <w:t>pdf</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html</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xls</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xlsx</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rtf</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csv</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xml</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docx</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odt</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ods</w:t>
            </w:r>
            <w:proofErr w:type="spellEnd"/>
            <w:r w:rsidRPr="00BD034E">
              <w:rPr>
                <w:rFonts w:ascii="Arial" w:hAnsi="Arial" w:cs="Arial"/>
                <w:color w:val="auto"/>
                <w:sz w:val="22"/>
                <w:szCs w:val="22"/>
              </w:rPr>
              <w:t>.</w:t>
            </w:r>
          </w:p>
        </w:tc>
        <w:tc>
          <w:tcPr>
            <w:tcW w:w="1176" w:type="dxa"/>
            <w:vAlign w:val="center"/>
          </w:tcPr>
          <w:p w14:paraId="63F2DD3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71E047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7A48879" w14:textId="77777777" w:rsidTr="001A2435">
        <w:tc>
          <w:tcPr>
            <w:tcW w:w="11577" w:type="dxa"/>
            <w:vAlign w:val="center"/>
          </w:tcPr>
          <w:p w14:paraId="2BC5FD1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emissão dos relatórios da Instrução Normativa (IN) 89/2013 TCE PR:</w:t>
            </w:r>
          </w:p>
          <w:p w14:paraId="658C2A48"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I - Despesa Empenhada;</w:t>
            </w:r>
          </w:p>
          <w:p w14:paraId="4D3F09CF"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II - Despesa Liquidada;</w:t>
            </w:r>
          </w:p>
          <w:p w14:paraId="06683B7F"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III - Despesas Pagas;</w:t>
            </w:r>
          </w:p>
          <w:p w14:paraId="67BF1CD3"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IV - Transferências Financeiras a Terceiros;</w:t>
            </w:r>
          </w:p>
          <w:p w14:paraId="29C1B281"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V - Empenhos a Pagar;</w:t>
            </w:r>
          </w:p>
          <w:p w14:paraId="06E9CF44"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VI - Inst. 58 - Acompanhamento de Receita Diária e Acumulada;</w:t>
            </w:r>
          </w:p>
          <w:p w14:paraId="52C1135B"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VII - Transferências Voluntárias Receitas Estaduais e Federais;</w:t>
            </w:r>
          </w:p>
          <w:p w14:paraId="541077FA"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VIII - Despesas Inscritas;</w:t>
            </w:r>
          </w:p>
          <w:p w14:paraId="16D79D92"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IX - Despesas Pagas;</w:t>
            </w:r>
          </w:p>
          <w:p w14:paraId="68C4A528"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 - Saldo Credores a Pagar;</w:t>
            </w:r>
          </w:p>
          <w:p w14:paraId="5B00D56F"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XI - Contratos;</w:t>
            </w:r>
          </w:p>
          <w:p w14:paraId="4A08DE5D"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XII - Quadro de Pessoal;</w:t>
            </w:r>
          </w:p>
          <w:p w14:paraId="514763DC"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XIII - Servidores Ativos;</w:t>
            </w:r>
          </w:p>
          <w:p w14:paraId="3ACED31A"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XIV - Servidores Inativos;</w:t>
            </w:r>
          </w:p>
          <w:p w14:paraId="2B8560AB"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XV - Relação de Transferências Financeiras a Terceiros;</w:t>
            </w:r>
          </w:p>
          <w:p w14:paraId="36DA39E4"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XVI - Ingresso de Receitas;</w:t>
            </w:r>
          </w:p>
          <w:p w14:paraId="6CEBBB63" w14:textId="77777777" w:rsidR="00012329" w:rsidRPr="00BD034E" w:rsidRDefault="00012329" w:rsidP="00012329">
            <w:pPr>
              <w:pStyle w:val="Edital"/>
              <w:widowControl w:val="0"/>
              <w:numPr>
                <w:ilvl w:val="0"/>
                <w:numId w:val="30"/>
              </w:numPr>
              <w:spacing w:before="0" w:after="0" w:line="276" w:lineRule="auto"/>
              <w:rPr>
                <w:rFonts w:ascii="Arial" w:hAnsi="Arial" w:cs="Arial"/>
                <w:color w:val="auto"/>
                <w:sz w:val="22"/>
                <w:szCs w:val="22"/>
              </w:rPr>
            </w:pPr>
            <w:r w:rsidRPr="00BD034E">
              <w:rPr>
                <w:rFonts w:ascii="Arial" w:hAnsi="Arial" w:cs="Arial"/>
                <w:color w:val="auto"/>
                <w:sz w:val="22"/>
                <w:szCs w:val="22"/>
              </w:rPr>
              <w:t>XVII - Demonstrativo de Créditos Suplementares.</w:t>
            </w:r>
          </w:p>
        </w:tc>
        <w:tc>
          <w:tcPr>
            <w:tcW w:w="1176" w:type="dxa"/>
            <w:vAlign w:val="center"/>
          </w:tcPr>
          <w:p w14:paraId="2A80C3D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8E516B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52A4369" w14:textId="77777777" w:rsidTr="001A2435">
        <w:tc>
          <w:tcPr>
            <w:tcW w:w="11577" w:type="dxa"/>
            <w:vAlign w:val="center"/>
          </w:tcPr>
          <w:p w14:paraId="7E1473A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que emita o Balancete da Despesa com possibilidade de aplicar os filtros: Período, Entidade, Dotação, Despesa e Fonte.</w:t>
            </w:r>
          </w:p>
        </w:tc>
        <w:tc>
          <w:tcPr>
            <w:tcW w:w="1176" w:type="dxa"/>
            <w:vAlign w:val="center"/>
          </w:tcPr>
          <w:p w14:paraId="71A6BF7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50B14D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17F5F46" w14:textId="77777777" w:rsidTr="001A2435">
        <w:tc>
          <w:tcPr>
            <w:tcW w:w="11577" w:type="dxa"/>
            <w:vAlign w:val="center"/>
          </w:tcPr>
          <w:p w14:paraId="3168D07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de Empenhos emitidos com a possibilidade de aplicar os filtros: Período, Tipo de Empenho, intervalo de empenhos (numeração inicial e final), por valor, credor, modalidade licitação, todas as informações do código da Funcional Programática, contrato, convênio, permitindo demonstrar o histórico, itens, contrato e convênio. Possibilitar agrupar as informações por data, credor, programática, desdobramento e fonte de Recurso.</w:t>
            </w:r>
          </w:p>
        </w:tc>
        <w:tc>
          <w:tcPr>
            <w:tcW w:w="1176" w:type="dxa"/>
            <w:vAlign w:val="center"/>
          </w:tcPr>
          <w:p w14:paraId="1D11227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565126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E12428F" w14:textId="77777777" w:rsidTr="001A2435">
        <w:tc>
          <w:tcPr>
            <w:tcW w:w="11577" w:type="dxa"/>
            <w:vAlign w:val="center"/>
          </w:tcPr>
          <w:p w14:paraId="0E76A4D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relatório de Empenhos Pagos com a possibilidade de aplicar os filtros: Período, Tipo de Empenho, intervalo </w:t>
            </w:r>
            <w:r w:rsidRPr="00BD034E">
              <w:rPr>
                <w:rFonts w:ascii="Arial" w:hAnsi="Arial" w:cs="Arial"/>
                <w:color w:val="auto"/>
                <w:sz w:val="22"/>
                <w:szCs w:val="22"/>
              </w:rPr>
              <w:lastRenderedPageBreak/>
              <w:t>de empenhos (numeração inicial e final), por valor, credor, modalidade licitação, todas as informações do código da Funcional Programática, contrato, convênio, permitindo demonstrar o histórico, itens, contrato e convênio. Possibilitar agrupar as informações por data, credor, programática, desdobramento e fonte de Recurso.</w:t>
            </w:r>
          </w:p>
        </w:tc>
        <w:tc>
          <w:tcPr>
            <w:tcW w:w="1176" w:type="dxa"/>
            <w:vAlign w:val="center"/>
          </w:tcPr>
          <w:p w14:paraId="789ED6F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0A8FD8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DFFEE2" w14:textId="77777777" w:rsidTr="001A2435">
        <w:tc>
          <w:tcPr>
            <w:tcW w:w="11577" w:type="dxa"/>
            <w:vAlign w:val="center"/>
          </w:tcPr>
          <w:p w14:paraId="4D905C1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de auxílio ao preenchimento do SIOPE / SIOPS, possibilitando no mínimo a aplicação de filtros por: Unidade Orçamentária, Função, Subfunção, Programa; Projeto / Atividade e Fonte de Recurso.</w:t>
            </w:r>
          </w:p>
        </w:tc>
        <w:tc>
          <w:tcPr>
            <w:tcW w:w="1176" w:type="dxa"/>
            <w:vAlign w:val="center"/>
          </w:tcPr>
          <w:p w14:paraId="3629B23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8A6322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258E8F9" w14:textId="77777777" w:rsidTr="001A2435">
        <w:tc>
          <w:tcPr>
            <w:tcW w:w="11577" w:type="dxa"/>
            <w:vAlign w:val="center"/>
          </w:tcPr>
          <w:p w14:paraId="1E41D46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demonstrativo de Crédito Adicional, possibilitando a visualização dos dados de alteração orçamentária, como as suplementações, detalhando, inclusive, a origem do recurso e qual sua destinação. O demonstrativo também explicitará a Lei/Ato que autorizou a alteração, bem como o decreto municipal referente à própria alteração orçamentária.</w:t>
            </w:r>
          </w:p>
        </w:tc>
        <w:tc>
          <w:tcPr>
            <w:tcW w:w="1176" w:type="dxa"/>
            <w:vAlign w:val="center"/>
          </w:tcPr>
          <w:p w14:paraId="5E7F5FD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78DB4A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29193AB" w14:textId="77777777" w:rsidTr="001A2435">
        <w:tc>
          <w:tcPr>
            <w:tcW w:w="11577" w:type="dxa"/>
            <w:vAlign w:val="center"/>
          </w:tcPr>
          <w:p w14:paraId="57EE850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que emita o Extrato do Credor, com demonstração de Documentos Fiscais, com possibilidade de aplicar no mínimo os filtros:  Período, Credor e Entidade.</w:t>
            </w:r>
          </w:p>
        </w:tc>
        <w:tc>
          <w:tcPr>
            <w:tcW w:w="1176" w:type="dxa"/>
            <w:vAlign w:val="center"/>
          </w:tcPr>
          <w:p w14:paraId="74723F0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DE8AF1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F26C7DE" w14:textId="77777777" w:rsidTr="001A2435">
        <w:tc>
          <w:tcPr>
            <w:tcW w:w="11577" w:type="dxa"/>
            <w:vAlign w:val="center"/>
          </w:tcPr>
          <w:p w14:paraId="65DAD53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emissão dos relatórios referente a lei 4.320/64:</w:t>
            </w:r>
          </w:p>
          <w:p w14:paraId="1731C359"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1 Demonstração da Receita e Despesa Segundo as Categorias Econômicas.</w:t>
            </w:r>
          </w:p>
          <w:p w14:paraId="6B1FDB30"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2 Quadro das Receitas por Natureza.</w:t>
            </w:r>
          </w:p>
          <w:p w14:paraId="4028A092"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2 Quadro das Dotações por Órgão.</w:t>
            </w:r>
          </w:p>
          <w:p w14:paraId="71A4DCAC"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6 Demonstração da Despesa por Unidade, Função, Subfunção, Programa e Projeto/Atividade.</w:t>
            </w:r>
          </w:p>
          <w:p w14:paraId="5CB2B84E"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7 Demonstração da Despesa por Função, Subfunção, Programa e Projeto/Atividade.</w:t>
            </w:r>
          </w:p>
          <w:p w14:paraId="4F55720F"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8 Demonstração da Despesa Função, Subfunção, Programa e Recursos Ordinário/Vinculados.</w:t>
            </w:r>
          </w:p>
          <w:p w14:paraId="1C058E9B"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9 Demonstração da Despesa por Unidade e Função.</w:t>
            </w:r>
          </w:p>
          <w:p w14:paraId="1C3C8C07"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10 Comparativo da Receita Orçada com a Arrecadada.</w:t>
            </w:r>
          </w:p>
          <w:p w14:paraId="59D4B977"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11 Comparativo da Despesa Autorizada com a Realizada.</w:t>
            </w:r>
          </w:p>
          <w:p w14:paraId="50DBEAAA"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16 Demonstração da Dívida Fundada.</w:t>
            </w:r>
          </w:p>
          <w:p w14:paraId="1FC64CD5" w14:textId="77777777" w:rsidR="00012329" w:rsidRPr="00BD034E" w:rsidRDefault="00012329" w:rsidP="00012329">
            <w:pPr>
              <w:pStyle w:val="Edital"/>
              <w:widowControl w:val="0"/>
              <w:numPr>
                <w:ilvl w:val="0"/>
                <w:numId w:val="29"/>
              </w:numPr>
              <w:spacing w:before="0" w:after="0" w:line="276" w:lineRule="auto"/>
              <w:rPr>
                <w:rFonts w:ascii="Arial" w:hAnsi="Arial" w:cs="Arial"/>
                <w:color w:val="auto"/>
                <w:sz w:val="22"/>
                <w:szCs w:val="22"/>
              </w:rPr>
            </w:pPr>
            <w:r w:rsidRPr="00BD034E">
              <w:rPr>
                <w:rFonts w:ascii="Arial" w:hAnsi="Arial" w:cs="Arial"/>
                <w:color w:val="auto"/>
                <w:sz w:val="22"/>
                <w:szCs w:val="22"/>
              </w:rPr>
              <w:t>Anexo 17 Demonstração da Dívida Flutuante.</w:t>
            </w:r>
          </w:p>
        </w:tc>
        <w:tc>
          <w:tcPr>
            <w:tcW w:w="1176" w:type="dxa"/>
            <w:vAlign w:val="center"/>
          </w:tcPr>
          <w:p w14:paraId="157E4F6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9B851C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8F561F5" w14:textId="77777777" w:rsidTr="001A2435">
        <w:tc>
          <w:tcPr>
            <w:tcW w:w="11577" w:type="dxa"/>
            <w:vAlign w:val="center"/>
          </w:tcPr>
          <w:p w14:paraId="2DCE517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que emita o balancete da Receita com possibilidade de aplicar os filtros: Período, Nível da Receita, Receita, Fonte de Recurso e Entidade.</w:t>
            </w:r>
          </w:p>
        </w:tc>
        <w:tc>
          <w:tcPr>
            <w:tcW w:w="1176" w:type="dxa"/>
            <w:vAlign w:val="center"/>
          </w:tcPr>
          <w:p w14:paraId="5F16FB9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FBEE21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3449358" w14:textId="77777777" w:rsidTr="001A2435">
        <w:tc>
          <w:tcPr>
            <w:tcW w:w="11577" w:type="dxa"/>
            <w:vAlign w:val="center"/>
          </w:tcPr>
          <w:p w14:paraId="68BBAB4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de conferência da receita agrupado por Fonte de Recurso, permitindo no mínimo os filtros: Período, Natureza da Receita, Fonte de Recurso e Conta Bancária, com resumo por Fonte de Recurso;</w:t>
            </w:r>
          </w:p>
        </w:tc>
        <w:tc>
          <w:tcPr>
            <w:tcW w:w="1176" w:type="dxa"/>
            <w:vAlign w:val="center"/>
          </w:tcPr>
          <w:p w14:paraId="02A784C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F9CF3D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16DEAB7" w14:textId="77777777" w:rsidTr="001A2435">
        <w:tc>
          <w:tcPr>
            <w:tcW w:w="11577" w:type="dxa"/>
            <w:vAlign w:val="center"/>
          </w:tcPr>
          <w:p w14:paraId="28D585F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de Razão da Receita Orçamentária, contendo os filtros: Período; Natureza da Receita; Fonte de Recurso e Conta Bancária, com agrupamento e resumo por Fonte de Recurso.</w:t>
            </w:r>
          </w:p>
        </w:tc>
        <w:tc>
          <w:tcPr>
            <w:tcW w:w="1176" w:type="dxa"/>
            <w:vAlign w:val="center"/>
          </w:tcPr>
          <w:p w14:paraId="2280227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8B7777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A1B8BDB" w14:textId="77777777" w:rsidTr="001A2435">
        <w:tc>
          <w:tcPr>
            <w:tcW w:w="11577" w:type="dxa"/>
            <w:vAlign w:val="center"/>
          </w:tcPr>
          <w:p w14:paraId="10D23EF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de Diário da Receita Orçamentária, contendo os filtros: Período; Natureza da Receita;</w:t>
            </w:r>
          </w:p>
        </w:tc>
        <w:tc>
          <w:tcPr>
            <w:tcW w:w="1176" w:type="dxa"/>
            <w:vAlign w:val="center"/>
          </w:tcPr>
          <w:p w14:paraId="6CC5F3A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1202AE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EF4418" w14:textId="77777777" w:rsidTr="001A2435">
        <w:tc>
          <w:tcPr>
            <w:tcW w:w="11577" w:type="dxa"/>
            <w:vAlign w:val="center"/>
          </w:tcPr>
          <w:p w14:paraId="1DD12E8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relatório Demonstrativo de Restos a Pagar, com possibilidade de visualização de todo o histórico de valores </w:t>
            </w:r>
            <w:r w:rsidRPr="00BD034E">
              <w:rPr>
                <w:rFonts w:ascii="Arial" w:hAnsi="Arial" w:cs="Arial"/>
                <w:color w:val="auto"/>
                <w:sz w:val="22"/>
                <w:szCs w:val="22"/>
              </w:rPr>
              <w:lastRenderedPageBreak/>
              <w:t>dos empenhos inscritos em Restos, como: Inscrito Processado e Não Processado, Cancelado, Liquidado, Pago Processado e Pago Não Processado, Saldo a Pagar Processado e Não Processado. Possibilitar a aplicação de filtros por: Tipo de Restos, Credor, Órgão, Unidade, Função, Subfunção, Programa, Projeto / Atividade, Natureza de Despesa, Fonte de Recurso e Somente com Saldos a Pagar.</w:t>
            </w:r>
          </w:p>
        </w:tc>
        <w:tc>
          <w:tcPr>
            <w:tcW w:w="1176" w:type="dxa"/>
            <w:vAlign w:val="center"/>
          </w:tcPr>
          <w:p w14:paraId="7CF2811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E4EB12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E047C0" w14:textId="77777777" w:rsidTr="001A2435">
        <w:tc>
          <w:tcPr>
            <w:tcW w:w="11577" w:type="dxa"/>
            <w:vAlign w:val="center"/>
          </w:tcPr>
          <w:p w14:paraId="15140A3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emissão de múltiplas notas de empenho de uma só vez, com aplicação de filtros como: Empenho Inicial e Final; Credor; Período de Emissão.</w:t>
            </w:r>
          </w:p>
        </w:tc>
        <w:tc>
          <w:tcPr>
            <w:tcW w:w="1176" w:type="dxa"/>
            <w:vAlign w:val="center"/>
          </w:tcPr>
          <w:p w14:paraId="3CD97E8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ED70B7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C70C39C" w14:textId="77777777" w:rsidTr="001A2435">
        <w:tc>
          <w:tcPr>
            <w:tcW w:w="11577" w:type="dxa"/>
            <w:vAlign w:val="center"/>
          </w:tcPr>
          <w:p w14:paraId="292D511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emissão de múltiplas notas de liquidação de uma só vez, com aplicação de filtros como: Liquidação Inicial e Final; Empenho Inicial e Final; Credor; Período de Emissão.</w:t>
            </w:r>
          </w:p>
        </w:tc>
        <w:tc>
          <w:tcPr>
            <w:tcW w:w="1176" w:type="dxa"/>
            <w:vAlign w:val="center"/>
          </w:tcPr>
          <w:p w14:paraId="4A8DA07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653159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D972DCF" w14:textId="77777777" w:rsidTr="001A2435">
        <w:tc>
          <w:tcPr>
            <w:tcW w:w="11577" w:type="dxa"/>
            <w:vAlign w:val="center"/>
          </w:tcPr>
          <w:p w14:paraId="7D0D0B8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emissão dos relatórios referente a Demonstrações Contábeis Aplicado ao Setor Público:</w:t>
            </w:r>
          </w:p>
          <w:p w14:paraId="787FAA9B" w14:textId="77777777" w:rsidR="00012329" w:rsidRPr="00BD034E" w:rsidRDefault="00012329" w:rsidP="00012329">
            <w:pPr>
              <w:pStyle w:val="Edital"/>
              <w:widowControl w:val="0"/>
              <w:numPr>
                <w:ilvl w:val="0"/>
                <w:numId w:val="28"/>
              </w:numPr>
              <w:spacing w:before="0" w:after="0" w:line="276" w:lineRule="auto"/>
              <w:rPr>
                <w:rFonts w:ascii="Arial" w:hAnsi="Arial" w:cs="Arial"/>
                <w:color w:val="auto"/>
                <w:sz w:val="22"/>
                <w:szCs w:val="22"/>
              </w:rPr>
            </w:pPr>
            <w:r w:rsidRPr="00BD034E">
              <w:rPr>
                <w:rFonts w:ascii="Arial" w:hAnsi="Arial" w:cs="Arial"/>
                <w:color w:val="auto"/>
                <w:sz w:val="22"/>
                <w:szCs w:val="22"/>
              </w:rPr>
              <w:t>I - Anexo XII - Balanço Orçamentário;</w:t>
            </w:r>
          </w:p>
          <w:p w14:paraId="54C0ECA0" w14:textId="77777777" w:rsidR="00012329" w:rsidRPr="00BD034E" w:rsidRDefault="00012329" w:rsidP="00012329">
            <w:pPr>
              <w:pStyle w:val="Edital"/>
              <w:widowControl w:val="0"/>
              <w:numPr>
                <w:ilvl w:val="0"/>
                <w:numId w:val="28"/>
              </w:numPr>
              <w:spacing w:before="0" w:after="0" w:line="276" w:lineRule="auto"/>
              <w:rPr>
                <w:rFonts w:ascii="Arial" w:hAnsi="Arial" w:cs="Arial"/>
                <w:color w:val="auto"/>
                <w:sz w:val="22"/>
                <w:szCs w:val="22"/>
              </w:rPr>
            </w:pPr>
            <w:r w:rsidRPr="00BD034E">
              <w:rPr>
                <w:rFonts w:ascii="Arial" w:hAnsi="Arial" w:cs="Arial"/>
                <w:color w:val="auto"/>
                <w:sz w:val="22"/>
                <w:szCs w:val="22"/>
              </w:rPr>
              <w:t>II - Anexo XIII - Balanço Financeiro;</w:t>
            </w:r>
          </w:p>
          <w:p w14:paraId="08429AC2" w14:textId="77777777" w:rsidR="00012329" w:rsidRPr="00BD034E" w:rsidRDefault="00012329" w:rsidP="00012329">
            <w:pPr>
              <w:pStyle w:val="Edital"/>
              <w:widowControl w:val="0"/>
              <w:numPr>
                <w:ilvl w:val="0"/>
                <w:numId w:val="28"/>
              </w:numPr>
              <w:spacing w:before="0" w:after="0" w:line="276" w:lineRule="auto"/>
              <w:rPr>
                <w:rFonts w:ascii="Arial" w:hAnsi="Arial" w:cs="Arial"/>
                <w:color w:val="auto"/>
                <w:sz w:val="22"/>
                <w:szCs w:val="22"/>
              </w:rPr>
            </w:pPr>
            <w:r w:rsidRPr="00BD034E">
              <w:rPr>
                <w:rFonts w:ascii="Arial" w:hAnsi="Arial" w:cs="Arial"/>
                <w:color w:val="auto"/>
                <w:sz w:val="22"/>
                <w:szCs w:val="22"/>
              </w:rPr>
              <w:t>III - Anexo XIV - Balanço Patrimonial;</w:t>
            </w:r>
          </w:p>
          <w:p w14:paraId="7E37B5C7" w14:textId="77777777" w:rsidR="00012329" w:rsidRPr="00BD034E" w:rsidRDefault="00012329" w:rsidP="00012329">
            <w:pPr>
              <w:pStyle w:val="Edital"/>
              <w:widowControl w:val="0"/>
              <w:numPr>
                <w:ilvl w:val="0"/>
                <w:numId w:val="28"/>
              </w:numPr>
              <w:spacing w:before="0" w:after="0" w:line="276" w:lineRule="auto"/>
              <w:rPr>
                <w:rFonts w:ascii="Arial" w:hAnsi="Arial" w:cs="Arial"/>
                <w:color w:val="auto"/>
                <w:sz w:val="22"/>
                <w:szCs w:val="22"/>
              </w:rPr>
            </w:pPr>
            <w:r w:rsidRPr="00BD034E">
              <w:rPr>
                <w:rFonts w:ascii="Arial" w:hAnsi="Arial" w:cs="Arial"/>
                <w:color w:val="auto"/>
                <w:sz w:val="22"/>
                <w:szCs w:val="22"/>
              </w:rPr>
              <w:t>IV - Anexo XV - Demonstrativo das Variações Patrimoniais;</w:t>
            </w:r>
          </w:p>
          <w:p w14:paraId="3A458110" w14:textId="77777777" w:rsidR="00012329" w:rsidRPr="00BD034E" w:rsidRDefault="00012329" w:rsidP="00012329">
            <w:pPr>
              <w:pStyle w:val="Edital"/>
              <w:widowControl w:val="0"/>
              <w:numPr>
                <w:ilvl w:val="0"/>
                <w:numId w:val="28"/>
              </w:numPr>
              <w:spacing w:before="0" w:after="0" w:line="276" w:lineRule="auto"/>
              <w:rPr>
                <w:rFonts w:ascii="Arial" w:hAnsi="Arial" w:cs="Arial"/>
                <w:color w:val="auto"/>
                <w:sz w:val="22"/>
                <w:szCs w:val="22"/>
              </w:rPr>
            </w:pPr>
            <w:r w:rsidRPr="00BD034E">
              <w:rPr>
                <w:rFonts w:ascii="Arial" w:hAnsi="Arial" w:cs="Arial"/>
                <w:color w:val="auto"/>
                <w:sz w:val="22"/>
                <w:szCs w:val="22"/>
              </w:rPr>
              <w:t>V - Anexo XVII - Demonstrativo Fluxo de Caixa;</w:t>
            </w:r>
          </w:p>
          <w:p w14:paraId="177520B3" w14:textId="77777777" w:rsidR="00012329" w:rsidRPr="00BD034E" w:rsidRDefault="00012329" w:rsidP="00012329">
            <w:pPr>
              <w:pStyle w:val="Edital"/>
              <w:widowControl w:val="0"/>
              <w:numPr>
                <w:ilvl w:val="0"/>
                <w:numId w:val="28"/>
              </w:numPr>
              <w:spacing w:before="0" w:after="0" w:line="276" w:lineRule="auto"/>
              <w:rPr>
                <w:rFonts w:ascii="Arial" w:hAnsi="Arial" w:cs="Arial"/>
                <w:color w:val="auto"/>
                <w:sz w:val="22"/>
                <w:szCs w:val="22"/>
              </w:rPr>
            </w:pPr>
            <w:r w:rsidRPr="00BD034E">
              <w:rPr>
                <w:rFonts w:ascii="Arial" w:hAnsi="Arial" w:cs="Arial"/>
                <w:color w:val="auto"/>
                <w:sz w:val="22"/>
                <w:szCs w:val="22"/>
              </w:rPr>
              <w:t>XIX - Demonstração das Mutações do Patrimônio Líquido (DMPL).</w:t>
            </w:r>
          </w:p>
        </w:tc>
        <w:tc>
          <w:tcPr>
            <w:tcW w:w="1176" w:type="dxa"/>
            <w:vAlign w:val="center"/>
          </w:tcPr>
          <w:p w14:paraId="03743D5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D62AD1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077F3D8" w14:textId="77777777" w:rsidTr="001A2435">
        <w:tc>
          <w:tcPr>
            <w:tcW w:w="11577" w:type="dxa"/>
            <w:vAlign w:val="center"/>
          </w:tcPr>
          <w:p w14:paraId="5BC551F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que emita o Balancete Contábil com possibilidade de aplicar os filtros: Período, Tipo Superávit Financeiro, Natureza da Informação, Nível do Plano, Conta Inicial e Conta Final, Entidade, com a possibilidade de exibir o saldo das contas correntes vinculada às contas contábeis.</w:t>
            </w:r>
          </w:p>
        </w:tc>
        <w:tc>
          <w:tcPr>
            <w:tcW w:w="1176" w:type="dxa"/>
            <w:vAlign w:val="center"/>
          </w:tcPr>
          <w:p w14:paraId="3BE63CA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AB0ECC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AAD53C6" w14:textId="77777777" w:rsidTr="001A2435">
        <w:tc>
          <w:tcPr>
            <w:tcW w:w="11577" w:type="dxa"/>
            <w:vAlign w:val="center"/>
          </w:tcPr>
          <w:p w14:paraId="54D27AB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que emita o Livro Diário com possibilidade de filtrar por período e Entidade.</w:t>
            </w:r>
          </w:p>
        </w:tc>
        <w:tc>
          <w:tcPr>
            <w:tcW w:w="1176" w:type="dxa"/>
            <w:vAlign w:val="center"/>
          </w:tcPr>
          <w:p w14:paraId="29BB734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741999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044AB73" w14:textId="77777777" w:rsidTr="001A2435">
        <w:tc>
          <w:tcPr>
            <w:tcW w:w="11577" w:type="dxa"/>
            <w:vAlign w:val="center"/>
          </w:tcPr>
          <w:p w14:paraId="7673B5A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que emita o Livro Razão com possibilidade de aplicar os filtros: Período, Conta Inicial e Conta Final, Evento e Entidade.</w:t>
            </w:r>
          </w:p>
        </w:tc>
        <w:tc>
          <w:tcPr>
            <w:tcW w:w="1176" w:type="dxa"/>
            <w:vAlign w:val="center"/>
          </w:tcPr>
          <w:p w14:paraId="500DE3D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FEADD9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FEDC952" w14:textId="77777777" w:rsidTr="001A2435">
        <w:tc>
          <w:tcPr>
            <w:tcW w:w="11577" w:type="dxa"/>
            <w:vAlign w:val="center"/>
          </w:tcPr>
          <w:p w14:paraId="5572255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Demonstrar os saldos das dotações, emitindo a programática, Fonte, Valor Orçado, Atualizado, Saldo Reservado, Empenhado, Liquidado, Pago, Saldo sendo permitido detalhar por Movimentação até o Período e Movimentação no Período.</w:t>
            </w:r>
          </w:p>
        </w:tc>
        <w:tc>
          <w:tcPr>
            <w:tcW w:w="1176" w:type="dxa"/>
            <w:vAlign w:val="center"/>
          </w:tcPr>
          <w:p w14:paraId="170EFD7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51E213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70D740D" w14:textId="77777777" w:rsidTr="001A2435">
        <w:tc>
          <w:tcPr>
            <w:tcW w:w="11577" w:type="dxa"/>
            <w:vAlign w:val="center"/>
          </w:tcPr>
          <w:p w14:paraId="4051366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ao usuário realizar a consulta de todos os movimentos relacionados à uma determinada dotação em formato de Razão da Dotação, onde o usuário poderá aplicar filtros por período e rotinas.</w:t>
            </w:r>
          </w:p>
        </w:tc>
        <w:tc>
          <w:tcPr>
            <w:tcW w:w="1176" w:type="dxa"/>
            <w:vAlign w:val="center"/>
          </w:tcPr>
          <w:p w14:paraId="06A1625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8476C2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8E67B77" w14:textId="77777777" w:rsidTr="001A2435">
        <w:tc>
          <w:tcPr>
            <w:tcW w:w="11577" w:type="dxa"/>
            <w:vAlign w:val="center"/>
          </w:tcPr>
          <w:p w14:paraId="0A2A0D0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Demonstrar os saldos das Receita, emitindo a Fonte, Valor Orçado, Arrecadado, Dedução, Correção, Anulação Arrecadado, Anulação Dedução e Realizado sendo permitido detalhar por Movimentação até o Período e Movimentação no Período.</w:t>
            </w:r>
          </w:p>
        </w:tc>
        <w:tc>
          <w:tcPr>
            <w:tcW w:w="1176" w:type="dxa"/>
            <w:vAlign w:val="center"/>
          </w:tcPr>
          <w:p w14:paraId="0A42E4D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351EC6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3E7C7BD" w14:textId="77777777" w:rsidTr="001A2435">
        <w:tc>
          <w:tcPr>
            <w:tcW w:w="11577" w:type="dxa"/>
            <w:vAlign w:val="center"/>
          </w:tcPr>
          <w:p w14:paraId="7D1B547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consulta que possibilite o acompanhamento da execução do cronograma de desembolso mensal de despesas, com possibilidade de definição do período de apuração.</w:t>
            </w:r>
          </w:p>
        </w:tc>
        <w:tc>
          <w:tcPr>
            <w:tcW w:w="1176" w:type="dxa"/>
            <w:vAlign w:val="center"/>
          </w:tcPr>
          <w:p w14:paraId="1C84BAC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AFDC12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32C828B" w14:textId="77777777" w:rsidTr="001A2435">
        <w:tc>
          <w:tcPr>
            <w:tcW w:w="11577" w:type="dxa"/>
            <w:vAlign w:val="center"/>
          </w:tcPr>
          <w:p w14:paraId="4DE67DF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Possuir consulta que possibilite o acompanhamento da execução da programação financeira mensal de receitas, com possibilidade de definição do período de apuração.</w:t>
            </w:r>
          </w:p>
        </w:tc>
        <w:tc>
          <w:tcPr>
            <w:tcW w:w="1176" w:type="dxa"/>
            <w:vAlign w:val="center"/>
          </w:tcPr>
          <w:p w14:paraId="1E7A700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A2972F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76F0A97" w14:textId="77777777" w:rsidTr="001A2435">
        <w:tc>
          <w:tcPr>
            <w:tcW w:w="11577" w:type="dxa"/>
            <w:vAlign w:val="center"/>
          </w:tcPr>
          <w:p w14:paraId="5D98B7E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consulta comparativa de saldo Execução x Saldo Bancário por Fonte de Recurso, com a possibilidade de aplicação de filtros: Período; Tipo de Saldo (Com Diferença, Sem Diferença, Ambos); Código da Fonte; Descrição da Fonte e Código TCE da Fonte. Deverá ser possível o detalhamento dos valores que compõe o cálculo de saldo.</w:t>
            </w:r>
          </w:p>
        </w:tc>
        <w:tc>
          <w:tcPr>
            <w:tcW w:w="1176" w:type="dxa"/>
            <w:vAlign w:val="center"/>
          </w:tcPr>
          <w:p w14:paraId="46D5107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6E5580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48DF69E" w14:textId="77777777" w:rsidTr="001A2435">
        <w:tc>
          <w:tcPr>
            <w:tcW w:w="11577" w:type="dxa"/>
            <w:vAlign w:val="center"/>
          </w:tcPr>
          <w:p w14:paraId="59F61B0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consulta dos saldos de Superávit Financeiro, com a possibilidade e aplicação de filtros: Período, Tipo de Agrupamento, Código da Fonte; Descrição da Fonte e Código TCE da Fonte. Deverá ser possível o detalhamento dos valores que compõe o cálculo de saldo.</w:t>
            </w:r>
          </w:p>
        </w:tc>
        <w:tc>
          <w:tcPr>
            <w:tcW w:w="1176" w:type="dxa"/>
            <w:vAlign w:val="center"/>
          </w:tcPr>
          <w:p w14:paraId="51786D2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401650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B204181" w14:textId="77777777" w:rsidTr="001A2435">
        <w:tc>
          <w:tcPr>
            <w:tcW w:w="11577" w:type="dxa"/>
            <w:vAlign w:val="center"/>
          </w:tcPr>
          <w:p w14:paraId="253AD7E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dos relatórios da LRF, atendendo ao mapeamento das portarias dos Demonstrativos da RREO:</w:t>
            </w:r>
          </w:p>
          <w:p w14:paraId="5D797DDA"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I - Balanço Orçamentário.</w:t>
            </w:r>
          </w:p>
          <w:p w14:paraId="18DDF23C"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II - Demonstrativo da Execução das Despesas por Função / Subfunção.</w:t>
            </w:r>
          </w:p>
          <w:p w14:paraId="15A299B4"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III - Demonstrativo da Receita Corrente Líquida.</w:t>
            </w:r>
          </w:p>
          <w:p w14:paraId="19EF40D2"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IV - Demonstrativo do Resultado Nominal.</w:t>
            </w:r>
          </w:p>
          <w:p w14:paraId="0A967522"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V - Demonstrativo do Resultado Primário - Estados, Distrito Federal e Municípios.</w:t>
            </w:r>
          </w:p>
          <w:p w14:paraId="49185FB6"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VI - Demonstrativo dos Restos a Pagar por Poder e Órgão.</w:t>
            </w:r>
          </w:p>
          <w:p w14:paraId="471C9219"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VII - Demonstrativo das Receitas e Despesas com Manutenção e Desenvolvimento do Ensino – MDE.</w:t>
            </w:r>
          </w:p>
          <w:p w14:paraId="2E1D9FC7"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VIII - Demonstrativo das Receitas de Operações de Crédito e Despesas de Capital.</w:t>
            </w:r>
          </w:p>
          <w:p w14:paraId="41874ED7"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IX - Demonstrativo da Projeção Atuarial do Regime Próprio de Previdência dos Servidores.</w:t>
            </w:r>
          </w:p>
          <w:p w14:paraId="7EE854C2"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X - Demonstrativo da Receita de Alienação de Ativos e Aplicação dos Recursos.</w:t>
            </w:r>
          </w:p>
          <w:p w14:paraId="3208A1B2"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XII - Demonstrativo da Receita de Impostos Líquida e das Despesas Próprias com Ações de Saúde.</w:t>
            </w:r>
          </w:p>
          <w:p w14:paraId="102FF006"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XIII - Demonstrativo das Parcerias Público Privadas.</w:t>
            </w:r>
          </w:p>
          <w:p w14:paraId="1A17DF2A" w14:textId="77777777" w:rsidR="00012329" w:rsidRPr="00BD034E" w:rsidRDefault="00012329" w:rsidP="00012329">
            <w:pPr>
              <w:pStyle w:val="Edital"/>
              <w:widowControl w:val="0"/>
              <w:numPr>
                <w:ilvl w:val="0"/>
                <w:numId w:val="27"/>
              </w:numPr>
              <w:spacing w:before="0" w:after="0" w:line="276" w:lineRule="auto"/>
              <w:rPr>
                <w:rFonts w:ascii="Arial" w:hAnsi="Arial" w:cs="Arial"/>
                <w:color w:val="auto"/>
                <w:sz w:val="22"/>
                <w:szCs w:val="22"/>
              </w:rPr>
            </w:pPr>
            <w:r w:rsidRPr="00BD034E">
              <w:rPr>
                <w:rFonts w:ascii="Arial" w:hAnsi="Arial" w:cs="Arial"/>
                <w:color w:val="auto"/>
                <w:sz w:val="22"/>
                <w:szCs w:val="22"/>
              </w:rPr>
              <w:t>Anexo XIV - Demonstrativo Simplificado do Relatório Resumido da Execução Orçamentária.</w:t>
            </w:r>
          </w:p>
          <w:p w14:paraId="20D8FE9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dos relatórios da LRF, atendendo ao mapeamento das portarias dos Demonstrativos da RGF:</w:t>
            </w:r>
          </w:p>
          <w:p w14:paraId="3FABA067" w14:textId="77777777" w:rsidR="00012329" w:rsidRPr="00BD034E" w:rsidRDefault="00012329" w:rsidP="00012329">
            <w:pPr>
              <w:pStyle w:val="Edital"/>
              <w:widowControl w:val="0"/>
              <w:numPr>
                <w:ilvl w:val="0"/>
                <w:numId w:val="26"/>
              </w:numPr>
              <w:spacing w:before="0" w:after="0" w:line="276" w:lineRule="auto"/>
              <w:rPr>
                <w:rFonts w:ascii="Arial" w:hAnsi="Arial" w:cs="Arial"/>
                <w:color w:val="auto"/>
                <w:sz w:val="22"/>
                <w:szCs w:val="22"/>
              </w:rPr>
            </w:pPr>
            <w:r w:rsidRPr="00BD034E">
              <w:rPr>
                <w:rFonts w:ascii="Arial" w:hAnsi="Arial" w:cs="Arial"/>
                <w:color w:val="auto"/>
                <w:sz w:val="22"/>
                <w:szCs w:val="22"/>
              </w:rPr>
              <w:t>Anexo I - Demonstrativo da Despesa com Pessoal.</w:t>
            </w:r>
          </w:p>
          <w:p w14:paraId="36355614" w14:textId="77777777" w:rsidR="00012329" w:rsidRPr="00BD034E" w:rsidRDefault="00012329" w:rsidP="00012329">
            <w:pPr>
              <w:pStyle w:val="Edital"/>
              <w:widowControl w:val="0"/>
              <w:numPr>
                <w:ilvl w:val="0"/>
                <w:numId w:val="26"/>
              </w:numPr>
              <w:spacing w:before="0" w:after="0" w:line="276" w:lineRule="auto"/>
              <w:rPr>
                <w:rFonts w:ascii="Arial" w:hAnsi="Arial" w:cs="Arial"/>
                <w:color w:val="auto"/>
                <w:sz w:val="22"/>
                <w:szCs w:val="22"/>
              </w:rPr>
            </w:pPr>
            <w:r w:rsidRPr="00BD034E">
              <w:rPr>
                <w:rFonts w:ascii="Arial" w:hAnsi="Arial" w:cs="Arial"/>
                <w:color w:val="auto"/>
                <w:sz w:val="22"/>
                <w:szCs w:val="22"/>
              </w:rPr>
              <w:t>Anexo II - Demonstrativo da Dívida Consolidada Líquida – DCL.</w:t>
            </w:r>
          </w:p>
          <w:p w14:paraId="3733FBC2" w14:textId="77777777" w:rsidR="00012329" w:rsidRPr="00BD034E" w:rsidRDefault="00012329" w:rsidP="00012329">
            <w:pPr>
              <w:pStyle w:val="Edital"/>
              <w:widowControl w:val="0"/>
              <w:numPr>
                <w:ilvl w:val="0"/>
                <w:numId w:val="26"/>
              </w:numPr>
              <w:spacing w:before="0" w:after="0" w:line="276" w:lineRule="auto"/>
              <w:rPr>
                <w:rFonts w:ascii="Arial" w:hAnsi="Arial" w:cs="Arial"/>
                <w:color w:val="auto"/>
                <w:sz w:val="22"/>
                <w:szCs w:val="22"/>
              </w:rPr>
            </w:pPr>
            <w:r w:rsidRPr="00BD034E">
              <w:rPr>
                <w:rFonts w:ascii="Arial" w:hAnsi="Arial" w:cs="Arial"/>
                <w:color w:val="auto"/>
                <w:sz w:val="22"/>
                <w:szCs w:val="22"/>
              </w:rPr>
              <w:t>Anexo III - Demonstrativo das Garantias e Contra garantias de Valores.</w:t>
            </w:r>
          </w:p>
          <w:p w14:paraId="604E07AF" w14:textId="77777777" w:rsidR="00012329" w:rsidRPr="00BD034E" w:rsidRDefault="00012329" w:rsidP="00012329">
            <w:pPr>
              <w:pStyle w:val="Edital"/>
              <w:widowControl w:val="0"/>
              <w:numPr>
                <w:ilvl w:val="0"/>
                <w:numId w:val="26"/>
              </w:numPr>
              <w:spacing w:before="0" w:after="0" w:line="276" w:lineRule="auto"/>
              <w:rPr>
                <w:rFonts w:ascii="Arial" w:hAnsi="Arial" w:cs="Arial"/>
                <w:color w:val="auto"/>
                <w:sz w:val="22"/>
                <w:szCs w:val="22"/>
              </w:rPr>
            </w:pPr>
            <w:r w:rsidRPr="00BD034E">
              <w:rPr>
                <w:rFonts w:ascii="Arial" w:hAnsi="Arial" w:cs="Arial"/>
                <w:color w:val="auto"/>
                <w:sz w:val="22"/>
                <w:szCs w:val="22"/>
              </w:rPr>
              <w:t>Anexo IV - Demonstrativo das Operações de Crédito.</w:t>
            </w:r>
          </w:p>
          <w:p w14:paraId="2C89A5FC" w14:textId="77777777" w:rsidR="00012329" w:rsidRPr="00BD034E" w:rsidRDefault="00012329" w:rsidP="00012329">
            <w:pPr>
              <w:pStyle w:val="Edital"/>
              <w:widowControl w:val="0"/>
              <w:numPr>
                <w:ilvl w:val="0"/>
                <w:numId w:val="26"/>
              </w:numPr>
              <w:spacing w:before="0" w:after="0" w:line="276" w:lineRule="auto"/>
              <w:rPr>
                <w:rFonts w:ascii="Arial" w:hAnsi="Arial" w:cs="Arial"/>
                <w:color w:val="auto"/>
                <w:sz w:val="22"/>
                <w:szCs w:val="22"/>
              </w:rPr>
            </w:pPr>
            <w:r w:rsidRPr="00BD034E">
              <w:rPr>
                <w:rFonts w:ascii="Arial" w:hAnsi="Arial" w:cs="Arial"/>
                <w:color w:val="auto"/>
                <w:sz w:val="22"/>
                <w:szCs w:val="22"/>
              </w:rPr>
              <w:t>Anexo V - Demonstrativo da Disponibilidade de Caixa.</w:t>
            </w:r>
          </w:p>
          <w:p w14:paraId="37B16D1E" w14:textId="77777777" w:rsidR="00012329" w:rsidRPr="00BD034E" w:rsidRDefault="00012329" w:rsidP="00012329">
            <w:pPr>
              <w:pStyle w:val="Edital"/>
              <w:widowControl w:val="0"/>
              <w:numPr>
                <w:ilvl w:val="0"/>
                <w:numId w:val="26"/>
              </w:numPr>
              <w:spacing w:before="0" w:after="0" w:line="276" w:lineRule="auto"/>
              <w:rPr>
                <w:rFonts w:ascii="Arial" w:hAnsi="Arial" w:cs="Arial"/>
                <w:color w:val="auto"/>
                <w:sz w:val="22"/>
                <w:szCs w:val="22"/>
              </w:rPr>
            </w:pPr>
            <w:r w:rsidRPr="00BD034E">
              <w:rPr>
                <w:rFonts w:ascii="Arial" w:hAnsi="Arial" w:cs="Arial"/>
                <w:color w:val="auto"/>
                <w:sz w:val="22"/>
                <w:szCs w:val="22"/>
              </w:rPr>
              <w:t>Anexo VI - Demonstrativo Simplificado do Relatório de Gestão Fiscal.</w:t>
            </w:r>
          </w:p>
        </w:tc>
        <w:tc>
          <w:tcPr>
            <w:tcW w:w="1176" w:type="dxa"/>
            <w:vAlign w:val="center"/>
          </w:tcPr>
          <w:p w14:paraId="2CB3F70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F19C82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207E890" w14:textId="77777777" w:rsidTr="001A2435">
        <w:tc>
          <w:tcPr>
            <w:tcW w:w="11577" w:type="dxa"/>
            <w:vAlign w:val="center"/>
          </w:tcPr>
          <w:p w14:paraId="4F7DDAB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a geração do arquivo da Declaração do Imposto sobre a Renda Retido na Fonte - </w:t>
            </w:r>
            <w:proofErr w:type="spellStart"/>
            <w:r w:rsidRPr="00BD034E">
              <w:rPr>
                <w:rFonts w:ascii="Arial" w:hAnsi="Arial" w:cs="Arial"/>
                <w:color w:val="auto"/>
                <w:sz w:val="22"/>
                <w:szCs w:val="22"/>
              </w:rPr>
              <w:t>Dirf</w:t>
            </w:r>
            <w:proofErr w:type="spellEnd"/>
            <w:r w:rsidRPr="00BD034E">
              <w:rPr>
                <w:rFonts w:ascii="Arial" w:hAnsi="Arial" w:cs="Arial"/>
                <w:color w:val="auto"/>
                <w:sz w:val="22"/>
                <w:szCs w:val="22"/>
              </w:rPr>
              <w:t>.</w:t>
            </w:r>
          </w:p>
        </w:tc>
        <w:tc>
          <w:tcPr>
            <w:tcW w:w="1176" w:type="dxa"/>
            <w:vAlign w:val="center"/>
          </w:tcPr>
          <w:p w14:paraId="2A3B704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54EFB3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1E46446" w14:textId="77777777" w:rsidTr="001A2435">
        <w:tc>
          <w:tcPr>
            <w:tcW w:w="11577" w:type="dxa"/>
            <w:vAlign w:val="center"/>
          </w:tcPr>
          <w:p w14:paraId="04719AA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Possibilitar a identificação dos dados que devem ser contemplados na geração da EFD-</w:t>
            </w:r>
            <w:proofErr w:type="spellStart"/>
            <w:r w:rsidRPr="00BD034E">
              <w:rPr>
                <w:rFonts w:ascii="Arial" w:hAnsi="Arial" w:cs="Arial"/>
                <w:color w:val="auto"/>
                <w:sz w:val="22"/>
                <w:szCs w:val="22"/>
              </w:rPr>
              <w:t>Reinf</w:t>
            </w:r>
            <w:proofErr w:type="spellEnd"/>
            <w:r w:rsidRPr="00BD034E">
              <w:rPr>
                <w:rFonts w:ascii="Arial" w:hAnsi="Arial" w:cs="Arial"/>
                <w:color w:val="auto"/>
                <w:sz w:val="22"/>
                <w:szCs w:val="22"/>
              </w:rPr>
              <w:t xml:space="preserve"> - Escrituração Fiscal Digital de Retenções e Outras Informações Fiscais, de maneira sintetizada por fornecedor, os valores de liquidações, base de cálculo, total de retenções e descontos, que serão carregados do Contábil ao módulo da </w:t>
            </w:r>
            <w:proofErr w:type="spellStart"/>
            <w:r w:rsidRPr="00BD034E">
              <w:rPr>
                <w:rFonts w:ascii="Arial" w:hAnsi="Arial" w:cs="Arial"/>
                <w:color w:val="auto"/>
                <w:sz w:val="22"/>
                <w:szCs w:val="22"/>
              </w:rPr>
              <w:t>Reinf</w:t>
            </w:r>
            <w:proofErr w:type="spellEnd"/>
            <w:r w:rsidRPr="00BD034E">
              <w:rPr>
                <w:rFonts w:ascii="Arial" w:hAnsi="Arial" w:cs="Arial"/>
                <w:color w:val="auto"/>
                <w:sz w:val="22"/>
                <w:szCs w:val="22"/>
              </w:rPr>
              <w:t>, para geração e envio dos eventos da obrigação legal em questão.</w:t>
            </w:r>
          </w:p>
        </w:tc>
        <w:tc>
          <w:tcPr>
            <w:tcW w:w="1176" w:type="dxa"/>
            <w:vAlign w:val="center"/>
          </w:tcPr>
          <w:p w14:paraId="1546D74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9BEA59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03700F" w14:textId="77777777" w:rsidTr="001A2435">
        <w:tc>
          <w:tcPr>
            <w:tcW w:w="11577" w:type="dxa"/>
            <w:vAlign w:val="center"/>
          </w:tcPr>
          <w:p w14:paraId="31E7805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consulta na rotina do EFD-</w:t>
            </w:r>
            <w:proofErr w:type="spellStart"/>
            <w:r w:rsidRPr="00BD034E">
              <w:rPr>
                <w:rFonts w:ascii="Arial" w:hAnsi="Arial" w:cs="Arial"/>
                <w:color w:val="auto"/>
                <w:sz w:val="22"/>
                <w:szCs w:val="22"/>
              </w:rPr>
              <w:t>Reinf</w:t>
            </w:r>
            <w:proofErr w:type="spellEnd"/>
            <w:r w:rsidRPr="00BD034E">
              <w:rPr>
                <w:rFonts w:ascii="Arial" w:hAnsi="Arial" w:cs="Arial"/>
                <w:color w:val="auto"/>
                <w:sz w:val="22"/>
                <w:szCs w:val="22"/>
              </w:rPr>
              <w:t>, na qual apareça a separação dos registros de acordo com os eventos que serão gerados.</w:t>
            </w:r>
          </w:p>
        </w:tc>
        <w:tc>
          <w:tcPr>
            <w:tcW w:w="1176" w:type="dxa"/>
            <w:vAlign w:val="center"/>
          </w:tcPr>
          <w:p w14:paraId="193331D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C0C0AB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FD7B467" w14:textId="77777777" w:rsidTr="001A2435">
        <w:tc>
          <w:tcPr>
            <w:tcW w:w="11577" w:type="dxa"/>
            <w:vAlign w:val="center"/>
          </w:tcPr>
          <w:p w14:paraId="7FEED30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consulta de documentos fiscais em que serão listados os documentos informados durante o processo de liquidação. Nesta consulta deverão ser apresentadas as informações presentes no documento, como data, número, série, tipo do documento e o valor, além de possuir um botão capaz de redirecionar o usuário à tela de movimentação do empenho, filtrando o registro correspondente à liquidação em que foi informado o documento</w:t>
            </w:r>
          </w:p>
        </w:tc>
        <w:tc>
          <w:tcPr>
            <w:tcW w:w="1176" w:type="dxa"/>
            <w:vAlign w:val="center"/>
          </w:tcPr>
          <w:p w14:paraId="08229CB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2E3FFC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3E0C060" w14:textId="77777777" w:rsidTr="001A2435">
        <w:tc>
          <w:tcPr>
            <w:tcW w:w="11577" w:type="dxa"/>
            <w:vAlign w:val="center"/>
          </w:tcPr>
          <w:p w14:paraId="4130C81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o cadastro de contratos de consórcios, em que deve ser possível indicar cada consorciado e seu percentual de participação nas despesas empenhadas pelo consórcio. Também deve possibilitar o rateio das despesas supracitadas, apresentar os empenhos realizados em determinado período, ocorrer o rateio por cada ente do contrato de consórcio, observando o percentual de cada consorciado. </w:t>
            </w:r>
          </w:p>
        </w:tc>
        <w:tc>
          <w:tcPr>
            <w:tcW w:w="1176" w:type="dxa"/>
            <w:vAlign w:val="center"/>
          </w:tcPr>
          <w:p w14:paraId="0778A06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9AF446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E665472" w14:textId="77777777" w:rsidTr="001A2435">
        <w:tc>
          <w:tcPr>
            <w:tcW w:w="11577" w:type="dxa"/>
            <w:vAlign w:val="center"/>
          </w:tcPr>
          <w:p w14:paraId="3040CDE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exportação e importação dos registros das rotinas: Configurações de Eventos; Regras de Consistência; Configuração e Memória de Cálculo dos relatórios; Configurações de Encerramento. Este processo deve facilitar o cadastro dos itens das rotinas listadas, seja de um exercício para o outro ou de uma entidade para outra.</w:t>
            </w:r>
          </w:p>
        </w:tc>
        <w:tc>
          <w:tcPr>
            <w:tcW w:w="1176" w:type="dxa"/>
            <w:vAlign w:val="center"/>
          </w:tcPr>
          <w:p w14:paraId="41273AF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90E8DE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67C347A" w14:textId="77777777" w:rsidTr="001A2435">
        <w:tc>
          <w:tcPr>
            <w:tcW w:w="11577" w:type="dxa"/>
            <w:vAlign w:val="center"/>
          </w:tcPr>
          <w:p w14:paraId="16C2737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uma fácil visualização dos saldos dos itens dos empenhos, demonstrar em tela os valores empenhados, liquidados, anulados, e o valor a liquidar de cada item presente em determinado empenho.</w:t>
            </w:r>
          </w:p>
        </w:tc>
        <w:tc>
          <w:tcPr>
            <w:tcW w:w="1176" w:type="dxa"/>
            <w:vAlign w:val="center"/>
          </w:tcPr>
          <w:p w14:paraId="3CD4F5E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0EA459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FF270EA" w14:textId="77777777" w:rsidTr="001A2435">
        <w:tc>
          <w:tcPr>
            <w:tcW w:w="11577" w:type="dxa"/>
            <w:vAlign w:val="center"/>
          </w:tcPr>
          <w:p w14:paraId="0943C9B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através de uma única ação identificar as contas bancárias que possuírem movimentação e estiverem pendentes de conciliação no período indicado pelo usuário. Nesta listagem deve ser possível acionar um botão de adicionar e o sistema deve redirecionar o usuário para o processo de inclusão de uma nova conciliação já preenchido o período e a conta bancária. </w:t>
            </w:r>
          </w:p>
        </w:tc>
        <w:tc>
          <w:tcPr>
            <w:tcW w:w="1176" w:type="dxa"/>
            <w:vAlign w:val="center"/>
          </w:tcPr>
          <w:p w14:paraId="089DA45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2B68AA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4CF1619" w14:textId="77777777" w:rsidTr="001A2435">
        <w:tc>
          <w:tcPr>
            <w:tcW w:w="11577" w:type="dxa"/>
            <w:vAlign w:val="center"/>
          </w:tcPr>
          <w:p w14:paraId="22E2985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realização de Consulta Dinâmica, possibilitando a montagem de consultas diversas, permitindo o cruzamento de informações, bem como propicia opções de agrupamento, totalizadores, personalizações de colunas, aplicações de filtros.</w:t>
            </w:r>
          </w:p>
        </w:tc>
        <w:tc>
          <w:tcPr>
            <w:tcW w:w="1176" w:type="dxa"/>
            <w:vAlign w:val="center"/>
          </w:tcPr>
          <w:p w14:paraId="69FAFCC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CC10AF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FFEC13E" w14:textId="77777777" w:rsidTr="001A2435">
        <w:tc>
          <w:tcPr>
            <w:tcW w:w="11577" w:type="dxa"/>
            <w:vAlign w:val="center"/>
          </w:tcPr>
          <w:p w14:paraId="478FB1E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importação de extrato bancário no processo de conciliação bancária, visando automatizar a rotina. Após a exportação do extrato deve ser possível realizar a conciliação automática, em que o sistema deve identificar os registros provenientes das movimentações contábeis e verificar se estão presentes no extrato importado.</w:t>
            </w:r>
          </w:p>
        </w:tc>
        <w:tc>
          <w:tcPr>
            <w:tcW w:w="1176" w:type="dxa"/>
            <w:vAlign w:val="center"/>
          </w:tcPr>
          <w:p w14:paraId="6EA87EE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11A10A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D38D1C2" w14:textId="77777777" w:rsidTr="001A2435">
        <w:tc>
          <w:tcPr>
            <w:tcW w:w="11577" w:type="dxa"/>
            <w:vAlign w:val="center"/>
          </w:tcPr>
          <w:p w14:paraId="1B48662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validações no momento de inserção de uma transferência bancária, para impossibilitar que sejam realizadas transferências do tipo Aplicação ou Resgate em contas que possuam fonte de recursos distintos entre si. </w:t>
            </w:r>
          </w:p>
        </w:tc>
        <w:tc>
          <w:tcPr>
            <w:tcW w:w="1176" w:type="dxa"/>
            <w:vAlign w:val="center"/>
          </w:tcPr>
          <w:p w14:paraId="4383BF1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0475FF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3C36696" w14:textId="77777777" w:rsidTr="001A2435">
        <w:tc>
          <w:tcPr>
            <w:tcW w:w="11577" w:type="dxa"/>
            <w:vAlign w:val="center"/>
          </w:tcPr>
          <w:p w14:paraId="47D3C93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Possuir relatório de Saldos Bancários, em que serão apresentados os saldos de cada conta bancária, demonstrando no relatório, além do saldo, as informações: conta bancária, banco, agência, descrição e local da conta, fonte de recurso, tipo de conta bancária.</w:t>
            </w:r>
          </w:p>
        </w:tc>
        <w:tc>
          <w:tcPr>
            <w:tcW w:w="1176" w:type="dxa"/>
            <w:vAlign w:val="center"/>
          </w:tcPr>
          <w:p w14:paraId="22DAC5E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DE70BF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5B6C596" w14:textId="77777777" w:rsidTr="001A2435">
        <w:tc>
          <w:tcPr>
            <w:tcW w:w="11577" w:type="dxa"/>
            <w:vAlign w:val="center"/>
          </w:tcPr>
          <w:p w14:paraId="5A43707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relatório de Razão da Tesouraria, em que serão apresentadas as movimentações realizadas nas contas bancárias no período indicado pelo usuário no momento de emissão. Deverá ter demonstrativo, no qual, serão listadas as movimentações por conta bancária, demonstrar os dados pertinentes a cada conta (banco, agência, tipo de conta, local). Durante o processo de emissão deve ser possível filtrar qual conta ou qual tipo de conta estará visualizando </w:t>
            </w:r>
            <w:proofErr w:type="gramStart"/>
            <w:r w:rsidRPr="00BD034E">
              <w:rPr>
                <w:rFonts w:ascii="Arial" w:hAnsi="Arial" w:cs="Arial"/>
                <w:color w:val="auto"/>
                <w:sz w:val="22"/>
                <w:szCs w:val="22"/>
              </w:rPr>
              <w:t>o razão</w:t>
            </w:r>
            <w:proofErr w:type="gramEnd"/>
            <w:r w:rsidRPr="00BD034E">
              <w:rPr>
                <w:rFonts w:ascii="Arial" w:hAnsi="Arial" w:cs="Arial"/>
                <w:color w:val="auto"/>
                <w:sz w:val="22"/>
                <w:szCs w:val="22"/>
              </w:rPr>
              <w:t>, além da possibilidade de agrupar os dados por fonte de recurso e optar por se deseja que as movimentações sejam apresentadas de forma detalhada.</w:t>
            </w:r>
          </w:p>
        </w:tc>
        <w:tc>
          <w:tcPr>
            <w:tcW w:w="1176" w:type="dxa"/>
            <w:vAlign w:val="center"/>
          </w:tcPr>
          <w:p w14:paraId="683F701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4BCAFF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EE223D8" w14:textId="77777777" w:rsidTr="001A2435">
        <w:tc>
          <w:tcPr>
            <w:tcW w:w="11577" w:type="dxa"/>
            <w:vAlign w:val="center"/>
          </w:tcPr>
          <w:p w14:paraId="3FC6C9D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uma rotina para o recalculo de receitas dentro do modulo da contabilidade, na qual deve ser possível recalcular as porcentagens das fontes de recurso de uma receita, facilitando a correção de valores das fontes de recurso.</w:t>
            </w:r>
          </w:p>
        </w:tc>
        <w:tc>
          <w:tcPr>
            <w:tcW w:w="1176" w:type="dxa"/>
            <w:vAlign w:val="center"/>
          </w:tcPr>
          <w:p w14:paraId="4839CF0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CC78FB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559A1CE" w14:textId="77777777" w:rsidTr="001A2435">
        <w:tc>
          <w:tcPr>
            <w:tcW w:w="11577" w:type="dxa"/>
            <w:shd w:val="clear" w:color="auto" w:fill="E7E6E6" w:themeFill="background2"/>
            <w:vAlign w:val="center"/>
          </w:tcPr>
          <w:p w14:paraId="0485FBC0"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b/>
                <w:color w:val="auto"/>
                <w:sz w:val="22"/>
                <w:szCs w:val="22"/>
              </w:rPr>
              <w:t>SISTEMA ORÇAMENTÁRIO</w:t>
            </w:r>
          </w:p>
        </w:tc>
        <w:tc>
          <w:tcPr>
            <w:tcW w:w="1176" w:type="dxa"/>
            <w:shd w:val="clear" w:color="auto" w:fill="E7E6E6" w:themeFill="background2"/>
            <w:vAlign w:val="center"/>
          </w:tcPr>
          <w:p w14:paraId="2317A5E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5D446EC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8705120" w14:textId="77777777" w:rsidTr="001A2435">
        <w:tc>
          <w:tcPr>
            <w:tcW w:w="11577" w:type="dxa"/>
            <w:vAlign w:val="center"/>
          </w:tcPr>
          <w:p w14:paraId="7AA11E7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o cadastro de exercício unificado com a informação dos seguintes dados: Entidade, Modelo do Plano de Contas vigente para o estado, Modelo da Receita, Modelo da Despesa, Percentual para Gastos com Ações e Serviços Públicos de Saúde (ASPS)</w:t>
            </w:r>
          </w:p>
        </w:tc>
        <w:tc>
          <w:tcPr>
            <w:tcW w:w="1176" w:type="dxa"/>
            <w:vAlign w:val="center"/>
          </w:tcPr>
          <w:p w14:paraId="1219E79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6D7309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F3E916F" w14:textId="77777777" w:rsidTr="001A2435">
        <w:tc>
          <w:tcPr>
            <w:tcW w:w="11577" w:type="dxa"/>
            <w:vAlign w:val="center"/>
          </w:tcPr>
          <w:p w14:paraId="57E4EF8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importação dos cadastros do TCE, com base no exercício anterior, afim de permitir a elaboração inicial da LOA a cada novo exercício.</w:t>
            </w:r>
          </w:p>
        </w:tc>
        <w:tc>
          <w:tcPr>
            <w:tcW w:w="1176" w:type="dxa"/>
            <w:vAlign w:val="center"/>
          </w:tcPr>
          <w:p w14:paraId="04C6AD2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4EE264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864A413" w14:textId="77777777" w:rsidTr="001A2435">
        <w:tc>
          <w:tcPr>
            <w:tcW w:w="11577" w:type="dxa"/>
            <w:vAlign w:val="center"/>
          </w:tcPr>
          <w:p w14:paraId="2E5E38E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Parâmetros configuráveis de forma facultativa por entidade/exercício com precedência sem a necessidade de recadastro a não ser que seja necessário um novo valor para determinada entidade/exercício.</w:t>
            </w:r>
          </w:p>
        </w:tc>
        <w:tc>
          <w:tcPr>
            <w:tcW w:w="1176" w:type="dxa"/>
            <w:vAlign w:val="center"/>
          </w:tcPr>
          <w:p w14:paraId="6FB9A6C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03FBDE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DD14F2" w14:textId="77777777" w:rsidTr="001A2435">
        <w:tc>
          <w:tcPr>
            <w:tcW w:w="11577" w:type="dxa"/>
            <w:vAlign w:val="center"/>
          </w:tcPr>
          <w:p w14:paraId="77F75B5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dashboards personalizados com base nas consultas do módulo orçamentário.</w:t>
            </w:r>
          </w:p>
        </w:tc>
        <w:tc>
          <w:tcPr>
            <w:tcW w:w="1176" w:type="dxa"/>
            <w:vAlign w:val="center"/>
          </w:tcPr>
          <w:p w14:paraId="6778352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99B1E1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74AA1C1" w14:textId="77777777" w:rsidTr="001A2435">
        <w:tc>
          <w:tcPr>
            <w:tcW w:w="11577" w:type="dxa"/>
            <w:vAlign w:val="center"/>
          </w:tcPr>
          <w:p w14:paraId="2279462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assinaturas com definição de cargo e possibilidade de atribuição de assinaturas padrões que serão utilizadas em todos os relatórios.</w:t>
            </w:r>
          </w:p>
        </w:tc>
        <w:tc>
          <w:tcPr>
            <w:tcW w:w="1176" w:type="dxa"/>
            <w:vAlign w:val="center"/>
          </w:tcPr>
          <w:p w14:paraId="21862A6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31492A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6072D8A" w14:textId="77777777" w:rsidTr="001A2435">
        <w:tc>
          <w:tcPr>
            <w:tcW w:w="11577" w:type="dxa"/>
            <w:vAlign w:val="center"/>
          </w:tcPr>
          <w:p w14:paraId="452C2C7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cadastro de Órgão e Unidade Orçamentária, com possibilidade de desmembramento até o nível de Unidade Executora, com pesquisa de registros Ativos / Inativos.</w:t>
            </w:r>
          </w:p>
        </w:tc>
        <w:tc>
          <w:tcPr>
            <w:tcW w:w="1176" w:type="dxa"/>
            <w:vAlign w:val="center"/>
          </w:tcPr>
          <w:p w14:paraId="4AB3031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08B2B4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6DC527E" w14:textId="77777777" w:rsidTr="001A2435">
        <w:tc>
          <w:tcPr>
            <w:tcW w:w="11577" w:type="dxa"/>
            <w:vAlign w:val="center"/>
          </w:tcPr>
          <w:p w14:paraId="5C6AC13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cadastro de Funções de Governo, conforme estabelecido pelo TCE.</w:t>
            </w:r>
          </w:p>
        </w:tc>
        <w:tc>
          <w:tcPr>
            <w:tcW w:w="1176" w:type="dxa"/>
            <w:vAlign w:val="center"/>
          </w:tcPr>
          <w:p w14:paraId="0682B8F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FFEA3B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5AB116F" w14:textId="77777777" w:rsidTr="001A2435">
        <w:tc>
          <w:tcPr>
            <w:tcW w:w="11577" w:type="dxa"/>
            <w:vAlign w:val="center"/>
          </w:tcPr>
          <w:p w14:paraId="0D55748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cadastro de Subfunções de Governo, conforme estabelecido pelo TCE.</w:t>
            </w:r>
          </w:p>
        </w:tc>
        <w:tc>
          <w:tcPr>
            <w:tcW w:w="1176" w:type="dxa"/>
            <w:vAlign w:val="center"/>
          </w:tcPr>
          <w:p w14:paraId="2264473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C0C0F1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DFFFDB5" w14:textId="77777777" w:rsidTr="001A2435">
        <w:tc>
          <w:tcPr>
            <w:tcW w:w="11577" w:type="dxa"/>
            <w:vAlign w:val="center"/>
          </w:tcPr>
          <w:p w14:paraId="3EC8BEB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Disponibilizar cadastro simplificado de Programas de Governo, conforme estrutura definida pelo ente, contendo os campos: Código, Descrição, Data de Cadastro e Data de Inativação. </w:t>
            </w:r>
          </w:p>
        </w:tc>
        <w:tc>
          <w:tcPr>
            <w:tcW w:w="1176" w:type="dxa"/>
            <w:vAlign w:val="center"/>
          </w:tcPr>
          <w:p w14:paraId="364A5CC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DD5613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22A8A5A" w14:textId="77777777" w:rsidTr="001A2435">
        <w:tc>
          <w:tcPr>
            <w:tcW w:w="11577" w:type="dxa"/>
            <w:vAlign w:val="center"/>
          </w:tcPr>
          <w:p w14:paraId="40B4EA7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realizar o cadastro de Projetos e Atividades, contendo os campos: Projeto / Atividade, Descrição, Data de Início, Data Final, Tipo e Complemento de Descrição. Possibilitar controle de Ativo / Inativo.</w:t>
            </w:r>
          </w:p>
          <w:p w14:paraId="7793854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Possuir cadastro de receitas conforme o Plano Padrão do Tribunal de Contas do Estado, contendo no mínimo as informações: Código, Descrição, Data de Cadastro, Tipo de Dedução, Nível, UF, Exercício, Admite Movimento, com a possibilidade de atualização da nomenclatura.</w:t>
            </w:r>
          </w:p>
        </w:tc>
        <w:tc>
          <w:tcPr>
            <w:tcW w:w="1176" w:type="dxa"/>
            <w:vAlign w:val="center"/>
          </w:tcPr>
          <w:p w14:paraId="716E1CB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8514E0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35D23FA" w14:textId="77777777" w:rsidTr="001A2435">
        <w:tc>
          <w:tcPr>
            <w:tcW w:w="11577" w:type="dxa"/>
            <w:vAlign w:val="center"/>
          </w:tcPr>
          <w:p w14:paraId="450A808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desdobramento da codificação, contendo validação de controle da estrutura mínima determinada pelo TCE, identificando os desdobramentos criados pelo usuário.</w:t>
            </w:r>
          </w:p>
        </w:tc>
        <w:tc>
          <w:tcPr>
            <w:tcW w:w="1176" w:type="dxa"/>
            <w:vAlign w:val="center"/>
          </w:tcPr>
          <w:p w14:paraId="3EF2839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8AF97B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757EEB1" w14:textId="77777777" w:rsidTr="001A2435">
        <w:tc>
          <w:tcPr>
            <w:tcW w:w="11577" w:type="dxa"/>
            <w:vAlign w:val="center"/>
          </w:tcPr>
          <w:p w14:paraId="2739DA1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cadastro atemporal (não necessita do recadastro com o novo exercício) da receita da entidade, com informação das fontes principais da receita e vinculação no plano de receitas do Tribunal de Contas do Estado por exercício;</w:t>
            </w:r>
          </w:p>
        </w:tc>
        <w:tc>
          <w:tcPr>
            <w:tcW w:w="1176" w:type="dxa"/>
            <w:vAlign w:val="center"/>
          </w:tcPr>
          <w:p w14:paraId="7170FEB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6E7D80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0F61B65" w14:textId="77777777" w:rsidTr="001A2435">
        <w:tc>
          <w:tcPr>
            <w:tcW w:w="11577" w:type="dxa"/>
            <w:vAlign w:val="center"/>
          </w:tcPr>
          <w:p w14:paraId="636CEE3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despesa conforme o Plano Padrão do Tribunal de Contas do Estado, contendo no mínimo as informações: Código; Descrição; UF; Exercício; Data de Cadastro; Admite Movimento; Nível, com possibilidade de desdobramento da codificação, contendo validação de controle da estrutura mínima determinada pelo TCE.</w:t>
            </w:r>
          </w:p>
        </w:tc>
        <w:tc>
          <w:tcPr>
            <w:tcW w:w="1176" w:type="dxa"/>
            <w:vAlign w:val="center"/>
          </w:tcPr>
          <w:p w14:paraId="64FAAB3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F880A0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FE6FEE2" w14:textId="77777777" w:rsidTr="001A2435">
        <w:tc>
          <w:tcPr>
            <w:tcW w:w="11577" w:type="dxa"/>
            <w:vAlign w:val="center"/>
          </w:tcPr>
          <w:p w14:paraId="1C85AB9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cadastro atemporal (não necessita do recadastro com o novo exercício) da despesa da entidade, com vinculação no plano de Despesa do Tribunal de Contas do Estado por exercício;</w:t>
            </w:r>
          </w:p>
        </w:tc>
        <w:tc>
          <w:tcPr>
            <w:tcW w:w="1176" w:type="dxa"/>
            <w:vAlign w:val="center"/>
          </w:tcPr>
          <w:p w14:paraId="4F15692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3708D3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A31666" w14:textId="77777777" w:rsidTr="001A2435">
        <w:tc>
          <w:tcPr>
            <w:tcW w:w="11577" w:type="dxa"/>
            <w:vAlign w:val="center"/>
          </w:tcPr>
          <w:p w14:paraId="2BCCCD8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cadastro de Fontes de Recursos da Entidade com possibilidade de vinculação das fontes padrões do Tribunal de Contas do Estado (TCE).</w:t>
            </w:r>
          </w:p>
        </w:tc>
        <w:tc>
          <w:tcPr>
            <w:tcW w:w="1176" w:type="dxa"/>
            <w:vAlign w:val="center"/>
          </w:tcPr>
          <w:p w14:paraId="6AF5EBC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762A6B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602EC3D" w14:textId="77777777" w:rsidTr="001A2435">
        <w:tc>
          <w:tcPr>
            <w:tcW w:w="11577" w:type="dxa"/>
            <w:vAlign w:val="center"/>
          </w:tcPr>
          <w:p w14:paraId="719EFF0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unidades de medidas, conforme pré-definido pelo Tribunal de Contas do Estado.</w:t>
            </w:r>
          </w:p>
        </w:tc>
        <w:tc>
          <w:tcPr>
            <w:tcW w:w="1176" w:type="dxa"/>
            <w:vAlign w:val="center"/>
          </w:tcPr>
          <w:p w14:paraId="7BAA7D5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6967B3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6649721" w14:textId="77777777" w:rsidTr="001A2435">
        <w:tc>
          <w:tcPr>
            <w:tcW w:w="11577" w:type="dxa"/>
            <w:vAlign w:val="center"/>
          </w:tcPr>
          <w:p w14:paraId="192DBD8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público alvo, conforme pré-definido pelo Tribunal de Contas do Estado</w:t>
            </w:r>
          </w:p>
        </w:tc>
        <w:tc>
          <w:tcPr>
            <w:tcW w:w="1176" w:type="dxa"/>
            <w:vAlign w:val="center"/>
          </w:tcPr>
          <w:p w14:paraId="0ACC7D9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1FB07B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8402B9" w14:textId="77777777" w:rsidTr="001A2435">
        <w:tc>
          <w:tcPr>
            <w:tcW w:w="11577" w:type="dxa"/>
            <w:vAlign w:val="center"/>
          </w:tcPr>
          <w:p w14:paraId="0C06B30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registro das audiências públicas realizadas para a elaboração do Plano Plurianual (PPA), Lei de Diretrizes Orçamentárias (LDO) e Lei Orçamentária Anual (LOA), com possibilidade de informar as sugestões da população e suas avaliações. Permitir a vinculação de arquivos e seu posterior download.</w:t>
            </w:r>
          </w:p>
        </w:tc>
        <w:tc>
          <w:tcPr>
            <w:tcW w:w="1176" w:type="dxa"/>
            <w:vAlign w:val="center"/>
          </w:tcPr>
          <w:p w14:paraId="780F6FC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33F394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8B96700" w14:textId="77777777" w:rsidTr="001A2435">
        <w:tc>
          <w:tcPr>
            <w:tcW w:w="11577" w:type="dxa"/>
            <w:vAlign w:val="center"/>
          </w:tcPr>
          <w:p w14:paraId="02694F1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as Emendas Parlamentares no decorrer da elaboração do PPA e LOA, com possibilidade de informação do autor, tipo da ementa e descrição.</w:t>
            </w:r>
          </w:p>
          <w:p w14:paraId="1D0B4A8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cadastro de configurações dos relatórios diversos do sistema, permitindo a informação do relatório base, com possibilidade de definição dos quadros que deverão ser apresentados na emissão do relatório, com cadastro da estrutura de cada quadro (Linhas, Colunas e Fórmulas de Apuração). Permitir a definição das somas e cálculos necessários para a composição do relatório. Contendo pré-visualização</w:t>
            </w:r>
          </w:p>
        </w:tc>
        <w:tc>
          <w:tcPr>
            <w:tcW w:w="1176" w:type="dxa"/>
            <w:vAlign w:val="center"/>
          </w:tcPr>
          <w:p w14:paraId="55378AA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ECEA5B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0AD312E" w14:textId="77777777" w:rsidTr="001A2435">
        <w:tc>
          <w:tcPr>
            <w:tcW w:w="11577" w:type="dxa"/>
            <w:vAlign w:val="center"/>
          </w:tcPr>
          <w:p w14:paraId="2BB16A4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configuração e manipulação de estrutura dos relatórios a partir de arquivos em formato de planilhas pré-existente (modelos de mapeamentos liberados por cada um dos Tribunais de Contas (Estado e União)).</w:t>
            </w:r>
          </w:p>
        </w:tc>
        <w:tc>
          <w:tcPr>
            <w:tcW w:w="1176" w:type="dxa"/>
            <w:vAlign w:val="center"/>
          </w:tcPr>
          <w:p w14:paraId="5047FD1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4C6260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1D537D" w14:textId="77777777" w:rsidTr="001A2435">
        <w:tc>
          <w:tcPr>
            <w:tcW w:w="11577" w:type="dxa"/>
            <w:vAlign w:val="center"/>
          </w:tcPr>
          <w:p w14:paraId="3F44A7B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o cadastro de Memórias de Cálculos a serem utilizadas nas apurações dos relatórios, informando o tipo de informação de origem da memória (Despesas, Receitas, Plano de Contas Contábil), com cadastro de condições conforme a origem de dados escolhida, possibilitando a criação de cláusulas condicionais, agrupamento e restrição </w:t>
            </w:r>
            <w:r w:rsidRPr="00BD034E">
              <w:rPr>
                <w:rFonts w:ascii="Arial" w:hAnsi="Arial" w:cs="Arial"/>
                <w:color w:val="auto"/>
                <w:sz w:val="22"/>
                <w:szCs w:val="22"/>
              </w:rPr>
              <w:lastRenderedPageBreak/>
              <w:t>da busca de valores na apuração.</w:t>
            </w:r>
          </w:p>
        </w:tc>
        <w:tc>
          <w:tcPr>
            <w:tcW w:w="1176" w:type="dxa"/>
            <w:vAlign w:val="center"/>
          </w:tcPr>
          <w:p w14:paraId="47E3415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44E9E5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A872E6A" w14:textId="77777777" w:rsidTr="001A2435">
        <w:tc>
          <w:tcPr>
            <w:tcW w:w="11577" w:type="dxa"/>
            <w:vAlign w:val="center"/>
          </w:tcPr>
          <w:p w14:paraId="0B189AD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versionamento do PPA, com identificação da Data de Movimentação e Situação da Versão.</w:t>
            </w:r>
          </w:p>
        </w:tc>
        <w:tc>
          <w:tcPr>
            <w:tcW w:w="1176" w:type="dxa"/>
            <w:vAlign w:val="center"/>
          </w:tcPr>
          <w:p w14:paraId="49F8AE9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44F1FE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FC01AF3" w14:textId="77777777" w:rsidTr="001A2435">
        <w:tc>
          <w:tcPr>
            <w:tcW w:w="11577" w:type="dxa"/>
            <w:vAlign w:val="center"/>
          </w:tcPr>
          <w:p w14:paraId="3F0C886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o cadastro dos macros objetivos dos programas governamentais, com possibilidade de vinculação de vários programas à um mesmo macro objetivo.</w:t>
            </w:r>
          </w:p>
        </w:tc>
        <w:tc>
          <w:tcPr>
            <w:tcW w:w="1176" w:type="dxa"/>
            <w:vAlign w:val="center"/>
          </w:tcPr>
          <w:p w14:paraId="5ED8ABF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94AA59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D0606FD" w14:textId="77777777" w:rsidTr="001A2435">
        <w:tc>
          <w:tcPr>
            <w:tcW w:w="11577" w:type="dxa"/>
            <w:vAlign w:val="center"/>
          </w:tcPr>
          <w:p w14:paraId="07D6CED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criação de um novo ciclo de PPA, a partir a importação dos dados cadastrais de um ciclo anterior previamente definido;</w:t>
            </w:r>
          </w:p>
        </w:tc>
        <w:tc>
          <w:tcPr>
            <w:tcW w:w="1176" w:type="dxa"/>
            <w:vAlign w:val="center"/>
          </w:tcPr>
          <w:p w14:paraId="56CA03F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F07103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796DC6D" w14:textId="77777777" w:rsidTr="001A2435">
        <w:tc>
          <w:tcPr>
            <w:tcW w:w="11577" w:type="dxa"/>
            <w:vAlign w:val="center"/>
          </w:tcPr>
          <w:p w14:paraId="1B46FF2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Programas do PPA, contendo no mínimo as informações: Código; Descrição; Programa Contínuo; Tipo de Classificação do Programa; Vigência; Objetivo do Programa; Justificativa de Uso; Lei de Criação; Gerente do Programa e fonte de Financiamento;</w:t>
            </w:r>
          </w:p>
        </w:tc>
        <w:tc>
          <w:tcPr>
            <w:tcW w:w="1176" w:type="dxa"/>
            <w:vAlign w:val="center"/>
          </w:tcPr>
          <w:p w14:paraId="0DB7AD6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A84E6C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D7BABDA" w14:textId="77777777" w:rsidTr="001A2435">
        <w:tc>
          <w:tcPr>
            <w:tcW w:w="11577" w:type="dxa"/>
            <w:vAlign w:val="center"/>
          </w:tcPr>
          <w:p w14:paraId="319323E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vinculação direta dos de Indicadores ao Cadastro e Programas do PPA sem cadastro prévio, com a informação de: Código; Descrição; Indicador do TCE; Público Alvo; Unidade de Medida; Medida Inicial; Medida Esperada; Meta prevista para cada ano do PPA.</w:t>
            </w:r>
          </w:p>
        </w:tc>
        <w:tc>
          <w:tcPr>
            <w:tcW w:w="1176" w:type="dxa"/>
            <w:vAlign w:val="center"/>
          </w:tcPr>
          <w:p w14:paraId="74D53AB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33B857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7A600A5" w14:textId="77777777" w:rsidTr="001A2435">
        <w:tc>
          <w:tcPr>
            <w:tcW w:w="11577" w:type="dxa"/>
            <w:vAlign w:val="center"/>
          </w:tcPr>
          <w:p w14:paraId="5C7C959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Realizar informação das Ações no cadastro de Programas do PPA, sem a necessidade de cadastro prévio, contendo os dados: Descrição; Tipo; Unidade de Medida; Produto; Natureza; Tipo de Execução; Unidade Orçamentária; Vigência; Função; Subfunção; Descrição Complementar; Lei Meta Física e Financeira para cada um dos anos do ciclo do PPA.</w:t>
            </w:r>
          </w:p>
        </w:tc>
        <w:tc>
          <w:tcPr>
            <w:tcW w:w="1176" w:type="dxa"/>
            <w:vAlign w:val="center"/>
          </w:tcPr>
          <w:p w14:paraId="3282F7E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56D280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5770AFC" w14:textId="77777777" w:rsidTr="001A2435">
        <w:tc>
          <w:tcPr>
            <w:tcW w:w="11577" w:type="dxa"/>
            <w:vAlign w:val="center"/>
          </w:tcPr>
          <w:p w14:paraId="26737AD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visualizar o histórico das alterações dos cadastros de Programas, Indicadores e Ações do PPA, contendo a situação da revisão, conforme cada versão que o registro sofreu alteração.</w:t>
            </w:r>
          </w:p>
        </w:tc>
        <w:tc>
          <w:tcPr>
            <w:tcW w:w="1176" w:type="dxa"/>
            <w:vAlign w:val="center"/>
          </w:tcPr>
          <w:p w14:paraId="373BFC6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34E7F5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4A22C6B" w14:textId="77777777" w:rsidTr="001A2435">
        <w:tc>
          <w:tcPr>
            <w:tcW w:w="11577" w:type="dxa"/>
            <w:vAlign w:val="center"/>
          </w:tcPr>
          <w:p w14:paraId="02ED471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a apresentação de visualização resumida do cadastro de Programas do Plano Plurianual e suas vinculações (Indicadores e Ações), com possibilidade de visualização das metas em formato gráfico.</w:t>
            </w:r>
          </w:p>
        </w:tc>
        <w:tc>
          <w:tcPr>
            <w:tcW w:w="1176" w:type="dxa"/>
            <w:vAlign w:val="center"/>
          </w:tcPr>
          <w:p w14:paraId="63CD9D5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219035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EED30C7" w14:textId="77777777" w:rsidTr="001A2435">
        <w:tc>
          <w:tcPr>
            <w:tcW w:w="11577" w:type="dxa"/>
            <w:vAlign w:val="center"/>
          </w:tcPr>
          <w:p w14:paraId="0C8F02D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parâmetro para possibilitar o desdobramento da ação em múltiplos Projetos / Atividades com possibilidade de criação automatizada do cadastro de projetos com base nas ações, quando não houver detalhamento.</w:t>
            </w:r>
          </w:p>
        </w:tc>
        <w:tc>
          <w:tcPr>
            <w:tcW w:w="1176" w:type="dxa"/>
            <w:vAlign w:val="center"/>
          </w:tcPr>
          <w:p w14:paraId="656C3F8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4CE06F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487C536" w14:textId="77777777" w:rsidTr="001A2435">
        <w:tc>
          <w:tcPr>
            <w:tcW w:w="11577" w:type="dxa"/>
            <w:vAlign w:val="center"/>
          </w:tcPr>
          <w:p w14:paraId="1C752B5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detalhamento dos Programas e Ações do PPA, com a vinculação de projetos/atividades, despesas e destinação de recursos. Com possibilidade de parametrização do nível de despesa a ser utilizado, bem como atualização automatizada dos valores das ações conforme lançamento das despesas.</w:t>
            </w:r>
          </w:p>
        </w:tc>
        <w:tc>
          <w:tcPr>
            <w:tcW w:w="1176" w:type="dxa"/>
            <w:vAlign w:val="center"/>
          </w:tcPr>
          <w:p w14:paraId="560C9BE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CC6751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1D19A0B" w14:textId="77777777" w:rsidTr="001A2435">
        <w:tc>
          <w:tcPr>
            <w:tcW w:w="11577" w:type="dxa"/>
            <w:vAlign w:val="center"/>
          </w:tcPr>
          <w:p w14:paraId="07A55CC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que seja possível parametrizar o nível em que as receitas do PPA deverão ser preenchidas.</w:t>
            </w:r>
          </w:p>
        </w:tc>
        <w:tc>
          <w:tcPr>
            <w:tcW w:w="1176" w:type="dxa"/>
            <w:vAlign w:val="center"/>
          </w:tcPr>
          <w:p w14:paraId="6DE4B53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A094CB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0CF671" w14:textId="77777777" w:rsidTr="001A2435">
        <w:tc>
          <w:tcPr>
            <w:tcW w:w="11577" w:type="dxa"/>
            <w:vAlign w:val="center"/>
          </w:tcPr>
          <w:p w14:paraId="710F786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digitação da Estimativa de Receita, com rateio automático por fonte de recurso com base em percentuais pré-cadastrados, como também a informação de valores de forma manual em cada origem de recurso que a compõem, com possibilidade de importação com base na estimativa anterior e/ou do plano padrão do exercício vigente.</w:t>
            </w:r>
          </w:p>
        </w:tc>
        <w:tc>
          <w:tcPr>
            <w:tcW w:w="1176" w:type="dxa"/>
            <w:vAlign w:val="center"/>
          </w:tcPr>
          <w:p w14:paraId="798BE50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6DE526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A293C51" w14:textId="77777777" w:rsidTr="001A2435">
        <w:tc>
          <w:tcPr>
            <w:tcW w:w="11577" w:type="dxa"/>
            <w:vAlign w:val="center"/>
          </w:tcPr>
          <w:p w14:paraId="7E57148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a atualização por meio de projeção total e parcial da Estimativa de Receitas e Detalhamento da Despesa do </w:t>
            </w:r>
            <w:r w:rsidRPr="00BD034E">
              <w:rPr>
                <w:rFonts w:ascii="Arial" w:hAnsi="Arial" w:cs="Arial"/>
                <w:color w:val="auto"/>
                <w:sz w:val="22"/>
                <w:szCs w:val="22"/>
              </w:rPr>
              <w:lastRenderedPageBreak/>
              <w:t>PPA em uma versão em andamento, por meio da aplicação de filtros e percentual de atualização, onde o incremento do valor deverá ocorrer na própria versão.</w:t>
            </w:r>
          </w:p>
        </w:tc>
        <w:tc>
          <w:tcPr>
            <w:tcW w:w="1176" w:type="dxa"/>
            <w:vAlign w:val="center"/>
          </w:tcPr>
          <w:p w14:paraId="6DBB8A2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EB112C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B1D563A" w14:textId="77777777" w:rsidTr="001A2435">
        <w:tc>
          <w:tcPr>
            <w:tcW w:w="11577" w:type="dxa"/>
            <w:vAlign w:val="center"/>
          </w:tcPr>
          <w:p w14:paraId="1AFBF73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Avaliação das Ações de Governo, sobre os valores executados ao término de cada exercício, a fim de gerar remessa para o Tribunal de Conta do Estado, dispor de filtros para localização de ações, bem como demonstração dos Projetos / Atividades vinculados à cada uma das Ações.</w:t>
            </w:r>
          </w:p>
        </w:tc>
        <w:tc>
          <w:tcPr>
            <w:tcW w:w="1176" w:type="dxa"/>
            <w:vAlign w:val="center"/>
          </w:tcPr>
          <w:p w14:paraId="4F47181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574563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9890E0D" w14:textId="77777777" w:rsidTr="001A2435">
        <w:tc>
          <w:tcPr>
            <w:tcW w:w="11577" w:type="dxa"/>
            <w:vAlign w:val="center"/>
          </w:tcPr>
          <w:p w14:paraId="7F81B07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Avaliação dos Indicadores sobre os valores executados ao término de cada exercício, a fim de gerar remessa para o Tribunal de Conta do Estado.</w:t>
            </w:r>
          </w:p>
        </w:tc>
        <w:tc>
          <w:tcPr>
            <w:tcW w:w="1176" w:type="dxa"/>
            <w:vAlign w:val="center"/>
          </w:tcPr>
          <w:p w14:paraId="2D5C4E7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93B787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C1F5A97" w14:textId="77777777" w:rsidTr="001A2435">
        <w:tc>
          <w:tcPr>
            <w:tcW w:w="11577" w:type="dxa"/>
            <w:vAlign w:val="center"/>
          </w:tcPr>
          <w:p w14:paraId="69ECD1A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funcionalidade para aprovação das versões do PPA em elaboração, com aplicação total ou parcial da Lei às alterações realizadas, em cada um dos escopos: PPA, PMS, ECA/FMDCA, LDO e Estimativas da Receita.</w:t>
            </w:r>
          </w:p>
        </w:tc>
        <w:tc>
          <w:tcPr>
            <w:tcW w:w="1176" w:type="dxa"/>
            <w:vAlign w:val="center"/>
          </w:tcPr>
          <w:p w14:paraId="3D32DD3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35D44A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8728A99" w14:textId="77777777" w:rsidTr="001A2435">
        <w:tc>
          <w:tcPr>
            <w:tcW w:w="11577" w:type="dxa"/>
            <w:vAlign w:val="center"/>
          </w:tcPr>
          <w:p w14:paraId="29E314D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criação de um novo ciclo de PMS, a partir a importação dos dados cadastrais de um ciclo anterior previamente definido, bem como importação a partir do ciclo do PPA vigente.</w:t>
            </w:r>
          </w:p>
        </w:tc>
        <w:tc>
          <w:tcPr>
            <w:tcW w:w="1176" w:type="dxa"/>
            <w:vAlign w:val="center"/>
          </w:tcPr>
          <w:p w14:paraId="07A4637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888856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1E4F877" w14:textId="77777777" w:rsidTr="001A2435">
        <w:tc>
          <w:tcPr>
            <w:tcW w:w="11577" w:type="dxa"/>
            <w:vAlign w:val="center"/>
          </w:tcPr>
          <w:p w14:paraId="1D3BE2A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Programas do PMS, contendo no mínimo as informações: Código; Descrição; Programa Contínuo; Tipo de Classificação do Programa; Vigência; Objetivo do Programa; Justificativa de Uso; Lei de Criação; Gerente do Programa e fonte de Financiamento;</w:t>
            </w:r>
          </w:p>
        </w:tc>
        <w:tc>
          <w:tcPr>
            <w:tcW w:w="1176" w:type="dxa"/>
            <w:vAlign w:val="center"/>
          </w:tcPr>
          <w:p w14:paraId="1D73F18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406548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ED2547B" w14:textId="77777777" w:rsidTr="001A2435">
        <w:tc>
          <w:tcPr>
            <w:tcW w:w="11577" w:type="dxa"/>
            <w:vAlign w:val="center"/>
          </w:tcPr>
          <w:p w14:paraId="481C9CA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Realizar informação das Ações no cadastro de Programas do PMS, sem a necessidade de cadastro prévio, contendo os dados: Descrição; Tipo; Unidade de Medida; Produto; Natureza; Tipo de Execução; Unidade Orçamentária; Vigência; Função; Subfunção; Descrição Complementar; Lei Meta Física e Financeira para cada um dos anos do ciclo do PMS.</w:t>
            </w:r>
          </w:p>
        </w:tc>
        <w:tc>
          <w:tcPr>
            <w:tcW w:w="1176" w:type="dxa"/>
            <w:vAlign w:val="center"/>
          </w:tcPr>
          <w:p w14:paraId="0CB2D86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4251CE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EB4F9AE" w14:textId="77777777" w:rsidTr="001A2435">
        <w:tc>
          <w:tcPr>
            <w:tcW w:w="11577" w:type="dxa"/>
            <w:vAlign w:val="center"/>
          </w:tcPr>
          <w:p w14:paraId="45FFE3F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visualizar o histórico das alterações dos cadastros de Programas e Ações do PMS, contendo a situação da revisão, conforme cada versão que o registro sofreu alteração.</w:t>
            </w:r>
          </w:p>
        </w:tc>
        <w:tc>
          <w:tcPr>
            <w:tcW w:w="1176" w:type="dxa"/>
            <w:vAlign w:val="center"/>
          </w:tcPr>
          <w:p w14:paraId="04D9B9E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FBC87D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33BB55" w14:textId="77777777" w:rsidTr="001A2435">
        <w:tc>
          <w:tcPr>
            <w:tcW w:w="11577" w:type="dxa"/>
            <w:vAlign w:val="center"/>
          </w:tcPr>
          <w:p w14:paraId="2FDB849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a apresentação de visualização resumida do cadastro de Programas do Plano Municipal de Saúde e suas vinculações (Ações), com possibilidade de visualização das metas em formato gráfico.</w:t>
            </w:r>
          </w:p>
        </w:tc>
        <w:tc>
          <w:tcPr>
            <w:tcW w:w="1176" w:type="dxa"/>
            <w:vAlign w:val="center"/>
          </w:tcPr>
          <w:p w14:paraId="137A82C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DF7D1A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0EBA106" w14:textId="77777777" w:rsidTr="001A2435">
        <w:tc>
          <w:tcPr>
            <w:tcW w:w="11577" w:type="dxa"/>
            <w:vAlign w:val="center"/>
          </w:tcPr>
          <w:p w14:paraId="66A66B6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o cadastro de versões para o LDO vinculado à versão do PPA</w:t>
            </w:r>
          </w:p>
        </w:tc>
        <w:tc>
          <w:tcPr>
            <w:tcW w:w="1176" w:type="dxa"/>
            <w:vAlign w:val="center"/>
          </w:tcPr>
          <w:p w14:paraId="1973C2E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90932B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B310A1B" w14:textId="77777777" w:rsidTr="001A2435">
        <w:tc>
          <w:tcPr>
            <w:tcW w:w="11577" w:type="dxa"/>
            <w:vAlign w:val="center"/>
          </w:tcPr>
          <w:p w14:paraId="2A8D376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funcionalidade para realização do cadastro de parâmetros para elaboração dos anexos de metas e demonstrativos da LDO, contendo campos para informação do índice inflação anual e projeção do Produto Interno Bruto (PIB).</w:t>
            </w:r>
          </w:p>
          <w:p w14:paraId="0693243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criação de um novo ciclo de LDO, a partir a importação dos dados cadastrais de um ciclo anterior previamente definido, bem como importação a partir do ciclo do PPA vigente.</w:t>
            </w:r>
          </w:p>
        </w:tc>
        <w:tc>
          <w:tcPr>
            <w:tcW w:w="1176" w:type="dxa"/>
            <w:vAlign w:val="center"/>
          </w:tcPr>
          <w:p w14:paraId="55E0210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25ED57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AE009BC" w14:textId="77777777" w:rsidTr="001A2435">
        <w:tc>
          <w:tcPr>
            <w:tcW w:w="11577" w:type="dxa"/>
            <w:vAlign w:val="center"/>
          </w:tcPr>
          <w:p w14:paraId="035D84A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Programas do LDO, contendo no mínimo as informações: Código; Descrição; Programa Contínuo; Tipo de Classificação do Programa; Vigência; Objetivo do Programa; Justificativa de Uso; Lei de Criação; Gerente do Programa e fonte de Financiamento;</w:t>
            </w:r>
          </w:p>
        </w:tc>
        <w:tc>
          <w:tcPr>
            <w:tcW w:w="1176" w:type="dxa"/>
            <w:vAlign w:val="center"/>
          </w:tcPr>
          <w:p w14:paraId="35B6C22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F43109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C05831A" w14:textId="77777777" w:rsidTr="001A2435">
        <w:tc>
          <w:tcPr>
            <w:tcW w:w="11577" w:type="dxa"/>
            <w:vAlign w:val="center"/>
          </w:tcPr>
          <w:p w14:paraId="4FE2307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Realizar informação das Ações no cadastro de Programas do LDO, sem a necessidade de cadastro prévio, contendo os dados: Descrição; Tipo; Unidade de Medida; Produto; Natureza; Tipo de Execução; Unidade Orçamentária; Vigência; Função; Subfunção; Descrição Complementar; Lei Meta Física e Financeira para cada um dos anos do ciclo do LDO.</w:t>
            </w:r>
          </w:p>
        </w:tc>
        <w:tc>
          <w:tcPr>
            <w:tcW w:w="1176" w:type="dxa"/>
            <w:vAlign w:val="center"/>
          </w:tcPr>
          <w:p w14:paraId="3369FD6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42C214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63ABA8" w14:textId="77777777" w:rsidTr="001A2435">
        <w:tc>
          <w:tcPr>
            <w:tcW w:w="11577" w:type="dxa"/>
            <w:vAlign w:val="center"/>
          </w:tcPr>
          <w:p w14:paraId="6A833BE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visualizar o histórico das alterações dos cadastros de Programas e Ações do LDO, contendo a situação da revisão, conforme cada versão que o registro sofreu alteração.</w:t>
            </w:r>
          </w:p>
        </w:tc>
        <w:tc>
          <w:tcPr>
            <w:tcW w:w="1176" w:type="dxa"/>
            <w:vAlign w:val="center"/>
          </w:tcPr>
          <w:p w14:paraId="479E2DB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A4C97A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E490376" w14:textId="77777777" w:rsidTr="001A2435">
        <w:tc>
          <w:tcPr>
            <w:tcW w:w="11577" w:type="dxa"/>
            <w:vAlign w:val="center"/>
          </w:tcPr>
          <w:p w14:paraId="15BCFD6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a apresentação de visualização resumida do cadastro de Programas da Lei de Diretrizes Orçamentárias e suas vinculações (Cadastro de Ações), com possibilidade de visualização das metas em formato gráfico.</w:t>
            </w:r>
          </w:p>
        </w:tc>
        <w:tc>
          <w:tcPr>
            <w:tcW w:w="1176" w:type="dxa"/>
            <w:vAlign w:val="center"/>
          </w:tcPr>
          <w:p w14:paraId="0E52738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C268F0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2935739" w14:textId="77777777" w:rsidTr="001A2435">
        <w:tc>
          <w:tcPr>
            <w:tcW w:w="11577" w:type="dxa"/>
            <w:vAlign w:val="center"/>
          </w:tcPr>
          <w:p w14:paraId="1216A78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a realização de </w:t>
            </w:r>
            <w:proofErr w:type="spellStart"/>
            <w:r w:rsidRPr="00BD034E">
              <w:rPr>
                <w:rFonts w:ascii="Arial" w:hAnsi="Arial" w:cs="Arial"/>
                <w:color w:val="auto"/>
                <w:sz w:val="22"/>
                <w:szCs w:val="22"/>
              </w:rPr>
              <w:t>co-relacionamento</w:t>
            </w:r>
            <w:proofErr w:type="spellEnd"/>
            <w:r w:rsidRPr="00BD034E">
              <w:rPr>
                <w:rFonts w:ascii="Arial" w:hAnsi="Arial" w:cs="Arial"/>
                <w:color w:val="auto"/>
                <w:sz w:val="22"/>
                <w:szCs w:val="22"/>
              </w:rPr>
              <w:t xml:space="preserve"> entre as ações dos diversos escopos PPA, LDO, PMS e ECA, conforme determinado pelo Tribunal de Contas do Estado (TCE).</w:t>
            </w:r>
          </w:p>
        </w:tc>
        <w:tc>
          <w:tcPr>
            <w:tcW w:w="1176" w:type="dxa"/>
            <w:vAlign w:val="center"/>
          </w:tcPr>
          <w:p w14:paraId="0A24A6F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B26979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6F82200" w14:textId="77777777" w:rsidTr="001A2435">
        <w:tc>
          <w:tcPr>
            <w:tcW w:w="11577" w:type="dxa"/>
            <w:vAlign w:val="center"/>
          </w:tcPr>
          <w:p w14:paraId="798602D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funcionalidade para detalhamento da receita da LDO com base espelhada no PPA, de forma que as alterações cadastrais realizadas no PPA sejam refletidas diretamente na LDO e vice-versa.</w:t>
            </w:r>
          </w:p>
        </w:tc>
        <w:tc>
          <w:tcPr>
            <w:tcW w:w="1176" w:type="dxa"/>
            <w:vAlign w:val="center"/>
          </w:tcPr>
          <w:p w14:paraId="2527E9D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742C12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489665" w14:textId="77777777" w:rsidTr="001A2435">
        <w:tc>
          <w:tcPr>
            <w:tcW w:w="11577" w:type="dxa"/>
            <w:vAlign w:val="center"/>
          </w:tcPr>
          <w:p w14:paraId="183D1C0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cadastrar os Riscos Fiscais do município referente a Lei de Diretrizes Orçamentárias (LDO), permitindo que se possa relacionar o risco com uma ou mais providências. Possibilitar lançamentos tanto para os passivos contingentes quanto os demais riscos fiscais passivos para os tipos que são exigidos pelo Tribunal de Contas do Estado.</w:t>
            </w:r>
          </w:p>
        </w:tc>
        <w:tc>
          <w:tcPr>
            <w:tcW w:w="1176" w:type="dxa"/>
            <w:vAlign w:val="center"/>
          </w:tcPr>
          <w:p w14:paraId="7B6879E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219727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0E92111" w14:textId="77777777" w:rsidTr="001A2435">
        <w:tc>
          <w:tcPr>
            <w:tcW w:w="11577" w:type="dxa"/>
            <w:vAlign w:val="center"/>
          </w:tcPr>
          <w:p w14:paraId="5CBE7AD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ferramenta onde seja possível cadastrar as Metas Fiscais Consolidadas do município para a Lei de Diretrizes Orçamentárias (LDO), gerando no mínimo as seguintes informações: Despesa Primária, Despesa Total, Despesas Primárias PPP, Dívida Consolidada Líquida, Dívida Pública Consolidada, Receita Total, Receitas Primárias PPP, Receitas Primárias e Resultado Nominal.</w:t>
            </w:r>
          </w:p>
        </w:tc>
        <w:tc>
          <w:tcPr>
            <w:tcW w:w="1176" w:type="dxa"/>
            <w:vAlign w:val="center"/>
          </w:tcPr>
          <w:p w14:paraId="127B049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46AD13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59EE640" w14:textId="77777777" w:rsidTr="001A2435">
        <w:tc>
          <w:tcPr>
            <w:tcW w:w="11577" w:type="dxa"/>
            <w:vAlign w:val="center"/>
          </w:tcPr>
          <w:p w14:paraId="6AA66D3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uma rotina onde seja possível cadastrar a Evolução do Patrimônio Líquido do município para a LDO – Lei de Diretrizes Orçamentárias, permitindo informar no mínimo as seguintes informações: Patrimônio/Capital, Reservas, Resultado Acumulado.</w:t>
            </w:r>
          </w:p>
        </w:tc>
        <w:tc>
          <w:tcPr>
            <w:tcW w:w="1176" w:type="dxa"/>
            <w:vAlign w:val="center"/>
          </w:tcPr>
          <w:p w14:paraId="0DB8508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2F6802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6C1B009" w14:textId="77777777" w:rsidTr="001A2435">
        <w:tc>
          <w:tcPr>
            <w:tcW w:w="11577" w:type="dxa"/>
            <w:vAlign w:val="center"/>
          </w:tcPr>
          <w:p w14:paraId="6BF42B2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uma rotina onde seja possível cadastrar as Receitas, Despesas, Aportes, Bens e Direitos do RPPS, tanto do Plano Financeiro quanto do Plano Previdenciário para a Lei de Diretrizes Orçamentárias (LDO).</w:t>
            </w:r>
          </w:p>
        </w:tc>
        <w:tc>
          <w:tcPr>
            <w:tcW w:w="1176" w:type="dxa"/>
            <w:vAlign w:val="center"/>
          </w:tcPr>
          <w:p w14:paraId="11281B1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AA2E89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6A86523" w14:textId="77777777" w:rsidTr="001A2435">
        <w:tc>
          <w:tcPr>
            <w:tcW w:w="11577" w:type="dxa"/>
            <w:vAlign w:val="center"/>
          </w:tcPr>
          <w:p w14:paraId="2F8B388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cadastro da Alienação de Ativos Lei de Diretrizes Orçamentárias (LDO), permitindo informar no mínimo as seguintes informações: Receita Realizada de Alienação de Bens Móveis, Receita Realizada de Alienação de Bens Imóveis, Despesas de Investimento, Despesas de Inversões Financeiras, Despesas de Amortização da Dívida</w:t>
            </w:r>
          </w:p>
        </w:tc>
        <w:tc>
          <w:tcPr>
            <w:tcW w:w="1176" w:type="dxa"/>
            <w:vAlign w:val="center"/>
          </w:tcPr>
          <w:p w14:paraId="0B04D5D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38D169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5B2E2B7" w14:textId="77777777" w:rsidTr="001A2435">
        <w:tc>
          <w:tcPr>
            <w:tcW w:w="11577" w:type="dxa"/>
            <w:vAlign w:val="center"/>
          </w:tcPr>
          <w:p w14:paraId="653CD81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o cadastro das obras em execução, para elaboração do Demonstrativos de Obras em Andamento (LDO), contendo as seguintes informações: Descrição; Data de Início; Projeto / Atividade de execução da obra; Unidade de Medida; Entidade Responsável; Valor Previsto; Valor Executado; Saldo Executar; Quantidade Prevista; Quantidade </w:t>
            </w:r>
            <w:r w:rsidRPr="00BD034E">
              <w:rPr>
                <w:rFonts w:ascii="Arial" w:hAnsi="Arial" w:cs="Arial"/>
                <w:color w:val="auto"/>
                <w:sz w:val="22"/>
                <w:szCs w:val="22"/>
              </w:rPr>
              <w:lastRenderedPageBreak/>
              <w:t>Executada; Quantidade à Executar com a possibilidade de aplicação de filtros para a busca dos registros em listagem cadastral.</w:t>
            </w:r>
          </w:p>
        </w:tc>
        <w:tc>
          <w:tcPr>
            <w:tcW w:w="1176" w:type="dxa"/>
            <w:vAlign w:val="center"/>
          </w:tcPr>
          <w:p w14:paraId="6A3AC52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BAAE22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799338A" w14:textId="77777777" w:rsidTr="001A2435">
        <w:tc>
          <w:tcPr>
            <w:tcW w:w="11577" w:type="dxa"/>
            <w:vAlign w:val="center"/>
          </w:tcPr>
          <w:p w14:paraId="0AB0335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onde seja possível o lançamento da memória de cálculo da LDO referente ao Resultado Primário e Nominal, em conformidade com o Anexo 6 - Demonstrativo de Resultados Primário e Nominal da RREO, contendo quadro para lançamento das Receitas Primárias até nível de Espécie da Receita (conforme codificação do plano TCE), quadro para lançamento das Despesa Primárias até nível de modalidade da despesa quando couber, quadro referente aos Juros Nominais, quadro de Cálculo do Resultado Nominal e Quadro para Lançamento dos Ajustes Metodológicos.</w:t>
            </w:r>
          </w:p>
        </w:tc>
        <w:tc>
          <w:tcPr>
            <w:tcW w:w="1176" w:type="dxa"/>
            <w:vAlign w:val="center"/>
          </w:tcPr>
          <w:p w14:paraId="24AF490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39288D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903F14C" w14:textId="77777777" w:rsidTr="001A2435">
        <w:tc>
          <w:tcPr>
            <w:tcW w:w="11577" w:type="dxa"/>
            <w:vAlign w:val="center"/>
          </w:tcPr>
          <w:p w14:paraId="2B5B2A3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cadastro a Dívida Pública do Consórcio para a elaboração da Lei de Diretrizes Orçamentárias (LDO), permitindo informar as seguintes informações: Dívida Mobiliária, Outras Dívidas, Ativo Disponível, Haveres Financeiros e (-) Restos a Pagar Processados.</w:t>
            </w:r>
          </w:p>
          <w:p w14:paraId="6370890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que permita o lançamento das memórias de cálculo da despesa, visando o atendimento do art. 4º, § 2º, inciso II, da Lei de Responsabilidade Fiscal – LRF, possibilitando a digitação dos valores à nível de categoria econômica para os três anos anteriores e os dois posteriores ao ano de elaboração da LDO.</w:t>
            </w:r>
          </w:p>
        </w:tc>
        <w:tc>
          <w:tcPr>
            <w:tcW w:w="1176" w:type="dxa"/>
            <w:vAlign w:val="center"/>
          </w:tcPr>
          <w:p w14:paraId="6F46B39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664184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699056F" w14:textId="77777777" w:rsidTr="001A2435">
        <w:tc>
          <w:tcPr>
            <w:tcW w:w="11577" w:type="dxa"/>
            <w:vAlign w:val="center"/>
          </w:tcPr>
          <w:p w14:paraId="374CCF7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rotina para lançamento das principais Destinações de Recursos de Despesa, contendo a informação de valor nominal para os três anos anteriores e os dois posteriores ao ano de elaboração da LDO, com cálculo de percentual da variação do valor anual das despesas, com possibilidade de informação de notas explicativas.</w:t>
            </w:r>
          </w:p>
        </w:tc>
        <w:tc>
          <w:tcPr>
            <w:tcW w:w="1176" w:type="dxa"/>
            <w:vAlign w:val="center"/>
          </w:tcPr>
          <w:p w14:paraId="18C006C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9D11ED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F5087B0" w14:textId="77777777" w:rsidTr="001A2435">
        <w:tc>
          <w:tcPr>
            <w:tcW w:w="11577" w:type="dxa"/>
            <w:vAlign w:val="center"/>
          </w:tcPr>
          <w:p w14:paraId="3772394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rotina para lançamento das principais Origens de Recursos das Receitas, contendo a informação de valor nominal para os três anos anteriores e os dois posteriores ao ano de elaboração da LDO, com cálculo de percentual da variação do valor anual receitas, com possibilidade de informação de notas explicativas.</w:t>
            </w:r>
          </w:p>
        </w:tc>
        <w:tc>
          <w:tcPr>
            <w:tcW w:w="1176" w:type="dxa"/>
            <w:vAlign w:val="center"/>
          </w:tcPr>
          <w:p w14:paraId="340D583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EFD87D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B32C76E" w14:textId="77777777" w:rsidTr="001A2435">
        <w:tc>
          <w:tcPr>
            <w:tcW w:w="11577" w:type="dxa"/>
            <w:vAlign w:val="center"/>
          </w:tcPr>
          <w:p w14:paraId="2F72434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versionamento para a elaboração da LOA, com possibilidade de informação do Percentual de Crédito Adicional, Descrição, Situação da LOA. Lei de Criação, permitindo que seja identificado cada um dos estágios de votação da LOA, com sancionamento da versão final para possibilitar o início da execução orçamentária.</w:t>
            </w:r>
          </w:p>
        </w:tc>
        <w:tc>
          <w:tcPr>
            <w:tcW w:w="1176" w:type="dxa"/>
            <w:vAlign w:val="center"/>
          </w:tcPr>
          <w:p w14:paraId="4D8BDA8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94C324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6D57802" w14:textId="77777777" w:rsidTr="001A2435">
        <w:tc>
          <w:tcPr>
            <w:tcW w:w="11577" w:type="dxa"/>
            <w:vAlign w:val="center"/>
          </w:tcPr>
          <w:p w14:paraId="7619B2C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Dispor de tela para registro da previsão da Receita para Lei Orçamentária Anual (LOA) manualmente e/ou com possibilidade de importação das receitas do Plano Plurianual (PPA) através de controle de versão, com os seguintes parâmetros: codificação da receita respeitando o plano de contas do Secretaria do Tesouro Nacional (STN), descrição da receita, Tipo operação,  Esfera, fonte de recurso e rateio, dispor aplicação de filtros na pesquisa de acordo com a entidade sem intervenção exterior, permitir filtrar na tela de cadastro de forma simples e direta por receita, tipo operação, fonte, descrição e valor, sem a necessidade de uma tela específica de pesquisa. </w:t>
            </w:r>
          </w:p>
        </w:tc>
        <w:tc>
          <w:tcPr>
            <w:tcW w:w="1176" w:type="dxa"/>
            <w:vAlign w:val="center"/>
          </w:tcPr>
          <w:p w14:paraId="52EC8B1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7A16CB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DA84495" w14:textId="77777777" w:rsidTr="001A2435">
        <w:tc>
          <w:tcPr>
            <w:tcW w:w="11577" w:type="dxa"/>
            <w:vAlign w:val="center"/>
          </w:tcPr>
          <w:p w14:paraId="2669CD6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realizar a definição do nível de trabalho para a codificação da despesa no cadastro de Dotações da LOA;</w:t>
            </w:r>
          </w:p>
        </w:tc>
        <w:tc>
          <w:tcPr>
            <w:tcW w:w="1176" w:type="dxa"/>
            <w:vAlign w:val="center"/>
          </w:tcPr>
          <w:p w14:paraId="43F9B8B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E31201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20B4D27" w14:textId="77777777" w:rsidTr="001A2435">
        <w:tc>
          <w:tcPr>
            <w:tcW w:w="11577" w:type="dxa"/>
            <w:vAlign w:val="center"/>
          </w:tcPr>
          <w:p w14:paraId="5B5BCD2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Dispor de tela para registro da previsão da Despesa para Lei Orçamentária Anual (LOA) manualmente e/ou com </w:t>
            </w:r>
            <w:r w:rsidRPr="00BD034E">
              <w:rPr>
                <w:rFonts w:ascii="Arial" w:hAnsi="Arial" w:cs="Arial"/>
                <w:color w:val="auto"/>
                <w:sz w:val="22"/>
                <w:szCs w:val="22"/>
              </w:rPr>
              <w:lastRenderedPageBreak/>
              <w:t>possibilidade de importação das Despesas do Plano Plurianual (PPA) através de controle de versão, com os seguintes parâmetros: Unidade Orçamentária, Função, Subfunção, Código Reduzido (de livre informação ou gerado automaticamente), Programa, Projeto / Atividade, Natureza da Despesa conforme o plano de contas da despesa utilizado pelo Tribunal de Contas do Estado (TCE), Esfera, Valor fixado, Fonte de Recurso, Valor por Fonte, Natureza da Programática.</w:t>
            </w:r>
          </w:p>
        </w:tc>
        <w:tc>
          <w:tcPr>
            <w:tcW w:w="1176" w:type="dxa"/>
            <w:vAlign w:val="center"/>
          </w:tcPr>
          <w:p w14:paraId="6BD99CB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65E12F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AD32D5D" w14:textId="77777777" w:rsidTr="001A2435">
        <w:tc>
          <w:tcPr>
            <w:tcW w:w="11577" w:type="dxa"/>
            <w:vAlign w:val="center"/>
          </w:tcPr>
          <w:p w14:paraId="769B917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cadastro e controle das dotações oriundas da abertura de crédito adicional no decorrer da execução da despesa do exercício corrente.</w:t>
            </w:r>
          </w:p>
        </w:tc>
        <w:tc>
          <w:tcPr>
            <w:tcW w:w="1176" w:type="dxa"/>
            <w:vAlign w:val="center"/>
          </w:tcPr>
          <w:p w14:paraId="4928098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0013EC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C462897" w14:textId="77777777" w:rsidTr="001A2435">
        <w:tc>
          <w:tcPr>
            <w:tcW w:w="11577" w:type="dxa"/>
            <w:vAlign w:val="center"/>
          </w:tcPr>
          <w:p w14:paraId="4280426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funcionalidade para registro das interferências financeiras contemplando as seguintes opções: Data de Cadastros, Descrição, órgão/unidade de origem, valor da interferência, tipo da interferência (ativa ou passiva), entidade origem, entidade destino, finalidade, com a possibilidade de lançamento da previsão de pagamento e/ou recebimento mensal de forma automatizada, a fim de cumprir com a exigência do Tribunal de Contas do Estado (TCE).</w:t>
            </w:r>
          </w:p>
        </w:tc>
        <w:tc>
          <w:tcPr>
            <w:tcW w:w="1176" w:type="dxa"/>
            <w:vAlign w:val="center"/>
          </w:tcPr>
          <w:p w14:paraId="4D7FEF0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0021E0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62D8C15" w14:textId="77777777" w:rsidTr="001A2435">
        <w:tc>
          <w:tcPr>
            <w:tcW w:w="11577" w:type="dxa"/>
            <w:vAlign w:val="center"/>
          </w:tcPr>
          <w:p w14:paraId="1A8FF7F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geração automatizada da programação financeira da Receita por: Natureza de Receita, Tipo de Operação da Receita e Fonte de Recurso, podendo a geração ser das seguintes formas: Divido por 12 meses e em base histórica com definição da quantidade de anos que deverá ser consultado.</w:t>
            </w:r>
          </w:p>
        </w:tc>
        <w:tc>
          <w:tcPr>
            <w:tcW w:w="1176" w:type="dxa"/>
            <w:vAlign w:val="center"/>
          </w:tcPr>
          <w:p w14:paraId="20292AD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65CEE4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5D69BDF" w14:textId="77777777" w:rsidTr="001A2435">
        <w:tc>
          <w:tcPr>
            <w:tcW w:w="11577" w:type="dxa"/>
            <w:vAlign w:val="center"/>
          </w:tcPr>
          <w:p w14:paraId="6C63D24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definição do nível de elaboração do cronograma de desembolso, sendo o mesmo de forma agrupada por: Fonte de Recurso; Fonte e Despesa; ou Fonte, Despesa e Projeto / Atividade.</w:t>
            </w:r>
          </w:p>
        </w:tc>
        <w:tc>
          <w:tcPr>
            <w:tcW w:w="1176" w:type="dxa"/>
            <w:vAlign w:val="center"/>
          </w:tcPr>
          <w:p w14:paraId="4C85CC2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3F6959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52F6210" w14:textId="77777777" w:rsidTr="001A2435">
        <w:tc>
          <w:tcPr>
            <w:tcW w:w="11577" w:type="dxa"/>
            <w:vAlign w:val="center"/>
          </w:tcPr>
          <w:p w14:paraId="7526B32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definição da periodicidade de elaboração do cronograma de desembolso, sendo os períodos possíveis: Mensal, Bimestral. Trimestral, Quadrimestral, Semestral.</w:t>
            </w:r>
          </w:p>
          <w:p w14:paraId="68B46DC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geração automatizada do cronograma mensal de desembolso da Despesa com base no Cadastro de Dotações, podendo a geração ser das seguintes formas: Divido por 12 meses e em base histórica com definição da quantidade de anos que deverão ser consultados.</w:t>
            </w:r>
          </w:p>
        </w:tc>
        <w:tc>
          <w:tcPr>
            <w:tcW w:w="1176" w:type="dxa"/>
            <w:vAlign w:val="center"/>
          </w:tcPr>
          <w:p w14:paraId="6CE57B5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AB9639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6556A8A" w14:textId="77777777" w:rsidTr="001A2435">
        <w:tc>
          <w:tcPr>
            <w:tcW w:w="11577" w:type="dxa"/>
            <w:vAlign w:val="center"/>
          </w:tcPr>
          <w:p w14:paraId="35D1EC7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para identificação das Origens de Recurso sem Destinação específica contendo no mínimo as informações: Data de Previsão e Valor de Recurso disponível, a fim de atender a geração dos arquivos para prestação de ao Tribunal de Contas do Estado (TCE).</w:t>
            </w:r>
          </w:p>
        </w:tc>
        <w:tc>
          <w:tcPr>
            <w:tcW w:w="1176" w:type="dxa"/>
            <w:vAlign w:val="center"/>
          </w:tcPr>
          <w:p w14:paraId="51692D0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AF14E4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7599D1D" w14:textId="77777777" w:rsidTr="001A2435">
        <w:tc>
          <w:tcPr>
            <w:tcW w:w="11577" w:type="dxa"/>
            <w:vAlign w:val="center"/>
          </w:tcPr>
          <w:p w14:paraId="35E4FB1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cadastro da Estimativa de Impacto Orçamentário e Financeiro, com possibilidade de emissão de relatório.</w:t>
            </w:r>
          </w:p>
        </w:tc>
        <w:tc>
          <w:tcPr>
            <w:tcW w:w="1176" w:type="dxa"/>
            <w:vAlign w:val="center"/>
          </w:tcPr>
          <w:p w14:paraId="2C8060D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410E62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81E6A22" w14:textId="77777777" w:rsidTr="001A2435">
        <w:tc>
          <w:tcPr>
            <w:tcW w:w="11577" w:type="dxa"/>
            <w:vAlign w:val="center"/>
          </w:tcPr>
          <w:p w14:paraId="33ED378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consulta para identificação de divergências e compatibilização automatizada entre as peças de planejamento LOA e PPA, havendo comparativo com base nas versões de cada um dos escopos, com a apresentação de descrição das inconsistências encontradas, contendo também a possibilidade de identificação dos registros não passíveis de atualização automática.</w:t>
            </w:r>
          </w:p>
        </w:tc>
        <w:tc>
          <w:tcPr>
            <w:tcW w:w="1176" w:type="dxa"/>
            <w:vAlign w:val="center"/>
          </w:tcPr>
          <w:p w14:paraId="2E790A2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486F2D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F2BF34B" w14:textId="77777777" w:rsidTr="001A2435">
        <w:tc>
          <w:tcPr>
            <w:tcW w:w="11577" w:type="dxa"/>
            <w:vAlign w:val="center"/>
          </w:tcPr>
          <w:p w14:paraId="41DA805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a emissão de relatório de conferência das despesas previstas no PPA, com consolidação parcial ou total das </w:t>
            </w:r>
            <w:r w:rsidRPr="00BD034E">
              <w:rPr>
                <w:rFonts w:ascii="Arial" w:hAnsi="Arial" w:cs="Arial"/>
                <w:color w:val="auto"/>
                <w:sz w:val="22"/>
                <w:szCs w:val="22"/>
              </w:rPr>
              <w:lastRenderedPageBreak/>
              <w:t>entidades, com escolha de assinaturas para impressão.</w:t>
            </w:r>
          </w:p>
        </w:tc>
        <w:tc>
          <w:tcPr>
            <w:tcW w:w="1176" w:type="dxa"/>
            <w:vAlign w:val="center"/>
          </w:tcPr>
          <w:p w14:paraId="7679F89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042D68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7370220" w14:textId="77777777" w:rsidTr="001A2435">
        <w:tc>
          <w:tcPr>
            <w:tcW w:w="11577" w:type="dxa"/>
            <w:vAlign w:val="center"/>
          </w:tcPr>
          <w:p w14:paraId="34217BA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de relatório de conferência das receitas lançadas na estimativa do PPA, com consolidação parcial ou total das entidades, com escolha de assinaturas a serem impressas.</w:t>
            </w:r>
          </w:p>
        </w:tc>
        <w:tc>
          <w:tcPr>
            <w:tcW w:w="1176" w:type="dxa"/>
            <w:vAlign w:val="center"/>
          </w:tcPr>
          <w:p w14:paraId="0392B09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D8D0CF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FAF113C" w14:textId="77777777" w:rsidTr="001A2435">
        <w:tc>
          <w:tcPr>
            <w:tcW w:w="11577" w:type="dxa"/>
            <w:vAlign w:val="center"/>
          </w:tcPr>
          <w:p w14:paraId="3459476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sistema deverá permitir a emissão dos relatórios do Plano Plurianual (PPA), conforme legislação vigente e necessidades da entidade:</w:t>
            </w:r>
          </w:p>
          <w:p w14:paraId="6015736A" w14:textId="77777777" w:rsidR="00012329" w:rsidRPr="00BD034E" w:rsidRDefault="00012329" w:rsidP="00012329">
            <w:pPr>
              <w:pStyle w:val="Edital"/>
              <w:widowControl w:val="0"/>
              <w:numPr>
                <w:ilvl w:val="0"/>
                <w:numId w:val="36"/>
              </w:numPr>
              <w:spacing w:before="0" w:after="0" w:line="276" w:lineRule="auto"/>
              <w:rPr>
                <w:rFonts w:ascii="Arial" w:hAnsi="Arial" w:cs="Arial"/>
                <w:color w:val="auto"/>
                <w:sz w:val="22"/>
                <w:szCs w:val="22"/>
              </w:rPr>
            </w:pPr>
            <w:r w:rsidRPr="00BD034E">
              <w:rPr>
                <w:rFonts w:ascii="Arial" w:hAnsi="Arial" w:cs="Arial"/>
                <w:color w:val="auto"/>
                <w:sz w:val="22"/>
                <w:szCs w:val="22"/>
              </w:rPr>
              <w:t>Programas Finalísticos.</w:t>
            </w:r>
          </w:p>
          <w:p w14:paraId="31F99568" w14:textId="77777777" w:rsidR="00012329" w:rsidRPr="00BD034E" w:rsidRDefault="00012329" w:rsidP="00012329">
            <w:pPr>
              <w:pStyle w:val="Edital"/>
              <w:widowControl w:val="0"/>
              <w:numPr>
                <w:ilvl w:val="0"/>
                <w:numId w:val="36"/>
              </w:numPr>
              <w:spacing w:before="0" w:after="0" w:line="276" w:lineRule="auto"/>
              <w:rPr>
                <w:rFonts w:ascii="Arial" w:hAnsi="Arial" w:cs="Arial"/>
                <w:color w:val="auto"/>
                <w:sz w:val="22"/>
                <w:szCs w:val="22"/>
              </w:rPr>
            </w:pPr>
            <w:r w:rsidRPr="00BD034E">
              <w:rPr>
                <w:rFonts w:ascii="Arial" w:hAnsi="Arial" w:cs="Arial"/>
                <w:color w:val="auto"/>
                <w:sz w:val="22"/>
                <w:szCs w:val="22"/>
              </w:rPr>
              <w:t>Programas Finalísticos PMS.</w:t>
            </w:r>
          </w:p>
          <w:p w14:paraId="4EE57FD6" w14:textId="77777777" w:rsidR="00012329" w:rsidRPr="00BD034E" w:rsidRDefault="00012329" w:rsidP="00012329">
            <w:pPr>
              <w:pStyle w:val="Edital"/>
              <w:widowControl w:val="0"/>
              <w:numPr>
                <w:ilvl w:val="0"/>
                <w:numId w:val="36"/>
              </w:numPr>
              <w:spacing w:before="0" w:after="0" w:line="276" w:lineRule="auto"/>
              <w:rPr>
                <w:rFonts w:ascii="Arial" w:hAnsi="Arial" w:cs="Arial"/>
                <w:color w:val="auto"/>
                <w:sz w:val="22"/>
                <w:szCs w:val="22"/>
              </w:rPr>
            </w:pPr>
            <w:r w:rsidRPr="00BD034E">
              <w:rPr>
                <w:rFonts w:ascii="Arial" w:hAnsi="Arial" w:cs="Arial"/>
                <w:color w:val="auto"/>
                <w:sz w:val="22"/>
                <w:szCs w:val="22"/>
              </w:rPr>
              <w:t>Programas Finalísticos ECA/FMDCA.</w:t>
            </w:r>
          </w:p>
          <w:p w14:paraId="55661267" w14:textId="77777777" w:rsidR="00012329" w:rsidRPr="00BD034E" w:rsidRDefault="00012329" w:rsidP="00012329">
            <w:pPr>
              <w:pStyle w:val="Edital"/>
              <w:widowControl w:val="0"/>
              <w:numPr>
                <w:ilvl w:val="0"/>
                <w:numId w:val="36"/>
              </w:numPr>
              <w:spacing w:before="0" w:after="0" w:line="276" w:lineRule="auto"/>
              <w:rPr>
                <w:rFonts w:ascii="Arial" w:hAnsi="Arial" w:cs="Arial"/>
                <w:color w:val="auto"/>
                <w:sz w:val="22"/>
                <w:szCs w:val="22"/>
              </w:rPr>
            </w:pPr>
            <w:r w:rsidRPr="00BD034E">
              <w:rPr>
                <w:rFonts w:ascii="Arial" w:hAnsi="Arial" w:cs="Arial"/>
                <w:color w:val="auto"/>
                <w:sz w:val="22"/>
                <w:szCs w:val="22"/>
              </w:rPr>
              <w:t>Classificação dos Programas por Macro Objetivos.</w:t>
            </w:r>
          </w:p>
          <w:p w14:paraId="47DCD534" w14:textId="77777777" w:rsidR="00012329" w:rsidRPr="00BD034E" w:rsidRDefault="00012329" w:rsidP="00012329">
            <w:pPr>
              <w:pStyle w:val="Edital"/>
              <w:widowControl w:val="0"/>
              <w:numPr>
                <w:ilvl w:val="0"/>
                <w:numId w:val="36"/>
              </w:numPr>
              <w:spacing w:before="0" w:after="0" w:line="276" w:lineRule="auto"/>
              <w:rPr>
                <w:rFonts w:ascii="Arial" w:hAnsi="Arial" w:cs="Arial"/>
                <w:color w:val="auto"/>
                <w:sz w:val="22"/>
                <w:szCs w:val="22"/>
              </w:rPr>
            </w:pPr>
            <w:r w:rsidRPr="00BD034E">
              <w:rPr>
                <w:rFonts w:ascii="Arial" w:hAnsi="Arial" w:cs="Arial"/>
                <w:color w:val="auto"/>
                <w:sz w:val="22"/>
                <w:szCs w:val="22"/>
              </w:rPr>
              <w:t>Resumo dos Programas Finalísticos por Macro Objetivos.</w:t>
            </w:r>
          </w:p>
        </w:tc>
        <w:tc>
          <w:tcPr>
            <w:tcW w:w="1176" w:type="dxa"/>
            <w:vAlign w:val="center"/>
          </w:tcPr>
          <w:p w14:paraId="7DEC194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592E6D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D774731" w14:textId="77777777" w:rsidTr="001A2435">
        <w:tc>
          <w:tcPr>
            <w:tcW w:w="11577" w:type="dxa"/>
            <w:vAlign w:val="center"/>
          </w:tcPr>
          <w:p w14:paraId="0A35150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de relatório de conferência das receitas lançadas na estimativa da LDO, com consolidação parcial ou total das entidades, com escolha de assinaturas a serem impressas, permitindo a aplicação de filtros de Natureza da Receita, Descrição, Tipo de Operação da Receita e Versão de Origem dos Dados.</w:t>
            </w:r>
          </w:p>
        </w:tc>
        <w:tc>
          <w:tcPr>
            <w:tcW w:w="1176" w:type="dxa"/>
            <w:vAlign w:val="center"/>
          </w:tcPr>
          <w:p w14:paraId="3175369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8BB1DE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2ED1A24" w14:textId="77777777" w:rsidTr="001A2435">
        <w:tc>
          <w:tcPr>
            <w:tcW w:w="11577" w:type="dxa"/>
            <w:vAlign w:val="center"/>
          </w:tcPr>
          <w:p w14:paraId="23F2EAA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de relatório para conferência das Metas e Prioridades para a fixação de Despesa, com possibilidade de apurações dos valores dos escopos da LDO e PPA, permitindo a consolidação parcial ou total das entidades, contendo os filtros: Versão da LDO; Órgão; Unidade; Função; Subfunção; Programa; Projeto / Atividade, com agrupamento por Órgão / Unidade e possibilidade de escolha das assinaturas a serem impressas.</w:t>
            </w:r>
          </w:p>
        </w:tc>
        <w:tc>
          <w:tcPr>
            <w:tcW w:w="1176" w:type="dxa"/>
            <w:vAlign w:val="center"/>
          </w:tcPr>
          <w:p w14:paraId="3921104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47AB7E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8EB34E7" w14:textId="77777777" w:rsidTr="001A2435">
        <w:tc>
          <w:tcPr>
            <w:tcW w:w="11577" w:type="dxa"/>
            <w:vAlign w:val="center"/>
          </w:tcPr>
          <w:p w14:paraId="4D10A40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emissão dos relatórios Demonstrativos da Lei de Diretrizes Orçamentárias (LDO) obedecendo a Lei Complementar 101/2000:</w:t>
            </w:r>
          </w:p>
          <w:p w14:paraId="12718F4A"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I - Metas Anuais.</w:t>
            </w:r>
          </w:p>
          <w:p w14:paraId="2992CF31"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II - Avaliação do Cumprimento das Metas Fiscais do Exercício Anterior.</w:t>
            </w:r>
          </w:p>
          <w:p w14:paraId="00236552"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III - Metas Fiscais Atuais Comparadas com as Fixadas nos Três Exercícios Anteriores.</w:t>
            </w:r>
          </w:p>
          <w:p w14:paraId="68F29815"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IV - Evolução do Patrimônio Líquido.</w:t>
            </w:r>
          </w:p>
          <w:p w14:paraId="3DC15EA8"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V - Origem e Aplicação dos Recursos Obtidos com a Alienação de Ativos.</w:t>
            </w:r>
          </w:p>
          <w:p w14:paraId="3E593304"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VI - Avaliação da Situação Financeira e Atuarial do RPPS.</w:t>
            </w:r>
          </w:p>
          <w:p w14:paraId="7F06EE13"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VI.A - Projeção Atuarial do RPPS.</w:t>
            </w:r>
          </w:p>
          <w:p w14:paraId="47E855FF"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VII - Estimativa e Compensação da Renúncia de Receita.</w:t>
            </w:r>
          </w:p>
          <w:p w14:paraId="373804A9"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 xml:space="preserve">VIII - Margem de Expansão das Despesas. </w:t>
            </w:r>
          </w:p>
          <w:p w14:paraId="7B1785E2"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Projetos em Andamento.</w:t>
            </w:r>
          </w:p>
          <w:p w14:paraId="50781BAC"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t>Anexo de Riscos Fiscais.</w:t>
            </w:r>
          </w:p>
          <w:p w14:paraId="2ACA76F8" w14:textId="77777777" w:rsidR="00012329" w:rsidRPr="00BD034E" w:rsidRDefault="00012329" w:rsidP="00012329">
            <w:pPr>
              <w:pStyle w:val="Edital"/>
              <w:widowControl w:val="0"/>
              <w:numPr>
                <w:ilvl w:val="0"/>
                <w:numId w:val="35"/>
              </w:numPr>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Modelo de Origem e Destinação de Recursos na LDO.</w:t>
            </w:r>
          </w:p>
        </w:tc>
        <w:tc>
          <w:tcPr>
            <w:tcW w:w="1176" w:type="dxa"/>
            <w:vAlign w:val="center"/>
          </w:tcPr>
          <w:p w14:paraId="3442C7A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0F16CE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4F5527F" w14:textId="77777777" w:rsidTr="001A2435">
        <w:tc>
          <w:tcPr>
            <w:tcW w:w="11577" w:type="dxa"/>
            <w:vAlign w:val="center"/>
          </w:tcPr>
          <w:p w14:paraId="0259661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Disponibilizar emissão dos relatórios Metodologia e Memórias da Lei de Diretrizes Orçamentárias (LDO): </w:t>
            </w:r>
          </w:p>
          <w:p w14:paraId="3AAEACC4" w14:textId="77777777" w:rsidR="00012329" w:rsidRPr="00BD034E" w:rsidRDefault="00012329" w:rsidP="00012329">
            <w:pPr>
              <w:pStyle w:val="Edital"/>
              <w:widowControl w:val="0"/>
              <w:numPr>
                <w:ilvl w:val="0"/>
                <w:numId w:val="34"/>
              </w:numPr>
              <w:spacing w:before="0" w:after="0" w:line="276" w:lineRule="auto"/>
              <w:rPr>
                <w:rFonts w:ascii="Arial" w:hAnsi="Arial" w:cs="Arial"/>
                <w:color w:val="auto"/>
                <w:sz w:val="22"/>
                <w:szCs w:val="22"/>
              </w:rPr>
            </w:pPr>
            <w:r w:rsidRPr="00BD034E">
              <w:rPr>
                <w:rFonts w:ascii="Arial" w:hAnsi="Arial" w:cs="Arial"/>
                <w:color w:val="auto"/>
                <w:sz w:val="22"/>
                <w:szCs w:val="22"/>
              </w:rPr>
              <w:t>I Receitas.</w:t>
            </w:r>
          </w:p>
          <w:p w14:paraId="5A26B352" w14:textId="77777777" w:rsidR="00012329" w:rsidRPr="00BD034E" w:rsidRDefault="00012329" w:rsidP="00012329">
            <w:pPr>
              <w:pStyle w:val="Edital"/>
              <w:widowControl w:val="0"/>
              <w:numPr>
                <w:ilvl w:val="0"/>
                <w:numId w:val="34"/>
              </w:numPr>
              <w:spacing w:before="0" w:after="0" w:line="276" w:lineRule="auto"/>
              <w:rPr>
                <w:rFonts w:ascii="Arial" w:hAnsi="Arial" w:cs="Arial"/>
                <w:color w:val="auto"/>
                <w:sz w:val="22"/>
                <w:szCs w:val="22"/>
              </w:rPr>
            </w:pPr>
            <w:r w:rsidRPr="00BD034E">
              <w:rPr>
                <w:rFonts w:ascii="Arial" w:hAnsi="Arial" w:cs="Arial"/>
                <w:color w:val="auto"/>
                <w:sz w:val="22"/>
                <w:szCs w:val="22"/>
              </w:rPr>
              <w:t>I.A - Receitas (Detalhamento por Fonte).</w:t>
            </w:r>
          </w:p>
          <w:p w14:paraId="19BA32A6" w14:textId="77777777" w:rsidR="00012329" w:rsidRPr="00BD034E" w:rsidRDefault="00012329" w:rsidP="00012329">
            <w:pPr>
              <w:pStyle w:val="Edital"/>
              <w:widowControl w:val="0"/>
              <w:numPr>
                <w:ilvl w:val="0"/>
                <w:numId w:val="34"/>
              </w:numPr>
              <w:spacing w:before="0" w:after="0" w:line="276" w:lineRule="auto"/>
              <w:rPr>
                <w:rFonts w:ascii="Arial" w:hAnsi="Arial" w:cs="Arial"/>
                <w:color w:val="auto"/>
                <w:sz w:val="22"/>
                <w:szCs w:val="22"/>
              </w:rPr>
            </w:pPr>
            <w:r w:rsidRPr="00BD034E">
              <w:rPr>
                <w:rFonts w:ascii="Arial" w:hAnsi="Arial" w:cs="Arial"/>
                <w:color w:val="auto"/>
                <w:sz w:val="22"/>
                <w:szCs w:val="22"/>
              </w:rPr>
              <w:t>II – Despesas.</w:t>
            </w:r>
          </w:p>
          <w:p w14:paraId="1735C653" w14:textId="77777777" w:rsidR="00012329" w:rsidRPr="00BD034E" w:rsidRDefault="00012329" w:rsidP="00012329">
            <w:pPr>
              <w:pStyle w:val="Edital"/>
              <w:widowControl w:val="0"/>
              <w:numPr>
                <w:ilvl w:val="0"/>
                <w:numId w:val="34"/>
              </w:numPr>
              <w:spacing w:before="0" w:after="0" w:line="276" w:lineRule="auto"/>
              <w:rPr>
                <w:rFonts w:ascii="Arial" w:hAnsi="Arial" w:cs="Arial"/>
                <w:color w:val="auto"/>
                <w:sz w:val="22"/>
                <w:szCs w:val="22"/>
              </w:rPr>
            </w:pPr>
            <w:r w:rsidRPr="00BD034E">
              <w:rPr>
                <w:rFonts w:ascii="Arial" w:hAnsi="Arial" w:cs="Arial"/>
                <w:color w:val="auto"/>
                <w:sz w:val="22"/>
                <w:szCs w:val="22"/>
              </w:rPr>
              <w:t>II.A - Despesas (Detalhamento por Natureza).</w:t>
            </w:r>
          </w:p>
          <w:p w14:paraId="05062497" w14:textId="77777777" w:rsidR="00012329" w:rsidRPr="00BD034E" w:rsidRDefault="00012329" w:rsidP="00012329">
            <w:pPr>
              <w:pStyle w:val="Edital"/>
              <w:widowControl w:val="0"/>
              <w:numPr>
                <w:ilvl w:val="0"/>
                <w:numId w:val="34"/>
              </w:numPr>
              <w:spacing w:before="0" w:after="0" w:line="276" w:lineRule="auto"/>
              <w:rPr>
                <w:rFonts w:ascii="Arial" w:hAnsi="Arial" w:cs="Arial"/>
                <w:color w:val="auto"/>
                <w:sz w:val="22"/>
                <w:szCs w:val="22"/>
              </w:rPr>
            </w:pPr>
            <w:r w:rsidRPr="00BD034E">
              <w:rPr>
                <w:rFonts w:ascii="Arial" w:hAnsi="Arial" w:cs="Arial"/>
                <w:color w:val="auto"/>
                <w:sz w:val="22"/>
                <w:szCs w:val="22"/>
              </w:rPr>
              <w:t>III - Resultado Primário e Resultado Nominal.</w:t>
            </w:r>
          </w:p>
          <w:p w14:paraId="57B65E71" w14:textId="77777777" w:rsidR="00012329" w:rsidRPr="00BD034E" w:rsidRDefault="00012329" w:rsidP="00012329">
            <w:pPr>
              <w:pStyle w:val="Edital"/>
              <w:widowControl w:val="0"/>
              <w:numPr>
                <w:ilvl w:val="0"/>
                <w:numId w:val="34"/>
              </w:numPr>
              <w:spacing w:before="0" w:after="0" w:line="276" w:lineRule="auto"/>
              <w:rPr>
                <w:rFonts w:ascii="Arial" w:hAnsi="Arial" w:cs="Arial"/>
                <w:color w:val="auto"/>
                <w:sz w:val="22"/>
                <w:szCs w:val="22"/>
              </w:rPr>
            </w:pPr>
            <w:r w:rsidRPr="00BD034E">
              <w:rPr>
                <w:rFonts w:ascii="Arial" w:hAnsi="Arial" w:cs="Arial"/>
                <w:color w:val="auto"/>
                <w:sz w:val="22"/>
                <w:szCs w:val="22"/>
              </w:rPr>
              <w:t>IV - Montante da Dívida Pública.</w:t>
            </w:r>
          </w:p>
        </w:tc>
        <w:tc>
          <w:tcPr>
            <w:tcW w:w="1176" w:type="dxa"/>
            <w:vAlign w:val="center"/>
          </w:tcPr>
          <w:p w14:paraId="0A51E7A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32F9F0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7F4C9F7" w14:textId="77777777" w:rsidTr="001A2435">
        <w:tc>
          <w:tcPr>
            <w:tcW w:w="11577" w:type="dxa"/>
            <w:vAlign w:val="center"/>
          </w:tcPr>
          <w:p w14:paraId="626AA26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relatório para conferência das dotações fixadas do orçamento Geral, ECA/FMDCA e PMS, com possibilidade de aplicação de filtros como: Versão de Origem, Despesa, Função, Subfunção, Fonte de Recurso, Órgão, Unidade, permitindo a consolidação total ou parcial das entidades.</w:t>
            </w:r>
          </w:p>
        </w:tc>
        <w:tc>
          <w:tcPr>
            <w:tcW w:w="1176" w:type="dxa"/>
            <w:vAlign w:val="center"/>
          </w:tcPr>
          <w:p w14:paraId="2FE48F0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E50AC7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4207831" w14:textId="77777777" w:rsidTr="001A2435">
        <w:tc>
          <w:tcPr>
            <w:tcW w:w="11577" w:type="dxa"/>
            <w:vAlign w:val="center"/>
          </w:tcPr>
          <w:p w14:paraId="74F4CAE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Emitir relatório do Quadro de Detalhamento da Despesa Orçamentária (QDD), para: orçamento Geral; ECA/FMDCA e PMS, com possibilidade de aplicação de filtros como: Versão de Origem, Despesa, Função, Subfunção, Fonte de Recurso, Órgão, Unidade, permitindo a consolidação total ou parcial das entidades.</w:t>
            </w:r>
          </w:p>
        </w:tc>
        <w:tc>
          <w:tcPr>
            <w:tcW w:w="1176" w:type="dxa"/>
            <w:vAlign w:val="center"/>
          </w:tcPr>
          <w:p w14:paraId="6E18759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B63863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B928EA4" w14:textId="77777777" w:rsidTr="001A2435">
        <w:tc>
          <w:tcPr>
            <w:tcW w:w="11577" w:type="dxa"/>
            <w:vAlign w:val="center"/>
          </w:tcPr>
          <w:p w14:paraId="1CAFE0F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de relatório de conferência das receitas previstas na LOA, com possibilidade de aplicação de filtros por Natureza da Receita e Versão de Origem dos dados, com detalhamento de deduções e consolidação total ou parcial de entidades.</w:t>
            </w:r>
          </w:p>
        </w:tc>
        <w:tc>
          <w:tcPr>
            <w:tcW w:w="1176" w:type="dxa"/>
            <w:vAlign w:val="center"/>
          </w:tcPr>
          <w:p w14:paraId="2255622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0A4566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FC9E741" w14:textId="77777777" w:rsidTr="001A2435">
        <w:tc>
          <w:tcPr>
            <w:tcW w:w="11577" w:type="dxa"/>
            <w:vAlign w:val="center"/>
          </w:tcPr>
          <w:p w14:paraId="40772DC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Emitir relatório comparativo entre as peças de planejamento PPA, LDO e LOA, com possibilidade de definição das versões a serem comparadas, com aplicação de filtro de programa e ação, com consolidação total ou parcial das entidades.</w:t>
            </w:r>
          </w:p>
        </w:tc>
        <w:tc>
          <w:tcPr>
            <w:tcW w:w="1176" w:type="dxa"/>
            <w:vAlign w:val="center"/>
          </w:tcPr>
          <w:p w14:paraId="3723087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608EF1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BD849F1" w14:textId="77777777" w:rsidTr="001A2435">
        <w:tc>
          <w:tcPr>
            <w:tcW w:w="11577" w:type="dxa"/>
            <w:vAlign w:val="center"/>
          </w:tcPr>
          <w:p w14:paraId="6FB9798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emissão dos demonstrativos previstos na Lei n° 4.320/64 e anexos conferência da LOA:</w:t>
            </w:r>
          </w:p>
          <w:p w14:paraId="39785D34"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Sumário Geral da Receita e Despesa.</w:t>
            </w:r>
          </w:p>
          <w:p w14:paraId="599C6509"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Receita e Despesa por Categoria Econômica.</w:t>
            </w:r>
          </w:p>
          <w:p w14:paraId="5FDCFF9B"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Receita por Fonte e Responsável Legislação.</w:t>
            </w:r>
          </w:p>
          <w:p w14:paraId="3C46C862"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Anexo II – Receita.</w:t>
            </w:r>
          </w:p>
          <w:p w14:paraId="028220BC"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Anexo II – Despesa.</w:t>
            </w:r>
          </w:p>
          <w:p w14:paraId="552E8A90"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Quadro das Dotações por Órgão de Governo.</w:t>
            </w:r>
          </w:p>
          <w:p w14:paraId="75868DFA"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Anexo VI - Programa de Trabalho.</w:t>
            </w:r>
          </w:p>
          <w:p w14:paraId="4601B498"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Anexo VII - Programa de Trabalho de Governo.</w:t>
            </w:r>
          </w:p>
          <w:p w14:paraId="4A79FFF6"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Anexo VIII - Despesa Conforme Vínculo Recursos.</w:t>
            </w:r>
          </w:p>
          <w:p w14:paraId="455D6AEA"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Anexo IX.</w:t>
            </w:r>
          </w:p>
          <w:p w14:paraId="2BDB7816"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Programação Financeira.</w:t>
            </w:r>
          </w:p>
          <w:p w14:paraId="1D9ABF1B"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Cronograma de Desembolso.</w:t>
            </w:r>
          </w:p>
          <w:p w14:paraId="54A243DA" w14:textId="77777777" w:rsidR="00012329" w:rsidRPr="00BD034E" w:rsidRDefault="00012329" w:rsidP="00012329">
            <w:pPr>
              <w:pStyle w:val="Edital"/>
              <w:widowControl w:val="0"/>
              <w:numPr>
                <w:ilvl w:val="0"/>
                <w:numId w:val="33"/>
              </w:numPr>
              <w:spacing w:before="0" w:after="0" w:line="276" w:lineRule="auto"/>
              <w:rPr>
                <w:rFonts w:ascii="Arial" w:hAnsi="Arial" w:cs="Arial"/>
                <w:color w:val="auto"/>
                <w:sz w:val="22"/>
                <w:szCs w:val="22"/>
              </w:rPr>
            </w:pPr>
            <w:r w:rsidRPr="00BD034E">
              <w:rPr>
                <w:rFonts w:ascii="Arial" w:hAnsi="Arial" w:cs="Arial"/>
                <w:color w:val="auto"/>
                <w:sz w:val="22"/>
                <w:szCs w:val="22"/>
              </w:rPr>
              <w:t>Demonstrativo da Despesa com Pessoal.</w:t>
            </w:r>
          </w:p>
        </w:tc>
        <w:tc>
          <w:tcPr>
            <w:tcW w:w="1176" w:type="dxa"/>
            <w:vAlign w:val="center"/>
          </w:tcPr>
          <w:p w14:paraId="7011E24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921AC3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EAD4985" w14:textId="77777777" w:rsidTr="001A2435">
        <w:tc>
          <w:tcPr>
            <w:tcW w:w="11577" w:type="dxa"/>
            <w:vAlign w:val="center"/>
          </w:tcPr>
          <w:p w14:paraId="5399708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consulta das Fixações de Despesa do PPA, com a possibilidade de consolidação parcial ou total, permitindo a aplicação dos filtros mínimos: Código do Programa, Descrição do Programa, Função, Subfunção, Código do Projeto / Atividade, Descrição do Projeto / Atividade, Natureza de Despesa TCE, Fonte de Recurso, Órgão e Unidade Orçamentária, permitir a visualização em formato gráfico dos valores projetados em cada detalhamento da despesa (Ação, Projeto / Atividade, Despesa, Fontes de Recurso), possibilitar a impressão da consulta realizada.</w:t>
            </w:r>
          </w:p>
        </w:tc>
        <w:tc>
          <w:tcPr>
            <w:tcW w:w="1176" w:type="dxa"/>
            <w:vAlign w:val="center"/>
          </w:tcPr>
          <w:p w14:paraId="407FAE6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D53B0A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BD62429" w14:textId="77777777" w:rsidTr="001A2435">
        <w:tc>
          <w:tcPr>
            <w:tcW w:w="11577" w:type="dxa"/>
            <w:vAlign w:val="center"/>
          </w:tcPr>
          <w:p w14:paraId="28EA2C3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realização de consultas da Estimativa de Receitas do PPA, com a possibilidade de consolidação parcial ou total, permitindo a aplicação dos filtros mínimos: Natureza da Receita TCE, Descrição da Receita, Fonte de Recurso, Tipo de Operação da Receita, conter totalização em cada nível da natureza da receita, conforme plano de contas da receita disponibilizado pelo Tribunal de Contas do Estados, permitir a visualização em formato gráfico dos valores projetados em cada origem de recurso, possibilitar a impressão da consulta realizada.</w:t>
            </w:r>
          </w:p>
        </w:tc>
        <w:tc>
          <w:tcPr>
            <w:tcW w:w="1176" w:type="dxa"/>
            <w:vAlign w:val="center"/>
          </w:tcPr>
          <w:p w14:paraId="3AAE021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093A96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A4D0D8F" w14:textId="77777777" w:rsidTr="001A2435">
        <w:tc>
          <w:tcPr>
            <w:tcW w:w="11577" w:type="dxa"/>
            <w:vAlign w:val="center"/>
          </w:tcPr>
          <w:p w14:paraId="613639F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consulta dos valores fixados para os Programas e Ações do PMS, com a possibilidade de consolidação parcial ou total, permitindo a aplicação dos filtros mínimos: Código do Programa, Descrição do Programa, Função, Subfunção, Fonte de Recurso, Órgão e Unidade Orçamentária, permitir a visualização em formato gráfico dos valores fixados, possibilitar a impressão da consulta realizada.</w:t>
            </w:r>
          </w:p>
        </w:tc>
        <w:tc>
          <w:tcPr>
            <w:tcW w:w="1176" w:type="dxa"/>
            <w:vAlign w:val="center"/>
          </w:tcPr>
          <w:p w14:paraId="785BC44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385AD0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CE06DA1" w14:textId="77777777" w:rsidTr="001A2435">
        <w:tc>
          <w:tcPr>
            <w:tcW w:w="11577" w:type="dxa"/>
            <w:vAlign w:val="center"/>
          </w:tcPr>
          <w:p w14:paraId="290E238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consulta dos valores fixados para os Programas e Ações do ECA/FMDCA, com a possibilidade de consolidação parcial ou total, permitindo a aplicação dos filtros mínimos: Código do Programa, Descrição do Programa, Função, Subfunção, Fonte de Recurso, Órgão e Unidade Orçamentária, permitir a visualização em formato gráfico dos valores fixados, possibilitar a impressão da consulta realizada.</w:t>
            </w:r>
          </w:p>
        </w:tc>
        <w:tc>
          <w:tcPr>
            <w:tcW w:w="1176" w:type="dxa"/>
            <w:vAlign w:val="center"/>
          </w:tcPr>
          <w:p w14:paraId="1E76DB0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0BE3AB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BE004C" w14:textId="77777777" w:rsidTr="001A2435">
        <w:tc>
          <w:tcPr>
            <w:tcW w:w="11577" w:type="dxa"/>
            <w:vAlign w:val="center"/>
          </w:tcPr>
          <w:p w14:paraId="38DA94D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consulta dos valores fixados para os Programas e Ações da LDO, com a possibilidade de consolidação parcial ou total, permitindo a aplicação dos filtros mínimos: Código do Programa, Descrição do Programa, Função, Subfunção, Fonte de Recurso, Órgão e Unidade Orçamentária, permitir a visualização em formato gráfico dos valores fixados, possibilitar a impressão da consulta realizada.</w:t>
            </w:r>
          </w:p>
        </w:tc>
        <w:tc>
          <w:tcPr>
            <w:tcW w:w="1176" w:type="dxa"/>
            <w:vAlign w:val="center"/>
          </w:tcPr>
          <w:p w14:paraId="348C4C9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56383A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294717F" w14:textId="77777777" w:rsidTr="001A2435">
        <w:tc>
          <w:tcPr>
            <w:tcW w:w="11577" w:type="dxa"/>
            <w:vAlign w:val="center"/>
          </w:tcPr>
          <w:p w14:paraId="751E35A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consulta da Estimativa de Receitas para a LDO vigente, com a possibilidade de consolidação parcial ou total, permitindo a aplicação dos filtros mínimos: Natureza da Receita TCE, Descrição da Receita, Fonte de Recurso, Tipo de Operação da Receita, conter totalização em cada nível da natureza da receita, conforme plano de contas da receita disponibilizado pelo Tribunal de Contas do Estados, permitir a visualização em formato gráfico dos valores projetados em cada origem de recurso, possibilitar a impressão da consulta realizada.</w:t>
            </w:r>
          </w:p>
        </w:tc>
        <w:tc>
          <w:tcPr>
            <w:tcW w:w="1176" w:type="dxa"/>
            <w:vAlign w:val="center"/>
          </w:tcPr>
          <w:p w14:paraId="22FD43E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922AEA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F96648A" w14:textId="77777777" w:rsidTr="001A2435">
        <w:tc>
          <w:tcPr>
            <w:tcW w:w="11577" w:type="dxa"/>
            <w:vAlign w:val="center"/>
          </w:tcPr>
          <w:p w14:paraId="43D313F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Permitir a realização de consulta das dotações fixadas na LOA, com a possibilidade de consolidação parcial ou total, com a disponibilização de filtros mínimos: Código do Programa, Descrição do Programa, Função, Subfunção, Código do Projeto / Atividade, Descrição do Projeto / Atividade, Natureza de Despesa TCE, Fonte de Recurso, Órgão e Unidade Orçamentária, permitir a visualização em formato gráfico dos valores projetados em cada destinação de recurso, possibilitar a impressão da consulta realizada.</w:t>
            </w:r>
          </w:p>
        </w:tc>
        <w:tc>
          <w:tcPr>
            <w:tcW w:w="1176" w:type="dxa"/>
            <w:vAlign w:val="center"/>
          </w:tcPr>
          <w:p w14:paraId="13B2BEA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B49F70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8E111BC" w14:textId="77777777" w:rsidTr="001A2435">
        <w:tc>
          <w:tcPr>
            <w:tcW w:w="11577" w:type="dxa"/>
            <w:vAlign w:val="center"/>
          </w:tcPr>
          <w:p w14:paraId="779BE74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realização de consulta das receitas previstas na LOA, com a possibilidade de consolidação parcial ou total, com a disponibilização de filtros mínimos: Natureza da Receita TCE, Descrição da Receita, Nível com base na Natureza da Receita, Fonte de Recurso e Tipo de Operação, conter totalização em cada nível da natureza da receita, conforme plano de contas da receita disponibilizado pelo Tribunal de Contas do Estados, permitir a visualização em formato gráfico dos valores projetados em cada origem de recurso, possibilitar a impressão da consulta realizada.</w:t>
            </w:r>
          </w:p>
        </w:tc>
        <w:tc>
          <w:tcPr>
            <w:tcW w:w="1176" w:type="dxa"/>
            <w:vAlign w:val="center"/>
          </w:tcPr>
          <w:p w14:paraId="3304BDC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7F04DA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4E9D270" w14:textId="77777777" w:rsidTr="001A2435">
        <w:tc>
          <w:tcPr>
            <w:tcW w:w="11577" w:type="dxa"/>
            <w:vAlign w:val="center"/>
          </w:tcPr>
          <w:p w14:paraId="2D72270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consulta de saldo das Fontes de Recurso, em cada um dos escopos do planejamento orçamentário (PPA, LDO e LOA), com a possibilidade de consolidação parcial das entidades e aplicação de filtros por código e descrição da fonte de recurso, permitindo agrupamento pela origem de recurso, consulta somente das fontes com ou sem diferença de saldo, com função para demonstração das receitas e despesas que com compõe cada uma das fontes.</w:t>
            </w:r>
          </w:p>
        </w:tc>
        <w:tc>
          <w:tcPr>
            <w:tcW w:w="1176" w:type="dxa"/>
            <w:vAlign w:val="center"/>
          </w:tcPr>
          <w:p w14:paraId="0F4EEC5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1CD881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EAABEBB" w14:textId="77777777" w:rsidTr="001A2435">
        <w:tc>
          <w:tcPr>
            <w:tcW w:w="11577" w:type="dxa"/>
            <w:vAlign w:val="center"/>
          </w:tcPr>
          <w:p w14:paraId="393AD97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impressão de relatório comparativo entre receita e despesa por fonte de recurso, com demonstração de saldo apurado.</w:t>
            </w:r>
          </w:p>
        </w:tc>
        <w:tc>
          <w:tcPr>
            <w:tcW w:w="1176" w:type="dxa"/>
            <w:vAlign w:val="center"/>
          </w:tcPr>
          <w:p w14:paraId="21B6A99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793DDA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897952E" w14:textId="77777777" w:rsidTr="001A2435">
        <w:tc>
          <w:tcPr>
            <w:tcW w:w="11577" w:type="dxa"/>
            <w:vAlign w:val="center"/>
          </w:tcPr>
          <w:p w14:paraId="77640A5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consulta das ações não correlacionadas entre os escopos PMS, ECA, PPA e LDO, com possibilidade de apuração dos dados a serem enviados na remessa dos arquivos para o Tribunal de Contas do Estado (TCE).</w:t>
            </w:r>
          </w:p>
        </w:tc>
        <w:tc>
          <w:tcPr>
            <w:tcW w:w="1176" w:type="dxa"/>
            <w:vAlign w:val="center"/>
          </w:tcPr>
          <w:p w14:paraId="53ED6F9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6DDDDE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B66C62E" w14:textId="77777777" w:rsidTr="001A2435">
        <w:tc>
          <w:tcPr>
            <w:tcW w:w="11577" w:type="dxa"/>
            <w:vAlign w:val="center"/>
          </w:tcPr>
          <w:p w14:paraId="0A42D58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consulta do cadastro de Ações do ente, com possibilidade de consolidação total ou parcial das entidades, permitir a aplicação de filtros como: Escopo (PPA. PMS, ECA e LDO), Código da Ação e Descrição da Ação, deverá ser possível a visualização de todas as informações cadastrais de cada uma das ações, conforme dados necessários para envio da prestação de contas ao Tribunal de Contas Estadual (TCE).</w:t>
            </w:r>
          </w:p>
        </w:tc>
        <w:tc>
          <w:tcPr>
            <w:tcW w:w="1176" w:type="dxa"/>
            <w:vAlign w:val="center"/>
          </w:tcPr>
          <w:p w14:paraId="4105C73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5B8BE3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3FAED2B" w14:textId="77777777" w:rsidTr="001A2435">
        <w:trPr>
          <w:trHeight w:val="1190"/>
        </w:trPr>
        <w:tc>
          <w:tcPr>
            <w:tcW w:w="11577" w:type="dxa"/>
            <w:vAlign w:val="center"/>
          </w:tcPr>
          <w:p w14:paraId="60CDD05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Integração entre o módulo de Gestão Orçamentária e Gestão Contábil, referente aos valores realizados, afim de permitir a elaboração dos demonstrativos e projeções orçamentárias, com base histórica em relação aos valores executados.</w:t>
            </w:r>
          </w:p>
        </w:tc>
        <w:tc>
          <w:tcPr>
            <w:tcW w:w="1176" w:type="dxa"/>
            <w:vAlign w:val="center"/>
          </w:tcPr>
          <w:p w14:paraId="52BF712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564B83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0E8795F" w14:textId="77777777" w:rsidTr="001A2435">
        <w:tc>
          <w:tcPr>
            <w:tcW w:w="11577" w:type="dxa"/>
            <w:shd w:val="clear" w:color="auto" w:fill="E7E6E6" w:themeFill="background2"/>
            <w:vAlign w:val="center"/>
          </w:tcPr>
          <w:p w14:paraId="5C695B64"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Pr>
                <w:rFonts w:ascii="Arial" w:hAnsi="Arial" w:cs="Arial"/>
                <w:b/>
                <w:color w:val="auto"/>
                <w:sz w:val="22"/>
                <w:szCs w:val="22"/>
              </w:rPr>
              <w:t xml:space="preserve">SISTEMA DE </w:t>
            </w:r>
            <w:r w:rsidRPr="00BD034E">
              <w:rPr>
                <w:rFonts w:ascii="Arial" w:hAnsi="Arial" w:cs="Arial"/>
                <w:b/>
                <w:color w:val="auto"/>
                <w:sz w:val="22"/>
                <w:szCs w:val="22"/>
              </w:rPr>
              <w:t>TESOURARIA</w:t>
            </w:r>
          </w:p>
        </w:tc>
        <w:tc>
          <w:tcPr>
            <w:tcW w:w="1176" w:type="dxa"/>
            <w:shd w:val="clear" w:color="auto" w:fill="E7E6E6" w:themeFill="background2"/>
            <w:vAlign w:val="center"/>
          </w:tcPr>
          <w:p w14:paraId="50E4043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56817EC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B2D1965" w14:textId="77777777" w:rsidTr="001A2435">
        <w:tc>
          <w:tcPr>
            <w:tcW w:w="11577" w:type="dxa"/>
            <w:vAlign w:val="center"/>
          </w:tcPr>
          <w:p w14:paraId="3185016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gerar a ordem de pagamento ao finalizar a liquidação, com informações do tipo de documento, dados do processo licitatório, datas da ordem e de vencimento e informações bancárias do credor e para pagamento.</w:t>
            </w:r>
          </w:p>
        </w:tc>
        <w:tc>
          <w:tcPr>
            <w:tcW w:w="1176" w:type="dxa"/>
            <w:vAlign w:val="center"/>
          </w:tcPr>
          <w:p w14:paraId="5692FE9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03CE51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0360B05" w14:textId="77777777" w:rsidTr="001A2435">
        <w:tc>
          <w:tcPr>
            <w:tcW w:w="11577" w:type="dxa"/>
            <w:vAlign w:val="center"/>
          </w:tcPr>
          <w:p w14:paraId="2C33E51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realização de pagamento em lote, onde deverá ser possível agrupamento de despesas orçamentárias e extraorçamentárias, para um único movimento de conta bancária.</w:t>
            </w:r>
          </w:p>
        </w:tc>
        <w:tc>
          <w:tcPr>
            <w:tcW w:w="1176" w:type="dxa"/>
            <w:vAlign w:val="center"/>
          </w:tcPr>
          <w:p w14:paraId="5DE8CCC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7046F7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84F062A" w14:textId="77777777" w:rsidTr="001A2435">
        <w:tc>
          <w:tcPr>
            <w:tcW w:w="11577" w:type="dxa"/>
            <w:vAlign w:val="center"/>
          </w:tcPr>
          <w:p w14:paraId="045174E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Dispor por meio de parametrização, rotina que possibilite a identificação das retenções que originam os pagamentos extras emitidos pela entidade.</w:t>
            </w:r>
          </w:p>
        </w:tc>
        <w:tc>
          <w:tcPr>
            <w:tcW w:w="1176" w:type="dxa"/>
            <w:vAlign w:val="center"/>
          </w:tcPr>
          <w:p w14:paraId="43FF146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BBE22E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3795885" w14:textId="77777777" w:rsidTr="001A2435">
        <w:tc>
          <w:tcPr>
            <w:tcW w:w="11577" w:type="dxa"/>
            <w:vAlign w:val="center"/>
          </w:tcPr>
          <w:p w14:paraId="4AAC3CD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geração de arquivo de remessa bancária a partir de pagamentos realizados, com possibilidade de importação do arquivo bancário de retorno e atualização do status dos registros do sistema, permitindo a identificação da situação do pagamento: Efetuado e/ou Cancelado.</w:t>
            </w:r>
          </w:p>
          <w:p w14:paraId="4CA6FE2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funções rápidas na Central de Pagamento que permitam ao usuário realizar a Anulação da Central, Impressão da Ordem de Pagamento, Impressão da Guia de Pagamento, Impressão de Nota Extra.</w:t>
            </w:r>
          </w:p>
        </w:tc>
        <w:tc>
          <w:tcPr>
            <w:tcW w:w="1176" w:type="dxa"/>
            <w:vAlign w:val="center"/>
          </w:tcPr>
          <w:p w14:paraId="3D7166F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28856D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1728530" w14:textId="77777777" w:rsidTr="001A2435">
        <w:tc>
          <w:tcPr>
            <w:tcW w:w="11577" w:type="dxa"/>
            <w:vAlign w:val="center"/>
          </w:tcPr>
          <w:p w14:paraId="61459FE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parametrização que possibilite o bloqueio de pagamento de despesa orçamentária e extra orçamentária com fontes diferentes do cadastro da conta bancária.</w:t>
            </w:r>
          </w:p>
        </w:tc>
        <w:tc>
          <w:tcPr>
            <w:tcW w:w="1176" w:type="dxa"/>
            <w:vAlign w:val="center"/>
          </w:tcPr>
          <w:p w14:paraId="471587D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2008174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0E73DA5" w14:textId="77777777" w:rsidTr="001A2435">
        <w:tc>
          <w:tcPr>
            <w:tcW w:w="11577" w:type="dxa"/>
            <w:vAlign w:val="center"/>
          </w:tcPr>
          <w:p w14:paraId="516C86A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estorno total ou parcial de item de pagamento orçamentário/extraorçamentário.</w:t>
            </w:r>
          </w:p>
        </w:tc>
        <w:tc>
          <w:tcPr>
            <w:tcW w:w="1176" w:type="dxa"/>
            <w:vAlign w:val="center"/>
          </w:tcPr>
          <w:p w14:paraId="4B77D85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FB3699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A8ABADC" w14:textId="77777777" w:rsidTr="001A2435">
        <w:tc>
          <w:tcPr>
            <w:tcW w:w="11577" w:type="dxa"/>
            <w:vAlign w:val="center"/>
          </w:tcPr>
          <w:p w14:paraId="3234B0B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abertura de conciliação por período inicial e final de uma determinada conta. Agrupamento/Ordenação para facilitar o processo de conciliação.</w:t>
            </w:r>
          </w:p>
        </w:tc>
        <w:tc>
          <w:tcPr>
            <w:tcW w:w="1176" w:type="dxa"/>
            <w:vAlign w:val="center"/>
          </w:tcPr>
          <w:p w14:paraId="2A6C4B2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78BD58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5A9A131" w14:textId="77777777" w:rsidTr="001A2435">
        <w:tc>
          <w:tcPr>
            <w:tcW w:w="11577" w:type="dxa"/>
            <w:vAlign w:val="center"/>
          </w:tcPr>
          <w:p w14:paraId="672F739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conciliação total ou parcial dos itens da conciliação, com possibilidade de inserção de lançamentos manuais, a fim de possibilitar a identificação de lançamentos pendentes no banco ou no módulo de contabilidade.</w:t>
            </w:r>
          </w:p>
        </w:tc>
        <w:tc>
          <w:tcPr>
            <w:tcW w:w="1176" w:type="dxa"/>
            <w:vAlign w:val="center"/>
          </w:tcPr>
          <w:p w14:paraId="2271863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78371EE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C9ACA45" w14:textId="77777777" w:rsidTr="001A2435">
        <w:tc>
          <w:tcPr>
            <w:tcW w:w="11577" w:type="dxa"/>
            <w:vAlign w:val="center"/>
          </w:tcPr>
          <w:p w14:paraId="0799B8D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Nota de Conciliação Bancária, com o dos registros pendentes de lançamento, tanto no banco quanto na contabilidade.</w:t>
            </w:r>
          </w:p>
        </w:tc>
        <w:tc>
          <w:tcPr>
            <w:tcW w:w="1176" w:type="dxa"/>
            <w:vAlign w:val="center"/>
          </w:tcPr>
          <w:p w14:paraId="2F5489B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934E0A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7D8BA8E" w14:textId="77777777" w:rsidTr="001A2435">
        <w:tc>
          <w:tcPr>
            <w:tcW w:w="11577" w:type="dxa"/>
            <w:vAlign w:val="center"/>
          </w:tcPr>
          <w:p w14:paraId="394E98F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Dispor de funcionalidade para o lançamento de Interferências Financeiras, centralizando em uma única rotina, os ingressos e egressos, com a informação da conta bancária, Entidade de Origem / Destino, Conta Extra de Interferência, Valor do Repasse e Histórico do Lançamento.</w:t>
            </w:r>
          </w:p>
        </w:tc>
        <w:tc>
          <w:tcPr>
            <w:tcW w:w="1176" w:type="dxa"/>
            <w:vAlign w:val="center"/>
          </w:tcPr>
          <w:p w14:paraId="174F757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5E5AAE2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8AD8936" w14:textId="77777777" w:rsidTr="001A2435">
        <w:tc>
          <w:tcPr>
            <w:tcW w:w="11577" w:type="dxa"/>
            <w:vAlign w:val="center"/>
          </w:tcPr>
          <w:p w14:paraId="3079BAF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cancelamento de interferência financeiras realizadas de forma errônea, permitindo o lançamento de correção do registro.</w:t>
            </w:r>
          </w:p>
        </w:tc>
        <w:tc>
          <w:tcPr>
            <w:tcW w:w="1176" w:type="dxa"/>
            <w:vAlign w:val="center"/>
          </w:tcPr>
          <w:p w14:paraId="4907813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3FF4AD6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AF9C195" w14:textId="77777777" w:rsidTr="001A2435">
        <w:tc>
          <w:tcPr>
            <w:tcW w:w="11577" w:type="dxa"/>
            <w:vAlign w:val="center"/>
          </w:tcPr>
          <w:p w14:paraId="24759DF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realização de movimentação entre contas bancárias, com identificação do tipo de transferência (Transferência Entre Contas, Aplicação de Recursos, Resgate de Aplicações), informação das contas bancárias de origem e destino, com possibilidade de informação do número e data do documento bancário.</w:t>
            </w:r>
          </w:p>
        </w:tc>
        <w:tc>
          <w:tcPr>
            <w:tcW w:w="1176" w:type="dxa"/>
            <w:vAlign w:val="center"/>
          </w:tcPr>
          <w:p w14:paraId="4F39827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C4EED7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4ACAE5A" w14:textId="77777777" w:rsidTr="001A2435">
        <w:tc>
          <w:tcPr>
            <w:tcW w:w="11577" w:type="dxa"/>
            <w:vAlign w:val="center"/>
          </w:tcPr>
          <w:p w14:paraId="4A843DA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cancelamento de movimento entre contas bancárias realizados de forma errônea, permitindo o lançamento de correção do registro.</w:t>
            </w:r>
          </w:p>
        </w:tc>
        <w:tc>
          <w:tcPr>
            <w:tcW w:w="1176" w:type="dxa"/>
            <w:vAlign w:val="center"/>
          </w:tcPr>
          <w:p w14:paraId="4E3D34C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1D1EE10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D069F70" w14:textId="77777777" w:rsidTr="001A2435">
        <w:tc>
          <w:tcPr>
            <w:tcW w:w="11577" w:type="dxa"/>
            <w:vAlign w:val="center"/>
          </w:tcPr>
          <w:p w14:paraId="2FA98B7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de extratos das diversas movimentações do sistema, como: Extrato de Fornecedores, Empenhos, Dotações e Contas Bancárias</w:t>
            </w:r>
          </w:p>
        </w:tc>
        <w:tc>
          <w:tcPr>
            <w:tcW w:w="1176" w:type="dxa"/>
            <w:vAlign w:val="center"/>
          </w:tcPr>
          <w:p w14:paraId="1658F74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E123EF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6742721" w14:textId="77777777" w:rsidTr="001A2435">
        <w:tc>
          <w:tcPr>
            <w:tcW w:w="11577" w:type="dxa"/>
            <w:vAlign w:val="center"/>
          </w:tcPr>
          <w:p w14:paraId="121F628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de Acompanhamento da Conciliação Bancária que possibilita filtrar o período e conta bancária no qual demonstra o resumo e a situação da conciliação bancária.</w:t>
            </w:r>
          </w:p>
        </w:tc>
        <w:tc>
          <w:tcPr>
            <w:tcW w:w="1176" w:type="dxa"/>
            <w:vAlign w:val="center"/>
          </w:tcPr>
          <w:p w14:paraId="5913C2E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6628633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EE5258F" w14:textId="77777777" w:rsidTr="001A2435">
        <w:tc>
          <w:tcPr>
            <w:tcW w:w="11577" w:type="dxa"/>
            <w:vAlign w:val="center"/>
          </w:tcPr>
          <w:p w14:paraId="210DDC2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relatório de Acompanhamento da Conciliação Bancária que possibilita filtrar o período e conta bancária no </w:t>
            </w:r>
            <w:r w:rsidRPr="00BD034E">
              <w:rPr>
                <w:rFonts w:ascii="Arial" w:hAnsi="Arial" w:cs="Arial"/>
                <w:color w:val="auto"/>
                <w:sz w:val="22"/>
                <w:szCs w:val="22"/>
              </w:rPr>
              <w:lastRenderedPageBreak/>
              <w:t>qual demonstra o resumo e a situação da conciliação bancária.</w:t>
            </w:r>
          </w:p>
        </w:tc>
        <w:tc>
          <w:tcPr>
            <w:tcW w:w="1176" w:type="dxa"/>
            <w:vAlign w:val="center"/>
          </w:tcPr>
          <w:p w14:paraId="2BC3A2B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0B469C4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B74602C" w14:textId="77777777" w:rsidTr="001A2435">
        <w:tc>
          <w:tcPr>
            <w:tcW w:w="11577" w:type="dxa"/>
            <w:vAlign w:val="center"/>
          </w:tcPr>
          <w:p w14:paraId="27DE9E6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relatório de Retenções Realizadas, para visualizar e conferir todas as retenções que foram realizadas sobre as liquidações da despesa. O relatório também permitirá que o usuário opte por agrupamentos por: Credor, Fonte de Recursos, Conta Extra, Data, Empenho.</w:t>
            </w:r>
          </w:p>
        </w:tc>
        <w:tc>
          <w:tcPr>
            <w:tcW w:w="1176" w:type="dxa"/>
            <w:vAlign w:val="center"/>
          </w:tcPr>
          <w:p w14:paraId="22701C9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vAlign w:val="center"/>
          </w:tcPr>
          <w:p w14:paraId="42052BF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3ADE70B" w14:textId="77777777" w:rsidTr="001A2435">
        <w:tc>
          <w:tcPr>
            <w:tcW w:w="11577" w:type="dxa"/>
            <w:shd w:val="clear" w:color="auto" w:fill="E7E6E6" w:themeFill="background2"/>
            <w:vAlign w:val="center"/>
          </w:tcPr>
          <w:p w14:paraId="1A9A4FBA"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b/>
                <w:color w:val="auto"/>
                <w:sz w:val="22"/>
                <w:szCs w:val="22"/>
              </w:rPr>
              <w:t>SISTEMA DE ATENDIMENTO AO TRIBUNAL DE CONTAS DO ESTADO DO PARANÁ</w:t>
            </w:r>
          </w:p>
        </w:tc>
        <w:tc>
          <w:tcPr>
            <w:tcW w:w="1176" w:type="dxa"/>
            <w:shd w:val="clear" w:color="auto" w:fill="E7E6E6" w:themeFill="background2"/>
            <w:vAlign w:val="center"/>
          </w:tcPr>
          <w:p w14:paraId="2CF160F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4320FD9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6A216DF" w14:textId="77777777" w:rsidTr="001A2435">
        <w:tc>
          <w:tcPr>
            <w:tcW w:w="11577" w:type="dxa"/>
            <w:shd w:val="clear" w:color="auto" w:fill="FFFFFF" w:themeFill="background1"/>
            <w:vAlign w:val="center"/>
          </w:tcPr>
          <w:p w14:paraId="218572A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as mesmas telas de cadastro do Sistema de Contabilidade: Entidade, Exercício, Fonte de Recurso e Fonte TCE</w:t>
            </w:r>
          </w:p>
        </w:tc>
        <w:tc>
          <w:tcPr>
            <w:tcW w:w="1176" w:type="dxa"/>
            <w:shd w:val="clear" w:color="auto" w:fill="FFFFFF" w:themeFill="background1"/>
            <w:vAlign w:val="center"/>
          </w:tcPr>
          <w:p w14:paraId="178B57F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7BA718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5383AF6" w14:textId="77777777" w:rsidTr="001A2435">
        <w:tc>
          <w:tcPr>
            <w:tcW w:w="11577" w:type="dxa"/>
            <w:shd w:val="clear" w:color="auto" w:fill="FFFFFF" w:themeFill="background1"/>
            <w:vAlign w:val="center"/>
          </w:tcPr>
          <w:p w14:paraId="33541FC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Cadastro de Parâmetros da Despesa e da Receita</w:t>
            </w:r>
          </w:p>
        </w:tc>
        <w:tc>
          <w:tcPr>
            <w:tcW w:w="1176" w:type="dxa"/>
            <w:shd w:val="clear" w:color="auto" w:fill="FFFFFF" w:themeFill="background1"/>
            <w:vAlign w:val="center"/>
          </w:tcPr>
          <w:p w14:paraId="3D54336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244673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D19392B" w14:textId="77777777" w:rsidTr="001A2435">
        <w:tc>
          <w:tcPr>
            <w:tcW w:w="11577" w:type="dxa"/>
            <w:shd w:val="clear" w:color="auto" w:fill="FFFFFF" w:themeFill="background1"/>
            <w:vAlign w:val="center"/>
          </w:tcPr>
          <w:p w14:paraId="093ADFF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Cadastro de Despesa e de Receita</w:t>
            </w:r>
          </w:p>
        </w:tc>
        <w:tc>
          <w:tcPr>
            <w:tcW w:w="1176" w:type="dxa"/>
            <w:shd w:val="clear" w:color="auto" w:fill="FFFFFF" w:themeFill="background1"/>
            <w:vAlign w:val="center"/>
          </w:tcPr>
          <w:p w14:paraId="32AFA0B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6B4471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50F0266" w14:textId="77777777" w:rsidTr="001A2435">
        <w:tc>
          <w:tcPr>
            <w:tcW w:w="11577" w:type="dxa"/>
            <w:shd w:val="clear" w:color="auto" w:fill="FFFFFF" w:themeFill="background1"/>
            <w:vAlign w:val="center"/>
          </w:tcPr>
          <w:p w14:paraId="6BB2F65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Cadastro de Convênio Auxílios e Programas</w:t>
            </w:r>
          </w:p>
        </w:tc>
        <w:tc>
          <w:tcPr>
            <w:tcW w:w="1176" w:type="dxa"/>
            <w:shd w:val="clear" w:color="auto" w:fill="FFFFFF" w:themeFill="background1"/>
            <w:vAlign w:val="center"/>
          </w:tcPr>
          <w:p w14:paraId="4BA171F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B9F305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F2C1D44" w14:textId="77777777" w:rsidTr="001A2435">
        <w:tc>
          <w:tcPr>
            <w:tcW w:w="11577" w:type="dxa"/>
            <w:shd w:val="clear" w:color="auto" w:fill="FFFFFF" w:themeFill="background1"/>
            <w:vAlign w:val="center"/>
          </w:tcPr>
          <w:p w14:paraId="5BDC001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Cadastro de saldo anterior de Fonte de Recurso</w:t>
            </w:r>
          </w:p>
        </w:tc>
        <w:tc>
          <w:tcPr>
            <w:tcW w:w="1176" w:type="dxa"/>
            <w:shd w:val="clear" w:color="auto" w:fill="FFFFFF" w:themeFill="background1"/>
            <w:vAlign w:val="center"/>
          </w:tcPr>
          <w:p w14:paraId="21FD122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4AE562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5803135" w14:textId="77777777" w:rsidTr="001A2435">
        <w:tc>
          <w:tcPr>
            <w:tcW w:w="11577" w:type="dxa"/>
            <w:shd w:val="clear" w:color="auto" w:fill="FFFFFF" w:themeFill="background1"/>
            <w:vAlign w:val="center"/>
          </w:tcPr>
          <w:p w14:paraId="4A6B804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Cadastro dos códigos do IBGE</w:t>
            </w:r>
          </w:p>
        </w:tc>
        <w:tc>
          <w:tcPr>
            <w:tcW w:w="1176" w:type="dxa"/>
            <w:shd w:val="clear" w:color="auto" w:fill="FFFFFF" w:themeFill="background1"/>
            <w:vAlign w:val="center"/>
          </w:tcPr>
          <w:p w14:paraId="19254E6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73DB61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0E9392" w14:textId="77777777" w:rsidTr="001A2435">
        <w:tc>
          <w:tcPr>
            <w:tcW w:w="11577" w:type="dxa"/>
            <w:shd w:val="clear" w:color="auto" w:fill="FFFFFF" w:themeFill="background1"/>
            <w:vAlign w:val="center"/>
          </w:tcPr>
          <w:p w14:paraId="41EC7A5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Cadastro da Lei Orçamentária</w:t>
            </w:r>
          </w:p>
        </w:tc>
        <w:tc>
          <w:tcPr>
            <w:tcW w:w="1176" w:type="dxa"/>
            <w:shd w:val="clear" w:color="auto" w:fill="FFFFFF" w:themeFill="background1"/>
            <w:vAlign w:val="center"/>
          </w:tcPr>
          <w:p w14:paraId="281E75B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397792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1F8E4E7" w14:textId="77777777" w:rsidTr="001A2435">
        <w:tc>
          <w:tcPr>
            <w:tcW w:w="11577" w:type="dxa"/>
            <w:shd w:val="clear" w:color="auto" w:fill="E7E6E6" w:themeFill="background2"/>
            <w:vAlign w:val="center"/>
          </w:tcPr>
          <w:p w14:paraId="2B4024CD"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b/>
                <w:color w:val="auto"/>
                <w:sz w:val="22"/>
                <w:szCs w:val="22"/>
              </w:rPr>
              <w:t>Movimentação (Via Importação)</w:t>
            </w:r>
          </w:p>
        </w:tc>
        <w:tc>
          <w:tcPr>
            <w:tcW w:w="1176" w:type="dxa"/>
            <w:shd w:val="clear" w:color="auto" w:fill="E7E6E6" w:themeFill="background2"/>
            <w:vAlign w:val="center"/>
          </w:tcPr>
          <w:p w14:paraId="56D0A15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1CCB654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98ABBDE" w14:textId="77777777" w:rsidTr="001A2435">
        <w:tc>
          <w:tcPr>
            <w:tcW w:w="11577" w:type="dxa"/>
            <w:shd w:val="clear" w:color="auto" w:fill="FFFFFF" w:themeFill="background1"/>
            <w:vAlign w:val="center"/>
          </w:tcPr>
          <w:p w14:paraId="04724DC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Atos Orçamentários</w:t>
            </w:r>
          </w:p>
        </w:tc>
        <w:tc>
          <w:tcPr>
            <w:tcW w:w="1176" w:type="dxa"/>
            <w:shd w:val="clear" w:color="auto" w:fill="FFFFFF" w:themeFill="background1"/>
            <w:vAlign w:val="center"/>
          </w:tcPr>
          <w:p w14:paraId="301EBFA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6AB6D3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5B5F1D" w14:textId="77777777" w:rsidTr="001A2435">
        <w:tc>
          <w:tcPr>
            <w:tcW w:w="11577" w:type="dxa"/>
            <w:shd w:val="clear" w:color="auto" w:fill="FFFFFF" w:themeFill="background1"/>
            <w:vAlign w:val="center"/>
          </w:tcPr>
          <w:p w14:paraId="7A55ED0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Empenhos</w:t>
            </w:r>
          </w:p>
        </w:tc>
        <w:tc>
          <w:tcPr>
            <w:tcW w:w="1176" w:type="dxa"/>
            <w:shd w:val="clear" w:color="auto" w:fill="FFFFFF" w:themeFill="background1"/>
            <w:vAlign w:val="center"/>
          </w:tcPr>
          <w:p w14:paraId="4D739E1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784526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91629C" w14:textId="77777777" w:rsidTr="001A2435">
        <w:tc>
          <w:tcPr>
            <w:tcW w:w="11577" w:type="dxa"/>
            <w:shd w:val="clear" w:color="auto" w:fill="FFFFFF" w:themeFill="background1"/>
            <w:vAlign w:val="center"/>
          </w:tcPr>
          <w:p w14:paraId="7E5CBFD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Liquidação</w:t>
            </w:r>
          </w:p>
        </w:tc>
        <w:tc>
          <w:tcPr>
            <w:tcW w:w="1176" w:type="dxa"/>
            <w:shd w:val="clear" w:color="auto" w:fill="FFFFFF" w:themeFill="background1"/>
            <w:vAlign w:val="center"/>
          </w:tcPr>
          <w:p w14:paraId="4739637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FA8BE1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81257B" w14:textId="77777777" w:rsidTr="001A2435">
        <w:tc>
          <w:tcPr>
            <w:tcW w:w="11577" w:type="dxa"/>
            <w:shd w:val="clear" w:color="auto" w:fill="FFFFFF" w:themeFill="background1"/>
            <w:vAlign w:val="center"/>
          </w:tcPr>
          <w:p w14:paraId="6F809DA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Pagamentos</w:t>
            </w:r>
          </w:p>
        </w:tc>
        <w:tc>
          <w:tcPr>
            <w:tcW w:w="1176" w:type="dxa"/>
            <w:shd w:val="clear" w:color="auto" w:fill="FFFFFF" w:themeFill="background1"/>
            <w:vAlign w:val="center"/>
          </w:tcPr>
          <w:p w14:paraId="342D55E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A4656E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D9026B7" w14:textId="77777777" w:rsidTr="001A2435">
        <w:tc>
          <w:tcPr>
            <w:tcW w:w="11577" w:type="dxa"/>
            <w:shd w:val="clear" w:color="auto" w:fill="FFFFFF" w:themeFill="background1"/>
            <w:vAlign w:val="center"/>
          </w:tcPr>
          <w:p w14:paraId="0087845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Realização Receita</w:t>
            </w:r>
          </w:p>
        </w:tc>
        <w:tc>
          <w:tcPr>
            <w:tcW w:w="1176" w:type="dxa"/>
            <w:shd w:val="clear" w:color="auto" w:fill="FFFFFF" w:themeFill="background1"/>
            <w:vAlign w:val="center"/>
          </w:tcPr>
          <w:p w14:paraId="69EC372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60D76B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586B33C" w14:textId="77777777" w:rsidTr="001A2435">
        <w:tc>
          <w:tcPr>
            <w:tcW w:w="11577" w:type="dxa"/>
            <w:shd w:val="clear" w:color="auto" w:fill="FFFFFF" w:themeFill="background1"/>
            <w:vAlign w:val="center"/>
          </w:tcPr>
          <w:p w14:paraId="4E2A2B5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Realizável/Dívida Flutuante</w:t>
            </w:r>
          </w:p>
        </w:tc>
        <w:tc>
          <w:tcPr>
            <w:tcW w:w="1176" w:type="dxa"/>
            <w:shd w:val="clear" w:color="auto" w:fill="FFFFFF" w:themeFill="background1"/>
            <w:vAlign w:val="center"/>
          </w:tcPr>
          <w:p w14:paraId="42CCD7E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783C76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49F05D7" w14:textId="77777777" w:rsidTr="001A2435">
        <w:tc>
          <w:tcPr>
            <w:tcW w:w="11577" w:type="dxa"/>
            <w:shd w:val="clear" w:color="auto" w:fill="FFFFFF" w:themeFill="background1"/>
            <w:vAlign w:val="center"/>
          </w:tcPr>
          <w:p w14:paraId="3B96CA5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Contas bancárias</w:t>
            </w:r>
          </w:p>
        </w:tc>
        <w:tc>
          <w:tcPr>
            <w:tcW w:w="1176" w:type="dxa"/>
            <w:shd w:val="clear" w:color="auto" w:fill="FFFFFF" w:themeFill="background1"/>
            <w:vAlign w:val="center"/>
          </w:tcPr>
          <w:p w14:paraId="22DCE7F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FBA997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2ECAF9E" w14:textId="77777777" w:rsidTr="001A2435">
        <w:tc>
          <w:tcPr>
            <w:tcW w:w="11577" w:type="dxa"/>
            <w:shd w:val="clear" w:color="auto" w:fill="FFFFFF" w:themeFill="background1"/>
            <w:vAlign w:val="center"/>
          </w:tcPr>
          <w:p w14:paraId="63AFA9C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Repasse Convênios, Auxílios e seus estornos</w:t>
            </w:r>
          </w:p>
        </w:tc>
        <w:tc>
          <w:tcPr>
            <w:tcW w:w="1176" w:type="dxa"/>
            <w:shd w:val="clear" w:color="auto" w:fill="FFFFFF" w:themeFill="background1"/>
            <w:vAlign w:val="center"/>
          </w:tcPr>
          <w:p w14:paraId="6510F24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62ACC4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1AE14EE" w14:textId="77777777" w:rsidTr="001A2435">
        <w:tc>
          <w:tcPr>
            <w:tcW w:w="11577" w:type="dxa"/>
            <w:shd w:val="clear" w:color="auto" w:fill="FFFFFF" w:themeFill="background1"/>
            <w:vAlign w:val="center"/>
          </w:tcPr>
          <w:p w14:paraId="0D1A0DB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Aplicação Convênios, Auxílios</w:t>
            </w:r>
          </w:p>
        </w:tc>
        <w:tc>
          <w:tcPr>
            <w:tcW w:w="1176" w:type="dxa"/>
            <w:shd w:val="clear" w:color="auto" w:fill="FFFFFF" w:themeFill="background1"/>
            <w:vAlign w:val="center"/>
          </w:tcPr>
          <w:p w14:paraId="3B8D5D6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9461C0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7735940" w14:textId="77777777" w:rsidTr="001A2435">
        <w:tc>
          <w:tcPr>
            <w:tcW w:w="11577" w:type="dxa"/>
            <w:shd w:val="clear" w:color="auto" w:fill="FFFFFF" w:themeFill="background1"/>
            <w:vAlign w:val="center"/>
          </w:tcPr>
          <w:p w14:paraId="1E65C6E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Interferência Financeira</w:t>
            </w:r>
          </w:p>
        </w:tc>
        <w:tc>
          <w:tcPr>
            <w:tcW w:w="1176" w:type="dxa"/>
            <w:shd w:val="clear" w:color="auto" w:fill="FFFFFF" w:themeFill="background1"/>
            <w:vAlign w:val="center"/>
          </w:tcPr>
          <w:p w14:paraId="418B661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BD8CE6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A6F892F" w14:textId="77777777" w:rsidTr="001A2435">
        <w:tc>
          <w:tcPr>
            <w:tcW w:w="11577" w:type="dxa"/>
            <w:shd w:val="clear" w:color="auto" w:fill="FFFFFF" w:themeFill="background1"/>
            <w:vAlign w:val="center"/>
          </w:tcPr>
          <w:p w14:paraId="4F33D48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Movimentação contábil</w:t>
            </w:r>
          </w:p>
        </w:tc>
        <w:tc>
          <w:tcPr>
            <w:tcW w:w="1176" w:type="dxa"/>
            <w:shd w:val="clear" w:color="auto" w:fill="FFFFFF" w:themeFill="background1"/>
            <w:vAlign w:val="center"/>
          </w:tcPr>
          <w:p w14:paraId="126DF91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FF8E4D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4A1E474" w14:textId="77777777" w:rsidTr="001A2435">
        <w:tc>
          <w:tcPr>
            <w:tcW w:w="11577" w:type="dxa"/>
            <w:shd w:val="clear" w:color="auto" w:fill="FFFFFF" w:themeFill="background1"/>
            <w:vAlign w:val="center"/>
          </w:tcPr>
          <w:p w14:paraId="13EEA6B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Liquidações de restos a pagar</w:t>
            </w:r>
          </w:p>
        </w:tc>
        <w:tc>
          <w:tcPr>
            <w:tcW w:w="1176" w:type="dxa"/>
            <w:shd w:val="clear" w:color="auto" w:fill="FFFFFF" w:themeFill="background1"/>
            <w:vAlign w:val="center"/>
          </w:tcPr>
          <w:p w14:paraId="457DAD3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16BEE4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58E15EF" w14:textId="77777777" w:rsidTr="001A2435">
        <w:tc>
          <w:tcPr>
            <w:tcW w:w="11577" w:type="dxa"/>
            <w:shd w:val="clear" w:color="auto" w:fill="FFFFFF" w:themeFill="background1"/>
            <w:vAlign w:val="center"/>
          </w:tcPr>
          <w:p w14:paraId="71C5FFD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Altera Movimento Depósito e Diário Arrecadação</w:t>
            </w:r>
          </w:p>
        </w:tc>
        <w:tc>
          <w:tcPr>
            <w:tcW w:w="1176" w:type="dxa"/>
            <w:shd w:val="clear" w:color="auto" w:fill="FFFFFF" w:themeFill="background1"/>
            <w:vAlign w:val="center"/>
          </w:tcPr>
          <w:p w14:paraId="53F5E92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BFEB5B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FE5399" w14:textId="77777777" w:rsidTr="001A2435">
        <w:tc>
          <w:tcPr>
            <w:tcW w:w="11577" w:type="dxa"/>
            <w:shd w:val="clear" w:color="auto" w:fill="FFFFFF" w:themeFill="background1"/>
            <w:vAlign w:val="center"/>
          </w:tcPr>
          <w:p w14:paraId="06EC2D3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Receita Fonte</w:t>
            </w:r>
          </w:p>
        </w:tc>
        <w:tc>
          <w:tcPr>
            <w:tcW w:w="1176" w:type="dxa"/>
            <w:shd w:val="clear" w:color="auto" w:fill="FFFFFF" w:themeFill="background1"/>
            <w:vAlign w:val="center"/>
          </w:tcPr>
          <w:p w14:paraId="2D907EF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B6287B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CF9992" w14:textId="77777777" w:rsidTr="001A2435">
        <w:tc>
          <w:tcPr>
            <w:tcW w:w="11577" w:type="dxa"/>
            <w:shd w:val="clear" w:color="auto" w:fill="FFFFFF" w:themeFill="background1"/>
            <w:vAlign w:val="center"/>
          </w:tcPr>
          <w:p w14:paraId="10D9EAA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Terceirização Mão de Obra</w:t>
            </w:r>
          </w:p>
        </w:tc>
        <w:tc>
          <w:tcPr>
            <w:tcW w:w="1176" w:type="dxa"/>
            <w:shd w:val="clear" w:color="auto" w:fill="FFFFFF" w:themeFill="background1"/>
            <w:vAlign w:val="center"/>
          </w:tcPr>
          <w:p w14:paraId="130CBD6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AC9CD2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BECEA84" w14:textId="77777777" w:rsidTr="001A2435">
        <w:tc>
          <w:tcPr>
            <w:tcW w:w="11577" w:type="dxa"/>
            <w:shd w:val="clear" w:color="auto" w:fill="FFFFFF" w:themeFill="background1"/>
            <w:vAlign w:val="center"/>
          </w:tcPr>
          <w:p w14:paraId="6943589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Receita corrente líquida</w:t>
            </w:r>
          </w:p>
        </w:tc>
        <w:tc>
          <w:tcPr>
            <w:tcW w:w="1176" w:type="dxa"/>
            <w:shd w:val="clear" w:color="auto" w:fill="FFFFFF" w:themeFill="background1"/>
            <w:vAlign w:val="center"/>
          </w:tcPr>
          <w:p w14:paraId="57A9AD6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36E5CD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EB68505" w14:textId="77777777" w:rsidTr="001A2435">
        <w:tc>
          <w:tcPr>
            <w:tcW w:w="11577" w:type="dxa"/>
            <w:shd w:val="clear" w:color="auto" w:fill="FFFFFF" w:themeFill="background1"/>
            <w:vAlign w:val="center"/>
          </w:tcPr>
          <w:p w14:paraId="2AEDA33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Despesa com pessoal</w:t>
            </w:r>
          </w:p>
        </w:tc>
        <w:tc>
          <w:tcPr>
            <w:tcW w:w="1176" w:type="dxa"/>
            <w:shd w:val="clear" w:color="auto" w:fill="FFFFFF" w:themeFill="background1"/>
            <w:vAlign w:val="center"/>
          </w:tcPr>
          <w:p w14:paraId="799A757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598B72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BA091EA" w14:textId="77777777" w:rsidTr="001A2435">
        <w:tc>
          <w:tcPr>
            <w:tcW w:w="11577" w:type="dxa"/>
            <w:shd w:val="clear" w:color="auto" w:fill="FFFFFF" w:themeFill="background1"/>
            <w:vAlign w:val="center"/>
          </w:tcPr>
          <w:p w14:paraId="7B19D95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Ocorrências Tributos do Exercício e em Dívida Ativa</w:t>
            </w:r>
          </w:p>
        </w:tc>
        <w:tc>
          <w:tcPr>
            <w:tcW w:w="1176" w:type="dxa"/>
            <w:shd w:val="clear" w:color="auto" w:fill="FFFFFF" w:themeFill="background1"/>
            <w:vAlign w:val="center"/>
          </w:tcPr>
          <w:p w14:paraId="29B3FE9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93A461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2541F43" w14:textId="77777777" w:rsidTr="001A2435">
        <w:tc>
          <w:tcPr>
            <w:tcW w:w="11577" w:type="dxa"/>
            <w:shd w:val="clear" w:color="auto" w:fill="FFFFFF" w:themeFill="background1"/>
            <w:vAlign w:val="center"/>
          </w:tcPr>
          <w:p w14:paraId="6A0A8DA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Saldo inscrição Dívida Ativa</w:t>
            </w:r>
          </w:p>
        </w:tc>
        <w:tc>
          <w:tcPr>
            <w:tcW w:w="1176" w:type="dxa"/>
            <w:shd w:val="clear" w:color="auto" w:fill="FFFFFF" w:themeFill="background1"/>
            <w:vAlign w:val="center"/>
          </w:tcPr>
          <w:p w14:paraId="31E9431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CBFBA1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D6BBAB" w14:textId="77777777" w:rsidTr="001A2435">
        <w:tc>
          <w:tcPr>
            <w:tcW w:w="11577" w:type="dxa"/>
            <w:shd w:val="clear" w:color="auto" w:fill="FFFFFF" w:themeFill="background1"/>
            <w:vAlign w:val="center"/>
          </w:tcPr>
          <w:p w14:paraId="30402BA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Edital Contribuição de Melhorias</w:t>
            </w:r>
          </w:p>
        </w:tc>
        <w:tc>
          <w:tcPr>
            <w:tcW w:w="1176" w:type="dxa"/>
            <w:shd w:val="clear" w:color="auto" w:fill="FFFFFF" w:themeFill="background1"/>
            <w:vAlign w:val="center"/>
          </w:tcPr>
          <w:p w14:paraId="28D859A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EF3176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7F71DA4" w14:textId="77777777" w:rsidTr="001A2435">
        <w:tc>
          <w:tcPr>
            <w:tcW w:w="11577" w:type="dxa"/>
            <w:shd w:val="clear" w:color="auto" w:fill="FFFFFF" w:themeFill="background1"/>
            <w:vAlign w:val="center"/>
          </w:tcPr>
          <w:p w14:paraId="2EEA476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Importação do diário da tributação para posterior conferência, tratamento e geração</w:t>
            </w:r>
          </w:p>
        </w:tc>
        <w:tc>
          <w:tcPr>
            <w:tcW w:w="1176" w:type="dxa"/>
            <w:shd w:val="clear" w:color="auto" w:fill="FFFFFF" w:themeFill="background1"/>
            <w:vAlign w:val="center"/>
          </w:tcPr>
          <w:p w14:paraId="6CC1B0F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DAF450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5C0ED8F" w14:textId="77777777" w:rsidTr="001A2435">
        <w:tc>
          <w:tcPr>
            <w:tcW w:w="11577" w:type="dxa"/>
            <w:shd w:val="clear" w:color="auto" w:fill="FFFFFF" w:themeFill="background1"/>
            <w:vAlign w:val="center"/>
          </w:tcPr>
          <w:p w14:paraId="4E38F41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Importação do Rol de Contribuintes em dívida ativa</w:t>
            </w:r>
          </w:p>
        </w:tc>
        <w:tc>
          <w:tcPr>
            <w:tcW w:w="1176" w:type="dxa"/>
            <w:shd w:val="clear" w:color="auto" w:fill="FFFFFF" w:themeFill="background1"/>
            <w:vAlign w:val="center"/>
          </w:tcPr>
          <w:p w14:paraId="79F91C8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4C9334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783274F" w14:textId="77777777" w:rsidTr="001A2435">
        <w:tc>
          <w:tcPr>
            <w:tcW w:w="11577" w:type="dxa"/>
            <w:shd w:val="clear" w:color="auto" w:fill="FFFFFF" w:themeFill="background1"/>
            <w:vAlign w:val="center"/>
          </w:tcPr>
          <w:p w14:paraId="2566345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Lançamentos do Sistema de Contabilidade e Tesouraria</w:t>
            </w:r>
          </w:p>
        </w:tc>
        <w:tc>
          <w:tcPr>
            <w:tcW w:w="1176" w:type="dxa"/>
            <w:shd w:val="clear" w:color="auto" w:fill="FFFFFF" w:themeFill="background1"/>
            <w:vAlign w:val="center"/>
          </w:tcPr>
          <w:p w14:paraId="5CF363B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046645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7B72F75" w14:textId="77777777" w:rsidTr="001A2435">
        <w:tc>
          <w:tcPr>
            <w:tcW w:w="11577" w:type="dxa"/>
            <w:shd w:val="clear" w:color="auto" w:fill="FFFFFF" w:themeFill="background1"/>
            <w:vAlign w:val="center"/>
          </w:tcPr>
          <w:p w14:paraId="6D87B7C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Diário de arrecadação</w:t>
            </w:r>
          </w:p>
        </w:tc>
        <w:tc>
          <w:tcPr>
            <w:tcW w:w="1176" w:type="dxa"/>
            <w:shd w:val="clear" w:color="auto" w:fill="FFFFFF" w:themeFill="background1"/>
            <w:vAlign w:val="center"/>
          </w:tcPr>
          <w:p w14:paraId="0AA2FAE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97F67A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D95F1F7" w14:textId="77777777" w:rsidTr="001A2435">
        <w:tc>
          <w:tcPr>
            <w:tcW w:w="11577" w:type="dxa"/>
            <w:shd w:val="clear" w:color="auto" w:fill="FFFFFF" w:themeFill="background1"/>
            <w:vAlign w:val="center"/>
          </w:tcPr>
          <w:p w14:paraId="69A4562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Gastos com Pessoal</w:t>
            </w:r>
          </w:p>
        </w:tc>
        <w:tc>
          <w:tcPr>
            <w:tcW w:w="1176" w:type="dxa"/>
            <w:shd w:val="clear" w:color="auto" w:fill="FFFFFF" w:themeFill="background1"/>
            <w:vAlign w:val="center"/>
          </w:tcPr>
          <w:p w14:paraId="608AB87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4D2947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F2AF59E" w14:textId="77777777" w:rsidTr="001A2435">
        <w:tc>
          <w:tcPr>
            <w:tcW w:w="11577" w:type="dxa"/>
            <w:shd w:val="clear" w:color="auto" w:fill="FFFFFF" w:themeFill="background1"/>
            <w:vAlign w:val="center"/>
          </w:tcPr>
          <w:p w14:paraId="5C708A0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LRF Ocorrências Tributos do Exercício</w:t>
            </w:r>
          </w:p>
        </w:tc>
        <w:tc>
          <w:tcPr>
            <w:tcW w:w="1176" w:type="dxa"/>
            <w:shd w:val="clear" w:color="auto" w:fill="FFFFFF" w:themeFill="background1"/>
            <w:vAlign w:val="center"/>
          </w:tcPr>
          <w:p w14:paraId="646C7E6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139BD9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0C96CD3" w14:textId="77777777" w:rsidTr="001A2435">
        <w:tc>
          <w:tcPr>
            <w:tcW w:w="11577" w:type="dxa"/>
            <w:shd w:val="clear" w:color="auto" w:fill="FFFFFF" w:themeFill="background1"/>
            <w:vAlign w:val="center"/>
          </w:tcPr>
          <w:p w14:paraId="7E1D64D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LRF Ocorrências de Dívida Ativa</w:t>
            </w:r>
          </w:p>
        </w:tc>
        <w:tc>
          <w:tcPr>
            <w:tcW w:w="1176" w:type="dxa"/>
            <w:shd w:val="clear" w:color="auto" w:fill="FFFFFF" w:themeFill="background1"/>
            <w:vAlign w:val="center"/>
          </w:tcPr>
          <w:p w14:paraId="48B39AE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D49518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D16295B" w14:textId="77777777" w:rsidTr="001A2435">
        <w:tc>
          <w:tcPr>
            <w:tcW w:w="11577" w:type="dxa"/>
            <w:shd w:val="clear" w:color="auto" w:fill="FFFFFF" w:themeFill="background1"/>
            <w:vAlign w:val="center"/>
          </w:tcPr>
          <w:p w14:paraId="7A60D11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Inscrição de Saldos de Dívida Ativa</w:t>
            </w:r>
          </w:p>
        </w:tc>
        <w:tc>
          <w:tcPr>
            <w:tcW w:w="1176" w:type="dxa"/>
            <w:shd w:val="clear" w:color="auto" w:fill="FFFFFF" w:themeFill="background1"/>
            <w:vAlign w:val="center"/>
          </w:tcPr>
          <w:p w14:paraId="6F43261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E1A2BF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75E10FF" w14:textId="77777777" w:rsidTr="001A2435">
        <w:tc>
          <w:tcPr>
            <w:tcW w:w="11577" w:type="dxa"/>
            <w:shd w:val="clear" w:color="auto" w:fill="FFFFFF" w:themeFill="background1"/>
            <w:vAlign w:val="center"/>
          </w:tcPr>
          <w:p w14:paraId="663D548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Edital Contribuição de Melhorias</w:t>
            </w:r>
          </w:p>
        </w:tc>
        <w:tc>
          <w:tcPr>
            <w:tcW w:w="1176" w:type="dxa"/>
            <w:shd w:val="clear" w:color="auto" w:fill="FFFFFF" w:themeFill="background1"/>
            <w:vAlign w:val="center"/>
          </w:tcPr>
          <w:p w14:paraId="59E1DD3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8F197E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4923CB9" w14:textId="77777777" w:rsidTr="001A2435">
        <w:tc>
          <w:tcPr>
            <w:tcW w:w="11577" w:type="dxa"/>
            <w:shd w:val="clear" w:color="auto" w:fill="FFFFFF" w:themeFill="background1"/>
            <w:vAlign w:val="center"/>
          </w:tcPr>
          <w:p w14:paraId="6EBF05C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Inscrição de Contribuição de Melhorias</w:t>
            </w:r>
          </w:p>
        </w:tc>
        <w:tc>
          <w:tcPr>
            <w:tcW w:w="1176" w:type="dxa"/>
            <w:shd w:val="clear" w:color="auto" w:fill="FFFFFF" w:themeFill="background1"/>
            <w:vAlign w:val="center"/>
          </w:tcPr>
          <w:p w14:paraId="314DF9A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76FBC2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5D7A441" w14:textId="77777777" w:rsidTr="001A2435">
        <w:tc>
          <w:tcPr>
            <w:tcW w:w="11577" w:type="dxa"/>
            <w:shd w:val="clear" w:color="auto" w:fill="E7E6E6" w:themeFill="background2"/>
            <w:vAlign w:val="center"/>
          </w:tcPr>
          <w:p w14:paraId="69305827"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b/>
                <w:color w:val="auto"/>
                <w:sz w:val="22"/>
                <w:szCs w:val="22"/>
              </w:rPr>
              <w:t>SISTEMA DE COMPRAS E LICITAÇÕES</w:t>
            </w:r>
          </w:p>
        </w:tc>
        <w:tc>
          <w:tcPr>
            <w:tcW w:w="1176" w:type="dxa"/>
            <w:shd w:val="clear" w:color="auto" w:fill="E7E6E6" w:themeFill="background2"/>
            <w:vAlign w:val="center"/>
          </w:tcPr>
          <w:p w14:paraId="7EB2ACE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27A0FB5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73B5FD5" w14:textId="77777777" w:rsidTr="001A2435">
        <w:tc>
          <w:tcPr>
            <w:tcW w:w="11577" w:type="dxa"/>
            <w:shd w:val="clear" w:color="auto" w:fill="FFFFFF" w:themeFill="background1"/>
            <w:vAlign w:val="center"/>
          </w:tcPr>
          <w:p w14:paraId="1CC5356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o cadastro de comissões, informando o ato que a designou, datas de designação e expiração, com membros e funções designadas, com relacionamento com a </w:t>
            </w:r>
            <w:proofErr w:type="spellStart"/>
            <w:r w:rsidRPr="00BD034E">
              <w:rPr>
                <w:rFonts w:ascii="Arial" w:hAnsi="Arial" w:cs="Arial"/>
                <w:color w:val="auto"/>
                <w:sz w:val="22"/>
                <w:szCs w:val="22"/>
              </w:rPr>
              <w:t>atoteca</w:t>
            </w:r>
            <w:proofErr w:type="spellEnd"/>
            <w:r w:rsidRPr="00BD034E">
              <w:rPr>
                <w:rFonts w:ascii="Arial" w:hAnsi="Arial" w:cs="Arial"/>
                <w:color w:val="auto"/>
                <w:sz w:val="22"/>
                <w:szCs w:val="22"/>
              </w:rPr>
              <w:t xml:space="preserve"> referente à comissão;</w:t>
            </w:r>
          </w:p>
        </w:tc>
        <w:tc>
          <w:tcPr>
            <w:tcW w:w="1176" w:type="dxa"/>
            <w:shd w:val="clear" w:color="auto" w:fill="FFFFFF" w:themeFill="background1"/>
            <w:vAlign w:val="center"/>
          </w:tcPr>
          <w:p w14:paraId="549F219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7D9526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EF6B0E5" w14:textId="77777777" w:rsidTr="001A2435">
        <w:tc>
          <w:tcPr>
            <w:tcW w:w="11577" w:type="dxa"/>
            <w:shd w:val="clear" w:color="auto" w:fill="FFFFFF" w:themeFill="background1"/>
            <w:vAlign w:val="center"/>
          </w:tcPr>
          <w:p w14:paraId="6BD8588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acesso direto ao cadastro único de Pessoas, devidamente compartilhado com todos os módulos, permitindo o cadastro de novas pessoas, bem como edição de informações, inclusão de documentos, quadro de sócios, contatos, ocorrências;</w:t>
            </w:r>
          </w:p>
        </w:tc>
        <w:tc>
          <w:tcPr>
            <w:tcW w:w="1176" w:type="dxa"/>
            <w:shd w:val="clear" w:color="auto" w:fill="FFFFFF" w:themeFill="background1"/>
            <w:vAlign w:val="center"/>
          </w:tcPr>
          <w:p w14:paraId="65CA01D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1B4C50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050A34F" w14:textId="77777777" w:rsidTr="001A2435">
        <w:tc>
          <w:tcPr>
            <w:tcW w:w="11577" w:type="dxa"/>
            <w:shd w:val="clear" w:color="auto" w:fill="FFFFFF" w:themeFill="background1"/>
            <w:vAlign w:val="center"/>
          </w:tcPr>
          <w:p w14:paraId="38ED32D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que não permita a vinculação de fornecedores em rotinas do sistema, quando estes possuírem ocorrências com natureza restritiva, como por exemplo sanções impeditivas, validando conforme a data de cada lançamento em verificação com a data limite da restrição atribuída, validando no mínimo nas rotinas de Contrato, Homologação, Solicitações ou Ordens de Compra e Aditivos;</w:t>
            </w:r>
          </w:p>
        </w:tc>
        <w:tc>
          <w:tcPr>
            <w:tcW w:w="1176" w:type="dxa"/>
            <w:shd w:val="clear" w:color="auto" w:fill="FFFFFF" w:themeFill="background1"/>
            <w:vAlign w:val="center"/>
          </w:tcPr>
          <w:p w14:paraId="7EC4EA7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363376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D6155E9" w14:textId="77777777" w:rsidTr="001A2435">
        <w:tc>
          <w:tcPr>
            <w:tcW w:w="11577" w:type="dxa"/>
            <w:shd w:val="clear" w:color="auto" w:fill="FFFFFF" w:themeFill="background1"/>
            <w:vAlign w:val="center"/>
          </w:tcPr>
          <w:p w14:paraId="6095FF7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acesso direto ao cadastro único de materiais, devidamente compartilhado com todos os módulos, permitindo que a codificação adotada seja por código sequencial;</w:t>
            </w:r>
          </w:p>
        </w:tc>
        <w:tc>
          <w:tcPr>
            <w:tcW w:w="1176" w:type="dxa"/>
            <w:shd w:val="clear" w:color="auto" w:fill="FFFFFF" w:themeFill="background1"/>
            <w:vAlign w:val="center"/>
          </w:tcPr>
          <w:p w14:paraId="757561B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331ED1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3A36B3D" w14:textId="77777777" w:rsidTr="001A2435">
        <w:tc>
          <w:tcPr>
            <w:tcW w:w="11577" w:type="dxa"/>
            <w:shd w:val="clear" w:color="auto" w:fill="FFFFFF" w:themeFill="background1"/>
            <w:vAlign w:val="center"/>
          </w:tcPr>
          <w:p w14:paraId="3A299B3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acesso direto ao cadastro único de atos, devidamente compartilhado com todos os módulos, permitindo que novos atos sejam criados diretamente pelo acesso ao módulo de Compras;</w:t>
            </w:r>
          </w:p>
        </w:tc>
        <w:tc>
          <w:tcPr>
            <w:tcW w:w="1176" w:type="dxa"/>
            <w:shd w:val="clear" w:color="auto" w:fill="FFFFFF" w:themeFill="background1"/>
            <w:vAlign w:val="center"/>
          </w:tcPr>
          <w:p w14:paraId="6934896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F895C3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4954DE5" w14:textId="77777777" w:rsidTr="001A2435">
        <w:tc>
          <w:tcPr>
            <w:tcW w:w="11577" w:type="dxa"/>
            <w:shd w:val="clear" w:color="auto" w:fill="FFFFFF" w:themeFill="background1"/>
            <w:vAlign w:val="center"/>
          </w:tcPr>
          <w:p w14:paraId="5F560B6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cadastros detalhados para as naturezas de procedimento que serão utilizadas nos processos, relacionando as modalidades existentes, propiciando detalhes e controles específicos para a entidade, sem qualquer problema junto às prestações de contas, sendo um facilitador de controle para as entidades;</w:t>
            </w:r>
          </w:p>
        </w:tc>
        <w:tc>
          <w:tcPr>
            <w:tcW w:w="1176" w:type="dxa"/>
            <w:shd w:val="clear" w:color="auto" w:fill="FFFFFF" w:themeFill="background1"/>
            <w:vAlign w:val="center"/>
          </w:tcPr>
          <w:p w14:paraId="02FF6AC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BAFDBF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4C31C5E" w14:textId="77777777" w:rsidTr="001A2435">
        <w:tc>
          <w:tcPr>
            <w:tcW w:w="11577" w:type="dxa"/>
            <w:shd w:val="clear" w:color="auto" w:fill="FFFFFF" w:themeFill="background1"/>
            <w:vAlign w:val="center"/>
          </w:tcPr>
          <w:p w14:paraId="2EDA348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cadastro de tipos de documentos ou certidões que serão utilizadas de forma compartilhada por todos os </w:t>
            </w:r>
            <w:r w:rsidRPr="00BD034E">
              <w:rPr>
                <w:rFonts w:ascii="Arial" w:hAnsi="Arial" w:cs="Arial"/>
                <w:color w:val="auto"/>
                <w:sz w:val="22"/>
                <w:szCs w:val="22"/>
              </w:rPr>
              <w:lastRenderedPageBreak/>
              <w:t>módulos, possibilitando que sejam definidas por tipo de documento a forma de controle que deseja efetuar em cada rotina desejada, com opções de restrição como bloqueio e aviso, permitindo o controle de cada etapa, quanto as documentações dos fornecedores quanto às validades;</w:t>
            </w:r>
          </w:p>
        </w:tc>
        <w:tc>
          <w:tcPr>
            <w:tcW w:w="1176" w:type="dxa"/>
            <w:shd w:val="clear" w:color="auto" w:fill="FFFFFF" w:themeFill="background1"/>
            <w:vAlign w:val="center"/>
          </w:tcPr>
          <w:p w14:paraId="041D7C2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A2FBF1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06C3525" w14:textId="77777777" w:rsidTr="001A2435">
        <w:tc>
          <w:tcPr>
            <w:tcW w:w="11577" w:type="dxa"/>
            <w:shd w:val="clear" w:color="auto" w:fill="FFFFFF" w:themeFill="background1"/>
            <w:vAlign w:val="center"/>
          </w:tcPr>
          <w:p w14:paraId="1C24066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cadastros dos tipos de Contratos e Atas para padronização exclusiva da entidade, para melhor controle e agrupamento de informações conforme necessidade exclusiva;</w:t>
            </w:r>
          </w:p>
        </w:tc>
        <w:tc>
          <w:tcPr>
            <w:tcW w:w="1176" w:type="dxa"/>
            <w:shd w:val="clear" w:color="auto" w:fill="FFFFFF" w:themeFill="background1"/>
            <w:vAlign w:val="center"/>
          </w:tcPr>
          <w:p w14:paraId="2D16AFD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A642F0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F67024E" w14:textId="77777777" w:rsidTr="001A2435">
        <w:tc>
          <w:tcPr>
            <w:tcW w:w="11577" w:type="dxa"/>
            <w:shd w:val="clear" w:color="auto" w:fill="FFFFFF" w:themeFill="background1"/>
            <w:vAlign w:val="center"/>
          </w:tcPr>
          <w:p w14:paraId="623FA8F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agilizar o processo de cadastro de fornecedores, em que a inexistência do registro em rotinas que o utilizam, devendo possuir cadastro simplificado com os dados de CPF/CNPJ e nome para agilizar o registro e possibilitar o vínculo nas rotinas necessárias sem necessidade de acessar outra tela e realizar o cadastro para depois efetuar a utilização;</w:t>
            </w:r>
          </w:p>
        </w:tc>
        <w:tc>
          <w:tcPr>
            <w:tcW w:w="1176" w:type="dxa"/>
            <w:shd w:val="clear" w:color="auto" w:fill="FFFFFF" w:themeFill="background1"/>
            <w:vAlign w:val="center"/>
          </w:tcPr>
          <w:p w14:paraId="3F42652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130277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7AD5A8B" w14:textId="77777777" w:rsidTr="001A2435">
        <w:tc>
          <w:tcPr>
            <w:tcW w:w="11577" w:type="dxa"/>
            <w:shd w:val="clear" w:color="auto" w:fill="FFFFFF" w:themeFill="background1"/>
            <w:vAlign w:val="center"/>
          </w:tcPr>
          <w:p w14:paraId="0DD050C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a emissão do Certificado de Registro Cadastral, controlando a sequência do certificado geral e por fornecedor, visualizando os dados cadastrais e permitir a consulta das documentações;</w:t>
            </w:r>
          </w:p>
        </w:tc>
        <w:tc>
          <w:tcPr>
            <w:tcW w:w="1176" w:type="dxa"/>
            <w:shd w:val="clear" w:color="auto" w:fill="FFFFFF" w:themeFill="background1"/>
            <w:vAlign w:val="center"/>
          </w:tcPr>
          <w:p w14:paraId="0BB72E4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D77CAD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ED9232E" w14:textId="77777777" w:rsidTr="001A2435">
        <w:tc>
          <w:tcPr>
            <w:tcW w:w="11577" w:type="dxa"/>
            <w:shd w:val="clear" w:color="auto" w:fill="FFFFFF" w:themeFill="background1"/>
            <w:vAlign w:val="center"/>
          </w:tcPr>
          <w:p w14:paraId="6077686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indicação de tipos de certidões padrão a serem utilizadas na geração dos processos licitatórios, facilitando o preenchimento das informações que são comuns a maioria dos processos;</w:t>
            </w:r>
          </w:p>
        </w:tc>
        <w:tc>
          <w:tcPr>
            <w:tcW w:w="1176" w:type="dxa"/>
            <w:shd w:val="clear" w:color="auto" w:fill="FFFFFF" w:themeFill="background1"/>
            <w:vAlign w:val="center"/>
          </w:tcPr>
          <w:p w14:paraId="5FEE06F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98D5A9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61851E6" w14:textId="77777777" w:rsidTr="001A2435">
        <w:tc>
          <w:tcPr>
            <w:tcW w:w="11577" w:type="dxa"/>
            <w:shd w:val="clear" w:color="auto" w:fill="FFFFFF" w:themeFill="background1"/>
            <w:vAlign w:val="center"/>
          </w:tcPr>
          <w:p w14:paraId="7B276AC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agrupamento de vários pedidos de compras dos diversos setores para um novo processo licitatório e processo administrativo; </w:t>
            </w:r>
          </w:p>
        </w:tc>
        <w:tc>
          <w:tcPr>
            <w:tcW w:w="1176" w:type="dxa"/>
            <w:shd w:val="clear" w:color="auto" w:fill="FFFFFF" w:themeFill="background1"/>
            <w:vAlign w:val="center"/>
          </w:tcPr>
          <w:p w14:paraId="3237868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730617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4EE95DB" w14:textId="77777777" w:rsidTr="001A2435">
        <w:tc>
          <w:tcPr>
            <w:tcW w:w="11577" w:type="dxa"/>
            <w:shd w:val="clear" w:color="auto" w:fill="FFFFFF" w:themeFill="background1"/>
            <w:vAlign w:val="center"/>
          </w:tcPr>
          <w:p w14:paraId="5E0AB07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que os itens inseridos para um processo em lote individual possam ser divididos e agrupados em lotes específicos de maneira automática sem a necessidade de realização individual item a item pelo usuário;</w:t>
            </w:r>
          </w:p>
        </w:tc>
        <w:tc>
          <w:tcPr>
            <w:tcW w:w="1176" w:type="dxa"/>
            <w:shd w:val="clear" w:color="auto" w:fill="FFFFFF" w:themeFill="background1"/>
            <w:vAlign w:val="center"/>
          </w:tcPr>
          <w:p w14:paraId="5B20526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206AB8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6204F6D" w14:textId="77777777" w:rsidTr="001A2435">
        <w:tc>
          <w:tcPr>
            <w:tcW w:w="11577" w:type="dxa"/>
            <w:shd w:val="clear" w:color="auto" w:fill="FFFFFF" w:themeFill="background1"/>
            <w:vAlign w:val="center"/>
          </w:tcPr>
          <w:p w14:paraId="5FF7E78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desmembrar itens que possuam natureza quantitativa e divisível que ultrapassem o valor total de R$ 80.000,00, para divisão de cota específica para participação de microempresas ou empresas de pequeno porte e cota para ampla concorrência de acordo com critérios da lei complementar 147/2014.</w:t>
            </w:r>
          </w:p>
        </w:tc>
        <w:tc>
          <w:tcPr>
            <w:tcW w:w="1176" w:type="dxa"/>
            <w:shd w:val="clear" w:color="auto" w:fill="FFFFFF" w:themeFill="background1"/>
            <w:vAlign w:val="center"/>
          </w:tcPr>
          <w:p w14:paraId="4479DEE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2698BA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864615A" w14:textId="77777777" w:rsidTr="001A2435">
        <w:tc>
          <w:tcPr>
            <w:tcW w:w="11577" w:type="dxa"/>
            <w:shd w:val="clear" w:color="auto" w:fill="FFFFFF" w:themeFill="background1"/>
            <w:vAlign w:val="center"/>
          </w:tcPr>
          <w:p w14:paraId="5093F1C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que o desmembramento de itens de natureza quantitativa e divisível seja realizada individualmente por item, com a possibilidade de o usuário indicar as quantidades, com validação do sistema que não permita que a cota exceda a 25% do quantitativo previsto;</w:t>
            </w:r>
          </w:p>
        </w:tc>
        <w:tc>
          <w:tcPr>
            <w:tcW w:w="1176" w:type="dxa"/>
            <w:shd w:val="clear" w:color="auto" w:fill="FFFFFF" w:themeFill="background1"/>
            <w:vAlign w:val="center"/>
          </w:tcPr>
          <w:p w14:paraId="56AFF9D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810D26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35D497" w14:textId="77777777" w:rsidTr="001A2435">
        <w:tc>
          <w:tcPr>
            <w:tcW w:w="11577" w:type="dxa"/>
            <w:shd w:val="clear" w:color="auto" w:fill="FFFFFF" w:themeFill="background1"/>
            <w:vAlign w:val="center"/>
          </w:tcPr>
          <w:p w14:paraId="3DF7B2C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dos balizamentos de preços para montagem de novos processos licitatórios contendo no mínimo as seguintes funcionalidades:</w:t>
            </w:r>
          </w:p>
          <w:p w14:paraId="62926A83" w14:textId="77777777" w:rsidR="00012329" w:rsidRPr="00BD034E" w:rsidRDefault="00012329" w:rsidP="00012329">
            <w:pPr>
              <w:pStyle w:val="Edital"/>
              <w:widowControl w:val="0"/>
              <w:numPr>
                <w:ilvl w:val="0"/>
                <w:numId w:val="43"/>
              </w:numPr>
              <w:spacing w:before="0" w:after="0" w:line="276" w:lineRule="auto"/>
              <w:rPr>
                <w:rFonts w:ascii="Arial" w:hAnsi="Arial" w:cs="Arial"/>
                <w:color w:val="auto"/>
                <w:sz w:val="22"/>
                <w:szCs w:val="22"/>
              </w:rPr>
            </w:pPr>
            <w:r w:rsidRPr="00BD034E">
              <w:rPr>
                <w:rFonts w:ascii="Arial" w:hAnsi="Arial" w:cs="Arial"/>
                <w:color w:val="auto"/>
                <w:sz w:val="22"/>
                <w:szCs w:val="22"/>
              </w:rPr>
              <w:t>Permitir o registro e controle das cotações para balizamento, tanto para processos licitatórios como para compras diretas, possuindo critérios de análise por valor menor, médio e mediano.</w:t>
            </w:r>
          </w:p>
          <w:p w14:paraId="260D04D9" w14:textId="77777777" w:rsidR="00012329" w:rsidRPr="00BD034E" w:rsidRDefault="00012329" w:rsidP="00012329">
            <w:pPr>
              <w:pStyle w:val="Edital"/>
              <w:widowControl w:val="0"/>
              <w:numPr>
                <w:ilvl w:val="0"/>
                <w:numId w:val="43"/>
              </w:numPr>
              <w:spacing w:before="0" w:after="0" w:line="276" w:lineRule="auto"/>
              <w:rPr>
                <w:rFonts w:ascii="Arial" w:hAnsi="Arial" w:cs="Arial"/>
                <w:color w:val="auto"/>
                <w:sz w:val="22"/>
                <w:szCs w:val="22"/>
              </w:rPr>
            </w:pPr>
            <w:r w:rsidRPr="00BD034E">
              <w:rPr>
                <w:rFonts w:ascii="Arial" w:hAnsi="Arial" w:cs="Arial"/>
                <w:color w:val="auto"/>
                <w:sz w:val="22"/>
                <w:szCs w:val="22"/>
              </w:rPr>
              <w:t>Possuir análise de cotação em critério de variância, com análise por valor médio ou mediano por item, conforme melhor adequação ao índice de variância.</w:t>
            </w:r>
          </w:p>
          <w:p w14:paraId="5C7FC9D4" w14:textId="77777777" w:rsidR="00012329" w:rsidRPr="00BD034E" w:rsidRDefault="00012329" w:rsidP="00012329">
            <w:pPr>
              <w:pStyle w:val="Edital"/>
              <w:widowControl w:val="0"/>
              <w:numPr>
                <w:ilvl w:val="0"/>
                <w:numId w:val="43"/>
              </w:numPr>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rotina para que as cotações sejam preenchidas pelos próprios fornecedores, através de acesso direto a formulário contendo os detalhes da cotação, para simples preenchimento dos dados e exportação de arquivo </w:t>
            </w:r>
            <w:r w:rsidRPr="00BD034E">
              <w:rPr>
                <w:rFonts w:ascii="Arial" w:hAnsi="Arial" w:cs="Arial"/>
                <w:color w:val="auto"/>
                <w:sz w:val="22"/>
                <w:szCs w:val="22"/>
              </w:rPr>
              <w:lastRenderedPageBreak/>
              <w:t>contendo todos os dados para posterior importação nas cotações, de modo a otimizar os lançamentos;</w:t>
            </w:r>
          </w:p>
          <w:p w14:paraId="2D6EB16B" w14:textId="77777777" w:rsidR="00012329" w:rsidRPr="00BD034E" w:rsidRDefault="00012329" w:rsidP="00012329">
            <w:pPr>
              <w:pStyle w:val="Edital"/>
              <w:widowControl w:val="0"/>
              <w:numPr>
                <w:ilvl w:val="0"/>
                <w:numId w:val="43"/>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para geração de cópias de itens de um processo licitatório já existente para a cotação, agilizando os passos para novas compras que já tenham sido realizadas em outros períodos;</w:t>
            </w:r>
          </w:p>
          <w:p w14:paraId="0A9922D3" w14:textId="77777777" w:rsidR="00012329" w:rsidRPr="00BD034E" w:rsidRDefault="00012329" w:rsidP="00012329">
            <w:pPr>
              <w:pStyle w:val="Edital"/>
              <w:widowControl w:val="0"/>
              <w:numPr>
                <w:ilvl w:val="0"/>
                <w:numId w:val="43"/>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que permita a reordenação dos produtos e itens inseridos por ordem alfabética;</w:t>
            </w:r>
          </w:p>
          <w:p w14:paraId="2FD9C109" w14:textId="77777777" w:rsidR="00012329" w:rsidRPr="00BD034E" w:rsidRDefault="00012329" w:rsidP="00012329">
            <w:pPr>
              <w:pStyle w:val="Edital"/>
              <w:widowControl w:val="0"/>
              <w:numPr>
                <w:ilvl w:val="0"/>
                <w:numId w:val="43"/>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que permita a substituição de produto e item inserido na mesma posição da ordenação evitando a necessidade de exclusão de registros para adequação;</w:t>
            </w:r>
          </w:p>
          <w:p w14:paraId="4FCF3B94" w14:textId="77777777" w:rsidR="00012329" w:rsidRPr="00BD034E" w:rsidRDefault="00012329" w:rsidP="00012329">
            <w:pPr>
              <w:pStyle w:val="Edital"/>
              <w:widowControl w:val="0"/>
              <w:numPr>
                <w:ilvl w:val="0"/>
                <w:numId w:val="43"/>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para exibição de mapa comparativo de cotação, demonstrando todos os valores cotados, com identificação de itens não cotados, itens não utilizados na análise e demonstração de todos os fornecedores que participaram do balizamento, com possibilidade de impressão com inclusão de assinaturas, devendo possibilitar conforme exibição do mapa a alteração da forma de análise diretamente no mesmo, sem necessidade de exclusão de etapas, propiciando que em cada caso a melhor análise seja aplicada, de forma simples pelo usuário;</w:t>
            </w:r>
          </w:p>
        </w:tc>
        <w:tc>
          <w:tcPr>
            <w:tcW w:w="1176" w:type="dxa"/>
            <w:shd w:val="clear" w:color="auto" w:fill="FFFFFF" w:themeFill="background1"/>
            <w:vAlign w:val="center"/>
          </w:tcPr>
          <w:p w14:paraId="5C2D774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745C8D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2E34EC7" w14:textId="77777777" w:rsidTr="001A2435">
        <w:tc>
          <w:tcPr>
            <w:tcW w:w="11577" w:type="dxa"/>
            <w:shd w:val="clear" w:color="auto" w:fill="FFFFFF" w:themeFill="background1"/>
            <w:vAlign w:val="center"/>
          </w:tcPr>
          <w:p w14:paraId="4B29767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acesso rápido a agenda de licitações considerando os processos que terão abertura posterior a data atual da consulta;</w:t>
            </w:r>
          </w:p>
        </w:tc>
        <w:tc>
          <w:tcPr>
            <w:tcW w:w="1176" w:type="dxa"/>
            <w:shd w:val="clear" w:color="auto" w:fill="FFFFFF" w:themeFill="background1"/>
            <w:vAlign w:val="center"/>
          </w:tcPr>
          <w:p w14:paraId="10B2129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A7EF0A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CB43277" w14:textId="77777777" w:rsidTr="001A2435">
        <w:tc>
          <w:tcPr>
            <w:tcW w:w="11577" w:type="dxa"/>
            <w:shd w:val="clear" w:color="auto" w:fill="FFFFFF" w:themeFill="background1"/>
            <w:vAlign w:val="center"/>
          </w:tcPr>
          <w:p w14:paraId="3551D16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dos processos administrativos de compras, com identificações simples visuais da fase interna em que cada processo encontra-se facilitando a identificação dos gargalos e tomada de decisões para melhoria contínua dos processos, devendo possuir rotina para cancelamento de processos que não forem ter seguimento, com a possibilidade de reversão desta ação, sendo que o cancelamento somente pode ser efetuado caso não tenha sido gerado processo licitatório para o processo de compra, pois neste caso já existem as formas de cancelamento específicas;</w:t>
            </w:r>
          </w:p>
        </w:tc>
        <w:tc>
          <w:tcPr>
            <w:tcW w:w="1176" w:type="dxa"/>
            <w:shd w:val="clear" w:color="auto" w:fill="FFFFFF" w:themeFill="background1"/>
            <w:vAlign w:val="center"/>
          </w:tcPr>
          <w:p w14:paraId="1EDC381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16076A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A27E53B" w14:textId="77777777" w:rsidTr="001A2435">
        <w:tc>
          <w:tcPr>
            <w:tcW w:w="11577" w:type="dxa"/>
            <w:shd w:val="clear" w:color="auto" w:fill="FFFFFF" w:themeFill="background1"/>
            <w:vAlign w:val="center"/>
          </w:tcPr>
          <w:p w14:paraId="5800E49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Disponibilizar ao usuário o gerenciamento dos processos administrativos e licitatórios com a centralização de todas as etapas e fases, devendo propiciar o início, julgamento e conclusão de qualquer etapa sem a necessidade de abertura de outros módulos dentro do mesmo sistema, devendo restringir o acesso a etapas que dependam da finalização de outras, evitando assim erros operacionais e facilitando o aprendizado e localização das informações por qualquer dos usuários do sistema, propiciando assim acesso rápido as rotinas evitando a utilização de pesquisas extras;</w:t>
            </w:r>
          </w:p>
        </w:tc>
        <w:tc>
          <w:tcPr>
            <w:tcW w:w="1176" w:type="dxa"/>
            <w:shd w:val="clear" w:color="auto" w:fill="FFFFFF" w:themeFill="background1"/>
            <w:vAlign w:val="center"/>
          </w:tcPr>
          <w:p w14:paraId="354F10E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548852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CFCE7FB" w14:textId="77777777" w:rsidTr="001A2435">
        <w:tc>
          <w:tcPr>
            <w:tcW w:w="11577" w:type="dxa"/>
            <w:shd w:val="clear" w:color="auto" w:fill="FFFFFF" w:themeFill="background1"/>
            <w:vAlign w:val="center"/>
          </w:tcPr>
          <w:p w14:paraId="2791E2A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Deverá possibilitar o registro dos processos licitatórios desde a preparação até seu julgamento, registrando as etapas desde a publicação até contratos e aditivos, controlando as etapas a partir do Processo Administrativo de origem, devendo assim permitir o acesso a todos os detalhes e fases a partir de uma única pesquisa, sem necessidade de a cada tela efetuar a pesquisa do processo desejado, otimizando a usabilidade e propiciando melhor entendimento das rotinas pelos usuários;</w:t>
            </w:r>
          </w:p>
        </w:tc>
        <w:tc>
          <w:tcPr>
            <w:tcW w:w="1176" w:type="dxa"/>
            <w:shd w:val="clear" w:color="auto" w:fill="FFFFFF" w:themeFill="background1"/>
            <w:vAlign w:val="center"/>
          </w:tcPr>
          <w:p w14:paraId="22B0C87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306F54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F9C71DB" w14:textId="77777777" w:rsidTr="001A2435">
        <w:tc>
          <w:tcPr>
            <w:tcW w:w="11577" w:type="dxa"/>
            <w:shd w:val="clear" w:color="auto" w:fill="FFFFFF" w:themeFill="background1"/>
            <w:vAlign w:val="center"/>
          </w:tcPr>
          <w:p w14:paraId="3D5C68C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Permitir que sejam registrados os pareceres e indicação de recursos orçamentários na fase de processo de compra, antes mesmo da definição da geração ou não de um processo licitatório a partir deste;</w:t>
            </w:r>
          </w:p>
        </w:tc>
        <w:tc>
          <w:tcPr>
            <w:tcW w:w="1176" w:type="dxa"/>
            <w:shd w:val="clear" w:color="auto" w:fill="FFFFFF" w:themeFill="background1"/>
            <w:vAlign w:val="center"/>
          </w:tcPr>
          <w:p w14:paraId="1D2C064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CFA0B9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C5B9D22" w14:textId="77777777" w:rsidTr="001A2435">
        <w:tc>
          <w:tcPr>
            <w:tcW w:w="11577" w:type="dxa"/>
            <w:shd w:val="clear" w:color="auto" w:fill="FFFFFF" w:themeFill="background1"/>
            <w:vAlign w:val="center"/>
          </w:tcPr>
          <w:p w14:paraId="0FC8C70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registro de pareceres técnicos, contábeis e jurídicos no processo de licitação, bem como sua impressão, possuindo a possibilidade de utilização de modelos de impressão distintos para cada tipo de parecer, conforme escolha do usuário;</w:t>
            </w:r>
          </w:p>
        </w:tc>
        <w:tc>
          <w:tcPr>
            <w:tcW w:w="1176" w:type="dxa"/>
            <w:shd w:val="clear" w:color="auto" w:fill="FFFFFF" w:themeFill="background1"/>
            <w:vAlign w:val="center"/>
          </w:tcPr>
          <w:p w14:paraId="2487798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C4D4BA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F8BCFFB" w14:textId="77777777" w:rsidTr="001A2435">
        <w:tc>
          <w:tcPr>
            <w:tcW w:w="11577" w:type="dxa"/>
            <w:shd w:val="clear" w:color="auto" w:fill="FFFFFF" w:themeFill="background1"/>
            <w:vAlign w:val="center"/>
          </w:tcPr>
          <w:p w14:paraId="21A7F10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montar os itens dos processos com separação por lotes e possuir rotina para geração de cópias de itens de um processo licitatório já existente de forma completa ou por lote, agilizando os passos para novos processos que já tenham sido realizadas em outros períodos, permitindo a escolha em utilizar ou não os valores do processo utilizado. Deve permitir inclusive a cópia de itens de um lote para outro dentro do mesmo processo licitatório;</w:t>
            </w:r>
          </w:p>
        </w:tc>
        <w:tc>
          <w:tcPr>
            <w:tcW w:w="1176" w:type="dxa"/>
            <w:shd w:val="clear" w:color="auto" w:fill="FFFFFF" w:themeFill="background1"/>
            <w:vAlign w:val="center"/>
          </w:tcPr>
          <w:p w14:paraId="42D56A1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052B23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46809E3" w14:textId="77777777" w:rsidTr="001A2435">
        <w:tc>
          <w:tcPr>
            <w:tcW w:w="11577" w:type="dxa"/>
            <w:shd w:val="clear" w:color="auto" w:fill="FFFFFF" w:themeFill="background1"/>
            <w:vAlign w:val="center"/>
          </w:tcPr>
          <w:p w14:paraId="41B6AE8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o controle de saldos, que permita que no mesmo processo licitatório tenhamos itens com controle por quantidade e itens com controle por valor, disponibilizando assim maior aderência a processos que por exemplo adquiram materiais com quantitativos e também tenham serviços contratados;</w:t>
            </w:r>
          </w:p>
        </w:tc>
        <w:tc>
          <w:tcPr>
            <w:tcW w:w="1176" w:type="dxa"/>
            <w:shd w:val="clear" w:color="auto" w:fill="FFFFFF" w:themeFill="background1"/>
            <w:vAlign w:val="center"/>
          </w:tcPr>
          <w:p w14:paraId="1851F21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AC14B0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18B95D1" w14:textId="77777777" w:rsidTr="001A2435">
        <w:tc>
          <w:tcPr>
            <w:tcW w:w="11577" w:type="dxa"/>
            <w:shd w:val="clear" w:color="auto" w:fill="FFFFFF" w:themeFill="background1"/>
            <w:vAlign w:val="center"/>
          </w:tcPr>
          <w:p w14:paraId="265001B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rotinas que permitam o controle de processos por credenciamento ou chamamento, devendo possuir no mínimo:</w:t>
            </w:r>
          </w:p>
          <w:p w14:paraId="665F72F2" w14:textId="77777777" w:rsidR="00012329" w:rsidRPr="00BD034E" w:rsidRDefault="00012329" w:rsidP="00012329">
            <w:pPr>
              <w:pStyle w:val="Edital"/>
              <w:widowControl w:val="0"/>
              <w:numPr>
                <w:ilvl w:val="0"/>
                <w:numId w:val="42"/>
              </w:numPr>
              <w:spacing w:before="0" w:after="0" w:line="276" w:lineRule="auto"/>
              <w:rPr>
                <w:rFonts w:ascii="Arial" w:hAnsi="Arial" w:cs="Arial"/>
                <w:color w:val="auto"/>
                <w:sz w:val="22"/>
                <w:szCs w:val="22"/>
              </w:rPr>
            </w:pPr>
            <w:r w:rsidRPr="00BD034E">
              <w:rPr>
                <w:rFonts w:ascii="Arial" w:hAnsi="Arial" w:cs="Arial"/>
                <w:color w:val="auto"/>
                <w:sz w:val="22"/>
                <w:szCs w:val="22"/>
              </w:rPr>
              <w:t>Possibilitar a definição de controles por quantidade ou valor, bloqueando nestes casos o credenciamento de quantidades e valores acima do estipulado no processo para os credenciados;</w:t>
            </w:r>
          </w:p>
          <w:p w14:paraId="76C98C19" w14:textId="77777777" w:rsidR="00012329" w:rsidRPr="00BD034E" w:rsidRDefault="00012329" w:rsidP="00012329">
            <w:pPr>
              <w:pStyle w:val="Edital"/>
              <w:widowControl w:val="0"/>
              <w:numPr>
                <w:ilvl w:val="0"/>
                <w:numId w:val="42"/>
              </w:numPr>
              <w:spacing w:before="0" w:after="0" w:line="276" w:lineRule="auto"/>
              <w:rPr>
                <w:rFonts w:ascii="Arial" w:hAnsi="Arial" w:cs="Arial"/>
                <w:color w:val="auto"/>
                <w:sz w:val="22"/>
                <w:szCs w:val="22"/>
              </w:rPr>
            </w:pPr>
            <w:r w:rsidRPr="00BD034E">
              <w:rPr>
                <w:rFonts w:ascii="Arial" w:hAnsi="Arial" w:cs="Arial"/>
                <w:color w:val="auto"/>
                <w:sz w:val="22"/>
                <w:szCs w:val="22"/>
              </w:rPr>
              <w:t>Possibilitar controle de data limite para inclusão de novos credenciados;</w:t>
            </w:r>
          </w:p>
          <w:p w14:paraId="2D108149" w14:textId="77777777" w:rsidR="00012329" w:rsidRPr="00BD034E" w:rsidRDefault="00012329" w:rsidP="00012329">
            <w:pPr>
              <w:pStyle w:val="Edital"/>
              <w:widowControl w:val="0"/>
              <w:numPr>
                <w:ilvl w:val="0"/>
                <w:numId w:val="42"/>
              </w:numPr>
              <w:spacing w:before="0" w:after="0" w:line="276" w:lineRule="auto"/>
              <w:rPr>
                <w:rFonts w:ascii="Arial" w:hAnsi="Arial" w:cs="Arial"/>
                <w:color w:val="auto"/>
                <w:sz w:val="22"/>
                <w:szCs w:val="22"/>
              </w:rPr>
            </w:pPr>
            <w:r w:rsidRPr="00BD034E">
              <w:rPr>
                <w:rFonts w:ascii="Arial" w:hAnsi="Arial" w:cs="Arial"/>
                <w:color w:val="auto"/>
                <w:sz w:val="22"/>
                <w:szCs w:val="22"/>
              </w:rPr>
              <w:t>Possibilitar automatização em que todas as etapas seguintes necessárias como o resultado final sejam efetuadas automaticamente, otimizando os trabalhos dos usuários, restando somente a parte de homologação e adjudicação para os novos credenciados, propiciando ainda que sejam credenciados item a item ou diversos itens simultaneamente;</w:t>
            </w:r>
          </w:p>
        </w:tc>
        <w:tc>
          <w:tcPr>
            <w:tcW w:w="1176" w:type="dxa"/>
            <w:shd w:val="clear" w:color="auto" w:fill="FFFFFF" w:themeFill="background1"/>
            <w:vAlign w:val="center"/>
          </w:tcPr>
          <w:p w14:paraId="6D3C9E1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988D62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0BAD2D1" w14:textId="77777777" w:rsidTr="001A2435">
        <w:tc>
          <w:tcPr>
            <w:tcW w:w="11577" w:type="dxa"/>
            <w:shd w:val="clear" w:color="auto" w:fill="FFFFFF" w:themeFill="background1"/>
            <w:vAlign w:val="center"/>
          </w:tcPr>
          <w:p w14:paraId="02FF470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execução automatizada de processos referentes a Dispensas e Inexigibilidades evitando os julgamentos manuais, quando o processo possuir apenas um fornecedor;</w:t>
            </w:r>
          </w:p>
        </w:tc>
        <w:tc>
          <w:tcPr>
            <w:tcW w:w="1176" w:type="dxa"/>
            <w:shd w:val="clear" w:color="auto" w:fill="FFFFFF" w:themeFill="background1"/>
            <w:vAlign w:val="center"/>
          </w:tcPr>
          <w:p w14:paraId="165376D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B02AD3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6BD38B1" w14:textId="77777777" w:rsidTr="001A2435">
        <w:tc>
          <w:tcPr>
            <w:tcW w:w="11577" w:type="dxa"/>
            <w:shd w:val="clear" w:color="auto" w:fill="FFFFFF" w:themeFill="background1"/>
            <w:vAlign w:val="center"/>
          </w:tcPr>
          <w:p w14:paraId="2A36879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registro de ocorrências, impugnações, recursos referentes aos processos, com possibilidade da identificação de argumentações e julgamentos, devendo também incluir a cada recurso a pessoa impetrada e registrar as contrarrazões específico de cada uma, inclusive com a inclusão de documentos digitalizados;</w:t>
            </w:r>
          </w:p>
        </w:tc>
        <w:tc>
          <w:tcPr>
            <w:tcW w:w="1176" w:type="dxa"/>
            <w:shd w:val="clear" w:color="auto" w:fill="FFFFFF" w:themeFill="background1"/>
            <w:vAlign w:val="center"/>
          </w:tcPr>
          <w:p w14:paraId="08FCD31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63B29B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52162F" w14:textId="77777777" w:rsidTr="001A2435">
        <w:tc>
          <w:tcPr>
            <w:tcW w:w="11577" w:type="dxa"/>
            <w:shd w:val="clear" w:color="auto" w:fill="FFFFFF" w:themeFill="background1"/>
            <w:vAlign w:val="center"/>
          </w:tcPr>
          <w:p w14:paraId="2434898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controle da situação do processo de licitação, com inclusão de datas de prorrogação de abertura, indicação de cancelamentos como anulação, fracasso, suspensão, revogação e declaração de processo deserto;</w:t>
            </w:r>
          </w:p>
        </w:tc>
        <w:tc>
          <w:tcPr>
            <w:tcW w:w="1176" w:type="dxa"/>
            <w:shd w:val="clear" w:color="auto" w:fill="FFFFFF" w:themeFill="background1"/>
            <w:vAlign w:val="center"/>
          </w:tcPr>
          <w:p w14:paraId="0E8D1F3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6F26D2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D003E44" w14:textId="77777777" w:rsidTr="001A2435">
        <w:tc>
          <w:tcPr>
            <w:tcW w:w="11577" w:type="dxa"/>
            <w:shd w:val="clear" w:color="auto" w:fill="FFFFFF" w:themeFill="background1"/>
            <w:vAlign w:val="center"/>
          </w:tcPr>
          <w:p w14:paraId="4129D89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consultas simples para demonstração dos saldos individuais por item em cada processo licitatório demonstrando os saldos conforme o tipo de controle, sendo quantidade ou valor e também possibilitar a exibição dos valores unitários, bem como agrupar por fornecedor de forma a facilitar a visualização dos dados;</w:t>
            </w:r>
          </w:p>
        </w:tc>
        <w:tc>
          <w:tcPr>
            <w:tcW w:w="1176" w:type="dxa"/>
            <w:shd w:val="clear" w:color="auto" w:fill="FFFFFF" w:themeFill="background1"/>
            <w:vAlign w:val="center"/>
          </w:tcPr>
          <w:p w14:paraId="7D664E8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8DF63B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93A096" w14:textId="77777777" w:rsidTr="001A2435">
        <w:tc>
          <w:tcPr>
            <w:tcW w:w="11577" w:type="dxa"/>
            <w:shd w:val="clear" w:color="auto" w:fill="FFFFFF" w:themeFill="background1"/>
            <w:vAlign w:val="center"/>
          </w:tcPr>
          <w:p w14:paraId="5D617CA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 xml:space="preserve">Possuir rotina para que sejam bloqueados instrumentos contratuais para elaboração de </w:t>
            </w:r>
            <w:proofErr w:type="spellStart"/>
            <w:r w:rsidRPr="00BD034E">
              <w:rPr>
                <w:rFonts w:ascii="Arial" w:hAnsi="Arial" w:cs="Arial"/>
                <w:color w:val="auto"/>
                <w:sz w:val="22"/>
                <w:szCs w:val="22"/>
              </w:rPr>
              <w:t>pré</w:t>
            </w:r>
            <w:proofErr w:type="spellEnd"/>
            <w:r w:rsidRPr="00BD034E">
              <w:rPr>
                <w:rFonts w:ascii="Arial" w:hAnsi="Arial" w:cs="Arial"/>
                <w:color w:val="auto"/>
                <w:sz w:val="22"/>
                <w:szCs w:val="22"/>
              </w:rPr>
              <w:t>-empenhos ou solicitações;</w:t>
            </w:r>
          </w:p>
        </w:tc>
        <w:tc>
          <w:tcPr>
            <w:tcW w:w="1176" w:type="dxa"/>
            <w:shd w:val="clear" w:color="auto" w:fill="FFFFFF" w:themeFill="background1"/>
            <w:vAlign w:val="center"/>
          </w:tcPr>
          <w:p w14:paraId="7FF9387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6F70BF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3D1ED2F" w14:textId="77777777" w:rsidTr="001A2435">
        <w:tc>
          <w:tcPr>
            <w:tcW w:w="11577" w:type="dxa"/>
            <w:shd w:val="clear" w:color="auto" w:fill="FFFFFF" w:themeFill="background1"/>
            <w:vAlign w:val="center"/>
          </w:tcPr>
          <w:p w14:paraId="20844C6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dos mais diversos documentos necessários e legais inerentes aos processos licitatórios e contratos, como Editais, Avisos, Contratos e Termos Aditivos, utilizando campos de mesclagem para tal, possuindo a utilização de editor de texto próprio no sistema, com características básicas de formatação como negrito e itálico, de posicionamento como centralização, alinhamentos e inclusão de tabelas;</w:t>
            </w:r>
          </w:p>
        </w:tc>
        <w:tc>
          <w:tcPr>
            <w:tcW w:w="1176" w:type="dxa"/>
            <w:shd w:val="clear" w:color="auto" w:fill="FFFFFF" w:themeFill="background1"/>
            <w:vAlign w:val="center"/>
          </w:tcPr>
          <w:p w14:paraId="0E73977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3872CE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30067F7" w14:textId="77777777" w:rsidTr="001A2435">
        <w:tc>
          <w:tcPr>
            <w:tcW w:w="11577" w:type="dxa"/>
            <w:shd w:val="clear" w:color="auto" w:fill="FFFFFF" w:themeFill="background1"/>
            <w:vAlign w:val="center"/>
          </w:tcPr>
          <w:p w14:paraId="5785136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Deverá possuir rotina para criação de modelos de documentos para utilização no módulo de Compras, com as seguintes características mínimas:</w:t>
            </w:r>
          </w:p>
          <w:p w14:paraId="2746C6B7"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a vinculação de cada modelo a sua respectiva categoria de forma a utilizar modelos por rotinas, como por exemplos, modelos de contratos sendo possíveis de utilização somente na rotina de Contratos;</w:t>
            </w:r>
          </w:p>
          <w:p w14:paraId="614221F6"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para criação de variáveis para utilização nos modelos diretamente na aplicação, sem necessidade da manipulação do código fonte da aplicação;</w:t>
            </w:r>
          </w:p>
          <w:p w14:paraId="411DBF25"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opção na criação dos modelos da vinculação de quais variáveis serão utilizadas com rotina de "mover" cada variável desejada diretamente para o corpo do documento;</w:t>
            </w:r>
          </w:p>
          <w:p w14:paraId="2D3AD40C"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opção para cópia simples de cada variável para ser inserida manualmente nos modelos de formato Office (</w:t>
            </w:r>
            <w:proofErr w:type="spellStart"/>
            <w:r w:rsidRPr="00BD034E">
              <w:rPr>
                <w:rFonts w:ascii="Arial" w:hAnsi="Arial" w:cs="Arial"/>
                <w:color w:val="auto"/>
                <w:sz w:val="22"/>
                <w:szCs w:val="22"/>
              </w:rPr>
              <w:t>docx</w:t>
            </w:r>
            <w:proofErr w:type="spellEnd"/>
            <w:r w:rsidRPr="00BD034E">
              <w:rPr>
                <w:rFonts w:ascii="Arial" w:hAnsi="Arial" w:cs="Arial"/>
                <w:color w:val="auto"/>
                <w:sz w:val="22"/>
                <w:szCs w:val="22"/>
              </w:rPr>
              <w:t>);</w:t>
            </w:r>
          </w:p>
          <w:p w14:paraId="44E58F86"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opção de criação de variáveis que gerem tabelas dinamicamente com conteúdo de informações;</w:t>
            </w:r>
          </w:p>
          <w:p w14:paraId="35BFE63D"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opção para duplicar modelos;</w:t>
            </w:r>
          </w:p>
          <w:p w14:paraId="1DF094D8"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que permita que os modelos gerados nas mais diversas rotinas do sistema possam ter o documento final salvo como anexo a rotina da qual foi gerado, com a possibilidade de identificação do nome específico do anexo desejado pelo usuário;</w:t>
            </w:r>
          </w:p>
          <w:p w14:paraId="318ADE6A"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a possibilidade de criação de cabeçalhos personalizados para seleção na exportação em </w:t>
            </w:r>
            <w:proofErr w:type="spellStart"/>
            <w:r w:rsidRPr="00BD034E">
              <w:rPr>
                <w:rFonts w:ascii="Arial" w:hAnsi="Arial" w:cs="Arial"/>
                <w:color w:val="auto"/>
                <w:sz w:val="22"/>
                <w:szCs w:val="22"/>
              </w:rPr>
              <w:t>pdf</w:t>
            </w:r>
            <w:proofErr w:type="spellEnd"/>
            <w:r w:rsidRPr="00BD034E">
              <w:rPr>
                <w:rFonts w:ascii="Arial" w:hAnsi="Arial" w:cs="Arial"/>
                <w:color w:val="auto"/>
                <w:sz w:val="22"/>
                <w:szCs w:val="22"/>
              </w:rPr>
              <w:t xml:space="preserve"> dos modelos;</w:t>
            </w:r>
          </w:p>
          <w:p w14:paraId="378347F9" w14:textId="77777777" w:rsidR="00012329" w:rsidRPr="00BD034E" w:rsidRDefault="00012329" w:rsidP="00012329">
            <w:pPr>
              <w:pStyle w:val="Edital"/>
              <w:widowControl w:val="0"/>
              <w:numPr>
                <w:ilvl w:val="0"/>
                <w:numId w:val="41"/>
              </w:numPr>
              <w:spacing w:before="0" w:after="0" w:line="276" w:lineRule="auto"/>
              <w:rPr>
                <w:rFonts w:ascii="Arial" w:hAnsi="Arial" w:cs="Arial"/>
                <w:color w:val="auto"/>
                <w:sz w:val="22"/>
                <w:szCs w:val="22"/>
              </w:rPr>
            </w:pPr>
            <w:r w:rsidRPr="00BD034E">
              <w:rPr>
                <w:rFonts w:ascii="Arial" w:hAnsi="Arial" w:cs="Arial"/>
                <w:color w:val="auto"/>
                <w:sz w:val="22"/>
                <w:szCs w:val="22"/>
              </w:rPr>
              <w:t>Possuir a possibilidade de gerar os dados do sistema para modelo em formato Office (</w:t>
            </w:r>
            <w:proofErr w:type="spellStart"/>
            <w:r w:rsidRPr="00BD034E">
              <w:rPr>
                <w:rFonts w:ascii="Arial" w:hAnsi="Arial" w:cs="Arial"/>
                <w:color w:val="auto"/>
                <w:sz w:val="22"/>
                <w:szCs w:val="22"/>
              </w:rPr>
              <w:t>docx</w:t>
            </w:r>
            <w:proofErr w:type="spellEnd"/>
            <w:r w:rsidRPr="00BD034E">
              <w:rPr>
                <w:rFonts w:ascii="Arial" w:hAnsi="Arial" w:cs="Arial"/>
                <w:color w:val="auto"/>
                <w:sz w:val="22"/>
                <w:szCs w:val="22"/>
              </w:rPr>
              <w:t>), com opção de upload do modelo no sistema, para mesclagem dos dados e download do documento gerado;</w:t>
            </w:r>
          </w:p>
        </w:tc>
        <w:tc>
          <w:tcPr>
            <w:tcW w:w="1176" w:type="dxa"/>
            <w:shd w:val="clear" w:color="auto" w:fill="FFFFFF" w:themeFill="background1"/>
            <w:vAlign w:val="center"/>
          </w:tcPr>
          <w:p w14:paraId="426CEF8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82DE03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02FC47" w14:textId="77777777" w:rsidTr="001A2435">
        <w:tc>
          <w:tcPr>
            <w:tcW w:w="11577" w:type="dxa"/>
            <w:shd w:val="clear" w:color="auto" w:fill="FFFFFF" w:themeFill="background1"/>
            <w:vAlign w:val="center"/>
          </w:tcPr>
          <w:p w14:paraId="01A1467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importação das propostas para o processo licitatório de modo a agilizar os procedimentos administrativos de classificação e julgamento, devendo ser possível a importação de arquivos digitais entregues pelos licitantes no dia da abertura do certame. No caso de arquivo digital para importação, este deve ter sido preenchido em acesso direto ao software, para preenchimento dos dados a partir de formulário contendo todos os dados específicos para o processo;</w:t>
            </w:r>
          </w:p>
        </w:tc>
        <w:tc>
          <w:tcPr>
            <w:tcW w:w="1176" w:type="dxa"/>
            <w:shd w:val="clear" w:color="auto" w:fill="FFFFFF" w:themeFill="background1"/>
            <w:vAlign w:val="center"/>
          </w:tcPr>
          <w:p w14:paraId="23195E5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F44BC9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1A003FB" w14:textId="77777777" w:rsidTr="001A2435">
        <w:tc>
          <w:tcPr>
            <w:tcW w:w="11577" w:type="dxa"/>
            <w:shd w:val="clear" w:color="auto" w:fill="FFFFFF" w:themeFill="background1"/>
            <w:vAlign w:val="center"/>
          </w:tcPr>
          <w:p w14:paraId="2C94F9B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o registro das propostas com valor por lote sem necessidade de indicação dos preços unitários de todos </w:t>
            </w:r>
            <w:r w:rsidRPr="00BD034E">
              <w:rPr>
                <w:rFonts w:ascii="Arial" w:hAnsi="Arial" w:cs="Arial"/>
                <w:color w:val="auto"/>
                <w:sz w:val="22"/>
                <w:szCs w:val="22"/>
              </w:rPr>
              <w:lastRenderedPageBreak/>
              <w:t>os itens que compõem cada lote do processo;</w:t>
            </w:r>
          </w:p>
          <w:p w14:paraId="6A3C8901" w14:textId="17EBBC7E" w:rsidR="00012329" w:rsidRPr="00BD034E" w:rsidRDefault="00012329" w:rsidP="001A2435">
            <w:pPr>
              <w:pStyle w:val="Edital"/>
              <w:widowControl w:val="0"/>
              <w:spacing w:before="0" w:after="0" w:line="276" w:lineRule="auto"/>
              <w:rPr>
                <w:rFonts w:ascii="Arial" w:hAnsi="Arial" w:cs="Arial"/>
                <w:color w:val="auto"/>
                <w:sz w:val="22"/>
                <w:szCs w:val="22"/>
              </w:rPr>
            </w:pPr>
            <w:r w:rsidRPr="0098177D">
              <w:rPr>
                <w:rFonts w:ascii="Arial" w:hAnsi="Arial" w:cs="Arial"/>
                <w:color w:val="000000" w:themeColor="text1"/>
                <w:sz w:val="22"/>
                <w:szCs w:val="22"/>
              </w:rPr>
              <w:t>Possuir rotina para classificação das propostas do pregão presencial conforme critérios de classificação determinados pela legislação (Lei 1</w:t>
            </w:r>
            <w:r w:rsidR="0098177D" w:rsidRPr="0098177D">
              <w:rPr>
                <w:rFonts w:ascii="Arial" w:hAnsi="Arial" w:cs="Arial"/>
                <w:color w:val="000000" w:themeColor="text1"/>
                <w:sz w:val="22"/>
                <w:szCs w:val="22"/>
              </w:rPr>
              <w:t>4</w:t>
            </w:r>
            <w:r w:rsidRPr="0098177D">
              <w:rPr>
                <w:rFonts w:ascii="Arial" w:hAnsi="Arial" w:cs="Arial"/>
                <w:color w:val="000000" w:themeColor="text1"/>
                <w:sz w:val="22"/>
                <w:szCs w:val="22"/>
              </w:rPr>
              <w:t>.</w:t>
            </w:r>
            <w:r w:rsidR="0098177D" w:rsidRPr="0098177D">
              <w:rPr>
                <w:rFonts w:ascii="Arial" w:hAnsi="Arial" w:cs="Arial"/>
                <w:color w:val="000000" w:themeColor="text1"/>
                <w:sz w:val="22"/>
                <w:szCs w:val="22"/>
              </w:rPr>
              <w:t>133</w:t>
            </w:r>
            <w:r w:rsidRPr="0098177D">
              <w:rPr>
                <w:rFonts w:ascii="Arial" w:hAnsi="Arial" w:cs="Arial"/>
                <w:color w:val="000000" w:themeColor="text1"/>
                <w:sz w:val="22"/>
                <w:szCs w:val="22"/>
              </w:rPr>
              <w:t>/20</w:t>
            </w:r>
            <w:r w:rsidR="0098177D" w:rsidRPr="0098177D">
              <w:rPr>
                <w:rFonts w:ascii="Arial" w:hAnsi="Arial" w:cs="Arial"/>
                <w:color w:val="000000" w:themeColor="text1"/>
                <w:sz w:val="22"/>
                <w:szCs w:val="22"/>
              </w:rPr>
              <w:t>21</w:t>
            </w:r>
            <w:r w:rsidRPr="0098177D">
              <w:rPr>
                <w:rFonts w:ascii="Arial" w:hAnsi="Arial" w:cs="Arial"/>
                <w:color w:val="000000" w:themeColor="text1"/>
                <w:sz w:val="22"/>
                <w:szCs w:val="22"/>
              </w:rPr>
              <w:t>) e legislação complementar de maneira completa;</w:t>
            </w:r>
          </w:p>
        </w:tc>
        <w:tc>
          <w:tcPr>
            <w:tcW w:w="1176" w:type="dxa"/>
            <w:shd w:val="clear" w:color="auto" w:fill="FFFFFF" w:themeFill="background1"/>
            <w:vAlign w:val="center"/>
          </w:tcPr>
          <w:p w14:paraId="2F60D14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04A68B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4EE4B9" w14:textId="77777777" w:rsidTr="001A2435">
        <w:tc>
          <w:tcPr>
            <w:tcW w:w="11577" w:type="dxa"/>
            <w:shd w:val="clear" w:color="auto" w:fill="FFFFFF" w:themeFill="background1"/>
            <w:vAlign w:val="center"/>
          </w:tcPr>
          <w:p w14:paraId="62C5834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realização de lances para a modalidade pregão presencial com opção de desistência e rotina de reabertura de itens e/ou lotes para nova etapa de lances.</w:t>
            </w:r>
          </w:p>
        </w:tc>
        <w:tc>
          <w:tcPr>
            <w:tcW w:w="1176" w:type="dxa"/>
            <w:shd w:val="clear" w:color="auto" w:fill="FFFFFF" w:themeFill="background1"/>
            <w:vAlign w:val="center"/>
          </w:tcPr>
          <w:p w14:paraId="4E4B405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7F0573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637160B" w14:textId="77777777" w:rsidTr="001A2435">
        <w:tc>
          <w:tcPr>
            <w:tcW w:w="11577" w:type="dxa"/>
            <w:shd w:val="clear" w:color="auto" w:fill="FFFFFF" w:themeFill="background1"/>
            <w:vAlign w:val="center"/>
          </w:tcPr>
          <w:p w14:paraId="5FA95DD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utilização de critérios de julgamento e empates técnicos das propostas em relação à microempresa e empresa de pequeno porte, de acordo com lei complementar 123/2006.</w:t>
            </w:r>
          </w:p>
        </w:tc>
        <w:tc>
          <w:tcPr>
            <w:tcW w:w="1176" w:type="dxa"/>
            <w:shd w:val="clear" w:color="auto" w:fill="FFFFFF" w:themeFill="background1"/>
            <w:vAlign w:val="center"/>
          </w:tcPr>
          <w:p w14:paraId="7F8178E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50970B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4E8C285" w14:textId="77777777" w:rsidTr="001A2435">
        <w:tc>
          <w:tcPr>
            <w:tcW w:w="11577" w:type="dxa"/>
            <w:shd w:val="clear" w:color="auto" w:fill="FFFFFF" w:themeFill="background1"/>
            <w:vAlign w:val="center"/>
          </w:tcPr>
          <w:p w14:paraId="3A5588D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utilização de critérios de julgamento das propostas em relação à microempresa e empresa de pequeno porte, de acordo com lei complementar 147/2014, quanto à possibilidade de que uma microempresa ou empresa de pequeno porte que seja local ou regional arremate o item com valor até 10% acima do melhor preço válido.</w:t>
            </w:r>
          </w:p>
        </w:tc>
        <w:tc>
          <w:tcPr>
            <w:tcW w:w="1176" w:type="dxa"/>
            <w:shd w:val="clear" w:color="auto" w:fill="FFFFFF" w:themeFill="background1"/>
            <w:vAlign w:val="center"/>
          </w:tcPr>
          <w:p w14:paraId="7E6FD98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3F9E59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33404B4" w14:textId="77777777" w:rsidTr="001A2435">
        <w:tc>
          <w:tcPr>
            <w:tcW w:w="11577" w:type="dxa"/>
            <w:shd w:val="clear" w:color="auto" w:fill="FFFFFF" w:themeFill="background1"/>
            <w:vAlign w:val="center"/>
          </w:tcPr>
          <w:p w14:paraId="307B2FC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dos valores ajustados pelo fornecedor, no caso de processos com julgamento por lote de forma manual;</w:t>
            </w:r>
          </w:p>
        </w:tc>
        <w:tc>
          <w:tcPr>
            <w:tcW w:w="1176" w:type="dxa"/>
            <w:shd w:val="clear" w:color="auto" w:fill="FFFFFF" w:themeFill="background1"/>
            <w:vAlign w:val="center"/>
          </w:tcPr>
          <w:p w14:paraId="00E589E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0E7AF1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66AC42A" w14:textId="77777777" w:rsidTr="001A2435">
        <w:tc>
          <w:tcPr>
            <w:tcW w:w="11577" w:type="dxa"/>
            <w:shd w:val="clear" w:color="auto" w:fill="FFFFFF" w:themeFill="background1"/>
            <w:vAlign w:val="center"/>
          </w:tcPr>
          <w:p w14:paraId="0DA5577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automatizada que calcule os valores individuais por item, com base no percentual de economicidade obtido em cada lote, devendo demonstrar de maneira visual de forma simples os lotes com diferença e os percentuais em cada item aplicado;</w:t>
            </w:r>
          </w:p>
        </w:tc>
        <w:tc>
          <w:tcPr>
            <w:tcW w:w="1176" w:type="dxa"/>
            <w:shd w:val="clear" w:color="auto" w:fill="FFFFFF" w:themeFill="background1"/>
            <w:vAlign w:val="center"/>
          </w:tcPr>
          <w:p w14:paraId="1B18B12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D508E2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863E8C1" w14:textId="77777777" w:rsidTr="001A2435">
        <w:tc>
          <w:tcPr>
            <w:tcW w:w="11577" w:type="dxa"/>
            <w:shd w:val="clear" w:color="auto" w:fill="FFFFFF" w:themeFill="background1"/>
            <w:vAlign w:val="center"/>
          </w:tcPr>
          <w:p w14:paraId="38F4501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execução da disputa ocorrida em qualquer modalidade prevista na legislação, para identificação dos vencedores, considerando todos os critérios de empate previstos na legislação;</w:t>
            </w:r>
          </w:p>
        </w:tc>
        <w:tc>
          <w:tcPr>
            <w:tcW w:w="1176" w:type="dxa"/>
            <w:shd w:val="clear" w:color="auto" w:fill="FFFFFF" w:themeFill="background1"/>
            <w:vAlign w:val="center"/>
          </w:tcPr>
          <w:p w14:paraId="0FB1F54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91B53A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BA124AF" w14:textId="77777777" w:rsidTr="001A2435">
        <w:tc>
          <w:tcPr>
            <w:tcW w:w="11577" w:type="dxa"/>
            <w:shd w:val="clear" w:color="auto" w:fill="FFFFFF" w:themeFill="background1"/>
            <w:vAlign w:val="center"/>
          </w:tcPr>
          <w:p w14:paraId="5BE526D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da disputa da modalidade Leilão, com lances sequenciais e sucessivos, com otimização que permita que pessoas não inclusas como participantes do processo possam efetuar os seus lances na ordem desejada, bem como criação automática de pessoas quando ofertado lance por pessoa física ou jurídica ainda não existente na base de dados da entidade, otimizando a sessão e evitando a necessidade de diversos cadastros manuais;</w:t>
            </w:r>
          </w:p>
        </w:tc>
        <w:tc>
          <w:tcPr>
            <w:tcW w:w="1176" w:type="dxa"/>
            <w:shd w:val="clear" w:color="auto" w:fill="FFFFFF" w:themeFill="background1"/>
            <w:vAlign w:val="center"/>
          </w:tcPr>
          <w:p w14:paraId="010F706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856F92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35E0F7D" w14:textId="77777777" w:rsidTr="001A2435">
        <w:tc>
          <w:tcPr>
            <w:tcW w:w="11577" w:type="dxa"/>
            <w:shd w:val="clear" w:color="auto" w:fill="FFFFFF" w:themeFill="background1"/>
            <w:vAlign w:val="center"/>
          </w:tcPr>
          <w:p w14:paraId="000938E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Controlar quantidades requisitadas parcialmente para o fornecedor, possibilitando a consulta dos saldos por cada item contido nos processos licitatórios, utilizando data base desejada pelo usuário, para verificar o saldo em determinado período conforme necessidade.</w:t>
            </w:r>
          </w:p>
          <w:p w14:paraId="7CD7A10B" w14:textId="77777777" w:rsidR="00012329" w:rsidRPr="00BD034E" w:rsidRDefault="00012329" w:rsidP="001A2435">
            <w:pPr>
              <w:pStyle w:val="Edital"/>
              <w:widowControl w:val="0"/>
              <w:spacing w:before="0" w:after="0" w:line="276" w:lineRule="auto"/>
              <w:rPr>
                <w:rFonts w:ascii="Arial" w:hAnsi="Arial" w:cs="Arial"/>
                <w:color w:val="auto"/>
                <w:sz w:val="22"/>
                <w:szCs w:val="22"/>
              </w:rPr>
            </w:pPr>
          </w:p>
        </w:tc>
        <w:tc>
          <w:tcPr>
            <w:tcW w:w="1176" w:type="dxa"/>
            <w:shd w:val="clear" w:color="auto" w:fill="FFFFFF" w:themeFill="background1"/>
            <w:vAlign w:val="center"/>
          </w:tcPr>
          <w:p w14:paraId="774A21A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1F8DDB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52BAD19" w14:textId="77777777" w:rsidTr="001A2435">
        <w:tc>
          <w:tcPr>
            <w:tcW w:w="11577" w:type="dxa"/>
            <w:shd w:val="clear" w:color="auto" w:fill="FFFFFF" w:themeFill="background1"/>
            <w:vAlign w:val="center"/>
          </w:tcPr>
          <w:p w14:paraId="7A852B2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alteração de vencedores nos processos licitatórios, mesmo em situações em que o fornecedor já realizou parte do fornecimento dos itens, possibilitando a alteração de vencedor assumindo o saldo restante para cada item ou lote.</w:t>
            </w:r>
          </w:p>
        </w:tc>
        <w:tc>
          <w:tcPr>
            <w:tcW w:w="1176" w:type="dxa"/>
            <w:shd w:val="clear" w:color="auto" w:fill="FFFFFF" w:themeFill="background1"/>
            <w:vAlign w:val="center"/>
          </w:tcPr>
          <w:p w14:paraId="61D5D4B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34EE81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A6963E2" w14:textId="77777777" w:rsidTr="001A2435">
        <w:tc>
          <w:tcPr>
            <w:tcW w:w="11577" w:type="dxa"/>
            <w:shd w:val="clear" w:color="auto" w:fill="FFFFFF" w:themeFill="background1"/>
            <w:vAlign w:val="center"/>
          </w:tcPr>
          <w:p w14:paraId="579C8EF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rotina para elaboração das atas referentes aos processos de licitação, podendo utilizar modelos previamente criados para mesclagem de informações, bem como escolher e incluir assinantes, além de complementar as </w:t>
            </w:r>
            <w:r w:rsidRPr="00BD034E">
              <w:rPr>
                <w:rFonts w:ascii="Arial" w:hAnsi="Arial" w:cs="Arial"/>
                <w:color w:val="auto"/>
                <w:sz w:val="22"/>
                <w:szCs w:val="22"/>
              </w:rPr>
              <w:lastRenderedPageBreak/>
              <w:t>informações necessárias no conteúdo do texto, que deve ser registrado através de um editor de texto próprio no sistema, para facilitar a usabilidade do usuário, bem como eliminar a necessidade de utilização de editores externos como Word e LibreOffice;</w:t>
            </w:r>
          </w:p>
        </w:tc>
        <w:tc>
          <w:tcPr>
            <w:tcW w:w="1176" w:type="dxa"/>
            <w:shd w:val="clear" w:color="auto" w:fill="FFFFFF" w:themeFill="background1"/>
            <w:vAlign w:val="center"/>
          </w:tcPr>
          <w:p w14:paraId="2C268A3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D91B8B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6B52FBF" w14:textId="77777777" w:rsidTr="001A2435">
        <w:tc>
          <w:tcPr>
            <w:tcW w:w="11577" w:type="dxa"/>
            <w:shd w:val="clear" w:color="auto" w:fill="FFFFFF" w:themeFill="background1"/>
            <w:vAlign w:val="center"/>
          </w:tcPr>
          <w:p w14:paraId="7829AF8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identificação em cada processo quanto a sua aplicação sendo com referência a nova lei de Licitações 14133/2021;</w:t>
            </w:r>
          </w:p>
        </w:tc>
        <w:tc>
          <w:tcPr>
            <w:tcW w:w="1176" w:type="dxa"/>
            <w:shd w:val="clear" w:color="auto" w:fill="FFFFFF" w:themeFill="background1"/>
            <w:vAlign w:val="center"/>
          </w:tcPr>
          <w:p w14:paraId="7240242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1B9246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3C58A9E" w14:textId="77777777" w:rsidTr="001A2435">
        <w:tc>
          <w:tcPr>
            <w:tcW w:w="11577" w:type="dxa"/>
            <w:shd w:val="clear" w:color="auto" w:fill="FFFFFF" w:themeFill="background1"/>
            <w:vAlign w:val="center"/>
          </w:tcPr>
          <w:p w14:paraId="7FF5870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os contratos e atas de registro de preços, bem como o seu gerenciamento, como publicações, controle de vigência e partes responsáveis;</w:t>
            </w:r>
          </w:p>
        </w:tc>
        <w:tc>
          <w:tcPr>
            <w:tcW w:w="1176" w:type="dxa"/>
            <w:shd w:val="clear" w:color="auto" w:fill="FFFFFF" w:themeFill="background1"/>
            <w:vAlign w:val="center"/>
          </w:tcPr>
          <w:p w14:paraId="094B07A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E71EE0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3873B61" w14:textId="77777777" w:rsidTr="001A2435">
        <w:tc>
          <w:tcPr>
            <w:tcW w:w="11577" w:type="dxa"/>
            <w:shd w:val="clear" w:color="auto" w:fill="FFFFFF" w:themeFill="background1"/>
            <w:vAlign w:val="center"/>
          </w:tcPr>
          <w:p w14:paraId="1C637D7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inclusão de informações quanto a suspensão dos instrumentos contratuais com data limite;</w:t>
            </w:r>
          </w:p>
        </w:tc>
        <w:tc>
          <w:tcPr>
            <w:tcW w:w="1176" w:type="dxa"/>
            <w:shd w:val="clear" w:color="auto" w:fill="FFFFFF" w:themeFill="background1"/>
            <w:vAlign w:val="center"/>
          </w:tcPr>
          <w:p w14:paraId="2FD1A65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8E7E6A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7146752" w14:textId="77777777" w:rsidTr="001A2435">
        <w:tc>
          <w:tcPr>
            <w:tcW w:w="11577" w:type="dxa"/>
            <w:shd w:val="clear" w:color="auto" w:fill="FFFFFF" w:themeFill="background1"/>
            <w:vAlign w:val="center"/>
          </w:tcPr>
          <w:p w14:paraId="45FDB50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geração automática dos Contratos e Atas de Registro de Preços, quando deve ser possível a partir do primeiro ato registrado, que sejam gerados os demais desejados, nos casos da existência de diversos vencedores para o processo, otimizando os lançamentos com os dados comuns, com inserção automática dos produtos vencidos por cada um devendo possibilitar a geração de todos os vencedores restantes ou somente aqueles desejados conforme necessidade;</w:t>
            </w:r>
          </w:p>
        </w:tc>
        <w:tc>
          <w:tcPr>
            <w:tcW w:w="1176" w:type="dxa"/>
            <w:shd w:val="clear" w:color="auto" w:fill="FFFFFF" w:themeFill="background1"/>
            <w:vAlign w:val="center"/>
          </w:tcPr>
          <w:p w14:paraId="3115CD1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C6AC50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5D47EE1" w14:textId="77777777" w:rsidTr="001A2435">
        <w:tc>
          <w:tcPr>
            <w:tcW w:w="11577" w:type="dxa"/>
            <w:shd w:val="clear" w:color="auto" w:fill="FFFFFF" w:themeFill="background1"/>
            <w:vAlign w:val="center"/>
          </w:tcPr>
          <w:p w14:paraId="04CC71D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definição no contrato de gestor/fiscais para fiscalizar a execução do instrumento contratual na íntegra;</w:t>
            </w:r>
          </w:p>
        </w:tc>
        <w:tc>
          <w:tcPr>
            <w:tcW w:w="1176" w:type="dxa"/>
            <w:shd w:val="clear" w:color="auto" w:fill="FFFFFF" w:themeFill="background1"/>
            <w:vAlign w:val="center"/>
          </w:tcPr>
          <w:p w14:paraId="3238B9D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53D904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4A89D51" w14:textId="77777777" w:rsidTr="001A2435">
        <w:tc>
          <w:tcPr>
            <w:tcW w:w="11577" w:type="dxa"/>
            <w:shd w:val="clear" w:color="auto" w:fill="FFFFFF" w:themeFill="background1"/>
            <w:vAlign w:val="center"/>
          </w:tcPr>
          <w:p w14:paraId="2414797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identificação visual de fácil compreensão nos dados gerais dos contratos para identificação quanto a vigência ativa ou encerrada para os instrumentos contratuais;</w:t>
            </w:r>
          </w:p>
          <w:p w14:paraId="4083DFF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indicativos rápidos de contratos a vencer e vencidos, facilitando a utilização das consultas pelos usuários, com possibilidade de direcionamento aos registros diretamente a partir destes;</w:t>
            </w:r>
          </w:p>
        </w:tc>
        <w:tc>
          <w:tcPr>
            <w:tcW w:w="1176" w:type="dxa"/>
            <w:shd w:val="clear" w:color="auto" w:fill="FFFFFF" w:themeFill="background1"/>
            <w:vAlign w:val="center"/>
          </w:tcPr>
          <w:p w14:paraId="1E348AA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0B82D2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34751F" w14:textId="77777777" w:rsidTr="001A2435">
        <w:tc>
          <w:tcPr>
            <w:tcW w:w="11577" w:type="dxa"/>
            <w:shd w:val="clear" w:color="auto" w:fill="FFFFFF" w:themeFill="background1"/>
            <w:vAlign w:val="center"/>
          </w:tcPr>
          <w:p w14:paraId="23A7DAB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acesso rápido a demonstração dinâmica dos contratos </w:t>
            </w:r>
            <w:proofErr w:type="gramStart"/>
            <w:r w:rsidRPr="00BD034E">
              <w:rPr>
                <w:rFonts w:ascii="Arial" w:hAnsi="Arial" w:cs="Arial"/>
                <w:color w:val="auto"/>
                <w:sz w:val="22"/>
                <w:szCs w:val="22"/>
              </w:rPr>
              <w:t>à</w:t>
            </w:r>
            <w:proofErr w:type="gramEnd"/>
            <w:r w:rsidRPr="00BD034E">
              <w:rPr>
                <w:rFonts w:ascii="Arial" w:hAnsi="Arial" w:cs="Arial"/>
                <w:color w:val="auto"/>
                <w:sz w:val="22"/>
                <w:szCs w:val="22"/>
              </w:rPr>
              <w:t xml:space="preserve"> vencer, possibilitando a definição dos dias à vencer a cada consulta pelo usuário, bem como acesso diretamente aos atos contratuais, oferecendo dinamismo a utilização da ferramenta;</w:t>
            </w:r>
          </w:p>
        </w:tc>
        <w:tc>
          <w:tcPr>
            <w:tcW w:w="1176" w:type="dxa"/>
            <w:shd w:val="clear" w:color="auto" w:fill="FFFFFF" w:themeFill="background1"/>
            <w:vAlign w:val="center"/>
          </w:tcPr>
          <w:p w14:paraId="797F1B8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C4F59C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C1438A9" w14:textId="77777777" w:rsidTr="001A2435">
        <w:tc>
          <w:tcPr>
            <w:tcW w:w="11577" w:type="dxa"/>
            <w:shd w:val="clear" w:color="auto" w:fill="FFFFFF" w:themeFill="background1"/>
            <w:vAlign w:val="center"/>
          </w:tcPr>
          <w:p w14:paraId="167DFED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de aditivos ou supressões contratuais, com os tipos de acréscimo, diminuição, equilíbrio, rescisão, cessão contratual, apostilamento e outros;</w:t>
            </w:r>
          </w:p>
        </w:tc>
        <w:tc>
          <w:tcPr>
            <w:tcW w:w="1176" w:type="dxa"/>
            <w:shd w:val="clear" w:color="auto" w:fill="FFFFFF" w:themeFill="background1"/>
            <w:vAlign w:val="center"/>
          </w:tcPr>
          <w:p w14:paraId="7AA5D95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78ECB2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F43B9D8" w14:textId="77777777" w:rsidTr="001A2435">
        <w:tc>
          <w:tcPr>
            <w:tcW w:w="11577" w:type="dxa"/>
            <w:shd w:val="clear" w:color="auto" w:fill="FFFFFF" w:themeFill="background1"/>
            <w:vAlign w:val="center"/>
          </w:tcPr>
          <w:p w14:paraId="3ECE8CA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de aditivos do tipo apostilamento, com possibilidade de alteração de valores com reajuste de preços bem como também de alterações orçamentárias;</w:t>
            </w:r>
          </w:p>
        </w:tc>
        <w:tc>
          <w:tcPr>
            <w:tcW w:w="1176" w:type="dxa"/>
            <w:shd w:val="clear" w:color="auto" w:fill="FFFFFF" w:themeFill="background1"/>
            <w:vAlign w:val="center"/>
          </w:tcPr>
          <w:p w14:paraId="14F6B3A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757682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D115EA8" w14:textId="77777777" w:rsidTr="001A2435">
        <w:tc>
          <w:tcPr>
            <w:tcW w:w="11577" w:type="dxa"/>
            <w:shd w:val="clear" w:color="auto" w:fill="FFFFFF" w:themeFill="background1"/>
            <w:vAlign w:val="center"/>
          </w:tcPr>
          <w:p w14:paraId="743D823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inclusão de assinantes referentes a cada aditivo para utilização dos dados para geração de modelo de impressão;</w:t>
            </w:r>
          </w:p>
        </w:tc>
        <w:tc>
          <w:tcPr>
            <w:tcW w:w="1176" w:type="dxa"/>
            <w:shd w:val="clear" w:color="auto" w:fill="FFFFFF" w:themeFill="background1"/>
            <w:vAlign w:val="center"/>
          </w:tcPr>
          <w:p w14:paraId="76B93D4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B711A7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35215B5" w14:textId="77777777" w:rsidTr="001A2435">
        <w:tc>
          <w:tcPr>
            <w:tcW w:w="11577" w:type="dxa"/>
            <w:shd w:val="clear" w:color="auto" w:fill="FFFFFF" w:themeFill="background1"/>
            <w:vAlign w:val="center"/>
          </w:tcPr>
          <w:p w14:paraId="1E6956E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que na existência de aditivos de cessão contratual, na elaboração de novas execuções do contrato, seja possível ao usuário selecionar qual a pessoa contratada ficará designada na ordem, inclusive com tal informação sendo atribuída posteriormente no empenhamento, devendo possuir a seleção entre a contratada inicial e todas aquelas que receberam a cessão;</w:t>
            </w:r>
          </w:p>
        </w:tc>
        <w:tc>
          <w:tcPr>
            <w:tcW w:w="1176" w:type="dxa"/>
            <w:shd w:val="clear" w:color="auto" w:fill="FFFFFF" w:themeFill="background1"/>
            <w:vAlign w:val="center"/>
          </w:tcPr>
          <w:p w14:paraId="4A37D02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A3877A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1439E8F" w14:textId="77777777" w:rsidTr="001A2435">
        <w:tc>
          <w:tcPr>
            <w:tcW w:w="11577" w:type="dxa"/>
            <w:shd w:val="clear" w:color="auto" w:fill="FFFFFF" w:themeFill="background1"/>
            <w:vAlign w:val="center"/>
          </w:tcPr>
          <w:p w14:paraId="3F179FC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 xml:space="preserve">Possuir rotina para inclusão de arquivos digitalizados referentes as variadas etapas dos processos licitatórios e contratos, permitindo a visualização destes arquivos automaticamente no módulo de Portal da Transparência, devendo possibilitar a inclusão de arquivos ao menos nas extensões: png, bmp, </w:t>
            </w:r>
            <w:proofErr w:type="spellStart"/>
            <w:r w:rsidRPr="00BD034E">
              <w:rPr>
                <w:rFonts w:ascii="Arial" w:hAnsi="Arial" w:cs="Arial"/>
                <w:color w:val="auto"/>
                <w:sz w:val="22"/>
                <w:szCs w:val="22"/>
              </w:rPr>
              <w:t>doc</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docx</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txt</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xls</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xlsx</w:t>
            </w:r>
            <w:proofErr w:type="spellEnd"/>
            <w:r w:rsidRPr="00BD034E">
              <w:rPr>
                <w:rFonts w:ascii="Arial" w:hAnsi="Arial" w:cs="Arial"/>
                <w:color w:val="auto"/>
                <w:sz w:val="22"/>
                <w:szCs w:val="22"/>
              </w:rPr>
              <w:t xml:space="preserve">, </w:t>
            </w:r>
            <w:proofErr w:type="spellStart"/>
            <w:r w:rsidRPr="00BD034E">
              <w:rPr>
                <w:rFonts w:ascii="Arial" w:hAnsi="Arial" w:cs="Arial"/>
                <w:color w:val="auto"/>
                <w:sz w:val="22"/>
                <w:szCs w:val="22"/>
              </w:rPr>
              <w:t>pdf</w:t>
            </w:r>
            <w:proofErr w:type="spellEnd"/>
            <w:r w:rsidRPr="00BD034E">
              <w:rPr>
                <w:rFonts w:ascii="Arial" w:hAnsi="Arial" w:cs="Arial"/>
                <w:color w:val="auto"/>
                <w:sz w:val="22"/>
                <w:szCs w:val="22"/>
              </w:rPr>
              <w:t xml:space="preserve">, zip, </w:t>
            </w:r>
            <w:proofErr w:type="spellStart"/>
            <w:r w:rsidRPr="00BD034E">
              <w:rPr>
                <w:rFonts w:ascii="Arial" w:hAnsi="Arial" w:cs="Arial"/>
                <w:color w:val="auto"/>
                <w:sz w:val="22"/>
                <w:szCs w:val="22"/>
              </w:rPr>
              <w:t>rar</w:t>
            </w:r>
            <w:proofErr w:type="spellEnd"/>
            <w:r w:rsidRPr="00BD034E">
              <w:rPr>
                <w:rFonts w:ascii="Arial" w:hAnsi="Arial" w:cs="Arial"/>
                <w:color w:val="auto"/>
                <w:sz w:val="22"/>
                <w:szCs w:val="22"/>
              </w:rPr>
              <w:t>.</w:t>
            </w:r>
          </w:p>
        </w:tc>
        <w:tc>
          <w:tcPr>
            <w:tcW w:w="1176" w:type="dxa"/>
            <w:shd w:val="clear" w:color="auto" w:fill="FFFFFF" w:themeFill="background1"/>
            <w:vAlign w:val="center"/>
          </w:tcPr>
          <w:p w14:paraId="0858E1F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4E1B0A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ECE5F92" w14:textId="77777777" w:rsidTr="001A2435">
        <w:tc>
          <w:tcPr>
            <w:tcW w:w="11577" w:type="dxa"/>
            <w:shd w:val="clear" w:color="auto" w:fill="FFFFFF" w:themeFill="background1"/>
            <w:vAlign w:val="center"/>
          </w:tcPr>
          <w:p w14:paraId="4A26B94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que permita a inclusão de novas dotações orçamentárias nos aditivos, de modo que as novas dotações estejam imediatamente disponíveis para utilização nas execuções dos processos licitatórios e contratos pós finalização do apostilamento ou aditivo;</w:t>
            </w:r>
          </w:p>
        </w:tc>
        <w:tc>
          <w:tcPr>
            <w:tcW w:w="1176" w:type="dxa"/>
            <w:shd w:val="clear" w:color="auto" w:fill="FFFFFF" w:themeFill="background1"/>
            <w:vAlign w:val="center"/>
          </w:tcPr>
          <w:p w14:paraId="4A9DBC4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04C6BC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A1C1E35" w14:textId="77777777" w:rsidTr="001A2435">
        <w:tc>
          <w:tcPr>
            <w:tcW w:w="11577" w:type="dxa"/>
            <w:shd w:val="clear" w:color="auto" w:fill="FFFFFF" w:themeFill="background1"/>
            <w:vAlign w:val="center"/>
          </w:tcPr>
          <w:p w14:paraId="3E352E1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que permita o cálculo automático do valor do aditivo nos casos de reequilíbrio de preços, considerando o cálculo de item a item inserido no aditivo, devendo permitir a utilização do saldo do contrato ou da licitação pelo usuário;</w:t>
            </w:r>
          </w:p>
        </w:tc>
        <w:tc>
          <w:tcPr>
            <w:tcW w:w="1176" w:type="dxa"/>
            <w:shd w:val="clear" w:color="auto" w:fill="FFFFFF" w:themeFill="background1"/>
            <w:vAlign w:val="center"/>
          </w:tcPr>
          <w:p w14:paraId="19352DB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826F89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DFB2916" w14:textId="77777777" w:rsidTr="001A2435">
        <w:tc>
          <w:tcPr>
            <w:tcW w:w="11577" w:type="dxa"/>
            <w:shd w:val="clear" w:color="auto" w:fill="FFFFFF" w:themeFill="background1"/>
            <w:vAlign w:val="center"/>
          </w:tcPr>
          <w:p w14:paraId="23BFD78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vinculação automática de representante legal no lançamento de instrumentos contratuais, para os licitantes que possuam no cadastro tal vínculo efetuado;</w:t>
            </w:r>
          </w:p>
        </w:tc>
        <w:tc>
          <w:tcPr>
            <w:tcW w:w="1176" w:type="dxa"/>
            <w:shd w:val="clear" w:color="auto" w:fill="FFFFFF" w:themeFill="background1"/>
            <w:vAlign w:val="center"/>
          </w:tcPr>
          <w:p w14:paraId="11BC550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11782A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5F626E" w14:textId="77777777" w:rsidTr="001A2435">
        <w:tc>
          <w:tcPr>
            <w:tcW w:w="11577" w:type="dxa"/>
            <w:shd w:val="clear" w:color="auto" w:fill="FFFFFF" w:themeFill="background1"/>
            <w:vAlign w:val="center"/>
          </w:tcPr>
          <w:p w14:paraId="27641F9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integração com módulo contábil, possibilitando os seguintes processos:</w:t>
            </w:r>
          </w:p>
          <w:p w14:paraId="471CA6C4" w14:textId="77777777" w:rsidR="00012329" w:rsidRPr="00BD034E" w:rsidRDefault="00012329" w:rsidP="00012329">
            <w:pPr>
              <w:pStyle w:val="Edital"/>
              <w:widowControl w:val="0"/>
              <w:numPr>
                <w:ilvl w:val="0"/>
                <w:numId w:val="40"/>
              </w:numPr>
              <w:spacing w:before="0" w:after="0" w:line="276" w:lineRule="auto"/>
              <w:rPr>
                <w:rFonts w:ascii="Arial" w:hAnsi="Arial" w:cs="Arial"/>
                <w:color w:val="auto"/>
                <w:sz w:val="22"/>
                <w:szCs w:val="22"/>
              </w:rPr>
            </w:pPr>
            <w:r w:rsidRPr="00BD034E">
              <w:rPr>
                <w:rFonts w:ascii="Arial" w:hAnsi="Arial" w:cs="Arial"/>
                <w:color w:val="auto"/>
                <w:sz w:val="22"/>
                <w:szCs w:val="22"/>
              </w:rPr>
              <w:t>Geração de reservas a partir de qualquer dotação vinculada aos processos licitatórios;</w:t>
            </w:r>
          </w:p>
          <w:p w14:paraId="31368EE9" w14:textId="77777777" w:rsidR="00012329" w:rsidRPr="00BD034E" w:rsidRDefault="00012329" w:rsidP="00012329">
            <w:pPr>
              <w:pStyle w:val="Edital"/>
              <w:widowControl w:val="0"/>
              <w:numPr>
                <w:ilvl w:val="0"/>
                <w:numId w:val="40"/>
              </w:numPr>
              <w:spacing w:before="0" w:after="0" w:line="276" w:lineRule="auto"/>
              <w:rPr>
                <w:rFonts w:ascii="Arial" w:hAnsi="Arial" w:cs="Arial"/>
                <w:color w:val="auto"/>
                <w:sz w:val="22"/>
                <w:szCs w:val="22"/>
              </w:rPr>
            </w:pPr>
            <w:r w:rsidRPr="00BD034E">
              <w:rPr>
                <w:rFonts w:ascii="Arial" w:hAnsi="Arial" w:cs="Arial"/>
                <w:color w:val="auto"/>
                <w:sz w:val="22"/>
                <w:szCs w:val="22"/>
              </w:rPr>
              <w:t>Geração de reserva a partir de qualquer solicitação de execução de compra ou despesa gerada;</w:t>
            </w:r>
          </w:p>
          <w:p w14:paraId="15155517" w14:textId="77777777" w:rsidR="00012329" w:rsidRPr="00BD034E" w:rsidRDefault="00012329" w:rsidP="00012329">
            <w:pPr>
              <w:pStyle w:val="Edital"/>
              <w:widowControl w:val="0"/>
              <w:numPr>
                <w:ilvl w:val="0"/>
                <w:numId w:val="40"/>
              </w:numPr>
              <w:spacing w:before="0" w:after="0" w:line="276" w:lineRule="auto"/>
              <w:rPr>
                <w:rFonts w:ascii="Arial" w:hAnsi="Arial" w:cs="Arial"/>
                <w:color w:val="auto"/>
                <w:sz w:val="22"/>
                <w:szCs w:val="22"/>
              </w:rPr>
            </w:pPr>
            <w:r w:rsidRPr="00BD034E">
              <w:rPr>
                <w:rFonts w:ascii="Arial" w:hAnsi="Arial" w:cs="Arial"/>
                <w:color w:val="auto"/>
                <w:sz w:val="22"/>
                <w:szCs w:val="22"/>
              </w:rPr>
              <w:t>Busca do saldo completo da despesa utilizada na montagem da solicitação de compras, não permitindo que sejam geradas solicitações com valores acima do saldo de cada dotação e despesa;</w:t>
            </w:r>
          </w:p>
          <w:p w14:paraId="6E6E2207" w14:textId="77777777" w:rsidR="00012329" w:rsidRPr="00BD034E" w:rsidRDefault="00012329" w:rsidP="00012329">
            <w:pPr>
              <w:pStyle w:val="Edital"/>
              <w:widowControl w:val="0"/>
              <w:numPr>
                <w:ilvl w:val="0"/>
                <w:numId w:val="40"/>
              </w:numPr>
              <w:spacing w:before="0" w:after="0" w:line="276" w:lineRule="auto"/>
              <w:rPr>
                <w:rFonts w:ascii="Arial" w:hAnsi="Arial" w:cs="Arial"/>
                <w:color w:val="auto"/>
                <w:sz w:val="22"/>
                <w:szCs w:val="22"/>
              </w:rPr>
            </w:pPr>
            <w:r w:rsidRPr="00BD034E">
              <w:rPr>
                <w:rFonts w:ascii="Arial" w:hAnsi="Arial" w:cs="Arial"/>
                <w:color w:val="auto"/>
                <w:sz w:val="22"/>
                <w:szCs w:val="22"/>
              </w:rPr>
              <w:t>Geração completa de solicitação para compra, controlando os saldos de licitações e contratos, para posterior empenho no módulo contábil;</w:t>
            </w:r>
          </w:p>
          <w:p w14:paraId="121C5C1C" w14:textId="77777777" w:rsidR="00012329" w:rsidRPr="00BD034E" w:rsidRDefault="00012329" w:rsidP="00012329">
            <w:pPr>
              <w:pStyle w:val="Edital"/>
              <w:widowControl w:val="0"/>
              <w:numPr>
                <w:ilvl w:val="0"/>
                <w:numId w:val="40"/>
              </w:numPr>
              <w:spacing w:before="0" w:after="0" w:line="276" w:lineRule="auto"/>
              <w:rPr>
                <w:rFonts w:ascii="Arial" w:hAnsi="Arial" w:cs="Arial"/>
                <w:color w:val="auto"/>
                <w:sz w:val="22"/>
                <w:szCs w:val="22"/>
              </w:rPr>
            </w:pPr>
            <w:r w:rsidRPr="00BD034E">
              <w:rPr>
                <w:rFonts w:ascii="Arial" w:hAnsi="Arial" w:cs="Arial"/>
                <w:color w:val="auto"/>
                <w:sz w:val="22"/>
                <w:szCs w:val="22"/>
              </w:rPr>
              <w:t>Para cálculo dos saldos de licitações e contratos, nos casos de existência de anulações ou cancelamentos de empenhos, buscar diretamente no módulo contábil os totais anulados para recálculo dos saldos;</w:t>
            </w:r>
          </w:p>
        </w:tc>
        <w:tc>
          <w:tcPr>
            <w:tcW w:w="1176" w:type="dxa"/>
            <w:shd w:val="clear" w:color="auto" w:fill="FFFFFF" w:themeFill="background1"/>
            <w:vAlign w:val="center"/>
          </w:tcPr>
          <w:p w14:paraId="6506517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E715F3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8DC6125" w14:textId="77777777" w:rsidTr="001A2435">
        <w:tc>
          <w:tcPr>
            <w:tcW w:w="11577" w:type="dxa"/>
            <w:shd w:val="clear" w:color="auto" w:fill="FFFFFF" w:themeFill="background1"/>
            <w:vAlign w:val="center"/>
          </w:tcPr>
          <w:p w14:paraId="4C4FE37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Controlar solicitações de compra, não permitindo que usuários de outros centros de custo acessem ou cadastrem solicitações não pertencentes ao seu centro de custo;</w:t>
            </w:r>
          </w:p>
        </w:tc>
        <w:tc>
          <w:tcPr>
            <w:tcW w:w="1176" w:type="dxa"/>
            <w:shd w:val="clear" w:color="auto" w:fill="FFFFFF" w:themeFill="background1"/>
            <w:vAlign w:val="center"/>
          </w:tcPr>
          <w:p w14:paraId="2FD5127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C32EDE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1E4A7EA" w14:textId="77777777" w:rsidTr="001A2435">
        <w:tc>
          <w:tcPr>
            <w:tcW w:w="11577" w:type="dxa"/>
            <w:shd w:val="clear" w:color="auto" w:fill="FFFFFF" w:themeFill="background1"/>
            <w:vAlign w:val="center"/>
          </w:tcPr>
          <w:p w14:paraId="6987C02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que permita, conforme o processo a edição do valor total de cada item na elaboração das solicitações de compra para casos específicos em que a forma de arredondamento dos sistemas de notas fiscais utilizados por fornecedores tenha arredondamento distintos, muito comum em itens que utilizam mais de 3 casas decimais;</w:t>
            </w:r>
          </w:p>
        </w:tc>
        <w:tc>
          <w:tcPr>
            <w:tcW w:w="1176" w:type="dxa"/>
            <w:shd w:val="clear" w:color="auto" w:fill="FFFFFF" w:themeFill="background1"/>
            <w:vAlign w:val="center"/>
          </w:tcPr>
          <w:p w14:paraId="17E4623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F9929C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69339A2" w14:textId="77777777" w:rsidTr="001A2435">
        <w:tc>
          <w:tcPr>
            <w:tcW w:w="11577" w:type="dxa"/>
            <w:shd w:val="clear" w:color="auto" w:fill="FFFFFF" w:themeFill="background1"/>
            <w:vAlign w:val="center"/>
          </w:tcPr>
          <w:p w14:paraId="5C0A6FB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emissão da autorização de compra ou ordem de fornecimento controlando os saldos dos processos licitatórios e atos contratuais;</w:t>
            </w:r>
          </w:p>
        </w:tc>
        <w:tc>
          <w:tcPr>
            <w:tcW w:w="1176" w:type="dxa"/>
            <w:shd w:val="clear" w:color="auto" w:fill="FFFFFF" w:themeFill="background1"/>
            <w:vAlign w:val="center"/>
          </w:tcPr>
          <w:p w14:paraId="176C595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2ABDEE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DE32CE" w14:textId="77777777" w:rsidTr="001A2435">
        <w:tc>
          <w:tcPr>
            <w:tcW w:w="11577" w:type="dxa"/>
            <w:shd w:val="clear" w:color="auto" w:fill="FFFFFF" w:themeFill="background1"/>
            <w:vAlign w:val="center"/>
          </w:tcPr>
          <w:p w14:paraId="5916BD0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na emissão das autorizações de compra, para vinculação de itens extras em processos licitatórios julgados sobre desconto em tabela, ou seja, que possuem itens genéricos. Dessa maneira, controlando o item base do processo, deve ser possível incluir os itens detalhados que compõem aquele lançamento;</w:t>
            </w:r>
          </w:p>
          <w:p w14:paraId="585F038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alteração da data de emissão das autorizações de fornecimento;</w:t>
            </w:r>
          </w:p>
        </w:tc>
        <w:tc>
          <w:tcPr>
            <w:tcW w:w="1176" w:type="dxa"/>
            <w:shd w:val="clear" w:color="auto" w:fill="FFFFFF" w:themeFill="background1"/>
            <w:vAlign w:val="center"/>
          </w:tcPr>
          <w:p w14:paraId="5016EBD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A619D5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3DA2D42" w14:textId="77777777" w:rsidTr="001A2435">
        <w:tc>
          <w:tcPr>
            <w:tcW w:w="11577" w:type="dxa"/>
            <w:shd w:val="clear" w:color="auto" w:fill="FFFFFF" w:themeFill="background1"/>
            <w:vAlign w:val="center"/>
          </w:tcPr>
          <w:p w14:paraId="404FC9A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Controlar os saldos dos contratos e atas, não permitindo a geração de despesas com valor excedente ao valor total considerando os atos e aditivos. Deve ser possível a consulta do saldo considerando a data base desejada pelo usuário, para verificar o saldo em determinado período conforme necessidade.</w:t>
            </w:r>
          </w:p>
        </w:tc>
        <w:tc>
          <w:tcPr>
            <w:tcW w:w="1176" w:type="dxa"/>
            <w:shd w:val="clear" w:color="auto" w:fill="FFFFFF" w:themeFill="background1"/>
            <w:vAlign w:val="center"/>
          </w:tcPr>
          <w:p w14:paraId="4FF7C3B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F1C183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B162CAF" w14:textId="77777777" w:rsidTr="001A2435">
        <w:tc>
          <w:tcPr>
            <w:tcW w:w="11577" w:type="dxa"/>
            <w:shd w:val="clear" w:color="auto" w:fill="FFFFFF" w:themeFill="background1"/>
            <w:vAlign w:val="center"/>
          </w:tcPr>
          <w:p w14:paraId="0406FBD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integração com o cadastro único para propiciar a inclusão de campos adicionais para o processo licitatório, bem como campos específicos por plataforma eletrônica utilizada;</w:t>
            </w:r>
          </w:p>
        </w:tc>
        <w:tc>
          <w:tcPr>
            <w:tcW w:w="1176" w:type="dxa"/>
            <w:shd w:val="clear" w:color="auto" w:fill="FFFFFF" w:themeFill="background1"/>
            <w:vAlign w:val="center"/>
          </w:tcPr>
          <w:p w14:paraId="1AF8502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327DB5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04AC920" w14:textId="77777777" w:rsidTr="001A2435">
        <w:tc>
          <w:tcPr>
            <w:tcW w:w="11577" w:type="dxa"/>
            <w:shd w:val="clear" w:color="auto" w:fill="FFFFFF" w:themeFill="background1"/>
            <w:vAlign w:val="center"/>
          </w:tcPr>
          <w:p w14:paraId="4CBD297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integração com plataformas de execução de disputas eletrônicas, estando a empresa a </w:t>
            </w:r>
            <w:proofErr w:type="gramStart"/>
            <w:r w:rsidRPr="00BD034E">
              <w:rPr>
                <w:rFonts w:ascii="Arial" w:hAnsi="Arial" w:cs="Arial"/>
                <w:color w:val="auto"/>
                <w:sz w:val="22"/>
                <w:szCs w:val="22"/>
              </w:rPr>
              <w:t>ser Contratada</w:t>
            </w:r>
            <w:proofErr w:type="gramEnd"/>
            <w:r w:rsidRPr="00BD034E">
              <w:rPr>
                <w:rFonts w:ascii="Arial" w:hAnsi="Arial" w:cs="Arial"/>
                <w:color w:val="auto"/>
                <w:sz w:val="22"/>
                <w:szCs w:val="22"/>
              </w:rPr>
              <w:t xml:space="preserve"> obrigada a desenvolver a integração específica com a plataforma em uso ou que será utilizada na entidade, caso exista integração disponibilizada pela plataforma, sem custos para o CISAMUSEP;</w:t>
            </w:r>
          </w:p>
        </w:tc>
        <w:tc>
          <w:tcPr>
            <w:tcW w:w="1176" w:type="dxa"/>
            <w:shd w:val="clear" w:color="auto" w:fill="FFFFFF" w:themeFill="background1"/>
            <w:vAlign w:val="center"/>
          </w:tcPr>
          <w:p w14:paraId="0FED7A4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477BAE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0D0FEC2" w14:textId="77777777" w:rsidTr="001A2435">
        <w:tc>
          <w:tcPr>
            <w:tcW w:w="11577" w:type="dxa"/>
            <w:shd w:val="clear" w:color="auto" w:fill="FFFFFF" w:themeFill="background1"/>
            <w:vAlign w:val="center"/>
          </w:tcPr>
          <w:p w14:paraId="70129ED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a possibilidade de controle dos itens quantitativos dos processos licitatórios com saldos divididos entre os centros de custos, possibilitando no mínimo:</w:t>
            </w:r>
          </w:p>
          <w:p w14:paraId="1564DCF3" w14:textId="77777777" w:rsidR="00012329" w:rsidRPr="00BD034E" w:rsidRDefault="00012329" w:rsidP="00012329">
            <w:pPr>
              <w:pStyle w:val="Edital"/>
              <w:widowControl w:val="0"/>
              <w:numPr>
                <w:ilvl w:val="0"/>
                <w:numId w:val="39"/>
              </w:numPr>
              <w:spacing w:before="0" w:after="0" w:line="276" w:lineRule="auto"/>
              <w:rPr>
                <w:rFonts w:ascii="Arial" w:hAnsi="Arial" w:cs="Arial"/>
                <w:color w:val="auto"/>
                <w:sz w:val="22"/>
                <w:szCs w:val="22"/>
              </w:rPr>
            </w:pPr>
            <w:r w:rsidRPr="00BD034E">
              <w:rPr>
                <w:rFonts w:ascii="Arial" w:hAnsi="Arial" w:cs="Arial"/>
                <w:color w:val="auto"/>
                <w:sz w:val="22"/>
                <w:szCs w:val="22"/>
              </w:rPr>
              <w:t>Possibilitar a distribuição manual dos saldos em processos criados sem pedidos iniciais descentralizados;</w:t>
            </w:r>
          </w:p>
          <w:p w14:paraId="597D2254" w14:textId="77777777" w:rsidR="00012329" w:rsidRPr="00BD034E" w:rsidRDefault="00012329" w:rsidP="00012329">
            <w:pPr>
              <w:pStyle w:val="Edital"/>
              <w:widowControl w:val="0"/>
              <w:numPr>
                <w:ilvl w:val="0"/>
                <w:numId w:val="39"/>
              </w:numPr>
              <w:spacing w:before="0" w:after="0" w:line="276" w:lineRule="auto"/>
              <w:rPr>
                <w:rFonts w:ascii="Arial" w:hAnsi="Arial" w:cs="Arial"/>
                <w:color w:val="auto"/>
                <w:sz w:val="22"/>
                <w:szCs w:val="22"/>
              </w:rPr>
            </w:pPr>
            <w:r w:rsidRPr="00BD034E">
              <w:rPr>
                <w:rFonts w:ascii="Arial" w:hAnsi="Arial" w:cs="Arial"/>
                <w:color w:val="auto"/>
                <w:sz w:val="22"/>
                <w:szCs w:val="22"/>
              </w:rPr>
              <w:t>Possibilitar a inclusão de centros de custos em processos já existentes;</w:t>
            </w:r>
          </w:p>
          <w:p w14:paraId="309AD85E" w14:textId="77777777" w:rsidR="00012329" w:rsidRPr="00BD034E" w:rsidRDefault="00012329" w:rsidP="00012329">
            <w:pPr>
              <w:pStyle w:val="Edital"/>
              <w:widowControl w:val="0"/>
              <w:numPr>
                <w:ilvl w:val="0"/>
                <w:numId w:val="39"/>
              </w:numPr>
              <w:spacing w:before="0" w:after="0" w:line="276" w:lineRule="auto"/>
              <w:rPr>
                <w:rFonts w:ascii="Arial" w:hAnsi="Arial" w:cs="Arial"/>
                <w:color w:val="auto"/>
                <w:sz w:val="22"/>
                <w:szCs w:val="22"/>
              </w:rPr>
            </w:pPr>
            <w:r w:rsidRPr="00BD034E">
              <w:rPr>
                <w:rFonts w:ascii="Arial" w:hAnsi="Arial" w:cs="Arial"/>
                <w:color w:val="auto"/>
                <w:sz w:val="22"/>
                <w:szCs w:val="22"/>
              </w:rPr>
              <w:t>Possibilitar o remanejamento de saldos entre centros de custos, com transferências, com registros automáticos dos quantitativos de débito e crédito por centro de custo;</w:t>
            </w:r>
          </w:p>
          <w:p w14:paraId="3F6B5E8C" w14:textId="77777777" w:rsidR="00012329" w:rsidRPr="00BD034E" w:rsidRDefault="00012329" w:rsidP="00012329">
            <w:pPr>
              <w:pStyle w:val="Edital"/>
              <w:widowControl w:val="0"/>
              <w:numPr>
                <w:ilvl w:val="0"/>
                <w:numId w:val="39"/>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que permita que nos aditamentos seja possível o desmembramento por centro de custo dos quantitativos, devendo possuir ainda desmembramento automático para um único centro de custo caso seja identificada a necessidade pelo usuário;</w:t>
            </w:r>
          </w:p>
          <w:p w14:paraId="1516F6E1" w14:textId="77777777" w:rsidR="00012329" w:rsidRPr="00BD034E" w:rsidRDefault="00012329" w:rsidP="00012329">
            <w:pPr>
              <w:pStyle w:val="Edital"/>
              <w:widowControl w:val="0"/>
              <w:numPr>
                <w:ilvl w:val="0"/>
                <w:numId w:val="39"/>
              </w:numPr>
              <w:spacing w:before="0" w:after="0" w:line="276" w:lineRule="auto"/>
              <w:rPr>
                <w:rFonts w:ascii="Arial" w:hAnsi="Arial" w:cs="Arial"/>
                <w:color w:val="auto"/>
                <w:sz w:val="22"/>
                <w:szCs w:val="22"/>
              </w:rPr>
            </w:pPr>
            <w:r w:rsidRPr="00BD034E">
              <w:rPr>
                <w:rFonts w:ascii="Arial" w:hAnsi="Arial" w:cs="Arial"/>
                <w:color w:val="auto"/>
                <w:sz w:val="22"/>
                <w:szCs w:val="22"/>
              </w:rPr>
              <w:t>Possibilitar a demonstração de saldos por centros de custos considerando no mínimo as variáveis de aditivos, supressões, transferências, consumo e anulações;</w:t>
            </w:r>
          </w:p>
        </w:tc>
        <w:tc>
          <w:tcPr>
            <w:tcW w:w="1176" w:type="dxa"/>
            <w:shd w:val="clear" w:color="auto" w:fill="FFFFFF" w:themeFill="background1"/>
            <w:vAlign w:val="center"/>
          </w:tcPr>
          <w:p w14:paraId="2D09DD4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E7B71F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FDCD837" w14:textId="77777777" w:rsidTr="001A2435">
        <w:tc>
          <w:tcPr>
            <w:tcW w:w="11577" w:type="dxa"/>
            <w:shd w:val="clear" w:color="auto" w:fill="FFFFFF" w:themeFill="background1"/>
            <w:vAlign w:val="center"/>
          </w:tcPr>
          <w:p w14:paraId="3CCA181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rotina para que sejam geradas solicitações de assinaturas nos </w:t>
            </w:r>
            <w:proofErr w:type="spellStart"/>
            <w:r w:rsidRPr="00BD034E">
              <w:rPr>
                <w:rFonts w:ascii="Arial" w:hAnsi="Arial" w:cs="Arial"/>
                <w:color w:val="auto"/>
                <w:sz w:val="22"/>
                <w:szCs w:val="22"/>
              </w:rPr>
              <w:t>pré</w:t>
            </w:r>
            <w:proofErr w:type="spellEnd"/>
            <w:r w:rsidRPr="00BD034E">
              <w:rPr>
                <w:rFonts w:ascii="Arial" w:hAnsi="Arial" w:cs="Arial"/>
                <w:color w:val="auto"/>
                <w:sz w:val="22"/>
                <w:szCs w:val="22"/>
              </w:rPr>
              <w:t>-empenhos ou solicitações de maneira parametrizada em fluxo e usuários assinantes, sem necessidade de solicitações manuais de assinatura, com controle por unidade orçamentária;</w:t>
            </w:r>
          </w:p>
        </w:tc>
        <w:tc>
          <w:tcPr>
            <w:tcW w:w="1176" w:type="dxa"/>
            <w:shd w:val="clear" w:color="auto" w:fill="FFFFFF" w:themeFill="background1"/>
            <w:vAlign w:val="center"/>
          </w:tcPr>
          <w:p w14:paraId="300B0C5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2E615B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E1EE1F7" w14:textId="77777777" w:rsidTr="001A2435">
        <w:tc>
          <w:tcPr>
            <w:tcW w:w="11577" w:type="dxa"/>
            <w:shd w:val="clear" w:color="auto" w:fill="FFFFFF" w:themeFill="background1"/>
            <w:vAlign w:val="center"/>
          </w:tcPr>
          <w:p w14:paraId="165F86A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geração de arquivos para Tribunal de Contas do Estado;</w:t>
            </w:r>
          </w:p>
        </w:tc>
        <w:tc>
          <w:tcPr>
            <w:tcW w:w="1176" w:type="dxa"/>
            <w:shd w:val="clear" w:color="auto" w:fill="FFFFFF" w:themeFill="background1"/>
            <w:vAlign w:val="center"/>
          </w:tcPr>
          <w:p w14:paraId="69BE8CB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E2A0C1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2F97A78" w14:textId="77777777" w:rsidTr="001A2435">
        <w:tc>
          <w:tcPr>
            <w:tcW w:w="11577" w:type="dxa"/>
            <w:shd w:val="clear" w:color="auto" w:fill="FFFFFF" w:themeFill="background1"/>
            <w:vAlign w:val="center"/>
          </w:tcPr>
          <w:p w14:paraId="41CF9420" w14:textId="075C4BE1"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integração com o PNCP (Portal Nacional de Contratações Públicas do governo federal</w:t>
            </w:r>
            <w:r w:rsidR="00A54D0B">
              <w:rPr>
                <w:rFonts w:ascii="Arial" w:hAnsi="Arial" w:cs="Arial"/>
                <w:color w:val="auto"/>
                <w:sz w:val="22"/>
                <w:szCs w:val="22"/>
              </w:rPr>
              <w:t>)</w:t>
            </w:r>
            <w:r w:rsidRPr="00BD034E">
              <w:rPr>
                <w:rFonts w:ascii="Arial" w:hAnsi="Arial" w:cs="Arial"/>
                <w:color w:val="auto"/>
                <w:sz w:val="22"/>
                <w:szCs w:val="22"/>
              </w:rPr>
              <w:t>, possuindo no mínimo:</w:t>
            </w:r>
          </w:p>
          <w:p w14:paraId="53726FD5" w14:textId="77777777" w:rsidR="00012329" w:rsidRPr="00BD034E" w:rsidRDefault="00012329" w:rsidP="00012329">
            <w:pPr>
              <w:pStyle w:val="Edital"/>
              <w:widowControl w:val="0"/>
              <w:numPr>
                <w:ilvl w:val="0"/>
                <w:numId w:val="38"/>
              </w:numPr>
              <w:spacing w:before="0" w:after="0" w:line="276" w:lineRule="auto"/>
              <w:rPr>
                <w:rFonts w:ascii="Arial" w:hAnsi="Arial" w:cs="Arial"/>
                <w:color w:val="auto"/>
                <w:sz w:val="22"/>
                <w:szCs w:val="22"/>
              </w:rPr>
            </w:pPr>
            <w:r w:rsidRPr="00BD034E">
              <w:rPr>
                <w:rFonts w:ascii="Arial" w:hAnsi="Arial" w:cs="Arial"/>
                <w:color w:val="auto"/>
                <w:sz w:val="22"/>
                <w:szCs w:val="22"/>
              </w:rPr>
              <w:t>Envio dos procedimentos licitatórios com opção de exclusão e retificação;</w:t>
            </w:r>
          </w:p>
          <w:p w14:paraId="683920E8" w14:textId="77777777" w:rsidR="00012329" w:rsidRPr="00BD034E" w:rsidRDefault="00012329" w:rsidP="00012329">
            <w:pPr>
              <w:pStyle w:val="Edital"/>
              <w:widowControl w:val="0"/>
              <w:numPr>
                <w:ilvl w:val="0"/>
                <w:numId w:val="38"/>
              </w:numPr>
              <w:spacing w:before="0" w:after="0" w:line="276" w:lineRule="auto"/>
              <w:rPr>
                <w:rFonts w:ascii="Arial" w:hAnsi="Arial" w:cs="Arial"/>
                <w:color w:val="auto"/>
                <w:sz w:val="22"/>
                <w:szCs w:val="22"/>
              </w:rPr>
            </w:pPr>
            <w:r w:rsidRPr="00BD034E">
              <w:rPr>
                <w:rFonts w:ascii="Arial" w:hAnsi="Arial" w:cs="Arial"/>
                <w:color w:val="auto"/>
                <w:sz w:val="22"/>
                <w:szCs w:val="22"/>
              </w:rPr>
              <w:t>Ferramenta para validação de dados obrigatórios para envio dos processos;</w:t>
            </w:r>
          </w:p>
          <w:p w14:paraId="72B05F03" w14:textId="77777777" w:rsidR="00012329" w:rsidRPr="00BD034E" w:rsidRDefault="00012329" w:rsidP="00012329">
            <w:pPr>
              <w:pStyle w:val="Edital"/>
              <w:widowControl w:val="0"/>
              <w:numPr>
                <w:ilvl w:val="0"/>
                <w:numId w:val="38"/>
              </w:numPr>
              <w:spacing w:before="0" w:after="0" w:line="276" w:lineRule="auto"/>
              <w:rPr>
                <w:rFonts w:ascii="Arial" w:hAnsi="Arial" w:cs="Arial"/>
                <w:color w:val="auto"/>
                <w:sz w:val="22"/>
                <w:szCs w:val="22"/>
              </w:rPr>
            </w:pPr>
            <w:r w:rsidRPr="00BD034E">
              <w:rPr>
                <w:rFonts w:ascii="Arial" w:hAnsi="Arial" w:cs="Arial"/>
                <w:color w:val="auto"/>
                <w:sz w:val="22"/>
                <w:szCs w:val="22"/>
              </w:rPr>
              <w:t>Envio dos resultados dos processos licitatórios com o vencedor de cada item ou produto;</w:t>
            </w:r>
          </w:p>
          <w:p w14:paraId="7339E428" w14:textId="77777777" w:rsidR="00012329" w:rsidRPr="00BD034E" w:rsidRDefault="00012329" w:rsidP="00012329">
            <w:pPr>
              <w:pStyle w:val="Edital"/>
              <w:widowControl w:val="0"/>
              <w:numPr>
                <w:ilvl w:val="0"/>
                <w:numId w:val="38"/>
              </w:numPr>
              <w:spacing w:before="0" w:after="0" w:line="276" w:lineRule="auto"/>
              <w:rPr>
                <w:rFonts w:ascii="Arial" w:hAnsi="Arial" w:cs="Arial"/>
                <w:color w:val="auto"/>
                <w:sz w:val="22"/>
                <w:szCs w:val="22"/>
              </w:rPr>
            </w:pPr>
            <w:r w:rsidRPr="00BD034E">
              <w:rPr>
                <w:rFonts w:ascii="Arial" w:hAnsi="Arial" w:cs="Arial"/>
                <w:color w:val="auto"/>
                <w:sz w:val="22"/>
                <w:szCs w:val="22"/>
              </w:rPr>
              <w:t>Envio dos contratos, atas de registro de preço e aditivos;</w:t>
            </w:r>
          </w:p>
          <w:p w14:paraId="0EF2CC4B" w14:textId="77777777" w:rsidR="00012329" w:rsidRPr="00BD034E" w:rsidRDefault="00012329" w:rsidP="00012329">
            <w:pPr>
              <w:pStyle w:val="Edital"/>
              <w:widowControl w:val="0"/>
              <w:numPr>
                <w:ilvl w:val="0"/>
                <w:numId w:val="38"/>
              </w:numPr>
              <w:spacing w:before="0" w:after="0" w:line="276" w:lineRule="auto"/>
              <w:rPr>
                <w:rFonts w:ascii="Arial" w:hAnsi="Arial" w:cs="Arial"/>
                <w:color w:val="auto"/>
                <w:sz w:val="22"/>
                <w:szCs w:val="22"/>
              </w:rPr>
            </w:pPr>
            <w:r w:rsidRPr="00BD034E">
              <w:rPr>
                <w:rFonts w:ascii="Arial" w:hAnsi="Arial" w:cs="Arial"/>
                <w:color w:val="auto"/>
                <w:sz w:val="22"/>
                <w:szCs w:val="22"/>
              </w:rPr>
              <w:t>Envio de anexos, como arquivos de contratos, licitações entre outros, com envio específico por anexo (para o caso de novos documentos incluídos pós envio do processo inicial);</w:t>
            </w:r>
          </w:p>
          <w:p w14:paraId="1394132B" w14:textId="77777777" w:rsidR="00012329" w:rsidRPr="00BD034E" w:rsidRDefault="00012329" w:rsidP="00012329">
            <w:pPr>
              <w:pStyle w:val="Edital"/>
              <w:widowControl w:val="0"/>
              <w:numPr>
                <w:ilvl w:val="0"/>
                <w:numId w:val="38"/>
              </w:numPr>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Deve possuir na opção de geração a definição dos status de envio;</w:t>
            </w:r>
          </w:p>
          <w:p w14:paraId="32B01BC2" w14:textId="77777777" w:rsidR="00012329" w:rsidRPr="00BD034E" w:rsidRDefault="00012329" w:rsidP="00012329">
            <w:pPr>
              <w:pStyle w:val="Edital"/>
              <w:widowControl w:val="0"/>
              <w:numPr>
                <w:ilvl w:val="0"/>
                <w:numId w:val="38"/>
              </w:numPr>
              <w:spacing w:before="0" w:after="0" w:line="276" w:lineRule="auto"/>
              <w:rPr>
                <w:rFonts w:ascii="Arial" w:hAnsi="Arial" w:cs="Arial"/>
                <w:color w:val="auto"/>
                <w:sz w:val="22"/>
                <w:szCs w:val="22"/>
              </w:rPr>
            </w:pPr>
            <w:r w:rsidRPr="00BD034E">
              <w:rPr>
                <w:rFonts w:ascii="Arial" w:hAnsi="Arial" w:cs="Arial"/>
                <w:color w:val="auto"/>
                <w:sz w:val="22"/>
                <w:szCs w:val="22"/>
              </w:rPr>
              <w:t>Deve possuir opção para acesso direto no PNCP aos registros publicados pelo sistema;</w:t>
            </w:r>
          </w:p>
        </w:tc>
        <w:tc>
          <w:tcPr>
            <w:tcW w:w="1176" w:type="dxa"/>
            <w:shd w:val="clear" w:color="auto" w:fill="FFFFFF" w:themeFill="background1"/>
            <w:vAlign w:val="center"/>
          </w:tcPr>
          <w:p w14:paraId="2925B1B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61FF4A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690F63" w14:textId="77777777" w:rsidTr="001A2435">
        <w:tc>
          <w:tcPr>
            <w:tcW w:w="11577" w:type="dxa"/>
            <w:shd w:val="clear" w:color="auto" w:fill="FFFFFF" w:themeFill="background1"/>
            <w:vAlign w:val="center"/>
          </w:tcPr>
          <w:p w14:paraId="27DC123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controlar toda compra efetuada, proveniente ou não das licitações, acompanhando o processo desde a solicitação até a entrega do bem ao seu destino;</w:t>
            </w:r>
          </w:p>
        </w:tc>
        <w:tc>
          <w:tcPr>
            <w:tcW w:w="1176" w:type="dxa"/>
            <w:shd w:val="clear" w:color="auto" w:fill="FFFFFF" w:themeFill="background1"/>
            <w:vAlign w:val="center"/>
          </w:tcPr>
          <w:p w14:paraId="40B4239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9C666F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3596126" w14:textId="77777777" w:rsidTr="001A2435">
        <w:tc>
          <w:tcPr>
            <w:tcW w:w="11577" w:type="dxa"/>
            <w:shd w:val="clear" w:color="auto" w:fill="FFFFFF" w:themeFill="background1"/>
            <w:vAlign w:val="center"/>
          </w:tcPr>
          <w:p w14:paraId="788013E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Conter programas para gerenciamento de contratos, tais como: registro de cópia, como o controle de quantidades compradas / entregues e prazo de validade;</w:t>
            </w:r>
          </w:p>
        </w:tc>
        <w:tc>
          <w:tcPr>
            <w:tcW w:w="1176" w:type="dxa"/>
            <w:shd w:val="clear" w:color="auto" w:fill="FFFFFF" w:themeFill="background1"/>
            <w:vAlign w:val="center"/>
          </w:tcPr>
          <w:p w14:paraId="6488043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117A67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B677184" w14:textId="77777777" w:rsidTr="001A2435">
        <w:tc>
          <w:tcPr>
            <w:tcW w:w="11577" w:type="dxa"/>
            <w:shd w:val="clear" w:color="auto" w:fill="FFFFFF" w:themeFill="background1"/>
            <w:vAlign w:val="center"/>
          </w:tcPr>
          <w:p w14:paraId="66F09A5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cadastramento de materiais de maneira que se possam gerar relatórios de quantidades adquirida de matérias num determinado período;</w:t>
            </w:r>
          </w:p>
        </w:tc>
        <w:tc>
          <w:tcPr>
            <w:tcW w:w="1176" w:type="dxa"/>
            <w:shd w:val="clear" w:color="auto" w:fill="FFFFFF" w:themeFill="background1"/>
            <w:vAlign w:val="center"/>
          </w:tcPr>
          <w:p w14:paraId="375DC38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32346F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5441B8A" w14:textId="77777777" w:rsidTr="001A2435">
        <w:tc>
          <w:tcPr>
            <w:tcW w:w="11577" w:type="dxa"/>
            <w:shd w:val="clear" w:color="auto" w:fill="FFFFFF" w:themeFill="background1"/>
            <w:vAlign w:val="center"/>
          </w:tcPr>
          <w:p w14:paraId="6A7A965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que seja efetuada a requisição de materiais ou serviços através do software;</w:t>
            </w:r>
          </w:p>
        </w:tc>
        <w:tc>
          <w:tcPr>
            <w:tcW w:w="1176" w:type="dxa"/>
            <w:shd w:val="clear" w:color="auto" w:fill="FFFFFF" w:themeFill="background1"/>
            <w:vAlign w:val="center"/>
          </w:tcPr>
          <w:p w14:paraId="7BE75D9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5FDD0E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E681BB3" w14:textId="77777777" w:rsidTr="001A2435">
        <w:tc>
          <w:tcPr>
            <w:tcW w:w="11577" w:type="dxa"/>
            <w:shd w:val="clear" w:color="auto" w:fill="FFFFFF" w:themeFill="background1"/>
            <w:vAlign w:val="center"/>
          </w:tcPr>
          <w:p w14:paraId="40E14D1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gerenciamento dos fornecedores através de consulta aos processos licitatórios ou itens de licitação e as compras efetuadas ou serviços executados;</w:t>
            </w:r>
          </w:p>
        </w:tc>
        <w:tc>
          <w:tcPr>
            <w:tcW w:w="1176" w:type="dxa"/>
            <w:shd w:val="clear" w:color="auto" w:fill="FFFFFF" w:themeFill="background1"/>
            <w:vAlign w:val="center"/>
          </w:tcPr>
          <w:p w14:paraId="1E56F13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87011D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FADFD0E" w14:textId="77777777" w:rsidTr="001A2435">
        <w:tc>
          <w:tcPr>
            <w:tcW w:w="11577" w:type="dxa"/>
            <w:shd w:val="clear" w:color="auto" w:fill="FFFFFF" w:themeFill="background1"/>
            <w:vAlign w:val="center"/>
          </w:tcPr>
          <w:p w14:paraId="0AFB724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controlar os gastos por unidade orçamentária através de limites mensais preestabelecidos;</w:t>
            </w:r>
          </w:p>
        </w:tc>
        <w:tc>
          <w:tcPr>
            <w:tcW w:w="1176" w:type="dxa"/>
            <w:shd w:val="clear" w:color="auto" w:fill="FFFFFF" w:themeFill="background1"/>
            <w:vAlign w:val="center"/>
          </w:tcPr>
          <w:p w14:paraId="6B5BD5D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D28C22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79539D4" w14:textId="77777777" w:rsidTr="001A2435">
        <w:tc>
          <w:tcPr>
            <w:tcW w:w="11577" w:type="dxa"/>
            <w:shd w:val="clear" w:color="auto" w:fill="FFFFFF" w:themeFill="background1"/>
            <w:vAlign w:val="center"/>
          </w:tcPr>
          <w:p w14:paraId="30D1F19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através do módulo de compras e licitações, o bloqueio de dotação orçamentária no valor da despesa prevista para o processo licitatório;</w:t>
            </w:r>
          </w:p>
        </w:tc>
        <w:tc>
          <w:tcPr>
            <w:tcW w:w="1176" w:type="dxa"/>
            <w:shd w:val="clear" w:color="auto" w:fill="FFFFFF" w:themeFill="background1"/>
            <w:vAlign w:val="center"/>
          </w:tcPr>
          <w:p w14:paraId="012D9F6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E48BD5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ED380A6" w14:textId="77777777" w:rsidTr="001A2435">
        <w:tc>
          <w:tcPr>
            <w:tcW w:w="11577" w:type="dxa"/>
            <w:shd w:val="clear" w:color="auto" w:fill="FFFFFF" w:themeFill="background1"/>
            <w:vAlign w:val="center"/>
          </w:tcPr>
          <w:p w14:paraId="12D8634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consulta aos preços de materiais ou por fornecedores, praticados anteriormente;</w:t>
            </w:r>
          </w:p>
        </w:tc>
        <w:tc>
          <w:tcPr>
            <w:tcW w:w="1176" w:type="dxa"/>
            <w:shd w:val="clear" w:color="auto" w:fill="FFFFFF" w:themeFill="background1"/>
            <w:vAlign w:val="center"/>
          </w:tcPr>
          <w:p w14:paraId="1265EF9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BA5484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54569F0" w14:textId="77777777" w:rsidTr="001A2435">
        <w:tc>
          <w:tcPr>
            <w:tcW w:w="11577" w:type="dxa"/>
            <w:shd w:val="clear" w:color="auto" w:fill="FFFFFF" w:themeFill="background1"/>
            <w:vAlign w:val="center"/>
          </w:tcPr>
          <w:p w14:paraId="52FB2FA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emissão da autorização de compra ou serviços;</w:t>
            </w:r>
          </w:p>
        </w:tc>
        <w:tc>
          <w:tcPr>
            <w:tcW w:w="1176" w:type="dxa"/>
            <w:shd w:val="clear" w:color="auto" w:fill="FFFFFF" w:themeFill="background1"/>
            <w:vAlign w:val="center"/>
          </w:tcPr>
          <w:p w14:paraId="0960013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31B9C3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26ACC36" w14:textId="77777777" w:rsidTr="001A2435">
        <w:tc>
          <w:tcPr>
            <w:tcW w:w="11577" w:type="dxa"/>
            <w:shd w:val="clear" w:color="auto" w:fill="FFFFFF" w:themeFill="background1"/>
            <w:vAlign w:val="center"/>
          </w:tcPr>
          <w:p w14:paraId="22FDE23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Emissão da minuta do edital, permitindo que as informações da minuta sejam importadas na elaboração do edital;</w:t>
            </w:r>
          </w:p>
        </w:tc>
        <w:tc>
          <w:tcPr>
            <w:tcW w:w="1176" w:type="dxa"/>
            <w:shd w:val="clear" w:color="auto" w:fill="FFFFFF" w:themeFill="background1"/>
            <w:vAlign w:val="center"/>
          </w:tcPr>
          <w:p w14:paraId="00DD5E5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779B03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AA6002D" w14:textId="77777777" w:rsidTr="001A2435">
        <w:tc>
          <w:tcPr>
            <w:tcW w:w="11577" w:type="dxa"/>
            <w:shd w:val="clear" w:color="auto" w:fill="FFFFFF" w:themeFill="background1"/>
            <w:vAlign w:val="center"/>
          </w:tcPr>
          <w:p w14:paraId="7628ED7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Emitir relatórios de compra e serviço;</w:t>
            </w:r>
          </w:p>
        </w:tc>
        <w:tc>
          <w:tcPr>
            <w:tcW w:w="1176" w:type="dxa"/>
            <w:shd w:val="clear" w:color="auto" w:fill="FFFFFF" w:themeFill="background1"/>
            <w:vAlign w:val="center"/>
          </w:tcPr>
          <w:p w14:paraId="1B2AAA6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ED7DF8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33637BF" w14:textId="77777777" w:rsidTr="001A2435">
        <w:tc>
          <w:tcPr>
            <w:tcW w:w="11577" w:type="dxa"/>
            <w:shd w:val="clear" w:color="auto" w:fill="FFFFFF" w:themeFill="background1"/>
            <w:vAlign w:val="center"/>
          </w:tcPr>
          <w:p w14:paraId="5D618D8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compartilhamento de informações dos módulos de almoxarifado, frotas e patrimônio;</w:t>
            </w:r>
          </w:p>
        </w:tc>
        <w:tc>
          <w:tcPr>
            <w:tcW w:w="1176" w:type="dxa"/>
            <w:shd w:val="clear" w:color="auto" w:fill="FFFFFF" w:themeFill="background1"/>
            <w:vAlign w:val="center"/>
          </w:tcPr>
          <w:p w14:paraId="02800D7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591BE1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0F6CAED" w14:textId="77777777" w:rsidTr="001A2435">
        <w:tc>
          <w:tcPr>
            <w:tcW w:w="11577" w:type="dxa"/>
            <w:shd w:val="clear" w:color="auto" w:fill="FFFFFF" w:themeFill="background1"/>
            <w:vAlign w:val="center"/>
          </w:tcPr>
          <w:p w14:paraId="12057E7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lançamento do Anexo I (itens do edital), importando e consolidando os itens cadastrados nos pedidos de compra;</w:t>
            </w:r>
          </w:p>
        </w:tc>
        <w:tc>
          <w:tcPr>
            <w:tcW w:w="1176" w:type="dxa"/>
            <w:shd w:val="clear" w:color="auto" w:fill="FFFFFF" w:themeFill="background1"/>
            <w:vAlign w:val="center"/>
          </w:tcPr>
          <w:p w14:paraId="77D2190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2166A3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B5C17B2" w14:textId="77777777" w:rsidTr="001A2435">
        <w:tc>
          <w:tcPr>
            <w:tcW w:w="11577" w:type="dxa"/>
            <w:shd w:val="clear" w:color="auto" w:fill="FFFFFF" w:themeFill="background1"/>
            <w:vAlign w:val="center"/>
          </w:tcPr>
          <w:p w14:paraId="56D3D05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Verificação da existência dos itens no Almoxarifado ou em Ordens de Aquisição já iniciada;</w:t>
            </w:r>
          </w:p>
        </w:tc>
        <w:tc>
          <w:tcPr>
            <w:tcW w:w="1176" w:type="dxa"/>
            <w:shd w:val="clear" w:color="auto" w:fill="FFFFFF" w:themeFill="background1"/>
            <w:vAlign w:val="center"/>
          </w:tcPr>
          <w:p w14:paraId="16ECAF8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117065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FF2EA40" w14:textId="77777777" w:rsidTr="001A2435">
        <w:tc>
          <w:tcPr>
            <w:tcW w:w="11577" w:type="dxa"/>
            <w:shd w:val="clear" w:color="auto" w:fill="FFFFFF" w:themeFill="background1"/>
            <w:vAlign w:val="center"/>
          </w:tcPr>
          <w:p w14:paraId="5705CF7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Utilizar registro geral de fornecedores, desde a geração do documento de “Certificado de Registro Cadastral”, controlando o vencimento de documentos, bem como registrar a inabilitação por suspensão ou rescisão do contrato, controlando a data limite de inabilitação;</w:t>
            </w:r>
          </w:p>
        </w:tc>
        <w:tc>
          <w:tcPr>
            <w:tcW w:w="1176" w:type="dxa"/>
            <w:shd w:val="clear" w:color="auto" w:fill="FFFFFF" w:themeFill="background1"/>
            <w:vAlign w:val="center"/>
          </w:tcPr>
          <w:p w14:paraId="14F422B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4E4288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F536B9C" w14:textId="77777777" w:rsidTr="001A2435">
        <w:tc>
          <w:tcPr>
            <w:tcW w:w="11577" w:type="dxa"/>
            <w:shd w:val="clear" w:color="auto" w:fill="FFFFFF" w:themeFill="background1"/>
            <w:vAlign w:val="center"/>
          </w:tcPr>
          <w:p w14:paraId="5511902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Manter informações cadastrais de sócios, representantes, contato e conta bancaria dos fornecedores;</w:t>
            </w:r>
          </w:p>
        </w:tc>
        <w:tc>
          <w:tcPr>
            <w:tcW w:w="1176" w:type="dxa"/>
            <w:shd w:val="clear" w:color="auto" w:fill="FFFFFF" w:themeFill="background1"/>
            <w:vAlign w:val="center"/>
          </w:tcPr>
          <w:p w14:paraId="1DD458E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664426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1CC47B5" w14:textId="77777777" w:rsidTr="001A2435">
        <w:tc>
          <w:tcPr>
            <w:tcW w:w="11577" w:type="dxa"/>
            <w:shd w:val="clear" w:color="auto" w:fill="FFFFFF" w:themeFill="background1"/>
            <w:vAlign w:val="center"/>
          </w:tcPr>
          <w:p w14:paraId="3E5440E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restringir o acesso dos usuários somente a almoxarifado e unidades orçamentárias específicas;</w:t>
            </w:r>
          </w:p>
        </w:tc>
        <w:tc>
          <w:tcPr>
            <w:tcW w:w="1176" w:type="dxa"/>
            <w:shd w:val="clear" w:color="auto" w:fill="FFFFFF" w:themeFill="background1"/>
            <w:vAlign w:val="center"/>
          </w:tcPr>
          <w:p w14:paraId="414B845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91FBE1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F02E65" w14:textId="77777777" w:rsidTr="001A2435">
        <w:tc>
          <w:tcPr>
            <w:tcW w:w="11577" w:type="dxa"/>
            <w:shd w:val="clear" w:color="auto" w:fill="FFFFFF" w:themeFill="background1"/>
            <w:vAlign w:val="center"/>
          </w:tcPr>
          <w:p w14:paraId="34E7ABF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Controlar através de alertas os contratos que estiverem a vencer, tanto para vigência como pagamentos;</w:t>
            </w:r>
          </w:p>
          <w:p w14:paraId="36BC177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Controlar as certidões vencidas ou </w:t>
            </w:r>
            <w:proofErr w:type="gramStart"/>
            <w:r w:rsidRPr="00BD034E">
              <w:rPr>
                <w:rFonts w:ascii="Arial" w:hAnsi="Arial" w:cs="Arial"/>
                <w:color w:val="auto"/>
                <w:sz w:val="22"/>
                <w:szCs w:val="22"/>
              </w:rPr>
              <w:t>à</w:t>
            </w:r>
            <w:proofErr w:type="gramEnd"/>
            <w:r w:rsidRPr="00BD034E">
              <w:rPr>
                <w:rFonts w:ascii="Arial" w:hAnsi="Arial" w:cs="Arial"/>
                <w:color w:val="auto"/>
                <w:sz w:val="22"/>
                <w:szCs w:val="22"/>
              </w:rPr>
              <w:t xml:space="preserve"> vencer dos fornecedores;</w:t>
            </w:r>
          </w:p>
        </w:tc>
        <w:tc>
          <w:tcPr>
            <w:tcW w:w="1176" w:type="dxa"/>
            <w:shd w:val="clear" w:color="auto" w:fill="FFFFFF" w:themeFill="background1"/>
            <w:vAlign w:val="center"/>
          </w:tcPr>
          <w:p w14:paraId="68DC0A3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C7FBFD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3225489" w14:textId="77777777" w:rsidTr="001A2435">
        <w:tc>
          <w:tcPr>
            <w:tcW w:w="11577" w:type="dxa"/>
            <w:shd w:val="clear" w:color="auto" w:fill="FFFFFF" w:themeFill="background1"/>
            <w:vAlign w:val="center"/>
          </w:tcPr>
          <w:p w14:paraId="3830998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os processos licitatórios identificando o número do processo, objeto, requisições de compra a atender, modalidade de licitação e data do processo;</w:t>
            </w:r>
          </w:p>
        </w:tc>
        <w:tc>
          <w:tcPr>
            <w:tcW w:w="1176" w:type="dxa"/>
            <w:shd w:val="clear" w:color="auto" w:fill="FFFFFF" w:themeFill="background1"/>
            <w:vAlign w:val="center"/>
          </w:tcPr>
          <w:p w14:paraId="3B7DC84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378FA2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932E40" w14:textId="77777777" w:rsidTr="001A2435">
        <w:tc>
          <w:tcPr>
            <w:tcW w:w="11577" w:type="dxa"/>
            <w:shd w:val="clear" w:color="auto" w:fill="FFFFFF" w:themeFill="background1"/>
            <w:vAlign w:val="center"/>
          </w:tcPr>
          <w:p w14:paraId="4711CA7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Possuir meios de acompanhamento de todo o processo de abertura e julgamento da licitação, registrando a habilitação, proposta comercial, interposição de recurso, anulação, adjudicação e emitindo o mapa comparativo de preços;</w:t>
            </w:r>
          </w:p>
        </w:tc>
        <w:tc>
          <w:tcPr>
            <w:tcW w:w="1176" w:type="dxa"/>
            <w:shd w:val="clear" w:color="auto" w:fill="FFFFFF" w:themeFill="background1"/>
            <w:vAlign w:val="center"/>
          </w:tcPr>
          <w:p w14:paraId="1091D22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53843F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18A10A" w14:textId="77777777" w:rsidTr="001A2435">
        <w:tc>
          <w:tcPr>
            <w:tcW w:w="11577" w:type="dxa"/>
            <w:shd w:val="clear" w:color="auto" w:fill="FFFFFF" w:themeFill="background1"/>
            <w:vAlign w:val="center"/>
          </w:tcPr>
          <w:p w14:paraId="1B61FB7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Módulo de Licitações deverá vedar a utilização das despesas sem que haja disponibilidade orçamentária;</w:t>
            </w:r>
          </w:p>
        </w:tc>
        <w:tc>
          <w:tcPr>
            <w:tcW w:w="1176" w:type="dxa"/>
            <w:shd w:val="clear" w:color="auto" w:fill="FFFFFF" w:themeFill="background1"/>
            <w:vAlign w:val="center"/>
          </w:tcPr>
          <w:p w14:paraId="18F97A4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5D57C9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7EA5A0B" w14:textId="77777777" w:rsidTr="001A2435">
        <w:tc>
          <w:tcPr>
            <w:tcW w:w="11577" w:type="dxa"/>
            <w:shd w:val="clear" w:color="auto" w:fill="FFFFFF" w:themeFill="background1"/>
            <w:vAlign w:val="center"/>
          </w:tcPr>
          <w:p w14:paraId="7DE6D8B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Módulo de Licitações deverá permitir sugerir o número da licitação sequencial, ou por modalidade;</w:t>
            </w:r>
          </w:p>
        </w:tc>
        <w:tc>
          <w:tcPr>
            <w:tcW w:w="1176" w:type="dxa"/>
            <w:shd w:val="clear" w:color="auto" w:fill="FFFFFF" w:themeFill="background1"/>
            <w:vAlign w:val="center"/>
          </w:tcPr>
          <w:p w14:paraId="1C14EDC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9F1AF9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1AEA9DC" w14:textId="77777777" w:rsidTr="001A2435">
        <w:tc>
          <w:tcPr>
            <w:tcW w:w="11577" w:type="dxa"/>
            <w:shd w:val="clear" w:color="auto" w:fill="FFFFFF" w:themeFill="background1"/>
            <w:vAlign w:val="center"/>
          </w:tcPr>
          <w:p w14:paraId="748D538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Módulo de Licitações deverá permitir separar os itens do processo por despesa orçamentária a ser utilizada;</w:t>
            </w:r>
          </w:p>
        </w:tc>
        <w:tc>
          <w:tcPr>
            <w:tcW w:w="1176" w:type="dxa"/>
            <w:shd w:val="clear" w:color="auto" w:fill="FFFFFF" w:themeFill="background1"/>
            <w:vAlign w:val="center"/>
          </w:tcPr>
          <w:p w14:paraId="6CCB364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AEEAEA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8901FC9" w14:textId="77777777" w:rsidTr="001A2435">
        <w:tc>
          <w:tcPr>
            <w:tcW w:w="11577" w:type="dxa"/>
            <w:shd w:val="clear" w:color="auto" w:fill="FFFFFF" w:themeFill="background1"/>
            <w:vAlign w:val="center"/>
          </w:tcPr>
          <w:p w14:paraId="64B7466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Gerar todos os controles, documentos e relatórios necessários ao processo licitatório, tais como: ordenação de despesa, editais de publicação, homologação e adjudicação, atas, termo de análise jurídica, parecer técnico e aviso de licitações;</w:t>
            </w:r>
          </w:p>
        </w:tc>
        <w:tc>
          <w:tcPr>
            <w:tcW w:w="1176" w:type="dxa"/>
            <w:shd w:val="clear" w:color="auto" w:fill="FFFFFF" w:themeFill="background1"/>
            <w:vAlign w:val="center"/>
          </w:tcPr>
          <w:p w14:paraId="66156D7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F15F62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B2CE548" w14:textId="77777777" w:rsidTr="001A2435">
        <w:tc>
          <w:tcPr>
            <w:tcW w:w="11577" w:type="dxa"/>
            <w:shd w:val="clear" w:color="auto" w:fill="FFFFFF" w:themeFill="background1"/>
            <w:vAlign w:val="center"/>
          </w:tcPr>
          <w:p w14:paraId="7C204D0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Módulo de Licitações deverá permitir copiar os itens de um outro processo licitatório, já cadastrado;</w:t>
            </w:r>
          </w:p>
        </w:tc>
        <w:tc>
          <w:tcPr>
            <w:tcW w:w="1176" w:type="dxa"/>
            <w:shd w:val="clear" w:color="auto" w:fill="FFFFFF" w:themeFill="background1"/>
            <w:vAlign w:val="center"/>
          </w:tcPr>
          <w:p w14:paraId="7E377AF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175B1A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91AC41F" w14:textId="77777777" w:rsidTr="001A2435">
        <w:tc>
          <w:tcPr>
            <w:tcW w:w="11577" w:type="dxa"/>
            <w:shd w:val="clear" w:color="auto" w:fill="FFFFFF" w:themeFill="background1"/>
            <w:vAlign w:val="center"/>
          </w:tcPr>
          <w:p w14:paraId="5464A29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entrega do edital e itens a serem cotados em meio magnético, para que os participantes possam digitar suas propostas e as mesmas possam ser importadas automaticamente pelo sistema;</w:t>
            </w:r>
          </w:p>
        </w:tc>
        <w:tc>
          <w:tcPr>
            <w:tcW w:w="1176" w:type="dxa"/>
            <w:shd w:val="clear" w:color="auto" w:fill="FFFFFF" w:themeFill="background1"/>
            <w:vAlign w:val="center"/>
          </w:tcPr>
          <w:p w14:paraId="33BD835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864ABA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63ABE13" w14:textId="77777777" w:rsidTr="001A2435">
        <w:tc>
          <w:tcPr>
            <w:tcW w:w="11577" w:type="dxa"/>
            <w:shd w:val="clear" w:color="auto" w:fill="FFFFFF" w:themeFill="background1"/>
            <w:vAlign w:val="center"/>
          </w:tcPr>
          <w:p w14:paraId="32E29C8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rotina que possibilite que a proposta comercial seja preenchida pelo próprio fornecedor, em suas dependências, e posteriormente enviada em meio magnético para entrada automática no sistema, sem necessidade de </w:t>
            </w:r>
            <w:proofErr w:type="spellStart"/>
            <w:r w:rsidRPr="00BD034E">
              <w:rPr>
                <w:rFonts w:ascii="Arial" w:hAnsi="Arial" w:cs="Arial"/>
                <w:color w:val="auto"/>
                <w:sz w:val="22"/>
                <w:szCs w:val="22"/>
              </w:rPr>
              <w:t>redigitação</w:t>
            </w:r>
            <w:proofErr w:type="spellEnd"/>
            <w:r w:rsidRPr="00BD034E">
              <w:rPr>
                <w:rFonts w:ascii="Arial" w:hAnsi="Arial" w:cs="Arial"/>
                <w:color w:val="auto"/>
                <w:sz w:val="22"/>
                <w:szCs w:val="22"/>
              </w:rPr>
              <w:t>;</w:t>
            </w:r>
          </w:p>
        </w:tc>
        <w:tc>
          <w:tcPr>
            <w:tcW w:w="1176" w:type="dxa"/>
            <w:shd w:val="clear" w:color="auto" w:fill="FFFFFF" w:themeFill="background1"/>
            <w:vAlign w:val="center"/>
          </w:tcPr>
          <w:p w14:paraId="3A9C850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1A8DD3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162728D" w14:textId="77777777" w:rsidTr="001A2435">
        <w:tc>
          <w:tcPr>
            <w:tcW w:w="11577" w:type="dxa"/>
            <w:shd w:val="clear" w:color="auto" w:fill="FFFFFF" w:themeFill="background1"/>
            <w:vAlign w:val="center"/>
          </w:tcPr>
          <w:p w14:paraId="769AC2D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Ter controle da situação do processo de licitação, se ela está anulada, cancelada, concluída, suspensa ou revogada;</w:t>
            </w:r>
          </w:p>
        </w:tc>
        <w:tc>
          <w:tcPr>
            <w:tcW w:w="1176" w:type="dxa"/>
            <w:shd w:val="clear" w:color="auto" w:fill="FFFFFF" w:themeFill="background1"/>
            <w:vAlign w:val="center"/>
          </w:tcPr>
          <w:p w14:paraId="2A32313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297B75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C94D468" w14:textId="77777777" w:rsidTr="001A2435">
        <w:tc>
          <w:tcPr>
            <w:tcW w:w="11577" w:type="dxa"/>
            <w:shd w:val="clear" w:color="auto" w:fill="FFFFFF" w:themeFill="background1"/>
            <w:vAlign w:val="center"/>
          </w:tcPr>
          <w:p w14:paraId="68D1908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Verificar possíveis débitos fiscais no ato da inclusão dos fornecedores na licitação;</w:t>
            </w:r>
          </w:p>
        </w:tc>
        <w:tc>
          <w:tcPr>
            <w:tcW w:w="1176" w:type="dxa"/>
            <w:shd w:val="clear" w:color="auto" w:fill="FFFFFF" w:themeFill="background1"/>
            <w:vAlign w:val="center"/>
          </w:tcPr>
          <w:p w14:paraId="4AA21D8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8547EE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3E5EF6C" w14:textId="77777777" w:rsidTr="001A2435">
        <w:tc>
          <w:tcPr>
            <w:tcW w:w="11577" w:type="dxa"/>
            <w:shd w:val="clear" w:color="auto" w:fill="FFFFFF" w:themeFill="background1"/>
            <w:vAlign w:val="center"/>
          </w:tcPr>
          <w:p w14:paraId="24A582F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Módulo de Licitações deverá permitir controlar as despesas realizadas e a realizar, evitando a realização de despesas de mesma natureza com dispensa de licitação ou modalidade de licitação indevida, por ultrapassarem os respectivos limites legais;</w:t>
            </w:r>
          </w:p>
        </w:tc>
        <w:tc>
          <w:tcPr>
            <w:tcW w:w="1176" w:type="dxa"/>
            <w:shd w:val="clear" w:color="auto" w:fill="FFFFFF" w:themeFill="background1"/>
            <w:vAlign w:val="center"/>
          </w:tcPr>
          <w:p w14:paraId="7C9EB1E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F1C834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CCC32A0" w14:textId="77777777" w:rsidTr="001A2435">
        <w:tc>
          <w:tcPr>
            <w:tcW w:w="11577" w:type="dxa"/>
            <w:shd w:val="clear" w:color="auto" w:fill="FFFFFF" w:themeFill="background1"/>
            <w:vAlign w:val="center"/>
          </w:tcPr>
          <w:p w14:paraId="171EE2F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Módulo de Licitações deverá permitir controlar os limites de cada modalidade estabelecidas na Lei através do objeto da compra;</w:t>
            </w:r>
          </w:p>
        </w:tc>
        <w:tc>
          <w:tcPr>
            <w:tcW w:w="1176" w:type="dxa"/>
            <w:shd w:val="clear" w:color="auto" w:fill="FFFFFF" w:themeFill="background1"/>
            <w:vAlign w:val="center"/>
          </w:tcPr>
          <w:p w14:paraId="16F60AA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8046CB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3843CE4" w14:textId="77777777" w:rsidTr="001A2435">
        <w:tc>
          <w:tcPr>
            <w:tcW w:w="11577" w:type="dxa"/>
            <w:shd w:val="clear" w:color="auto" w:fill="FFFFFF" w:themeFill="background1"/>
            <w:vAlign w:val="center"/>
          </w:tcPr>
          <w:p w14:paraId="20BF052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consulta ao preço praticado nas licitações, por fornecedor ou material;</w:t>
            </w:r>
          </w:p>
        </w:tc>
        <w:tc>
          <w:tcPr>
            <w:tcW w:w="1176" w:type="dxa"/>
            <w:shd w:val="clear" w:color="auto" w:fill="FFFFFF" w:themeFill="background1"/>
            <w:vAlign w:val="center"/>
          </w:tcPr>
          <w:p w14:paraId="5B35B1F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5FA045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A5B145D" w14:textId="77777777" w:rsidTr="001A2435">
        <w:tc>
          <w:tcPr>
            <w:tcW w:w="11577" w:type="dxa"/>
            <w:shd w:val="clear" w:color="auto" w:fill="FFFFFF" w:themeFill="background1"/>
            <w:vAlign w:val="center"/>
          </w:tcPr>
          <w:p w14:paraId="1320C9C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Licitações vencidas por Fornecedor;</w:t>
            </w:r>
          </w:p>
        </w:tc>
        <w:tc>
          <w:tcPr>
            <w:tcW w:w="1176" w:type="dxa"/>
            <w:shd w:val="clear" w:color="auto" w:fill="FFFFFF" w:themeFill="background1"/>
            <w:vAlign w:val="center"/>
          </w:tcPr>
          <w:p w14:paraId="6BE98DB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9ED943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4D12A15" w14:textId="77777777" w:rsidTr="001A2435">
        <w:tc>
          <w:tcPr>
            <w:tcW w:w="11577" w:type="dxa"/>
            <w:shd w:val="clear" w:color="auto" w:fill="FFFFFF" w:themeFill="background1"/>
            <w:vAlign w:val="center"/>
          </w:tcPr>
          <w:p w14:paraId="0328F14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Conter o recurso de “gerador de relatório”, que permite ao usuário emitir relatório com conteúdo, “</w:t>
            </w:r>
            <w:proofErr w:type="spellStart"/>
            <w:r w:rsidRPr="00BD034E">
              <w:rPr>
                <w:rFonts w:ascii="Arial" w:hAnsi="Arial" w:cs="Arial"/>
                <w:color w:val="auto"/>
                <w:sz w:val="22"/>
                <w:szCs w:val="22"/>
              </w:rPr>
              <w:t>lay-out</w:t>
            </w:r>
            <w:proofErr w:type="spellEnd"/>
            <w:r w:rsidRPr="00BD034E">
              <w:rPr>
                <w:rFonts w:ascii="Arial" w:hAnsi="Arial" w:cs="Arial"/>
                <w:color w:val="auto"/>
                <w:sz w:val="22"/>
                <w:szCs w:val="22"/>
              </w:rPr>
              <w:t>” e ordens selecionáveis;</w:t>
            </w:r>
          </w:p>
        </w:tc>
        <w:tc>
          <w:tcPr>
            <w:tcW w:w="1176" w:type="dxa"/>
            <w:shd w:val="clear" w:color="auto" w:fill="FFFFFF" w:themeFill="background1"/>
            <w:vAlign w:val="center"/>
          </w:tcPr>
          <w:p w14:paraId="54BDF5A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68704D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427CC0" w14:textId="77777777" w:rsidTr="001A2435">
        <w:tc>
          <w:tcPr>
            <w:tcW w:w="11577" w:type="dxa"/>
            <w:shd w:val="clear" w:color="auto" w:fill="FFFFFF" w:themeFill="background1"/>
            <w:vAlign w:val="center"/>
          </w:tcPr>
          <w:p w14:paraId="77484523" w14:textId="0CE77520"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Gerenciar os controles necessários para Registro de Preços, de </w:t>
            </w:r>
            <w:r w:rsidRPr="00007DF9">
              <w:rPr>
                <w:rFonts w:ascii="Arial" w:hAnsi="Arial" w:cs="Arial"/>
                <w:color w:val="000000" w:themeColor="text1"/>
                <w:sz w:val="22"/>
                <w:szCs w:val="22"/>
              </w:rPr>
              <w:t xml:space="preserve">acordo com art. </w:t>
            </w:r>
            <w:r w:rsidR="00007DF9" w:rsidRPr="00007DF9">
              <w:rPr>
                <w:rFonts w:ascii="Arial" w:hAnsi="Arial" w:cs="Arial"/>
                <w:color w:val="000000" w:themeColor="text1"/>
                <w:sz w:val="22"/>
                <w:szCs w:val="22"/>
              </w:rPr>
              <w:t>40</w:t>
            </w:r>
            <w:r w:rsidRPr="00007DF9">
              <w:rPr>
                <w:rFonts w:ascii="Arial" w:hAnsi="Arial" w:cs="Arial"/>
                <w:color w:val="000000" w:themeColor="text1"/>
                <w:sz w:val="22"/>
                <w:szCs w:val="22"/>
              </w:rPr>
              <w:t xml:space="preserve"> da Lei </w:t>
            </w:r>
            <w:r w:rsidR="00007DF9" w:rsidRPr="00007DF9">
              <w:rPr>
                <w:rFonts w:ascii="Arial" w:hAnsi="Arial" w:cs="Arial"/>
                <w:color w:val="000000" w:themeColor="text1"/>
                <w:sz w:val="22"/>
                <w:szCs w:val="22"/>
              </w:rPr>
              <w:t>14</w:t>
            </w:r>
            <w:r w:rsidRPr="00007DF9">
              <w:rPr>
                <w:rFonts w:ascii="Arial" w:hAnsi="Arial" w:cs="Arial"/>
                <w:color w:val="000000" w:themeColor="text1"/>
                <w:sz w:val="22"/>
                <w:szCs w:val="22"/>
              </w:rPr>
              <w:t>.</w:t>
            </w:r>
            <w:r w:rsidR="00007DF9" w:rsidRPr="00007DF9">
              <w:rPr>
                <w:rFonts w:ascii="Arial" w:hAnsi="Arial" w:cs="Arial"/>
                <w:color w:val="000000" w:themeColor="text1"/>
                <w:sz w:val="22"/>
                <w:szCs w:val="22"/>
              </w:rPr>
              <w:t>133</w:t>
            </w:r>
            <w:r w:rsidRPr="00007DF9">
              <w:rPr>
                <w:rFonts w:ascii="Arial" w:hAnsi="Arial" w:cs="Arial"/>
                <w:color w:val="000000" w:themeColor="text1"/>
                <w:sz w:val="22"/>
                <w:szCs w:val="22"/>
              </w:rPr>
              <w:t>/</w:t>
            </w:r>
            <w:r w:rsidR="00007DF9" w:rsidRPr="00007DF9">
              <w:rPr>
                <w:rFonts w:ascii="Arial" w:hAnsi="Arial" w:cs="Arial"/>
                <w:color w:val="000000" w:themeColor="text1"/>
                <w:sz w:val="22"/>
                <w:szCs w:val="22"/>
              </w:rPr>
              <w:t>21</w:t>
            </w:r>
            <w:r w:rsidRPr="00007DF9">
              <w:rPr>
                <w:rFonts w:ascii="Arial" w:hAnsi="Arial" w:cs="Arial"/>
                <w:color w:val="000000" w:themeColor="text1"/>
                <w:sz w:val="22"/>
                <w:szCs w:val="22"/>
              </w:rPr>
              <w:t xml:space="preserve">, facilitando assim o controle de entrega das mercadorias licitadas, diminuindo a necessidade de controle de mercadorias </w:t>
            </w:r>
            <w:r w:rsidRPr="00BD034E">
              <w:rPr>
                <w:rFonts w:ascii="Arial" w:hAnsi="Arial" w:cs="Arial"/>
                <w:color w:val="auto"/>
                <w:sz w:val="22"/>
                <w:szCs w:val="22"/>
              </w:rPr>
              <w:t>em estoque físico;</w:t>
            </w:r>
          </w:p>
        </w:tc>
        <w:tc>
          <w:tcPr>
            <w:tcW w:w="1176" w:type="dxa"/>
            <w:shd w:val="clear" w:color="auto" w:fill="FFFFFF" w:themeFill="background1"/>
            <w:vAlign w:val="center"/>
          </w:tcPr>
          <w:p w14:paraId="2A9143E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1E7D0D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977F064" w14:textId="77777777" w:rsidTr="001A2435">
        <w:tc>
          <w:tcPr>
            <w:tcW w:w="11577" w:type="dxa"/>
            <w:shd w:val="clear" w:color="auto" w:fill="FFFFFF" w:themeFill="background1"/>
            <w:vAlign w:val="center"/>
          </w:tcPr>
          <w:p w14:paraId="72B8ACA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e emitir as requisições de compras e serviços para registro de preço;</w:t>
            </w:r>
          </w:p>
        </w:tc>
        <w:tc>
          <w:tcPr>
            <w:tcW w:w="1176" w:type="dxa"/>
            <w:shd w:val="clear" w:color="auto" w:fill="FFFFFF" w:themeFill="background1"/>
            <w:vAlign w:val="center"/>
          </w:tcPr>
          <w:p w14:paraId="31C3CFB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0048BE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654EB7" w14:textId="77777777" w:rsidTr="001A2435">
        <w:tc>
          <w:tcPr>
            <w:tcW w:w="11577" w:type="dxa"/>
            <w:shd w:val="clear" w:color="auto" w:fill="FFFFFF" w:themeFill="background1"/>
            <w:vAlign w:val="center"/>
          </w:tcPr>
          <w:p w14:paraId="594DED2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e emitir atas de julgamentos registrando o preço dos fornecedores;</w:t>
            </w:r>
          </w:p>
        </w:tc>
        <w:tc>
          <w:tcPr>
            <w:tcW w:w="1176" w:type="dxa"/>
            <w:shd w:val="clear" w:color="auto" w:fill="FFFFFF" w:themeFill="background1"/>
            <w:vAlign w:val="center"/>
          </w:tcPr>
          <w:p w14:paraId="1D8F5C7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FDBFC2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B4A57B1" w14:textId="77777777" w:rsidTr="001A2435">
        <w:tc>
          <w:tcPr>
            <w:tcW w:w="11577" w:type="dxa"/>
            <w:shd w:val="clear" w:color="auto" w:fill="FFFFFF" w:themeFill="background1"/>
            <w:vAlign w:val="center"/>
          </w:tcPr>
          <w:p w14:paraId="2A89A78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Conter base de preços registrados;</w:t>
            </w:r>
          </w:p>
        </w:tc>
        <w:tc>
          <w:tcPr>
            <w:tcW w:w="1176" w:type="dxa"/>
            <w:shd w:val="clear" w:color="auto" w:fill="FFFFFF" w:themeFill="background1"/>
            <w:vAlign w:val="center"/>
          </w:tcPr>
          <w:p w14:paraId="7DEDF40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CB8DED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B4A57D7" w14:textId="77777777" w:rsidTr="001A2435">
        <w:tc>
          <w:tcPr>
            <w:tcW w:w="11577" w:type="dxa"/>
            <w:shd w:val="clear" w:color="auto" w:fill="FFFFFF" w:themeFill="background1"/>
            <w:vAlign w:val="center"/>
          </w:tcPr>
          <w:p w14:paraId="7E12FCD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Gerar automaticamente autorização de fornecimento aos fornecedores mediante registro de preço;</w:t>
            </w:r>
          </w:p>
        </w:tc>
        <w:tc>
          <w:tcPr>
            <w:tcW w:w="1176" w:type="dxa"/>
            <w:shd w:val="clear" w:color="auto" w:fill="FFFFFF" w:themeFill="background1"/>
            <w:vAlign w:val="center"/>
          </w:tcPr>
          <w:p w14:paraId="397B82C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254D3B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9CDAF7F" w14:textId="77777777" w:rsidTr="001A2435">
        <w:tc>
          <w:tcPr>
            <w:tcW w:w="11577" w:type="dxa"/>
            <w:shd w:val="clear" w:color="auto" w:fill="FFFFFF" w:themeFill="background1"/>
            <w:vAlign w:val="center"/>
          </w:tcPr>
          <w:p w14:paraId="0E18967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Gerar termo de compromisso para o fornecedor </w:t>
            </w:r>
            <w:proofErr w:type="spellStart"/>
            <w:proofErr w:type="gramStart"/>
            <w:r w:rsidRPr="00BD034E">
              <w:rPr>
                <w:rFonts w:ascii="Arial" w:hAnsi="Arial" w:cs="Arial"/>
                <w:color w:val="auto"/>
                <w:sz w:val="22"/>
                <w:szCs w:val="22"/>
              </w:rPr>
              <w:t>vencedor;Fazer</w:t>
            </w:r>
            <w:proofErr w:type="spellEnd"/>
            <w:proofErr w:type="gramEnd"/>
            <w:r w:rsidRPr="00BD034E">
              <w:rPr>
                <w:rFonts w:ascii="Arial" w:hAnsi="Arial" w:cs="Arial"/>
                <w:color w:val="auto"/>
                <w:sz w:val="22"/>
                <w:szCs w:val="22"/>
              </w:rPr>
              <w:t xml:space="preserve"> com que o enquadramento dos lotes possa ser automático por Item, classificação de material/serviço ou global;</w:t>
            </w:r>
          </w:p>
        </w:tc>
        <w:tc>
          <w:tcPr>
            <w:tcW w:w="1176" w:type="dxa"/>
            <w:shd w:val="clear" w:color="auto" w:fill="FFFFFF" w:themeFill="background1"/>
            <w:vAlign w:val="center"/>
          </w:tcPr>
          <w:p w14:paraId="6051386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6ECE9A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3F66653" w14:textId="77777777" w:rsidTr="001A2435">
        <w:tc>
          <w:tcPr>
            <w:tcW w:w="11577" w:type="dxa"/>
            <w:shd w:val="clear" w:color="auto" w:fill="FFFFFF" w:themeFill="background1"/>
            <w:vAlign w:val="center"/>
          </w:tcPr>
          <w:p w14:paraId="12D27B9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de forma sintética os fornecedores que participarão no pregão;</w:t>
            </w:r>
          </w:p>
        </w:tc>
        <w:tc>
          <w:tcPr>
            <w:tcW w:w="1176" w:type="dxa"/>
            <w:shd w:val="clear" w:color="auto" w:fill="FFFFFF" w:themeFill="background1"/>
            <w:vAlign w:val="center"/>
          </w:tcPr>
          <w:p w14:paraId="2FDB611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E295D8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B61CE4" w14:textId="77777777" w:rsidTr="001A2435">
        <w:tc>
          <w:tcPr>
            <w:tcW w:w="11577" w:type="dxa"/>
            <w:shd w:val="clear" w:color="auto" w:fill="FFFFFF" w:themeFill="background1"/>
            <w:vAlign w:val="center"/>
          </w:tcPr>
          <w:p w14:paraId="7EC06D4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digitação e classificação das propostas iniciais de fornecedores definindo quais participarão dos lances, de acordo com os critérios estabelecidos na Lei do Pregão;</w:t>
            </w:r>
          </w:p>
        </w:tc>
        <w:tc>
          <w:tcPr>
            <w:tcW w:w="1176" w:type="dxa"/>
            <w:shd w:val="clear" w:color="auto" w:fill="FFFFFF" w:themeFill="background1"/>
            <w:vAlign w:val="center"/>
          </w:tcPr>
          <w:p w14:paraId="372CD83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E6FA26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0F2338" w14:textId="77777777" w:rsidTr="001A2435">
        <w:tc>
          <w:tcPr>
            <w:tcW w:w="11577" w:type="dxa"/>
            <w:shd w:val="clear" w:color="auto" w:fill="FFFFFF" w:themeFill="background1"/>
            <w:vAlign w:val="center"/>
          </w:tcPr>
          <w:p w14:paraId="047F17A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os preços das propostas lance a lance até o declínio do último fornecedor;</w:t>
            </w:r>
          </w:p>
        </w:tc>
        <w:tc>
          <w:tcPr>
            <w:tcW w:w="1176" w:type="dxa"/>
            <w:shd w:val="clear" w:color="auto" w:fill="FFFFFF" w:themeFill="background1"/>
            <w:vAlign w:val="center"/>
          </w:tcPr>
          <w:p w14:paraId="1ABACCF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B56DAA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2705431" w14:textId="77777777" w:rsidTr="001A2435">
        <w:tc>
          <w:tcPr>
            <w:tcW w:w="11577" w:type="dxa"/>
            <w:shd w:val="clear" w:color="auto" w:fill="FFFFFF" w:themeFill="background1"/>
            <w:vAlign w:val="center"/>
          </w:tcPr>
          <w:p w14:paraId="45C6DA0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acompanhamento lance a lance do pregão, através de tela que deve ser atualizada automaticamente mediante a digitação dos lances, permitindo aos fornecedores participantes uma visão global do andamento do pregão;</w:t>
            </w:r>
          </w:p>
        </w:tc>
        <w:tc>
          <w:tcPr>
            <w:tcW w:w="1176" w:type="dxa"/>
            <w:shd w:val="clear" w:color="auto" w:fill="FFFFFF" w:themeFill="background1"/>
            <w:vAlign w:val="center"/>
          </w:tcPr>
          <w:p w14:paraId="78A84C8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B8E055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D2E6CAB" w14:textId="77777777" w:rsidTr="001A2435">
        <w:tc>
          <w:tcPr>
            <w:tcW w:w="11577" w:type="dxa"/>
            <w:shd w:val="clear" w:color="auto" w:fill="FFFFFF" w:themeFill="background1"/>
            <w:vAlign w:val="center"/>
          </w:tcPr>
          <w:p w14:paraId="6A5AB77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O Módulo de Licitações deverá permitir a emissão da ATA do Pregão Presencial e histórico com os lances;</w:t>
            </w:r>
          </w:p>
        </w:tc>
        <w:tc>
          <w:tcPr>
            <w:tcW w:w="1176" w:type="dxa"/>
            <w:shd w:val="clear" w:color="auto" w:fill="FFFFFF" w:themeFill="background1"/>
            <w:vAlign w:val="center"/>
          </w:tcPr>
          <w:p w14:paraId="353C232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F1D2C0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F302FC7" w14:textId="77777777" w:rsidTr="001A2435">
        <w:tc>
          <w:tcPr>
            <w:tcW w:w="11577" w:type="dxa"/>
            <w:shd w:val="clear" w:color="auto" w:fill="FFFFFF" w:themeFill="background1"/>
            <w:vAlign w:val="center"/>
          </w:tcPr>
          <w:p w14:paraId="790BC67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e controlar os contratos (objeto, valor contratado, vigência, cronograma de entrega e pagamento e penalidades pelo não cumprimento) e seus aditivos, reajustes e rescisões, bem como o número das notas de empenho;</w:t>
            </w:r>
          </w:p>
        </w:tc>
        <w:tc>
          <w:tcPr>
            <w:tcW w:w="1176" w:type="dxa"/>
            <w:shd w:val="clear" w:color="auto" w:fill="FFFFFF" w:themeFill="background1"/>
            <w:vAlign w:val="center"/>
          </w:tcPr>
          <w:p w14:paraId="53C8D3A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A6CE8E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B00A2CF" w14:textId="77777777" w:rsidTr="001A2435">
        <w:tc>
          <w:tcPr>
            <w:tcW w:w="11577" w:type="dxa"/>
            <w:shd w:val="clear" w:color="auto" w:fill="FFFFFF" w:themeFill="background1"/>
            <w:vAlign w:val="center"/>
          </w:tcPr>
          <w:p w14:paraId="16A5A5C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que possa ser criado o modelo de contratos com campos de mesclagem para serem usados pelo sistema;</w:t>
            </w:r>
          </w:p>
        </w:tc>
        <w:tc>
          <w:tcPr>
            <w:tcW w:w="1176" w:type="dxa"/>
            <w:shd w:val="clear" w:color="auto" w:fill="FFFFFF" w:themeFill="background1"/>
            <w:vAlign w:val="center"/>
          </w:tcPr>
          <w:p w14:paraId="6BD6B8B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779E98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A72E08E" w14:textId="77777777" w:rsidTr="001A2435">
        <w:tc>
          <w:tcPr>
            <w:tcW w:w="11577" w:type="dxa"/>
            <w:shd w:val="clear" w:color="auto" w:fill="FFFFFF" w:themeFill="background1"/>
            <w:vAlign w:val="center"/>
          </w:tcPr>
          <w:p w14:paraId="32728C9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a rescisão do contrato indicando motivo e data;</w:t>
            </w:r>
          </w:p>
        </w:tc>
        <w:tc>
          <w:tcPr>
            <w:tcW w:w="1176" w:type="dxa"/>
            <w:shd w:val="clear" w:color="auto" w:fill="FFFFFF" w:themeFill="background1"/>
            <w:vAlign w:val="center"/>
          </w:tcPr>
          <w:p w14:paraId="6F88F2F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3DEEE8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770321B" w14:textId="77777777" w:rsidTr="001A2435">
        <w:tc>
          <w:tcPr>
            <w:tcW w:w="11577" w:type="dxa"/>
            <w:shd w:val="clear" w:color="auto" w:fill="FFFFFF" w:themeFill="background1"/>
            <w:vAlign w:val="center"/>
          </w:tcPr>
          <w:p w14:paraId="341D842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integração com o sistema de contabilidade no que se refere ao bloqueio do valor da despesa previsto no processo licitatório;</w:t>
            </w:r>
          </w:p>
        </w:tc>
        <w:tc>
          <w:tcPr>
            <w:tcW w:w="1176" w:type="dxa"/>
            <w:shd w:val="clear" w:color="auto" w:fill="FFFFFF" w:themeFill="background1"/>
            <w:vAlign w:val="center"/>
          </w:tcPr>
          <w:p w14:paraId="6B627F9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CC6888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BA196F2" w14:textId="77777777" w:rsidTr="001A2435">
        <w:tc>
          <w:tcPr>
            <w:tcW w:w="11577" w:type="dxa"/>
            <w:shd w:val="clear" w:color="auto" w:fill="FFFFFF" w:themeFill="background1"/>
            <w:vAlign w:val="center"/>
          </w:tcPr>
          <w:p w14:paraId="163EFCD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cadastrar as informações do balanço dos fornecedores no sistema para que o mesmo possa calcular automaticamente os índices de liquidez;</w:t>
            </w:r>
          </w:p>
        </w:tc>
        <w:tc>
          <w:tcPr>
            <w:tcW w:w="1176" w:type="dxa"/>
            <w:shd w:val="clear" w:color="auto" w:fill="FFFFFF" w:themeFill="background1"/>
            <w:vAlign w:val="center"/>
          </w:tcPr>
          <w:p w14:paraId="0976A57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7B591A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3922FD3" w14:textId="77777777" w:rsidTr="001A2435">
        <w:tc>
          <w:tcPr>
            <w:tcW w:w="11577" w:type="dxa"/>
            <w:shd w:val="clear" w:color="auto" w:fill="FFFFFF" w:themeFill="background1"/>
            <w:vAlign w:val="center"/>
          </w:tcPr>
          <w:p w14:paraId="0128B59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registrar a comissão de licitação, pregoeiro, informando os membros, vigência inicial e final;</w:t>
            </w:r>
          </w:p>
        </w:tc>
        <w:tc>
          <w:tcPr>
            <w:tcW w:w="1176" w:type="dxa"/>
            <w:shd w:val="clear" w:color="auto" w:fill="FFFFFF" w:themeFill="background1"/>
            <w:vAlign w:val="center"/>
          </w:tcPr>
          <w:p w14:paraId="11CBC02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09808B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70CD8F4" w14:textId="77777777" w:rsidTr="001A2435">
        <w:tc>
          <w:tcPr>
            <w:tcW w:w="11577" w:type="dxa"/>
            <w:shd w:val="clear" w:color="auto" w:fill="FFFFFF" w:themeFill="background1"/>
            <w:vAlign w:val="center"/>
          </w:tcPr>
          <w:p w14:paraId="4A4198C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consulta aos saldos orçamentários e financeiros;</w:t>
            </w:r>
          </w:p>
        </w:tc>
        <w:tc>
          <w:tcPr>
            <w:tcW w:w="1176" w:type="dxa"/>
            <w:shd w:val="clear" w:color="auto" w:fill="FFFFFF" w:themeFill="background1"/>
            <w:vAlign w:val="center"/>
          </w:tcPr>
          <w:p w14:paraId="518DFB8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EF84F7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4D958FA" w14:textId="77777777" w:rsidTr="001A2435">
        <w:tc>
          <w:tcPr>
            <w:tcW w:w="11577" w:type="dxa"/>
            <w:shd w:val="clear" w:color="auto" w:fill="FFFFFF" w:themeFill="background1"/>
            <w:vAlign w:val="center"/>
          </w:tcPr>
          <w:p w14:paraId="32EBCAE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as seguintes modalidades de licitação:</w:t>
            </w:r>
          </w:p>
          <w:p w14:paraId="1AD2E31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Pregão presencial;</w:t>
            </w:r>
          </w:p>
          <w:p w14:paraId="275EE2E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Pregão Eletrônico;</w:t>
            </w:r>
          </w:p>
          <w:p w14:paraId="7E33102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Registro de preços;</w:t>
            </w:r>
          </w:p>
          <w:p w14:paraId="07FEB0E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Concorrência Pública;</w:t>
            </w:r>
          </w:p>
          <w:p w14:paraId="50D4A15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Processo Inexigibilidade;</w:t>
            </w:r>
          </w:p>
          <w:p w14:paraId="083EA59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Processo Dispensa.</w:t>
            </w:r>
          </w:p>
        </w:tc>
        <w:tc>
          <w:tcPr>
            <w:tcW w:w="1176" w:type="dxa"/>
            <w:shd w:val="clear" w:color="auto" w:fill="FFFFFF" w:themeFill="background1"/>
            <w:vAlign w:val="center"/>
          </w:tcPr>
          <w:p w14:paraId="6663EFB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2F0397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FE29090" w14:textId="77777777" w:rsidTr="001A2435">
        <w:tc>
          <w:tcPr>
            <w:tcW w:w="11577" w:type="dxa"/>
            <w:shd w:val="clear" w:color="auto" w:fill="E7E6E6" w:themeFill="background2"/>
            <w:vAlign w:val="center"/>
          </w:tcPr>
          <w:p w14:paraId="51376B5A"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b/>
                <w:color w:val="auto"/>
                <w:sz w:val="22"/>
                <w:szCs w:val="22"/>
              </w:rPr>
              <w:t>SISTEMA DE CONTROLE DE PATRIMONIO</w:t>
            </w:r>
          </w:p>
        </w:tc>
        <w:tc>
          <w:tcPr>
            <w:tcW w:w="1176" w:type="dxa"/>
            <w:shd w:val="clear" w:color="auto" w:fill="E7E6E6" w:themeFill="background2"/>
            <w:vAlign w:val="center"/>
          </w:tcPr>
          <w:p w14:paraId="561E315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5F57A1A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D0AC01D" w14:textId="77777777" w:rsidTr="001A2435">
        <w:tc>
          <w:tcPr>
            <w:tcW w:w="11577" w:type="dxa"/>
            <w:shd w:val="clear" w:color="auto" w:fill="FFFFFF" w:themeFill="background1"/>
            <w:vAlign w:val="center"/>
          </w:tcPr>
          <w:p w14:paraId="71D0C3E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Deverá possuir cadastro para os bens móveis e imóveis da entidade, deverá ser informado o empenho e fornecedor da aquisição do bem e devendo possibilitar no mínimo a vinculação das seguintes informações:</w:t>
            </w:r>
          </w:p>
          <w:p w14:paraId="70F905E1"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Estado de conservação do bem;</w:t>
            </w:r>
          </w:p>
          <w:p w14:paraId="1C637E27"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vinculação da conta contábil e natureza do bem;</w:t>
            </w:r>
          </w:p>
          <w:p w14:paraId="2FEB69EC"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que na vinculação de empenho e itens a descrição e valor de aquisição sejam inseridos automaticamente no ato do tombamento;</w:t>
            </w:r>
          </w:p>
          <w:p w14:paraId="754B4EB5"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Vinculação da localização física de origem;</w:t>
            </w:r>
          </w:p>
          <w:p w14:paraId="65177CFF"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informar o valor (%) residual do bem e a vida útil, de maneira individual ou pela natureza do bem, para atendimento dos casos comuns e de exceção;</w:t>
            </w:r>
          </w:p>
          <w:p w14:paraId="51233D98"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vinculação de um ou mais arquivos de imagens, documentos de texto ou documentos digitalizados, possibilitando a visualização posterior destes;</w:t>
            </w:r>
          </w:p>
          <w:p w14:paraId="4FFECCD4"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cadastro para bens imóveis, com endereço, registro do imóvel, tipo de uso e coordenadas geográficas;</w:t>
            </w:r>
          </w:p>
          <w:p w14:paraId="7D04CE55"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inclusão de dados específicos para cadastro de veículos, como RENAVAM, Placa, Ano de Fabricação e Ano do Modelo, Chassi, tipo de combustíveis, classificação tabela FIPE.</w:t>
            </w:r>
          </w:p>
          <w:p w14:paraId="3C6C939B"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para geração de cópias dos bens, para otimização dos trabalhos de tombamento, possibilitando a indicação da faixa de plaquetas a serem utilizadas, bem como a quantidade de bens a serem gerados;</w:t>
            </w:r>
          </w:p>
          <w:p w14:paraId="2C677D8C"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Possuir a possibilidade de indicação de responsável específico para o bem diretamente pelo tombamento, mesmo que já exista o responsável pelo local de origem;</w:t>
            </w:r>
          </w:p>
          <w:p w14:paraId="19482E57"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adicionar no cadastro de bens campos personalizados com diversos agrupamentos e campos cadastrais da escolha do usuário, com opção mínima de campos do tipo numérico, textos ou listagem definida, com a indicação de obrigatoriedade ou não no preenchimento;</w:t>
            </w:r>
          </w:p>
          <w:p w14:paraId="01268837"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inclusão de vínculo do contrato referente a aquisição do bem de forma manual;</w:t>
            </w:r>
          </w:p>
          <w:p w14:paraId="3E4459D5" w14:textId="77777777" w:rsidR="00012329" w:rsidRPr="00BD034E" w:rsidRDefault="00012329" w:rsidP="00012329">
            <w:pPr>
              <w:pStyle w:val="Edital"/>
              <w:widowControl w:val="0"/>
              <w:numPr>
                <w:ilvl w:val="0"/>
                <w:numId w:val="49"/>
              </w:numPr>
              <w:spacing w:before="0" w:after="0" w:line="276" w:lineRule="auto"/>
              <w:rPr>
                <w:rFonts w:ascii="Arial" w:hAnsi="Arial" w:cs="Arial"/>
                <w:color w:val="auto"/>
                <w:sz w:val="22"/>
                <w:szCs w:val="22"/>
              </w:rPr>
            </w:pPr>
            <w:r w:rsidRPr="00BD034E">
              <w:rPr>
                <w:rFonts w:ascii="Arial" w:hAnsi="Arial" w:cs="Arial"/>
                <w:color w:val="auto"/>
                <w:sz w:val="22"/>
                <w:szCs w:val="22"/>
              </w:rPr>
              <w:t>Permitir inclusão de vínculo da licitação referente a aquisição do bem de forma manual;</w:t>
            </w:r>
          </w:p>
        </w:tc>
        <w:tc>
          <w:tcPr>
            <w:tcW w:w="1176" w:type="dxa"/>
            <w:shd w:val="clear" w:color="auto" w:fill="FFFFFF" w:themeFill="background1"/>
            <w:vAlign w:val="center"/>
          </w:tcPr>
          <w:p w14:paraId="5F370E8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E3547A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112FC4E" w14:textId="77777777" w:rsidTr="001A2435">
        <w:tc>
          <w:tcPr>
            <w:tcW w:w="11577" w:type="dxa"/>
            <w:shd w:val="clear" w:color="auto" w:fill="FFFFFF" w:themeFill="background1"/>
            <w:vAlign w:val="center"/>
          </w:tcPr>
          <w:p w14:paraId="6078E85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utilização de estrutura hierárquicas em níveis para locais e categorias;</w:t>
            </w:r>
          </w:p>
        </w:tc>
        <w:tc>
          <w:tcPr>
            <w:tcW w:w="1176" w:type="dxa"/>
            <w:shd w:val="clear" w:color="auto" w:fill="FFFFFF" w:themeFill="background1"/>
            <w:vAlign w:val="center"/>
          </w:tcPr>
          <w:p w14:paraId="1975EFE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C804CE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C732B95" w14:textId="77777777" w:rsidTr="001A2435">
        <w:tc>
          <w:tcPr>
            <w:tcW w:w="11577" w:type="dxa"/>
            <w:shd w:val="clear" w:color="auto" w:fill="FFFFFF" w:themeFill="background1"/>
            <w:vAlign w:val="center"/>
          </w:tcPr>
          <w:p w14:paraId="106613A1"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alteração de responsáveis nos locais físicos, com manutenção do histórico de movimentações, bem como a visualização completa das alterações efetuadas diretamente no cadastro;</w:t>
            </w:r>
          </w:p>
        </w:tc>
        <w:tc>
          <w:tcPr>
            <w:tcW w:w="1176" w:type="dxa"/>
            <w:shd w:val="clear" w:color="auto" w:fill="FFFFFF" w:themeFill="background1"/>
            <w:vAlign w:val="center"/>
          </w:tcPr>
          <w:p w14:paraId="370BD26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B941EE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692EAB7" w14:textId="77777777" w:rsidTr="001A2435">
        <w:tc>
          <w:tcPr>
            <w:tcW w:w="11577" w:type="dxa"/>
            <w:shd w:val="clear" w:color="auto" w:fill="FFFFFF" w:themeFill="background1"/>
            <w:vAlign w:val="center"/>
          </w:tcPr>
          <w:p w14:paraId="495BE9E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dos tipos de movimentações ou operações para os bens patrimoniais, com relação aos tipos de incorporação, baixas e outras movimentações, possibilitando assim a definição individualizada que atenda melhor aos controles de cada entidade;</w:t>
            </w:r>
          </w:p>
        </w:tc>
        <w:tc>
          <w:tcPr>
            <w:tcW w:w="1176" w:type="dxa"/>
            <w:shd w:val="clear" w:color="auto" w:fill="FFFFFF" w:themeFill="background1"/>
            <w:vAlign w:val="center"/>
          </w:tcPr>
          <w:p w14:paraId="6628A5D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06F3D6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45B4212" w14:textId="77777777" w:rsidTr="001A2435">
        <w:tc>
          <w:tcPr>
            <w:tcW w:w="11577" w:type="dxa"/>
            <w:shd w:val="clear" w:color="auto" w:fill="FFFFFF" w:themeFill="background1"/>
            <w:vAlign w:val="center"/>
          </w:tcPr>
          <w:p w14:paraId="4D43299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de alterações da placa patrimonial, mantendo o histórico;</w:t>
            </w:r>
          </w:p>
        </w:tc>
        <w:tc>
          <w:tcPr>
            <w:tcW w:w="1176" w:type="dxa"/>
            <w:shd w:val="clear" w:color="auto" w:fill="FFFFFF" w:themeFill="background1"/>
            <w:vAlign w:val="center"/>
          </w:tcPr>
          <w:p w14:paraId="249FB87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E75481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7AB77AA" w14:textId="77777777" w:rsidTr="001A2435">
        <w:tc>
          <w:tcPr>
            <w:tcW w:w="11577" w:type="dxa"/>
            <w:shd w:val="clear" w:color="auto" w:fill="FFFFFF" w:themeFill="background1"/>
            <w:vAlign w:val="center"/>
          </w:tcPr>
          <w:p w14:paraId="0C026A5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rotina para registro de alteração das situações dos bens patrimoniais, com o tipo de situação sendo </w:t>
            </w:r>
            <w:r w:rsidRPr="00BD034E">
              <w:rPr>
                <w:rFonts w:ascii="Arial" w:hAnsi="Arial" w:cs="Arial"/>
                <w:color w:val="auto"/>
                <w:sz w:val="22"/>
                <w:szCs w:val="22"/>
              </w:rPr>
              <w:lastRenderedPageBreak/>
              <w:t>parametrizável pela própria entidade através de cadastro próprio para tal;</w:t>
            </w:r>
          </w:p>
        </w:tc>
        <w:tc>
          <w:tcPr>
            <w:tcW w:w="1176" w:type="dxa"/>
            <w:shd w:val="clear" w:color="auto" w:fill="FFFFFF" w:themeFill="background1"/>
            <w:vAlign w:val="center"/>
          </w:tcPr>
          <w:p w14:paraId="53B6F94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D85F8E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E368120" w14:textId="77777777" w:rsidTr="001A2435">
        <w:tc>
          <w:tcPr>
            <w:tcW w:w="11577" w:type="dxa"/>
            <w:shd w:val="clear" w:color="auto" w:fill="FFFFFF" w:themeFill="background1"/>
            <w:vAlign w:val="center"/>
          </w:tcPr>
          <w:p w14:paraId="581A66E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o cadastro de comissões, com indicação de membros responsáveis e objetivo;</w:t>
            </w:r>
          </w:p>
        </w:tc>
        <w:tc>
          <w:tcPr>
            <w:tcW w:w="1176" w:type="dxa"/>
            <w:shd w:val="clear" w:color="auto" w:fill="FFFFFF" w:themeFill="background1"/>
            <w:vAlign w:val="center"/>
          </w:tcPr>
          <w:p w14:paraId="07E9D9C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1553DF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2B15B7" w14:textId="77777777" w:rsidTr="001A2435">
        <w:tc>
          <w:tcPr>
            <w:tcW w:w="11577" w:type="dxa"/>
            <w:shd w:val="clear" w:color="auto" w:fill="FFFFFF" w:themeFill="background1"/>
            <w:vAlign w:val="center"/>
          </w:tcPr>
          <w:p w14:paraId="7C04670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de fechamento mensal, bloqueando movimentações de natureza financeira em períodos fechados;</w:t>
            </w:r>
          </w:p>
        </w:tc>
        <w:tc>
          <w:tcPr>
            <w:tcW w:w="1176" w:type="dxa"/>
            <w:shd w:val="clear" w:color="auto" w:fill="FFFFFF" w:themeFill="background1"/>
            <w:vAlign w:val="center"/>
          </w:tcPr>
          <w:p w14:paraId="4FF1D03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ACE735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4A8604F" w14:textId="77777777" w:rsidTr="001A2435">
        <w:tc>
          <w:tcPr>
            <w:tcW w:w="11577" w:type="dxa"/>
            <w:shd w:val="clear" w:color="auto" w:fill="FFFFFF" w:themeFill="background1"/>
            <w:vAlign w:val="center"/>
          </w:tcPr>
          <w:p w14:paraId="68ECC9C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reavaliação de bens de forma individual, ou por lote.</w:t>
            </w:r>
          </w:p>
        </w:tc>
        <w:tc>
          <w:tcPr>
            <w:tcW w:w="1176" w:type="dxa"/>
            <w:shd w:val="clear" w:color="auto" w:fill="FFFFFF" w:themeFill="background1"/>
            <w:vAlign w:val="center"/>
          </w:tcPr>
          <w:p w14:paraId="5F06796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66CBD5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A1516E" w14:textId="77777777" w:rsidTr="001A2435">
        <w:tc>
          <w:tcPr>
            <w:tcW w:w="11577" w:type="dxa"/>
            <w:shd w:val="clear" w:color="auto" w:fill="FFFFFF" w:themeFill="background1"/>
            <w:vAlign w:val="center"/>
          </w:tcPr>
          <w:p w14:paraId="2A83AF4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efetuar baixas individuais ou múltiplas por bens, locais, estado de conservação, permitindo informar histórico e informações complementares;</w:t>
            </w:r>
          </w:p>
        </w:tc>
        <w:tc>
          <w:tcPr>
            <w:tcW w:w="1176" w:type="dxa"/>
            <w:shd w:val="clear" w:color="auto" w:fill="FFFFFF" w:themeFill="background1"/>
            <w:vAlign w:val="center"/>
          </w:tcPr>
          <w:p w14:paraId="18E75AC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E92826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D09319C" w14:textId="77777777" w:rsidTr="001A2435">
        <w:tc>
          <w:tcPr>
            <w:tcW w:w="11577" w:type="dxa"/>
            <w:shd w:val="clear" w:color="auto" w:fill="FFFFFF" w:themeFill="background1"/>
            <w:vAlign w:val="center"/>
          </w:tcPr>
          <w:p w14:paraId="28BDC2C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controle de transferência de bens entre os diversos locais, inclusive com transferências de ordem provisória com data estimada de retorno;</w:t>
            </w:r>
          </w:p>
        </w:tc>
        <w:tc>
          <w:tcPr>
            <w:tcW w:w="1176" w:type="dxa"/>
            <w:shd w:val="clear" w:color="auto" w:fill="FFFFFF" w:themeFill="background1"/>
            <w:vAlign w:val="center"/>
          </w:tcPr>
          <w:p w14:paraId="12E7042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396D8D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C1E6B38" w14:textId="77777777" w:rsidTr="001A2435">
        <w:tc>
          <w:tcPr>
            <w:tcW w:w="11577" w:type="dxa"/>
            <w:shd w:val="clear" w:color="auto" w:fill="FFFFFF" w:themeFill="background1"/>
            <w:vAlign w:val="center"/>
          </w:tcPr>
          <w:p w14:paraId="34C0D31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Controlar a movimentação dos bens encaminhados à manutenção, possibilitando controles quanto a data de previsão e retorno e a situação da manutenção;</w:t>
            </w:r>
          </w:p>
        </w:tc>
        <w:tc>
          <w:tcPr>
            <w:tcW w:w="1176" w:type="dxa"/>
            <w:shd w:val="clear" w:color="auto" w:fill="FFFFFF" w:themeFill="background1"/>
            <w:vAlign w:val="center"/>
          </w:tcPr>
          <w:p w14:paraId="646DD8C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5229E4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B00CBDF" w14:textId="77777777" w:rsidTr="001A2435">
        <w:tc>
          <w:tcPr>
            <w:tcW w:w="11577" w:type="dxa"/>
            <w:shd w:val="clear" w:color="auto" w:fill="FFFFFF" w:themeFill="background1"/>
            <w:vAlign w:val="center"/>
          </w:tcPr>
          <w:p w14:paraId="36043F5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Emitir Termos de Responsabilidade de saída de bens;</w:t>
            </w:r>
          </w:p>
        </w:tc>
        <w:tc>
          <w:tcPr>
            <w:tcW w:w="1176" w:type="dxa"/>
            <w:shd w:val="clear" w:color="auto" w:fill="FFFFFF" w:themeFill="background1"/>
            <w:vAlign w:val="center"/>
          </w:tcPr>
          <w:p w14:paraId="5BFF2AD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71BA7C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C8D859" w14:textId="77777777" w:rsidTr="001A2435">
        <w:tc>
          <w:tcPr>
            <w:tcW w:w="11577" w:type="dxa"/>
            <w:shd w:val="clear" w:color="auto" w:fill="FFFFFF" w:themeFill="background1"/>
            <w:vAlign w:val="center"/>
          </w:tcPr>
          <w:p w14:paraId="5899FB8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inserir uma data base de corte para o início das depreciações dos bens.</w:t>
            </w:r>
          </w:p>
        </w:tc>
        <w:tc>
          <w:tcPr>
            <w:tcW w:w="1176" w:type="dxa"/>
            <w:shd w:val="clear" w:color="auto" w:fill="FFFFFF" w:themeFill="background1"/>
            <w:vAlign w:val="center"/>
          </w:tcPr>
          <w:p w14:paraId="2653823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CB79B2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4431A06" w14:textId="77777777" w:rsidTr="001A2435">
        <w:tc>
          <w:tcPr>
            <w:tcW w:w="11577" w:type="dxa"/>
            <w:shd w:val="clear" w:color="auto" w:fill="FFFFFF" w:themeFill="background1"/>
            <w:vAlign w:val="center"/>
          </w:tcPr>
          <w:p w14:paraId="6620C7C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geração de depreciação de bens na forma de linha reta ou cotas constantes, de acordo com os parâmetros de vida útil e percentual de valor residual dos bens, podendo ser realizada de forma mensal ou anual.</w:t>
            </w:r>
          </w:p>
        </w:tc>
        <w:tc>
          <w:tcPr>
            <w:tcW w:w="1176" w:type="dxa"/>
            <w:shd w:val="clear" w:color="auto" w:fill="FFFFFF" w:themeFill="background1"/>
            <w:vAlign w:val="center"/>
          </w:tcPr>
          <w:p w14:paraId="129D7B1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E87A14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68E4087" w14:textId="77777777" w:rsidTr="001A2435">
        <w:tc>
          <w:tcPr>
            <w:tcW w:w="11577" w:type="dxa"/>
            <w:shd w:val="clear" w:color="auto" w:fill="FFFFFF" w:themeFill="background1"/>
            <w:vAlign w:val="center"/>
          </w:tcPr>
          <w:p w14:paraId="4D4A545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de seguros dos bens patrimoniais, possibilitando a inclusão de bens em lote, com informações básicas de no mínimo:</w:t>
            </w:r>
          </w:p>
          <w:p w14:paraId="37924055" w14:textId="77777777" w:rsidR="00012329" w:rsidRPr="00BD034E" w:rsidRDefault="00012329" w:rsidP="00012329">
            <w:pPr>
              <w:pStyle w:val="Edital"/>
              <w:widowControl w:val="0"/>
              <w:numPr>
                <w:ilvl w:val="0"/>
                <w:numId w:val="48"/>
              </w:numPr>
              <w:spacing w:before="0" w:after="0" w:line="276" w:lineRule="auto"/>
              <w:rPr>
                <w:rFonts w:ascii="Arial" w:hAnsi="Arial" w:cs="Arial"/>
                <w:color w:val="auto"/>
                <w:sz w:val="22"/>
                <w:szCs w:val="22"/>
              </w:rPr>
            </w:pPr>
            <w:r w:rsidRPr="00BD034E">
              <w:rPr>
                <w:rFonts w:ascii="Arial" w:hAnsi="Arial" w:cs="Arial"/>
                <w:color w:val="auto"/>
                <w:sz w:val="22"/>
                <w:szCs w:val="22"/>
              </w:rPr>
              <w:t>Permitir a inclusão da codificação ou identificação da apólice;</w:t>
            </w:r>
          </w:p>
          <w:p w14:paraId="00BAD599" w14:textId="77777777" w:rsidR="00012329" w:rsidRPr="00BD034E" w:rsidRDefault="00012329" w:rsidP="00012329">
            <w:pPr>
              <w:pStyle w:val="Edital"/>
              <w:widowControl w:val="0"/>
              <w:numPr>
                <w:ilvl w:val="0"/>
                <w:numId w:val="48"/>
              </w:numPr>
              <w:spacing w:before="0" w:after="0" w:line="276" w:lineRule="auto"/>
              <w:rPr>
                <w:rFonts w:ascii="Arial" w:hAnsi="Arial" w:cs="Arial"/>
                <w:color w:val="auto"/>
                <w:sz w:val="22"/>
                <w:szCs w:val="22"/>
              </w:rPr>
            </w:pPr>
            <w:r w:rsidRPr="00BD034E">
              <w:rPr>
                <w:rFonts w:ascii="Arial" w:hAnsi="Arial" w:cs="Arial"/>
                <w:color w:val="auto"/>
                <w:sz w:val="22"/>
                <w:szCs w:val="22"/>
              </w:rPr>
              <w:t>Permitir a vinculação de seguradora e corretor;</w:t>
            </w:r>
          </w:p>
          <w:p w14:paraId="1AA10475" w14:textId="77777777" w:rsidR="00012329" w:rsidRPr="00BD034E" w:rsidRDefault="00012329" w:rsidP="00012329">
            <w:pPr>
              <w:pStyle w:val="Edital"/>
              <w:widowControl w:val="0"/>
              <w:numPr>
                <w:ilvl w:val="0"/>
                <w:numId w:val="48"/>
              </w:numPr>
              <w:spacing w:before="0" w:after="0" w:line="276" w:lineRule="auto"/>
              <w:rPr>
                <w:rFonts w:ascii="Arial" w:hAnsi="Arial" w:cs="Arial"/>
                <w:color w:val="auto"/>
                <w:sz w:val="22"/>
                <w:szCs w:val="22"/>
              </w:rPr>
            </w:pPr>
            <w:r w:rsidRPr="00BD034E">
              <w:rPr>
                <w:rFonts w:ascii="Arial" w:hAnsi="Arial" w:cs="Arial"/>
                <w:color w:val="auto"/>
                <w:sz w:val="22"/>
                <w:szCs w:val="22"/>
              </w:rPr>
              <w:t>Permitir a inclusão do período de vigência;</w:t>
            </w:r>
          </w:p>
        </w:tc>
        <w:tc>
          <w:tcPr>
            <w:tcW w:w="1176" w:type="dxa"/>
            <w:shd w:val="clear" w:color="auto" w:fill="FFFFFF" w:themeFill="background1"/>
            <w:vAlign w:val="center"/>
          </w:tcPr>
          <w:p w14:paraId="2E34C6F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9C285A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64896C" w14:textId="77777777" w:rsidTr="001A2435">
        <w:tc>
          <w:tcPr>
            <w:tcW w:w="11577" w:type="dxa"/>
            <w:shd w:val="clear" w:color="auto" w:fill="FFFFFF" w:themeFill="background1"/>
            <w:vAlign w:val="center"/>
          </w:tcPr>
          <w:p w14:paraId="4A4E6FEE"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visualização do histórico de movimentações relacionadas ao bem na própria tela de cadastro, demonstrando no mínimo:</w:t>
            </w:r>
          </w:p>
          <w:p w14:paraId="3E28E516"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manutenções;</w:t>
            </w:r>
          </w:p>
          <w:p w14:paraId="41E95ED9"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movimentações de natureza financeira;</w:t>
            </w:r>
          </w:p>
          <w:p w14:paraId="30E88D37"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estados de conservação;</w:t>
            </w:r>
          </w:p>
          <w:p w14:paraId="647E3D69"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movimentações de naturezas ou categorias;</w:t>
            </w:r>
          </w:p>
          <w:p w14:paraId="5A06DB74"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movimentações das trocas de códigos patrimoniais ou plaquetas;</w:t>
            </w:r>
          </w:p>
          <w:p w14:paraId="541DEA13"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transferências físicas;</w:t>
            </w:r>
          </w:p>
          <w:p w14:paraId="1AA9BB30"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inventários;</w:t>
            </w:r>
          </w:p>
          <w:p w14:paraId="7C7EE392" w14:textId="77777777" w:rsidR="00012329" w:rsidRPr="00BD034E" w:rsidRDefault="00012329" w:rsidP="00012329">
            <w:pPr>
              <w:pStyle w:val="Edital"/>
              <w:widowControl w:val="0"/>
              <w:numPr>
                <w:ilvl w:val="0"/>
                <w:numId w:val="47"/>
              </w:numPr>
              <w:spacing w:before="0" w:after="0" w:line="276" w:lineRule="auto"/>
              <w:rPr>
                <w:rFonts w:ascii="Arial" w:hAnsi="Arial" w:cs="Arial"/>
                <w:color w:val="auto"/>
                <w:sz w:val="22"/>
                <w:szCs w:val="22"/>
              </w:rPr>
            </w:pPr>
            <w:r w:rsidRPr="00BD034E">
              <w:rPr>
                <w:rFonts w:ascii="Arial" w:hAnsi="Arial" w:cs="Arial"/>
                <w:color w:val="auto"/>
                <w:sz w:val="22"/>
                <w:szCs w:val="22"/>
              </w:rPr>
              <w:t>Histórico de seguros;</w:t>
            </w:r>
          </w:p>
        </w:tc>
        <w:tc>
          <w:tcPr>
            <w:tcW w:w="1176" w:type="dxa"/>
            <w:shd w:val="clear" w:color="auto" w:fill="FFFFFF" w:themeFill="background1"/>
            <w:vAlign w:val="center"/>
          </w:tcPr>
          <w:p w14:paraId="2AED4EA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CEF24D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987D5D8" w14:textId="77777777" w:rsidTr="001A2435">
        <w:tc>
          <w:tcPr>
            <w:tcW w:w="11577" w:type="dxa"/>
            <w:shd w:val="clear" w:color="auto" w:fill="FFFFFF" w:themeFill="background1"/>
            <w:vAlign w:val="center"/>
          </w:tcPr>
          <w:p w14:paraId="04F8B4E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em cada registro de histórico visualizado a partir do bem, link para acesso direto a movimentação referente, </w:t>
            </w:r>
            <w:r w:rsidRPr="00BD034E">
              <w:rPr>
                <w:rFonts w:ascii="Arial" w:hAnsi="Arial" w:cs="Arial"/>
                <w:color w:val="auto"/>
                <w:sz w:val="22"/>
                <w:szCs w:val="22"/>
              </w:rPr>
              <w:lastRenderedPageBreak/>
              <w:t>facilitando o rastreio e otimizando as consultas pelos usuários;</w:t>
            </w:r>
          </w:p>
        </w:tc>
        <w:tc>
          <w:tcPr>
            <w:tcW w:w="1176" w:type="dxa"/>
            <w:shd w:val="clear" w:color="auto" w:fill="FFFFFF" w:themeFill="background1"/>
            <w:vAlign w:val="center"/>
          </w:tcPr>
          <w:p w14:paraId="5440AC0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014658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6AAA940" w14:textId="77777777" w:rsidTr="001A2435">
        <w:tc>
          <w:tcPr>
            <w:tcW w:w="11577" w:type="dxa"/>
            <w:shd w:val="clear" w:color="auto" w:fill="FFFFFF" w:themeFill="background1"/>
            <w:vAlign w:val="center"/>
          </w:tcPr>
          <w:p w14:paraId="2B23853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dos inventários de bens, possibilitando no mínimo:</w:t>
            </w:r>
          </w:p>
          <w:p w14:paraId="0CBAE009" w14:textId="77777777" w:rsidR="00012329" w:rsidRPr="00BD034E" w:rsidRDefault="00012329" w:rsidP="00012329">
            <w:pPr>
              <w:pStyle w:val="Edital"/>
              <w:widowControl w:val="0"/>
              <w:numPr>
                <w:ilvl w:val="0"/>
                <w:numId w:val="46"/>
              </w:numPr>
              <w:spacing w:before="0" w:after="0" w:line="276" w:lineRule="auto"/>
              <w:rPr>
                <w:rFonts w:ascii="Arial" w:hAnsi="Arial" w:cs="Arial"/>
                <w:color w:val="auto"/>
                <w:sz w:val="22"/>
                <w:szCs w:val="22"/>
              </w:rPr>
            </w:pPr>
            <w:r w:rsidRPr="00BD034E">
              <w:rPr>
                <w:rFonts w:ascii="Arial" w:hAnsi="Arial" w:cs="Arial"/>
                <w:color w:val="auto"/>
                <w:sz w:val="22"/>
                <w:szCs w:val="22"/>
              </w:rPr>
              <w:t>Permitir que o inventário tenha controle de status, possibilitando identificar os inventários abertos, iniciados, finalizados e cancelados;</w:t>
            </w:r>
          </w:p>
          <w:p w14:paraId="78316433" w14:textId="77777777" w:rsidR="00012329" w:rsidRPr="00BD034E" w:rsidRDefault="00012329" w:rsidP="00012329">
            <w:pPr>
              <w:pStyle w:val="Edital"/>
              <w:widowControl w:val="0"/>
              <w:numPr>
                <w:ilvl w:val="0"/>
                <w:numId w:val="46"/>
              </w:numPr>
              <w:spacing w:before="0" w:after="0" w:line="276" w:lineRule="auto"/>
              <w:rPr>
                <w:rFonts w:ascii="Arial" w:hAnsi="Arial" w:cs="Arial"/>
                <w:color w:val="auto"/>
                <w:sz w:val="22"/>
                <w:szCs w:val="22"/>
              </w:rPr>
            </w:pPr>
            <w:r w:rsidRPr="00BD034E">
              <w:rPr>
                <w:rFonts w:ascii="Arial" w:hAnsi="Arial" w:cs="Arial"/>
                <w:color w:val="auto"/>
                <w:sz w:val="22"/>
                <w:szCs w:val="22"/>
              </w:rPr>
              <w:t>Permitir que sejam realizados inventários individuais por localização física ou gerais;</w:t>
            </w:r>
          </w:p>
          <w:p w14:paraId="19DDFBCE" w14:textId="77777777" w:rsidR="00012329" w:rsidRPr="00BD034E" w:rsidRDefault="00012329" w:rsidP="00012329">
            <w:pPr>
              <w:pStyle w:val="Edital"/>
              <w:widowControl w:val="0"/>
              <w:numPr>
                <w:ilvl w:val="0"/>
                <w:numId w:val="46"/>
              </w:numPr>
              <w:spacing w:before="0" w:after="0" w:line="276" w:lineRule="auto"/>
              <w:rPr>
                <w:rFonts w:ascii="Arial" w:hAnsi="Arial" w:cs="Arial"/>
                <w:color w:val="auto"/>
                <w:sz w:val="22"/>
                <w:szCs w:val="22"/>
              </w:rPr>
            </w:pPr>
            <w:r w:rsidRPr="00BD034E">
              <w:rPr>
                <w:rFonts w:ascii="Arial" w:hAnsi="Arial" w:cs="Arial"/>
                <w:color w:val="auto"/>
                <w:sz w:val="22"/>
                <w:szCs w:val="22"/>
              </w:rPr>
              <w:t>Permitir em inventários por localização física o carregamento de todos os bens constantes no local para marcação dos bens encontrados de maneira simples como um checklist, bem a bem;</w:t>
            </w:r>
          </w:p>
          <w:p w14:paraId="7411CA4D" w14:textId="77777777" w:rsidR="00012329" w:rsidRPr="00BD034E" w:rsidRDefault="00012329" w:rsidP="00012329">
            <w:pPr>
              <w:pStyle w:val="Edital"/>
              <w:widowControl w:val="0"/>
              <w:numPr>
                <w:ilvl w:val="0"/>
                <w:numId w:val="46"/>
              </w:numPr>
              <w:spacing w:before="0" w:after="0" w:line="276" w:lineRule="auto"/>
              <w:rPr>
                <w:rFonts w:ascii="Arial" w:hAnsi="Arial" w:cs="Arial"/>
                <w:color w:val="auto"/>
                <w:sz w:val="22"/>
                <w:szCs w:val="22"/>
              </w:rPr>
            </w:pPr>
            <w:r w:rsidRPr="00BD034E">
              <w:rPr>
                <w:rFonts w:ascii="Arial" w:hAnsi="Arial" w:cs="Arial"/>
                <w:color w:val="auto"/>
                <w:sz w:val="22"/>
                <w:szCs w:val="22"/>
              </w:rPr>
              <w:t>Possuir identificações visuais para os bens conforme inserção no inventário, sendo destacados no mínimo bens encontrados no local, encontrado em local divergente e não encontrados;</w:t>
            </w:r>
          </w:p>
          <w:p w14:paraId="698ADC37" w14:textId="77777777" w:rsidR="00012329" w:rsidRPr="00BD034E" w:rsidRDefault="00012329" w:rsidP="00012329">
            <w:pPr>
              <w:pStyle w:val="Edital"/>
              <w:widowControl w:val="0"/>
              <w:numPr>
                <w:ilvl w:val="0"/>
                <w:numId w:val="46"/>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otimizada para que na finalização do inventário, bens encontrados em local divergente do inicial, sejam transferidos automaticamente, mantendo o rastreio nas transferências do inventário de origem e no inventário detalhe rápido das transferências geradas automaticamente;</w:t>
            </w:r>
          </w:p>
          <w:p w14:paraId="0F2F07B8" w14:textId="77777777" w:rsidR="00012329" w:rsidRPr="00BD034E" w:rsidRDefault="00012329" w:rsidP="00012329">
            <w:pPr>
              <w:pStyle w:val="Edital"/>
              <w:widowControl w:val="0"/>
              <w:numPr>
                <w:ilvl w:val="0"/>
                <w:numId w:val="46"/>
              </w:numPr>
              <w:spacing w:before="0" w:after="0" w:line="276" w:lineRule="auto"/>
              <w:rPr>
                <w:rFonts w:ascii="Arial" w:hAnsi="Arial" w:cs="Arial"/>
                <w:color w:val="auto"/>
                <w:sz w:val="22"/>
                <w:szCs w:val="22"/>
              </w:rPr>
            </w:pPr>
            <w:r w:rsidRPr="00BD034E">
              <w:rPr>
                <w:rFonts w:ascii="Arial" w:hAnsi="Arial" w:cs="Arial"/>
                <w:color w:val="auto"/>
                <w:sz w:val="22"/>
                <w:szCs w:val="22"/>
              </w:rPr>
              <w:t>Possuir rotina otimizada para que na finalização do inventário, bens com alteração no estado de conservação, tenham a movimentação de atualização da informação efetuada de forma automática, mantendo o rastreio no inventário com a movimentação gerada;</w:t>
            </w:r>
          </w:p>
        </w:tc>
        <w:tc>
          <w:tcPr>
            <w:tcW w:w="1176" w:type="dxa"/>
            <w:shd w:val="clear" w:color="auto" w:fill="FFFFFF" w:themeFill="background1"/>
            <w:vAlign w:val="center"/>
          </w:tcPr>
          <w:p w14:paraId="1A47DA3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18C191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5286BA2" w14:textId="77777777" w:rsidTr="001A2435">
        <w:tc>
          <w:tcPr>
            <w:tcW w:w="11577" w:type="dxa"/>
            <w:shd w:val="clear" w:color="auto" w:fill="FFFFFF" w:themeFill="background1"/>
            <w:vAlign w:val="center"/>
          </w:tcPr>
          <w:p w14:paraId="5C2BAA5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de integração em tempo real com o módulo contábil, para envio dos dados dos valores por movimentação para que sejam contabilizados na Contabilidade, referentes às movimentações financeiras executadas para os bens como incorporações, baixas, depreciações entre outras. Neste aspecto somente devem ter os dados enviados para tipos de movimentação que gerem contabilização, devendo existir forma de parametrização para tal operação;</w:t>
            </w:r>
          </w:p>
        </w:tc>
        <w:tc>
          <w:tcPr>
            <w:tcW w:w="1176" w:type="dxa"/>
            <w:shd w:val="clear" w:color="auto" w:fill="FFFFFF" w:themeFill="background1"/>
            <w:vAlign w:val="center"/>
          </w:tcPr>
          <w:p w14:paraId="12324D8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ED60FC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05B8D19" w14:textId="77777777" w:rsidTr="001A2435">
        <w:tc>
          <w:tcPr>
            <w:tcW w:w="11577" w:type="dxa"/>
            <w:shd w:val="clear" w:color="auto" w:fill="FFFFFF" w:themeFill="background1"/>
            <w:vAlign w:val="center"/>
          </w:tcPr>
          <w:p w14:paraId="5AB608FB"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demonstração e conferência de valores a incorporar com base nos dados contábeis devendo possuir no mínimo:</w:t>
            </w:r>
          </w:p>
          <w:p w14:paraId="14836AF0" w14:textId="77777777" w:rsidR="00012329" w:rsidRPr="00BD034E" w:rsidRDefault="00012329" w:rsidP="00012329">
            <w:pPr>
              <w:pStyle w:val="Edital"/>
              <w:widowControl w:val="0"/>
              <w:numPr>
                <w:ilvl w:val="0"/>
                <w:numId w:val="45"/>
              </w:numPr>
              <w:spacing w:before="0" w:after="0" w:line="276" w:lineRule="auto"/>
              <w:rPr>
                <w:rFonts w:ascii="Arial" w:hAnsi="Arial" w:cs="Arial"/>
                <w:color w:val="auto"/>
                <w:sz w:val="22"/>
                <w:szCs w:val="22"/>
              </w:rPr>
            </w:pPr>
            <w:r w:rsidRPr="00BD034E">
              <w:rPr>
                <w:rFonts w:ascii="Arial" w:hAnsi="Arial" w:cs="Arial"/>
                <w:color w:val="auto"/>
                <w:sz w:val="22"/>
                <w:szCs w:val="22"/>
              </w:rPr>
              <w:t>Demonstração de todas as despesas empenhadas que sejam de naturezas parametrizadas para utilização no Patrimônio, conforme cadastro específico da entidade;</w:t>
            </w:r>
          </w:p>
          <w:p w14:paraId="10AA464B" w14:textId="77777777" w:rsidR="00012329" w:rsidRPr="00BD034E" w:rsidRDefault="00012329" w:rsidP="00012329">
            <w:pPr>
              <w:pStyle w:val="Edital"/>
              <w:widowControl w:val="0"/>
              <w:numPr>
                <w:ilvl w:val="0"/>
                <w:numId w:val="45"/>
              </w:numPr>
              <w:spacing w:before="0" w:after="0" w:line="276" w:lineRule="auto"/>
              <w:rPr>
                <w:rFonts w:ascii="Arial" w:hAnsi="Arial" w:cs="Arial"/>
                <w:color w:val="auto"/>
                <w:sz w:val="22"/>
                <w:szCs w:val="22"/>
              </w:rPr>
            </w:pPr>
            <w:r w:rsidRPr="00BD034E">
              <w:rPr>
                <w:rFonts w:ascii="Arial" w:hAnsi="Arial" w:cs="Arial"/>
                <w:color w:val="auto"/>
                <w:sz w:val="22"/>
                <w:szCs w:val="22"/>
              </w:rPr>
              <w:t>Possuir destaque de forma visual das despesas empenhadas com inconsistências e sem inconsistências;</w:t>
            </w:r>
          </w:p>
          <w:p w14:paraId="6F575B33" w14:textId="77777777" w:rsidR="00012329" w:rsidRPr="00BD034E" w:rsidRDefault="00012329" w:rsidP="00012329">
            <w:pPr>
              <w:pStyle w:val="Edital"/>
              <w:widowControl w:val="0"/>
              <w:numPr>
                <w:ilvl w:val="0"/>
                <w:numId w:val="45"/>
              </w:numPr>
              <w:spacing w:before="0" w:after="0" w:line="276" w:lineRule="auto"/>
              <w:rPr>
                <w:rFonts w:ascii="Arial" w:hAnsi="Arial" w:cs="Arial"/>
                <w:color w:val="auto"/>
                <w:sz w:val="22"/>
                <w:szCs w:val="22"/>
              </w:rPr>
            </w:pPr>
            <w:r w:rsidRPr="00BD034E">
              <w:rPr>
                <w:rFonts w:ascii="Arial" w:hAnsi="Arial" w:cs="Arial"/>
                <w:color w:val="auto"/>
                <w:sz w:val="22"/>
                <w:szCs w:val="22"/>
              </w:rPr>
              <w:t>Demonstrar o valor total empenhado e incorporado de cada empenho listado;</w:t>
            </w:r>
          </w:p>
          <w:p w14:paraId="055296F6" w14:textId="77777777" w:rsidR="00012329" w:rsidRPr="00BD034E" w:rsidRDefault="00012329" w:rsidP="00012329">
            <w:pPr>
              <w:pStyle w:val="Edital"/>
              <w:widowControl w:val="0"/>
              <w:numPr>
                <w:ilvl w:val="0"/>
                <w:numId w:val="45"/>
              </w:numPr>
              <w:spacing w:before="0" w:after="0" w:line="276" w:lineRule="auto"/>
              <w:rPr>
                <w:rFonts w:ascii="Arial" w:hAnsi="Arial" w:cs="Arial"/>
                <w:color w:val="auto"/>
                <w:sz w:val="22"/>
                <w:szCs w:val="22"/>
              </w:rPr>
            </w:pPr>
            <w:r w:rsidRPr="00BD034E">
              <w:rPr>
                <w:rFonts w:ascii="Arial" w:hAnsi="Arial" w:cs="Arial"/>
                <w:color w:val="auto"/>
                <w:sz w:val="22"/>
                <w:szCs w:val="22"/>
              </w:rPr>
              <w:t>Possibilitar a demonstração de todos os itens que compõem cada empenho, com destaque visual daqueles que possuem e não possuem inconsistências;</w:t>
            </w:r>
          </w:p>
          <w:p w14:paraId="4C761057" w14:textId="77777777" w:rsidR="00012329" w:rsidRPr="00BD034E" w:rsidRDefault="00012329" w:rsidP="00012329">
            <w:pPr>
              <w:pStyle w:val="Edital"/>
              <w:widowControl w:val="0"/>
              <w:numPr>
                <w:ilvl w:val="0"/>
                <w:numId w:val="45"/>
              </w:numPr>
              <w:spacing w:before="0" w:after="0" w:line="276" w:lineRule="auto"/>
              <w:rPr>
                <w:rFonts w:ascii="Arial" w:hAnsi="Arial" w:cs="Arial"/>
                <w:color w:val="auto"/>
                <w:sz w:val="22"/>
                <w:szCs w:val="22"/>
              </w:rPr>
            </w:pPr>
            <w:r w:rsidRPr="00BD034E">
              <w:rPr>
                <w:rFonts w:ascii="Arial" w:hAnsi="Arial" w:cs="Arial"/>
                <w:color w:val="auto"/>
                <w:sz w:val="22"/>
                <w:szCs w:val="22"/>
              </w:rPr>
              <w:t>Demonstrar por item a quantidade disponível para incorporação;</w:t>
            </w:r>
          </w:p>
          <w:p w14:paraId="685DC38D" w14:textId="77777777" w:rsidR="00012329" w:rsidRPr="00BD034E" w:rsidRDefault="00012329" w:rsidP="00012329">
            <w:pPr>
              <w:pStyle w:val="Edital"/>
              <w:widowControl w:val="0"/>
              <w:numPr>
                <w:ilvl w:val="0"/>
                <w:numId w:val="45"/>
              </w:numPr>
              <w:spacing w:before="0" w:after="0" w:line="276" w:lineRule="auto"/>
              <w:rPr>
                <w:rFonts w:ascii="Arial" w:hAnsi="Arial" w:cs="Arial"/>
                <w:color w:val="auto"/>
                <w:sz w:val="22"/>
                <w:szCs w:val="22"/>
              </w:rPr>
            </w:pPr>
            <w:r w:rsidRPr="00BD034E">
              <w:rPr>
                <w:rFonts w:ascii="Arial" w:hAnsi="Arial" w:cs="Arial"/>
                <w:color w:val="auto"/>
                <w:sz w:val="22"/>
                <w:szCs w:val="22"/>
              </w:rPr>
              <w:t>Possuir acesso para incorporação direta de itens quando existir saldo para tombamento;</w:t>
            </w:r>
          </w:p>
          <w:p w14:paraId="7023F247" w14:textId="77777777" w:rsidR="00012329" w:rsidRPr="00BD034E" w:rsidRDefault="00012329" w:rsidP="00012329">
            <w:pPr>
              <w:pStyle w:val="Edital"/>
              <w:widowControl w:val="0"/>
              <w:numPr>
                <w:ilvl w:val="0"/>
                <w:numId w:val="45"/>
              </w:numPr>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a demonstração de todas as despesas liquidadas das naturezas parametrizadas para utilização no </w:t>
            </w:r>
            <w:r w:rsidRPr="00BD034E">
              <w:rPr>
                <w:rFonts w:ascii="Arial" w:hAnsi="Arial" w:cs="Arial"/>
                <w:color w:val="auto"/>
                <w:sz w:val="22"/>
                <w:szCs w:val="22"/>
              </w:rPr>
              <w:lastRenderedPageBreak/>
              <w:t>Patrimônio, conforme cadastro específico da entidade;</w:t>
            </w:r>
          </w:p>
        </w:tc>
        <w:tc>
          <w:tcPr>
            <w:tcW w:w="1176" w:type="dxa"/>
            <w:shd w:val="clear" w:color="auto" w:fill="FFFFFF" w:themeFill="background1"/>
            <w:vAlign w:val="center"/>
          </w:tcPr>
          <w:p w14:paraId="2E1289E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840286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978D4DB" w14:textId="77777777" w:rsidTr="001A2435">
        <w:tc>
          <w:tcPr>
            <w:tcW w:w="11577" w:type="dxa"/>
            <w:shd w:val="clear" w:color="auto" w:fill="FFFFFF" w:themeFill="background1"/>
            <w:vAlign w:val="center"/>
          </w:tcPr>
          <w:p w14:paraId="0340FE6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ferramenta otimizada que permita através de visualização dos itens disponíveis o tombamento conforme empenhos, da execução direta da incorporação com o preenchimento automático das informações:</w:t>
            </w:r>
          </w:p>
          <w:p w14:paraId="6F6D8FA9" w14:textId="77777777" w:rsidR="00012329" w:rsidRPr="00BD034E" w:rsidRDefault="00012329" w:rsidP="00012329">
            <w:pPr>
              <w:pStyle w:val="Edital"/>
              <w:widowControl w:val="0"/>
              <w:numPr>
                <w:ilvl w:val="0"/>
                <w:numId w:val="44"/>
              </w:numPr>
              <w:spacing w:before="0" w:after="0" w:line="276" w:lineRule="auto"/>
              <w:rPr>
                <w:rFonts w:ascii="Arial" w:hAnsi="Arial" w:cs="Arial"/>
                <w:color w:val="auto"/>
                <w:sz w:val="22"/>
                <w:szCs w:val="22"/>
              </w:rPr>
            </w:pPr>
            <w:r w:rsidRPr="00BD034E">
              <w:rPr>
                <w:rFonts w:ascii="Arial" w:hAnsi="Arial" w:cs="Arial"/>
                <w:color w:val="auto"/>
                <w:sz w:val="22"/>
                <w:szCs w:val="22"/>
              </w:rPr>
              <w:t>Descrição do bem;</w:t>
            </w:r>
          </w:p>
          <w:p w14:paraId="592D2E19" w14:textId="77777777" w:rsidR="00012329" w:rsidRPr="00BD034E" w:rsidRDefault="00012329" w:rsidP="00012329">
            <w:pPr>
              <w:pStyle w:val="Edital"/>
              <w:widowControl w:val="0"/>
              <w:numPr>
                <w:ilvl w:val="0"/>
                <w:numId w:val="44"/>
              </w:numPr>
              <w:spacing w:before="0" w:after="0" w:line="276" w:lineRule="auto"/>
              <w:rPr>
                <w:rFonts w:ascii="Arial" w:hAnsi="Arial" w:cs="Arial"/>
                <w:color w:val="auto"/>
                <w:sz w:val="22"/>
                <w:szCs w:val="22"/>
              </w:rPr>
            </w:pPr>
            <w:r w:rsidRPr="00BD034E">
              <w:rPr>
                <w:rFonts w:ascii="Arial" w:hAnsi="Arial" w:cs="Arial"/>
                <w:color w:val="auto"/>
                <w:sz w:val="22"/>
                <w:szCs w:val="22"/>
              </w:rPr>
              <w:t>Valor;</w:t>
            </w:r>
          </w:p>
          <w:p w14:paraId="354E4E9F" w14:textId="77777777" w:rsidR="00012329" w:rsidRPr="00BD034E" w:rsidRDefault="00012329" w:rsidP="00012329">
            <w:pPr>
              <w:pStyle w:val="Edital"/>
              <w:widowControl w:val="0"/>
              <w:numPr>
                <w:ilvl w:val="0"/>
                <w:numId w:val="44"/>
              </w:numPr>
              <w:spacing w:before="0" w:after="0" w:line="276" w:lineRule="auto"/>
              <w:rPr>
                <w:rFonts w:ascii="Arial" w:hAnsi="Arial" w:cs="Arial"/>
                <w:color w:val="auto"/>
                <w:sz w:val="22"/>
                <w:szCs w:val="22"/>
              </w:rPr>
            </w:pPr>
            <w:r w:rsidRPr="00BD034E">
              <w:rPr>
                <w:rFonts w:ascii="Arial" w:hAnsi="Arial" w:cs="Arial"/>
                <w:color w:val="auto"/>
                <w:sz w:val="22"/>
                <w:szCs w:val="22"/>
              </w:rPr>
              <w:t>Data de aquisição;</w:t>
            </w:r>
          </w:p>
          <w:p w14:paraId="182B05ED" w14:textId="77777777" w:rsidR="00012329" w:rsidRPr="00BD034E" w:rsidRDefault="00012329" w:rsidP="00012329">
            <w:pPr>
              <w:pStyle w:val="Edital"/>
              <w:widowControl w:val="0"/>
              <w:numPr>
                <w:ilvl w:val="0"/>
                <w:numId w:val="44"/>
              </w:numPr>
              <w:spacing w:before="0" w:after="0" w:line="276" w:lineRule="auto"/>
              <w:rPr>
                <w:rFonts w:ascii="Arial" w:hAnsi="Arial" w:cs="Arial"/>
                <w:color w:val="auto"/>
                <w:sz w:val="22"/>
                <w:szCs w:val="22"/>
              </w:rPr>
            </w:pPr>
            <w:r w:rsidRPr="00BD034E">
              <w:rPr>
                <w:rFonts w:ascii="Arial" w:hAnsi="Arial" w:cs="Arial"/>
                <w:color w:val="auto"/>
                <w:sz w:val="22"/>
                <w:szCs w:val="22"/>
              </w:rPr>
              <w:t>Localização;</w:t>
            </w:r>
          </w:p>
          <w:p w14:paraId="458F189C" w14:textId="77777777" w:rsidR="00012329" w:rsidRPr="00BD034E" w:rsidRDefault="00012329" w:rsidP="00012329">
            <w:pPr>
              <w:pStyle w:val="Edital"/>
              <w:widowControl w:val="0"/>
              <w:numPr>
                <w:ilvl w:val="0"/>
                <w:numId w:val="44"/>
              </w:numPr>
              <w:spacing w:before="0" w:after="0" w:line="276" w:lineRule="auto"/>
              <w:rPr>
                <w:rFonts w:ascii="Arial" w:hAnsi="Arial" w:cs="Arial"/>
                <w:color w:val="auto"/>
                <w:sz w:val="22"/>
                <w:szCs w:val="22"/>
              </w:rPr>
            </w:pPr>
            <w:r w:rsidRPr="00BD034E">
              <w:rPr>
                <w:rFonts w:ascii="Arial" w:hAnsi="Arial" w:cs="Arial"/>
                <w:color w:val="auto"/>
                <w:sz w:val="22"/>
                <w:szCs w:val="22"/>
              </w:rPr>
              <w:t>Licitação;</w:t>
            </w:r>
          </w:p>
          <w:p w14:paraId="1DAFE567" w14:textId="77777777" w:rsidR="00012329" w:rsidRPr="00BD034E" w:rsidRDefault="00012329" w:rsidP="00012329">
            <w:pPr>
              <w:pStyle w:val="Edital"/>
              <w:widowControl w:val="0"/>
              <w:numPr>
                <w:ilvl w:val="0"/>
                <w:numId w:val="44"/>
              </w:numPr>
              <w:spacing w:before="0" w:after="0" w:line="276" w:lineRule="auto"/>
              <w:rPr>
                <w:rFonts w:ascii="Arial" w:hAnsi="Arial" w:cs="Arial"/>
                <w:color w:val="auto"/>
                <w:sz w:val="22"/>
                <w:szCs w:val="22"/>
              </w:rPr>
            </w:pPr>
            <w:r w:rsidRPr="00BD034E">
              <w:rPr>
                <w:rFonts w:ascii="Arial" w:hAnsi="Arial" w:cs="Arial"/>
                <w:color w:val="auto"/>
                <w:sz w:val="22"/>
                <w:szCs w:val="22"/>
              </w:rPr>
              <w:t>Contrato;</w:t>
            </w:r>
          </w:p>
          <w:p w14:paraId="000053E6" w14:textId="77777777" w:rsidR="00012329" w:rsidRPr="00BD034E" w:rsidRDefault="00012329" w:rsidP="00012329">
            <w:pPr>
              <w:pStyle w:val="Edital"/>
              <w:widowControl w:val="0"/>
              <w:numPr>
                <w:ilvl w:val="0"/>
                <w:numId w:val="44"/>
              </w:numPr>
              <w:spacing w:before="0" w:after="0" w:line="276" w:lineRule="auto"/>
              <w:rPr>
                <w:rFonts w:ascii="Arial" w:hAnsi="Arial" w:cs="Arial"/>
                <w:color w:val="auto"/>
                <w:sz w:val="22"/>
                <w:szCs w:val="22"/>
              </w:rPr>
            </w:pPr>
            <w:r w:rsidRPr="00BD034E">
              <w:rPr>
                <w:rFonts w:ascii="Arial" w:hAnsi="Arial" w:cs="Arial"/>
                <w:color w:val="auto"/>
                <w:sz w:val="22"/>
                <w:szCs w:val="22"/>
              </w:rPr>
              <w:t>Empenho e item;</w:t>
            </w:r>
          </w:p>
        </w:tc>
        <w:tc>
          <w:tcPr>
            <w:tcW w:w="1176" w:type="dxa"/>
            <w:shd w:val="clear" w:color="auto" w:fill="FFFFFF" w:themeFill="background1"/>
            <w:vAlign w:val="center"/>
          </w:tcPr>
          <w:p w14:paraId="279F49D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4E17CA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53BEFFA" w14:textId="77777777" w:rsidTr="001A2435">
        <w:tc>
          <w:tcPr>
            <w:tcW w:w="11577" w:type="dxa"/>
            <w:shd w:val="clear" w:color="auto" w:fill="FFFFFF" w:themeFill="background1"/>
            <w:vAlign w:val="center"/>
          </w:tcPr>
          <w:p w14:paraId="2B8AD7D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controle quantitativo da disponibilidade por item disponibilizada para tombamento, inclusive devendo validar na execução de rotina de geração múltipla de bens;</w:t>
            </w:r>
          </w:p>
        </w:tc>
        <w:tc>
          <w:tcPr>
            <w:tcW w:w="1176" w:type="dxa"/>
            <w:shd w:val="clear" w:color="auto" w:fill="FFFFFF" w:themeFill="background1"/>
            <w:vAlign w:val="center"/>
          </w:tcPr>
          <w:p w14:paraId="0887E7F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0DACEC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1968D68" w14:textId="77777777" w:rsidTr="001A2435">
        <w:tc>
          <w:tcPr>
            <w:tcW w:w="11577" w:type="dxa"/>
            <w:shd w:val="clear" w:color="auto" w:fill="FFFFFF" w:themeFill="background1"/>
            <w:vAlign w:val="center"/>
          </w:tcPr>
          <w:p w14:paraId="2772266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 um campo para informar o responsável pelo cadastro e tombamento do bem;</w:t>
            </w:r>
          </w:p>
        </w:tc>
        <w:tc>
          <w:tcPr>
            <w:tcW w:w="1176" w:type="dxa"/>
            <w:shd w:val="clear" w:color="auto" w:fill="FFFFFF" w:themeFill="background1"/>
            <w:vAlign w:val="center"/>
          </w:tcPr>
          <w:p w14:paraId="6139374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B0A9F8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15E8FA1" w14:textId="77777777" w:rsidTr="001A2435">
        <w:tc>
          <w:tcPr>
            <w:tcW w:w="11577" w:type="dxa"/>
            <w:shd w:val="clear" w:color="auto" w:fill="FFFFFF" w:themeFill="background1"/>
            <w:vAlign w:val="center"/>
          </w:tcPr>
          <w:p w14:paraId="57BB8B6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emissão de termo de responsabilidade (EPI, Ferramentas, veículos, </w:t>
            </w:r>
            <w:proofErr w:type="spellStart"/>
            <w:r w:rsidRPr="00BD034E">
              <w:rPr>
                <w:rFonts w:ascii="Arial" w:hAnsi="Arial" w:cs="Arial"/>
                <w:color w:val="auto"/>
                <w:sz w:val="22"/>
                <w:szCs w:val="22"/>
              </w:rPr>
              <w:t>etc</w:t>
            </w:r>
            <w:proofErr w:type="spellEnd"/>
            <w:r w:rsidRPr="00BD034E">
              <w:rPr>
                <w:rFonts w:ascii="Arial" w:hAnsi="Arial" w:cs="Arial"/>
                <w:color w:val="auto"/>
                <w:sz w:val="22"/>
                <w:szCs w:val="22"/>
              </w:rPr>
              <w:t>) individual, ou por departamento;</w:t>
            </w:r>
          </w:p>
        </w:tc>
        <w:tc>
          <w:tcPr>
            <w:tcW w:w="1176" w:type="dxa"/>
            <w:shd w:val="clear" w:color="auto" w:fill="FFFFFF" w:themeFill="background1"/>
            <w:vAlign w:val="center"/>
          </w:tcPr>
          <w:p w14:paraId="50DF9FD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E05035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1FCA370" w14:textId="77777777" w:rsidTr="001A2435">
        <w:tc>
          <w:tcPr>
            <w:tcW w:w="11577" w:type="dxa"/>
            <w:shd w:val="clear" w:color="auto" w:fill="FFFFFF" w:themeFill="background1"/>
            <w:vAlign w:val="center"/>
          </w:tcPr>
          <w:p w14:paraId="73B8D79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a leitura de etiquetas com código de barra;</w:t>
            </w:r>
          </w:p>
        </w:tc>
        <w:tc>
          <w:tcPr>
            <w:tcW w:w="1176" w:type="dxa"/>
            <w:shd w:val="clear" w:color="auto" w:fill="FFFFFF" w:themeFill="background1"/>
            <w:vAlign w:val="center"/>
          </w:tcPr>
          <w:p w14:paraId="1533E6B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325F38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E07AA2E" w14:textId="77777777" w:rsidTr="001A2435">
        <w:tc>
          <w:tcPr>
            <w:tcW w:w="11577" w:type="dxa"/>
            <w:shd w:val="clear" w:color="auto" w:fill="FFFFFF" w:themeFill="background1"/>
            <w:vAlign w:val="center"/>
          </w:tcPr>
          <w:p w14:paraId="3416E34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emissão de etiquetas em código de barras para anexar ao Bem;</w:t>
            </w:r>
          </w:p>
        </w:tc>
        <w:tc>
          <w:tcPr>
            <w:tcW w:w="1176" w:type="dxa"/>
            <w:shd w:val="clear" w:color="auto" w:fill="FFFFFF" w:themeFill="background1"/>
            <w:vAlign w:val="center"/>
          </w:tcPr>
          <w:p w14:paraId="6D19A7E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C4B40F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48A9CA4" w14:textId="77777777" w:rsidTr="001A2435">
        <w:tc>
          <w:tcPr>
            <w:tcW w:w="11577" w:type="dxa"/>
            <w:shd w:val="clear" w:color="auto" w:fill="FFFFFF" w:themeFill="background1"/>
            <w:vAlign w:val="center"/>
          </w:tcPr>
          <w:p w14:paraId="471882D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sz w:val="22"/>
                <w:szCs w:val="22"/>
              </w:rPr>
              <w:t>Emitir e registrar Termo de Guarda e Responsabilidade, individual ou coletivo dos bens;</w:t>
            </w:r>
          </w:p>
        </w:tc>
        <w:tc>
          <w:tcPr>
            <w:tcW w:w="1176" w:type="dxa"/>
            <w:shd w:val="clear" w:color="auto" w:fill="FFFFFF" w:themeFill="background1"/>
            <w:vAlign w:val="center"/>
          </w:tcPr>
          <w:p w14:paraId="12618EE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3B3673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1042C97" w14:textId="77777777" w:rsidTr="001A2435">
        <w:tc>
          <w:tcPr>
            <w:tcW w:w="11577" w:type="dxa"/>
            <w:shd w:val="clear" w:color="auto" w:fill="FFFFFF" w:themeFill="background1"/>
            <w:vAlign w:val="center"/>
          </w:tcPr>
          <w:p w14:paraId="64A8114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geração de arquivos para Tribunal de Contas do Estado;</w:t>
            </w:r>
          </w:p>
        </w:tc>
        <w:tc>
          <w:tcPr>
            <w:tcW w:w="1176" w:type="dxa"/>
            <w:shd w:val="clear" w:color="auto" w:fill="FFFFFF" w:themeFill="background1"/>
            <w:vAlign w:val="center"/>
          </w:tcPr>
          <w:p w14:paraId="1EAA9DA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26E6AC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E65A790" w14:textId="77777777" w:rsidTr="001A2435">
        <w:tc>
          <w:tcPr>
            <w:tcW w:w="11577" w:type="dxa"/>
            <w:shd w:val="clear" w:color="auto" w:fill="BFBFBF" w:themeFill="background1" w:themeFillShade="BF"/>
            <w:vAlign w:val="center"/>
          </w:tcPr>
          <w:p w14:paraId="082F68D6" w14:textId="77777777" w:rsidR="00012329" w:rsidRPr="00BD034E" w:rsidRDefault="00012329" w:rsidP="001A2435">
            <w:pPr>
              <w:pStyle w:val="Edital"/>
              <w:widowControl w:val="0"/>
              <w:spacing w:before="0" w:after="0" w:line="276" w:lineRule="auto"/>
              <w:rPr>
                <w:rFonts w:ascii="Arial" w:hAnsi="Arial" w:cs="Arial"/>
                <w:b/>
                <w:color w:val="auto"/>
                <w:sz w:val="22"/>
                <w:szCs w:val="22"/>
                <w:highlight w:val="lightGray"/>
              </w:rPr>
            </w:pPr>
            <w:r w:rsidRPr="00BD034E">
              <w:rPr>
                <w:rFonts w:ascii="Arial" w:hAnsi="Arial" w:cs="Arial"/>
                <w:b/>
                <w:color w:val="auto"/>
                <w:sz w:val="22"/>
                <w:szCs w:val="22"/>
                <w:highlight w:val="lightGray"/>
              </w:rPr>
              <w:t>SISTEMA DE CONTROLE DE ALMOXARIFADO</w:t>
            </w:r>
          </w:p>
        </w:tc>
        <w:tc>
          <w:tcPr>
            <w:tcW w:w="1176" w:type="dxa"/>
            <w:shd w:val="clear" w:color="auto" w:fill="BFBFBF" w:themeFill="background1" w:themeFillShade="BF"/>
            <w:vAlign w:val="center"/>
          </w:tcPr>
          <w:p w14:paraId="1DD59443" w14:textId="77777777" w:rsidR="00012329" w:rsidRPr="00012329" w:rsidRDefault="00012329" w:rsidP="001A2435">
            <w:pPr>
              <w:pStyle w:val="Ttulo2"/>
              <w:spacing w:before="7"/>
              <w:jc w:val="center"/>
              <w:rPr>
                <w:rFonts w:ascii="Arial" w:hAnsi="Arial" w:cs="Arial"/>
                <w:b/>
                <w:bCs/>
                <w:color w:val="auto"/>
                <w:sz w:val="22"/>
                <w:szCs w:val="22"/>
                <w:highlight w:val="lightGray"/>
              </w:rPr>
            </w:pPr>
          </w:p>
        </w:tc>
        <w:tc>
          <w:tcPr>
            <w:tcW w:w="1276" w:type="dxa"/>
            <w:shd w:val="clear" w:color="auto" w:fill="BFBFBF" w:themeFill="background1" w:themeFillShade="BF"/>
            <w:vAlign w:val="center"/>
          </w:tcPr>
          <w:p w14:paraId="25A5A2DC" w14:textId="77777777" w:rsidR="00012329" w:rsidRPr="00012329" w:rsidRDefault="00012329" w:rsidP="001A2435">
            <w:pPr>
              <w:pStyle w:val="Ttulo2"/>
              <w:spacing w:before="7"/>
              <w:jc w:val="center"/>
              <w:rPr>
                <w:rFonts w:ascii="Arial" w:hAnsi="Arial" w:cs="Arial"/>
                <w:b/>
                <w:bCs/>
                <w:color w:val="auto"/>
                <w:sz w:val="22"/>
                <w:szCs w:val="22"/>
                <w:highlight w:val="lightGray"/>
              </w:rPr>
            </w:pPr>
          </w:p>
        </w:tc>
      </w:tr>
      <w:tr w:rsidR="00012329" w:rsidRPr="00BD034E" w14:paraId="3B4109A5" w14:textId="77777777" w:rsidTr="001A2435">
        <w:tc>
          <w:tcPr>
            <w:tcW w:w="11577" w:type="dxa"/>
            <w:shd w:val="clear" w:color="auto" w:fill="FFFFFF" w:themeFill="background1"/>
            <w:vAlign w:val="center"/>
          </w:tcPr>
          <w:p w14:paraId="7CDA30C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materiais para informar no mínimo:</w:t>
            </w:r>
          </w:p>
          <w:p w14:paraId="598D361A"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Tipo (cadastro personalizado);</w:t>
            </w:r>
          </w:p>
          <w:p w14:paraId="19616322"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Classificação;</w:t>
            </w:r>
          </w:p>
          <w:p w14:paraId="4824C11B"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Tipo de unidade do item;</w:t>
            </w:r>
          </w:p>
          <w:p w14:paraId="4510F3A9"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Descrição sucinta;</w:t>
            </w:r>
          </w:p>
          <w:p w14:paraId="366085D8"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Especificação detalhada sem limite de caracteres;</w:t>
            </w:r>
          </w:p>
          <w:p w14:paraId="2FFB7514"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Dados de Distribuição;</w:t>
            </w:r>
          </w:p>
          <w:p w14:paraId="5CC7504A"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Material de distribuição;</w:t>
            </w:r>
          </w:p>
          <w:p w14:paraId="6560006C"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Unidade de distribuição;</w:t>
            </w:r>
          </w:p>
          <w:p w14:paraId="2EFD0B66"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Fator de caixa mãe;</w:t>
            </w:r>
          </w:p>
          <w:p w14:paraId="3CAB0B91"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Dados de Armazenamento;</w:t>
            </w:r>
          </w:p>
          <w:p w14:paraId="08E78668"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Lastro;</w:t>
            </w:r>
          </w:p>
          <w:p w14:paraId="351BF742"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Camada;</w:t>
            </w:r>
          </w:p>
          <w:p w14:paraId="0CE970A7"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 xml:space="preserve">Máximo em </w:t>
            </w:r>
            <w:proofErr w:type="spellStart"/>
            <w:r w:rsidRPr="00BD034E">
              <w:rPr>
                <w:rFonts w:ascii="Arial" w:hAnsi="Arial" w:cs="Arial"/>
                <w:color w:val="auto"/>
                <w:sz w:val="22"/>
                <w:szCs w:val="22"/>
              </w:rPr>
              <w:t>Picking</w:t>
            </w:r>
            <w:proofErr w:type="spellEnd"/>
            <w:r w:rsidRPr="00BD034E">
              <w:rPr>
                <w:rFonts w:ascii="Arial" w:hAnsi="Arial" w:cs="Arial"/>
                <w:color w:val="auto"/>
                <w:sz w:val="22"/>
                <w:szCs w:val="22"/>
              </w:rPr>
              <w:t>;</w:t>
            </w:r>
          </w:p>
          <w:p w14:paraId="729369B1"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 xml:space="preserve">Mínimo em </w:t>
            </w:r>
            <w:proofErr w:type="spellStart"/>
            <w:r w:rsidRPr="00BD034E">
              <w:rPr>
                <w:rFonts w:ascii="Arial" w:hAnsi="Arial" w:cs="Arial"/>
                <w:color w:val="auto"/>
                <w:sz w:val="22"/>
                <w:szCs w:val="22"/>
              </w:rPr>
              <w:t>Picking</w:t>
            </w:r>
            <w:proofErr w:type="spellEnd"/>
            <w:r w:rsidRPr="00BD034E">
              <w:rPr>
                <w:rFonts w:ascii="Arial" w:hAnsi="Arial" w:cs="Arial"/>
                <w:color w:val="auto"/>
                <w:sz w:val="22"/>
                <w:szCs w:val="22"/>
              </w:rPr>
              <w:t>;</w:t>
            </w:r>
          </w:p>
          <w:p w14:paraId="1C4A9FE4"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Máximo em Pulmão;</w:t>
            </w:r>
          </w:p>
          <w:p w14:paraId="75E4B994"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Códigos de Barras, sem limitação da quantidade de registros, possuindo o fator vinculado;</w:t>
            </w:r>
          </w:p>
          <w:p w14:paraId="62B0551B"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Controle de Vencimento;</w:t>
            </w:r>
          </w:p>
          <w:p w14:paraId="21BDCDD8"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Materiais relacionados em romaneio;</w:t>
            </w:r>
          </w:p>
          <w:p w14:paraId="098E9391" w14:textId="77777777" w:rsidR="00012329" w:rsidRPr="00BD034E" w:rsidRDefault="00012329" w:rsidP="00012329">
            <w:pPr>
              <w:pStyle w:val="Edital"/>
              <w:widowControl w:val="0"/>
              <w:numPr>
                <w:ilvl w:val="0"/>
                <w:numId w:val="52"/>
              </w:numPr>
              <w:spacing w:before="0" w:after="0" w:line="276" w:lineRule="auto"/>
              <w:rPr>
                <w:rFonts w:ascii="Arial" w:hAnsi="Arial" w:cs="Arial"/>
                <w:color w:val="auto"/>
                <w:sz w:val="22"/>
                <w:szCs w:val="22"/>
              </w:rPr>
            </w:pPr>
            <w:r w:rsidRPr="00BD034E">
              <w:rPr>
                <w:rFonts w:ascii="Arial" w:hAnsi="Arial" w:cs="Arial"/>
                <w:color w:val="auto"/>
                <w:sz w:val="22"/>
                <w:szCs w:val="22"/>
              </w:rPr>
              <w:t>Vinculação de arquivos digitalizados ao cadastro de itens ou produtos, sem limite na quantidade de vínculos;</w:t>
            </w:r>
          </w:p>
        </w:tc>
        <w:tc>
          <w:tcPr>
            <w:tcW w:w="1176" w:type="dxa"/>
            <w:shd w:val="clear" w:color="auto" w:fill="FFFFFF" w:themeFill="background1"/>
            <w:vAlign w:val="center"/>
          </w:tcPr>
          <w:p w14:paraId="3DBFC8B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183E05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AA238AF" w14:textId="77777777" w:rsidTr="001A2435">
        <w:tc>
          <w:tcPr>
            <w:tcW w:w="11577" w:type="dxa"/>
            <w:shd w:val="clear" w:color="auto" w:fill="FFFFFF" w:themeFill="background1"/>
            <w:vAlign w:val="center"/>
          </w:tcPr>
          <w:p w14:paraId="491BDBB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Permitir o cadastro de marcas e relacionamento destas aos produtos ou itens, permitindo assim a identificação de marcas pré-aprovadas;</w:t>
            </w:r>
          </w:p>
        </w:tc>
        <w:tc>
          <w:tcPr>
            <w:tcW w:w="1176" w:type="dxa"/>
            <w:shd w:val="clear" w:color="auto" w:fill="FFFFFF" w:themeFill="background1"/>
            <w:vAlign w:val="center"/>
          </w:tcPr>
          <w:p w14:paraId="4CC868B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F6757D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A2F4756" w14:textId="77777777" w:rsidTr="001A2435">
        <w:tc>
          <w:tcPr>
            <w:tcW w:w="11577" w:type="dxa"/>
            <w:shd w:val="clear" w:color="auto" w:fill="FFFFFF" w:themeFill="background1"/>
            <w:vAlign w:val="center"/>
          </w:tcPr>
          <w:p w14:paraId="3C65806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que os níveis de classificação de materiais e localização de armazenamento sejam definidos conforme necessidades da entidade.</w:t>
            </w:r>
          </w:p>
        </w:tc>
        <w:tc>
          <w:tcPr>
            <w:tcW w:w="1176" w:type="dxa"/>
            <w:shd w:val="clear" w:color="auto" w:fill="FFFFFF" w:themeFill="background1"/>
            <w:vAlign w:val="center"/>
          </w:tcPr>
          <w:p w14:paraId="1CFB6F0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4DFD65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B38E6F" w14:textId="77777777" w:rsidTr="001A2435">
        <w:tc>
          <w:tcPr>
            <w:tcW w:w="11577" w:type="dxa"/>
            <w:shd w:val="clear" w:color="auto" w:fill="FFFFFF" w:themeFill="background1"/>
            <w:vAlign w:val="center"/>
          </w:tcPr>
          <w:p w14:paraId="12D085D6"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de classificações para os materiais que no cadastro de classificações sejam vinculados no mínimo os seguintes dados:</w:t>
            </w:r>
          </w:p>
          <w:p w14:paraId="64AB232E" w14:textId="77777777" w:rsidR="00012329" w:rsidRPr="00BD034E" w:rsidRDefault="00012329" w:rsidP="00012329">
            <w:pPr>
              <w:pStyle w:val="Edital"/>
              <w:widowControl w:val="0"/>
              <w:numPr>
                <w:ilvl w:val="0"/>
                <w:numId w:val="51"/>
              </w:numPr>
              <w:spacing w:before="0" w:after="0" w:line="276" w:lineRule="auto"/>
              <w:rPr>
                <w:rFonts w:ascii="Arial" w:hAnsi="Arial" w:cs="Arial"/>
                <w:color w:val="auto"/>
                <w:sz w:val="22"/>
                <w:szCs w:val="22"/>
              </w:rPr>
            </w:pPr>
            <w:r w:rsidRPr="00BD034E">
              <w:rPr>
                <w:rFonts w:ascii="Arial" w:hAnsi="Arial" w:cs="Arial"/>
                <w:color w:val="auto"/>
                <w:sz w:val="22"/>
                <w:szCs w:val="22"/>
              </w:rPr>
              <w:t>Descrição</w:t>
            </w:r>
          </w:p>
          <w:p w14:paraId="14717DA5" w14:textId="77777777" w:rsidR="00012329" w:rsidRPr="00BD034E" w:rsidRDefault="00012329" w:rsidP="00012329">
            <w:pPr>
              <w:pStyle w:val="Edital"/>
              <w:widowControl w:val="0"/>
              <w:numPr>
                <w:ilvl w:val="0"/>
                <w:numId w:val="51"/>
              </w:numPr>
              <w:spacing w:before="0" w:after="0" w:line="276" w:lineRule="auto"/>
              <w:rPr>
                <w:rFonts w:ascii="Arial" w:hAnsi="Arial" w:cs="Arial"/>
                <w:color w:val="auto"/>
                <w:sz w:val="22"/>
                <w:szCs w:val="22"/>
              </w:rPr>
            </w:pPr>
            <w:r w:rsidRPr="00BD034E">
              <w:rPr>
                <w:rFonts w:ascii="Arial" w:hAnsi="Arial" w:cs="Arial"/>
                <w:color w:val="auto"/>
                <w:sz w:val="22"/>
                <w:szCs w:val="22"/>
              </w:rPr>
              <w:t>Dados de Despesa</w:t>
            </w:r>
          </w:p>
          <w:p w14:paraId="60EDE5ED" w14:textId="77777777" w:rsidR="00012329" w:rsidRPr="00BD034E" w:rsidRDefault="00012329" w:rsidP="00012329">
            <w:pPr>
              <w:pStyle w:val="Edital"/>
              <w:widowControl w:val="0"/>
              <w:numPr>
                <w:ilvl w:val="0"/>
                <w:numId w:val="51"/>
              </w:numPr>
              <w:spacing w:before="0" w:after="0" w:line="276" w:lineRule="auto"/>
              <w:rPr>
                <w:rFonts w:ascii="Arial" w:hAnsi="Arial" w:cs="Arial"/>
                <w:color w:val="auto"/>
                <w:sz w:val="22"/>
                <w:szCs w:val="22"/>
              </w:rPr>
            </w:pPr>
            <w:r w:rsidRPr="00BD034E">
              <w:rPr>
                <w:rFonts w:ascii="Arial" w:hAnsi="Arial" w:cs="Arial"/>
                <w:color w:val="auto"/>
                <w:sz w:val="22"/>
                <w:szCs w:val="22"/>
              </w:rPr>
              <w:t>Conta Contábil principal</w:t>
            </w:r>
          </w:p>
          <w:p w14:paraId="219A9DC6" w14:textId="77777777" w:rsidR="00012329" w:rsidRPr="00BD034E" w:rsidRDefault="00012329" w:rsidP="00012329">
            <w:pPr>
              <w:pStyle w:val="Edital"/>
              <w:widowControl w:val="0"/>
              <w:numPr>
                <w:ilvl w:val="0"/>
                <w:numId w:val="51"/>
              </w:numPr>
              <w:spacing w:before="0" w:after="0" w:line="276" w:lineRule="auto"/>
              <w:rPr>
                <w:rFonts w:ascii="Arial" w:hAnsi="Arial" w:cs="Arial"/>
                <w:color w:val="auto"/>
                <w:sz w:val="22"/>
                <w:szCs w:val="22"/>
              </w:rPr>
            </w:pPr>
            <w:r w:rsidRPr="00BD034E">
              <w:rPr>
                <w:rFonts w:ascii="Arial" w:hAnsi="Arial" w:cs="Arial"/>
                <w:color w:val="auto"/>
                <w:sz w:val="22"/>
                <w:szCs w:val="22"/>
              </w:rPr>
              <w:t>Contas Contábeis de exceção</w:t>
            </w:r>
          </w:p>
        </w:tc>
        <w:tc>
          <w:tcPr>
            <w:tcW w:w="1176" w:type="dxa"/>
            <w:shd w:val="clear" w:color="auto" w:fill="FFFFFF" w:themeFill="background1"/>
            <w:vAlign w:val="center"/>
          </w:tcPr>
          <w:p w14:paraId="43A3854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33BDDA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A725646" w14:textId="77777777" w:rsidTr="001A2435">
        <w:tc>
          <w:tcPr>
            <w:tcW w:w="11577" w:type="dxa"/>
            <w:shd w:val="clear" w:color="auto" w:fill="FFFFFF" w:themeFill="background1"/>
            <w:vAlign w:val="center"/>
          </w:tcPr>
          <w:p w14:paraId="356C23D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cadastro para parametrização das naturezas de despesas que serão admitidas para movimentações de entradas no estoque, aplicadas quando a movimentação for realizada com vínculo de empenho, propiciando assim autonomia para a entidade em realizar controles específicos em situações de exceção conforme necessidade;</w:t>
            </w:r>
          </w:p>
        </w:tc>
        <w:tc>
          <w:tcPr>
            <w:tcW w:w="1176" w:type="dxa"/>
            <w:shd w:val="clear" w:color="auto" w:fill="FFFFFF" w:themeFill="background1"/>
            <w:vAlign w:val="center"/>
          </w:tcPr>
          <w:p w14:paraId="10A8086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957700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6DC0AC8" w14:textId="77777777" w:rsidTr="001A2435">
        <w:tc>
          <w:tcPr>
            <w:tcW w:w="11577" w:type="dxa"/>
            <w:shd w:val="clear" w:color="auto" w:fill="FFFFFF" w:themeFill="background1"/>
            <w:vAlign w:val="center"/>
          </w:tcPr>
          <w:p w14:paraId="1F64941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Possuir integração com o sistema de compras, licitação e contrato gerando automaticamente a entrada no estoque </w:t>
            </w:r>
            <w:proofErr w:type="gramStart"/>
            <w:r w:rsidRPr="00BD034E">
              <w:rPr>
                <w:rFonts w:ascii="Arial" w:hAnsi="Arial" w:cs="Arial"/>
                <w:color w:val="auto"/>
                <w:sz w:val="22"/>
                <w:szCs w:val="22"/>
              </w:rPr>
              <w:t>à</w:t>
            </w:r>
            <w:proofErr w:type="gramEnd"/>
            <w:r w:rsidRPr="00BD034E">
              <w:rPr>
                <w:rFonts w:ascii="Arial" w:hAnsi="Arial" w:cs="Arial"/>
                <w:color w:val="auto"/>
                <w:sz w:val="22"/>
                <w:szCs w:val="22"/>
              </w:rPr>
              <w:t xml:space="preserve"> partir de uma autorização de fornecimento;</w:t>
            </w:r>
          </w:p>
        </w:tc>
        <w:tc>
          <w:tcPr>
            <w:tcW w:w="1176" w:type="dxa"/>
            <w:shd w:val="clear" w:color="auto" w:fill="FFFFFF" w:themeFill="background1"/>
            <w:vAlign w:val="center"/>
          </w:tcPr>
          <w:p w14:paraId="70914BC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11612C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C66BFA9" w14:textId="77777777" w:rsidTr="001A2435">
        <w:tc>
          <w:tcPr>
            <w:tcW w:w="11577" w:type="dxa"/>
            <w:shd w:val="clear" w:color="auto" w:fill="FFFFFF" w:themeFill="background1"/>
            <w:vAlign w:val="center"/>
          </w:tcPr>
          <w:p w14:paraId="1296590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Utilizar centros de custo (setores) na distribuição dos materiais, possuindo possibilidade de utilização de nível inferior de detalhamento nestes.</w:t>
            </w:r>
          </w:p>
        </w:tc>
        <w:tc>
          <w:tcPr>
            <w:tcW w:w="1176" w:type="dxa"/>
            <w:shd w:val="clear" w:color="auto" w:fill="FFFFFF" w:themeFill="background1"/>
            <w:vAlign w:val="center"/>
          </w:tcPr>
          <w:p w14:paraId="2CE10D4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0C6F9B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942060B" w14:textId="77777777" w:rsidTr="001A2435">
        <w:tc>
          <w:tcPr>
            <w:tcW w:w="11577" w:type="dxa"/>
            <w:shd w:val="clear" w:color="auto" w:fill="FFFFFF" w:themeFill="background1"/>
            <w:vAlign w:val="center"/>
          </w:tcPr>
          <w:p w14:paraId="0CD3C2F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integração com o módulo de Contabilidade para geração das entradas inserindo os itens constantes dos empenhos, com controle das quantidades.</w:t>
            </w:r>
          </w:p>
        </w:tc>
        <w:tc>
          <w:tcPr>
            <w:tcW w:w="1176" w:type="dxa"/>
            <w:shd w:val="clear" w:color="auto" w:fill="FFFFFF" w:themeFill="background1"/>
            <w:vAlign w:val="center"/>
          </w:tcPr>
          <w:p w14:paraId="32EB27E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2671FF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9B2CFB4" w14:textId="77777777" w:rsidTr="001A2435">
        <w:tc>
          <w:tcPr>
            <w:tcW w:w="11577" w:type="dxa"/>
            <w:shd w:val="clear" w:color="auto" w:fill="FFFFFF" w:themeFill="background1"/>
            <w:vAlign w:val="center"/>
          </w:tcPr>
          <w:p w14:paraId="04EEC08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o controle de toda movimentação de entradas, saídas, devoluções, controles de prazos de validade e transferência de materiais no estoque, tanto na parte virtual do sistema quanto o controle físico por mapeamento devendo realizar a atualização do estoque de acordo com cada movimentação realizada;</w:t>
            </w:r>
          </w:p>
        </w:tc>
        <w:tc>
          <w:tcPr>
            <w:tcW w:w="1176" w:type="dxa"/>
            <w:shd w:val="clear" w:color="auto" w:fill="FFFFFF" w:themeFill="background1"/>
            <w:vAlign w:val="center"/>
          </w:tcPr>
          <w:p w14:paraId="565B933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22B7EF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64B1B3C" w14:textId="77777777" w:rsidTr="001A2435">
        <w:tc>
          <w:tcPr>
            <w:tcW w:w="11577" w:type="dxa"/>
            <w:shd w:val="clear" w:color="auto" w:fill="FFFFFF" w:themeFill="background1"/>
            <w:vAlign w:val="center"/>
          </w:tcPr>
          <w:p w14:paraId="4BD6FD8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lastRenderedPageBreak/>
              <w:t>Na movimentação de entrada do estoque deverá possuir rotina para gerar os lotes referentes aos materiais que possuam controle de validade, com vinculação obrigatória de dados de fabricante, quantidade e data de validade, possibilitando para o mesmo material a criação de diversos lotes com datas de validade distintas;</w:t>
            </w:r>
          </w:p>
        </w:tc>
        <w:tc>
          <w:tcPr>
            <w:tcW w:w="1176" w:type="dxa"/>
            <w:shd w:val="clear" w:color="auto" w:fill="FFFFFF" w:themeFill="background1"/>
            <w:vAlign w:val="center"/>
          </w:tcPr>
          <w:p w14:paraId="11C9661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65F04E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AEB49E7" w14:textId="77777777" w:rsidTr="001A2435">
        <w:tc>
          <w:tcPr>
            <w:tcW w:w="11577" w:type="dxa"/>
            <w:shd w:val="clear" w:color="auto" w:fill="FFFFFF" w:themeFill="background1"/>
            <w:vAlign w:val="center"/>
          </w:tcPr>
          <w:p w14:paraId="7A608B0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Na movimentação de entrada e saída deverá contém um campo observações;</w:t>
            </w:r>
          </w:p>
        </w:tc>
        <w:tc>
          <w:tcPr>
            <w:tcW w:w="1176" w:type="dxa"/>
            <w:shd w:val="clear" w:color="auto" w:fill="FFFFFF" w:themeFill="background1"/>
            <w:vAlign w:val="center"/>
          </w:tcPr>
          <w:p w14:paraId="64C3BC7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422823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C5481C7" w14:textId="77777777" w:rsidTr="001A2435">
        <w:tc>
          <w:tcPr>
            <w:tcW w:w="11577" w:type="dxa"/>
            <w:shd w:val="clear" w:color="auto" w:fill="FFFFFF" w:themeFill="background1"/>
            <w:vAlign w:val="center"/>
          </w:tcPr>
          <w:p w14:paraId="2F7F2AC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registro das movimentações de consumo imediato, que geram a entrada e saída, para registro contábil posterior e rastreio das movimentações por conta, não necessitando da elaboração de lançamentos manuais de saída;</w:t>
            </w:r>
          </w:p>
        </w:tc>
        <w:tc>
          <w:tcPr>
            <w:tcW w:w="1176" w:type="dxa"/>
            <w:shd w:val="clear" w:color="auto" w:fill="FFFFFF" w:themeFill="background1"/>
            <w:vAlign w:val="center"/>
          </w:tcPr>
          <w:p w14:paraId="3C9860D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CC713E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5084642" w14:textId="77777777" w:rsidTr="001A2435">
        <w:tc>
          <w:tcPr>
            <w:tcW w:w="11577" w:type="dxa"/>
            <w:shd w:val="clear" w:color="auto" w:fill="FFFFFF" w:themeFill="background1"/>
            <w:vAlign w:val="center"/>
          </w:tcPr>
          <w:p w14:paraId="110393D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que a requisição de materiais seja realizada via sistema, com validação das permissões de acesso dos usuários requisitantes aos centros de custos aos quais tem acesso.</w:t>
            </w:r>
          </w:p>
        </w:tc>
        <w:tc>
          <w:tcPr>
            <w:tcW w:w="1176" w:type="dxa"/>
            <w:shd w:val="clear" w:color="auto" w:fill="FFFFFF" w:themeFill="background1"/>
            <w:vAlign w:val="center"/>
          </w:tcPr>
          <w:p w14:paraId="514BBC8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18C78E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74D8333" w14:textId="77777777" w:rsidTr="001A2435">
        <w:tc>
          <w:tcPr>
            <w:tcW w:w="11577" w:type="dxa"/>
            <w:shd w:val="clear" w:color="auto" w:fill="FFFFFF" w:themeFill="background1"/>
            <w:vAlign w:val="center"/>
          </w:tcPr>
          <w:p w14:paraId="097C3F3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de moderação na Requisição ao Estoque, para que usuários com permissão avançada autorizem as solicitações para então serem analisadas e atendidas pelo Almoxarifado, devendo existir indicativo visual rápido para a visualização das requisições que estão aguardando aprovação;</w:t>
            </w:r>
          </w:p>
        </w:tc>
        <w:tc>
          <w:tcPr>
            <w:tcW w:w="1176" w:type="dxa"/>
            <w:shd w:val="clear" w:color="auto" w:fill="FFFFFF" w:themeFill="background1"/>
            <w:vAlign w:val="center"/>
          </w:tcPr>
          <w:p w14:paraId="7E92411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BD862A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C02881" w14:textId="77777777" w:rsidTr="001A2435">
        <w:tc>
          <w:tcPr>
            <w:tcW w:w="11577" w:type="dxa"/>
            <w:shd w:val="clear" w:color="auto" w:fill="FFFFFF" w:themeFill="background1"/>
            <w:vAlign w:val="center"/>
          </w:tcPr>
          <w:p w14:paraId="03AF0FE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visualização das requisições aprovadas de forma simples e direta para o almoxarife;</w:t>
            </w:r>
          </w:p>
          <w:p w14:paraId="6E01B24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Realizar o cálculo automático do preço médio dos materiais.</w:t>
            </w:r>
          </w:p>
        </w:tc>
        <w:tc>
          <w:tcPr>
            <w:tcW w:w="1176" w:type="dxa"/>
            <w:shd w:val="clear" w:color="auto" w:fill="FFFFFF" w:themeFill="background1"/>
            <w:vAlign w:val="center"/>
          </w:tcPr>
          <w:p w14:paraId="522087A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50137A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65EFD4D" w14:textId="77777777" w:rsidTr="001A2435">
        <w:tc>
          <w:tcPr>
            <w:tcW w:w="11577" w:type="dxa"/>
            <w:shd w:val="clear" w:color="auto" w:fill="FFFFFF" w:themeFill="background1"/>
            <w:vAlign w:val="center"/>
          </w:tcPr>
          <w:p w14:paraId="18DEB0DC"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Gerenciar a necessidade de reposição de materiais de acordo com os parâmetros de ponto de pedido e consumo médio, devendo ter a possibilidade de configuração dos períodos diretamente pelo usuário conforme sua necessidade.</w:t>
            </w:r>
          </w:p>
        </w:tc>
        <w:tc>
          <w:tcPr>
            <w:tcW w:w="1176" w:type="dxa"/>
            <w:shd w:val="clear" w:color="auto" w:fill="FFFFFF" w:themeFill="background1"/>
            <w:vAlign w:val="center"/>
          </w:tcPr>
          <w:p w14:paraId="3233B32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46CA0B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DD0062B" w14:textId="77777777" w:rsidTr="001A2435">
        <w:tc>
          <w:tcPr>
            <w:tcW w:w="11577" w:type="dxa"/>
            <w:shd w:val="clear" w:color="auto" w:fill="FFFFFF" w:themeFill="background1"/>
            <w:vAlign w:val="center"/>
          </w:tcPr>
          <w:p w14:paraId="152844DF"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indicativo simples para identificação da existência de itens em ponto de pedido, para auxiliar o almoxarife nos controles e principalmente evitar o desabastecimento conforme parâmetros definidos por item;</w:t>
            </w:r>
          </w:p>
        </w:tc>
        <w:tc>
          <w:tcPr>
            <w:tcW w:w="1176" w:type="dxa"/>
            <w:shd w:val="clear" w:color="auto" w:fill="FFFFFF" w:themeFill="background1"/>
            <w:vAlign w:val="center"/>
          </w:tcPr>
          <w:p w14:paraId="44E6E6F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93693C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7BB7A83" w14:textId="77777777" w:rsidTr="001A2435">
        <w:tc>
          <w:tcPr>
            <w:tcW w:w="11577" w:type="dxa"/>
            <w:shd w:val="clear" w:color="auto" w:fill="FFFFFF" w:themeFill="background1"/>
            <w:vAlign w:val="center"/>
          </w:tcPr>
          <w:p w14:paraId="6089876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geração de saídas de estoque com utilização ou não de requisição. No caso da utilização com requisição, possuir rotina que a partir da requisição seja possível a geração da saída de forma direta, permitindo na execução a complementação de dados na saída até a conclusão do movimento;</w:t>
            </w:r>
          </w:p>
        </w:tc>
        <w:tc>
          <w:tcPr>
            <w:tcW w:w="1176" w:type="dxa"/>
            <w:shd w:val="clear" w:color="auto" w:fill="FFFFFF" w:themeFill="background1"/>
            <w:vAlign w:val="center"/>
          </w:tcPr>
          <w:p w14:paraId="171C1D9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CA6D80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72AF1F0" w14:textId="77777777" w:rsidTr="001A2435">
        <w:tc>
          <w:tcPr>
            <w:tcW w:w="11577" w:type="dxa"/>
            <w:shd w:val="clear" w:color="auto" w:fill="FFFFFF" w:themeFill="background1"/>
            <w:vAlign w:val="center"/>
          </w:tcPr>
          <w:p w14:paraId="0E57BCE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bloqueio em todas as movimentações em que não sejam permitidas as alterações em dados críticos, como quantitativos, valores, sem que seja executada função de estorno na movimentação, não permitindo que o estorno seja realizado caso tal ação comprometa a integridade do estoque e movimentações subsequentes;</w:t>
            </w:r>
          </w:p>
        </w:tc>
        <w:tc>
          <w:tcPr>
            <w:tcW w:w="1176" w:type="dxa"/>
            <w:shd w:val="clear" w:color="auto" w:fill="FFFFFF" w:themeFill="background1"/>
            <w:vAlign w:val="center"/>
          </w:tcPr>
          <w:p w14:paraId="56F5833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3B7A46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800B16D" w14:textId="77777777" w:rsidTr="001A2435">
        <w:tc>
          <w:tcPr>
            <w:tcW w:w="11577" w:type="dxa"/>
            <w:shd w:val="clear" w:color="auto" w:fill="FFFFFF" w:themeFill="background1"/>
            <w:vAlign w:val="center"/>
          </w:tcPr>
          <w:p w14:paraId="25905AF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emissão de relatório da ficha de controle de estoque, mostrando as movimentações por material e período com saldo anterior ao período (analítico).</w:t>
            </w:r>
          </w:p>
        </w:tc>
        <w:tc>
          <w:tcPr>
            <w:tcW w:w="1176" w:type="dxa"/>
            <w:shd w:val="clear" w:color="auto" w:fill="FFFFFF" w:themeFill="background1"/>
            <w:vAlign w:val="center"/>
          </w:tcPr>
          <w:p w14:paraId="2DFE298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A8B95D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8C95B23" w14:textId="77777777" w:rsidTr="001A2435">
        <w:tc>
          <w:tcPr>
            <w:tcW w:w="11577" w:type="dxa"/>
            <w:shd w:val="clear" w:color="auto" w:fill="FFFFFF" w:themeFill="background1"/>
            <w:vAlign w:val="center"/>
          </w:tcPr>
          <w:p w14:paraId="3DA36549"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emissão de balancete do estoque mostrando os movimentos de entradas, saídas e saldo atual por período.</w:t>
            </w:r>
          </w:p>
        </w:tc>
        <w:tc>
          <w:tcPr>
            <w:tcW w:w="1176" w:type="dxa"/>
            <w:shd w:val="clear" w:color="auto" w:fill="FFFFFF" w:themeFill="background1"/>
            <w:vAlign w:val="center"/>
          </w:tcPr>
          <w:p w14:paraId="40716E5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AA2209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9D71939" w14:textId="77777777" w:rsidTr="001A2435">
        <w:tc>
          <w:tcPr>
            <w:tcW w:w="11577" w:type="dxa"/>
            <w:shd w:val="clear" w:color="auto" w:fill="FFFFFF" w:themeFill="background1"/>
            <w:vAlign w:val="center"/>
          </w:tcPr>
          <w:p w14:paraId="7FBA011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emissão de posição de estoque considerando a data desejada como base, devendo possibilitar a geração no mínimo considerando agrupamentos de dados por classificação e conta contábil. No caso de conta contábil, </w:t>
            </w:r>
            <w:r w:rsidRPr="00BD034E">
              <w:rPr>
                <w:rFonts w:ascii="Arial" w:hAnsi="Arial" w:cs="Arial"/>
                <w:color w:val="auto"/>
                <w:sz w:val="22"/>
                <w:szCs w:val="22"/>
              </w:rPr>
              <w:lastRenderedPageBreak/>
              <w:t>considerar as contas contábeis principais e de exceção para geração das informações, considerando o centro estocador referente a emissão;</w:t>
            </w:r>
          </w:p>
        </w:tc>
        <w:tc>
          <w:tcPr>
            <w:tcW w:w="1176" w:type="dxa"/>
            <w:shd w:val="clear" w:color="auto" w:fill="FFFFFF" w:themeFill="background1"/>
            <w:vAlign w:val="center"/>
          </w:tcPr>
          <w:p w14:paraId="1DC9A69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C093F8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96CBB27" w14:textId="77777777" w:rsidTr="001A2435">
        <w:tc>
          <w:tcPr>
            <w:tcW w:w="11577" w:type="dxa"/>
            <w:shd w:val="clear" w:color="auto" w:fill="FFFFFF" w:themeFill="background1"/>
            <w:vAlign w:val="center"/>
          </w:tcPr>
          <w:p w14:paraId="7BEF9138"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emissão de posição de resumo financeiro por almoxarifado, demonstrando no mínimo, saldo anterior, total de entradas, total de saídas e o saldo financeiro ao final de cada mês;</w:t>
            </w:r>
          </w:p>
        </w:tc>
        <w:tc>
          <w:tcPr>
            <w:tcW w:w="1176" w:type="dxa"/>
            <w:shd w:val="clear" w:color="auto" w:fill="FFFFFF" w:themeFill="background1"/>
            <w:vAlign w:val="center"/>
          </w:tcPr>
          <w:p w14:paraId="30A318A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BF60D6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BD5F3CF" w14:textId="77777777" w:rsidTr="001A2435">
        <w:tc>
          <w:tcPr>
            <w:tcW w:w="11577" w:type="dxa"/>
            <w:shd w:val="clear" w:color="auto" w:fill="FFFFFF" w:themeFill="background1"/>
            <w:vAlign w:val="center"/>
          </w:tcPr>
          <w:p w14:paraId="4B548A87"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emissão de relatórios de controle de validade de lotes de materiais.</w:t>
            </w:r>
          </w:p>
        </w:tc>
        <w:tc>
          <w:tcPr>
            <w:tcW w:w="1176" w:type="dxa"/>
            <w:shd w:val="clear" w:color="auto" w:fill="FFFFFF" w:themeFill="background1"/>
            <w:vAlign w:val="center"/>
          </w:tcPr>
          <w:p w14:paraId="0553423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61F5A3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2325BA5" w14:textId="77777777" w:rsidTr="001A2435">
        <w:tc>
          <w:tcPr>
            <w:tcW w:w="11577" w:type="dxa"/>
            <w:shd w:val="clear" w:color="auto" w:fill="FFFFFF" w:themeFill="background1"/>
            <w:vAlign w:val="center"/>
          </w:tcPr>
          <w:p w14:paraId="39F72CA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rotina para demonstração da classificação ABC dos produtos com agrupamentos por centro de custo ou classificação e definição dos percentuais de cada classe diretamente pelo usuário, com exibição simples e gráfica, considerando as movimentações de saída de estoque;</w:t>
            </w:r>
          </w:p>
        </w:tc>
        <w:tc>
          <w:tcPr>
            <w:tcW w:w="1176" w:type="dxa"/>
            <w:shd w:val="clear" w:color="auto" w:fill="FFFFFF" w:themeFill="background1"/>
            <w:vAlign w:val="center"/>
          </w:tcPr>
          <w:p w14:paraId="5A7813E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BA1331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FC94BC1" w14:textId="77777777" w:rsidTr="001A2435">
        <w:tc>
          <w:tcPr>
            <w:tcW w:w="11577" w:type="dxa"/>
            <w:shd w:val="clear" w:color="auto" w:fill="FFFFFF" w:themeFill="background1"/>
            <w:vAlign w:val="center"/>
          </w:tcPr>
          <w:p w14:paraId="60F26B5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Registrar abertura e o fechamento de exercícios/meses, bloqueando as movimentações nos períodos fechados.</w:t>
            </w:r>
          </w:p>
        </w:tc>
        <w:tc>
          <w:tcPr>
            <w:tcW w:w="1176" w:type="dxa"/>
            <w:shd w:val="clear" w:color="auto" w:fill="FFFFFF" w:themeFill="background1"/>
            <w:vAlign w:val="center"/>
          </w:tcPr>
          <w:p w14:paraId="4F0C840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E3203D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36880DC" w14:textId="77777777" w:rsidTr="001A2435">
        <w:tc>
          <w:tcPr>
            <w:tcW w:w="11577" w:type="dxa"/>
            <w:shd w:val="clear" w:color="auto" w:fill="FFFFFF" w:themeFill="background1"/>
            <w:vAlign w:val="center"/>
          </w:tcPr>
          <w:p w14:paraId="786C1B5A"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remanejamento de lotes e cadastro de lotes de materiais que já estejam no estoque para controle dos vencimentos dos produtos.</w:t>
            </w:r>
          </w:p>
        </w:tc>
        <w:tc>
          <w:tcPr>
            <w:tcW w:w="1176" w:type="dxa"/>
            <w:shd w:val="clear" w:color="auto" w:fill="FFFFFF" w:themeFill="background1"/>
            <w:vAlign w:val="center"/>
          </w:tcPr>
          <w:p w14:paraId="66624FA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49641D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04F863B" w14:textId="77777777" w:rsidTr="001A2435">
        <w:tc>
          <w:tcPr>
            <w:tcW w:w="11577" w:type="dxa"/>
            <w:shd w:val="clear" w:color="auto" w:fill="FFFFFF" w:themeFill="background1"/>
            <w:vAlign w:val="center"/>
          </w:tcPr>
          <w:p w14:paraId="0B247B2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definição de cotas de consumo dos materiais para os setores.</w:t>
            </w:r>
          </w:p>
        </w:tc>
        <w:tc>
          <w:tcPr>
            <w:tcW w:w="1176" w:type="dxa"/>
            <w:shd w:val="clear" w:color="auto" w:fill="FFFFFF" w:themeFill="background1"/>
            <w:vAlign w:val="center"/>
          </w:tcPr>
          <w:p w14:paraId="1194303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D09E97E"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FFB5A80" w14:textId="77777777" w:rsidTr="001A2435">
        <w:tc>
          <w:tcPr>
            <w:tcW w:w="11577" w:type="dxa"/>
            <w:shd w:val="clear" w:color="auto" w:fill="FFFFFF" w:themeFill="background1"/>
            <w:vAlign w:val="center"/>
          </w:tcPr>
          <w:p w14:paraId="05DD37DD"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para geração de fracionamento de itens já existentes no estoque com relação a unidade de compra e unidade de distribuição.</w:t>
            </w:r>
          </w:p>
        </w:tc>
        <w:tc>
          <w:tcPr>
            <w:tcW w:w="1176" w:type="dxa"/>
            <w:shd w:val="clear" w:color="auto" w:fill="FFFFFF" w:themeFill="background1"/>
            <w:vAlign w:val="center"/>
          </w:tcPr>
          <w:p w14:paraId="12B4D62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E8784B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1323A83" w14:textId="77777777" w:rsidTr="001A2435">
        <w:tc>
          <w:tcPr>
            <w:tcW w:w="11577" w:type="dxa"/>
            <w:shd w:val="clear" w:color="auto" w:fill="FFFFFF" w:themeFill="background1"/>
            <w:vAlign w:val="center"/>
          </w:tcPr>
          <w:p w14:paraId="18CBC5F5"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de inventário por centros de custo, bloqueando as operações para o centro de custo enquanto o inventário não estiver finalizado, além de na finalização do inventário gerar automaticamente entradas e saídas dos itens após conferência física.</w:t>
            </w:r>
          </w:p>
        </w:tc>
        <w:tc>
          <w:tcPr>
            <w:tcW w:w="1176" w:type="dxa"/>
            <w:shd w:val="clear" w:color="auto" w:fill="FFFFFF" w:themeFill="background1"/>
            <w:vAlign w:val="center"/>
          </w:tcPr>
          <w:p w14:paraId="5C75F96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4ECF2F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60C0EE3" w14:textId="77777777" w:rsidTr="001A2435">
        <w:tc>
          <w:tcPr>
            <w:tcW w:w="11577" w:type="dxa"/>
            <w:shd w:val="clear" w:color="auto" w:fill="FFFFFF" w:themeFill="background1"/>
            <w:vAlign w:val="center"/>
          </w:tcPr>
          <w:p w14:paraId="7EFB7752"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 de integração em tempo real com o módulo contábil, para envio dos dados dos valores por movimentação para que sejam contabilizados na Contabilidade, referentes às entradas e saídas de estoque. Neste aspecto somente devem ter os dados enviados para tipos de movimentação que gerem contabilização, devendo existir forma de parametrização para tal operação;</w:t>
            </w:r>
          </w:p>
        </w:tc>
        <w:tc>
          <w:tcPr>
            <w:tcW w:w="1176" w:type="dxa"/>
            <w:shd w:val="clear" w:color="auto" w:fill="FFFFFF" w:themeFill="background1"/>
            <w:vAlign w:val="center"/>
          </w:tcPr>
          <w:p w14:paraId="101D8CC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8AED41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C271E61" w14:textId="77777777" w:rsidTr="001A2435">
        <w:tc>
          <w:tcPr>
            <w:tcW w:w="11577" w:type="dxa"/>
            <w:shd w:val="clear" w:color="auto" w:fill="FFFFFF" w:themeFill="background1"/>
            <w:vAlign w:val="center"/>
          </w:tcPr>
          <w:p w14:paraId="57A3F6B3"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Possuir rotinas para gerenciamento de armazenamento com operações de logística com as seguintes características básicas:</w:t>
            </w:r>
          </w:p>
          <w:p w14:paraId="483C21DF" w14:textId="77777777" w:rsidR="00012329" w:rsidRPr="00BD034E" w:rsidRDefault="00012329" w:rsidP="00012329">
            <w:pPr>
              <w:pStyle w:val="Edital"/>
              <w:widowControl w:val="0"/>
              <w:numPr>
                <w:ilvl w:val="0"/>
                <w:numId w:val="50"/>
              </w:numPr>
              <w:spacing w:before="0" w:after="0" w:line="276" w:lineRule="auto"/>
              <w:rPr>
                <w:rFonts w:ascii="Arial" w:hAnsi="Arial" w:cs="Arial"/>
                <w:color w:val="auto"/>
                <w:sz w:val="22"/>
                <w:szCs w:val="22"/>
              </w:rPr>
            </w:pPr>
            <w:r w:rsidRPr="00BD034E">
              <w:rPr>
                <w:rFonts w:ascii="Arial" w:hAnsi="Arial" w:cs="Arial"/>
                <w:color w:val="auto"/>
                <w:sz w:val="22"/>
                <w:szCs w:val="22"/>
              </w:rPr>
              <w:t>Permitir que a definição dos níveis de localização física seja definida de acordo com as necessidades da entidade.</w:t>
            </w:r>
          </w:p>
          <w:p w14:paraId="45EC309E" w14:textId="77777777" w:rsidR="00012329" w:rsidRPr="00BD034E" w:rsidRDefault="00012329" w:rsidP="00012329">
            <w:pPr>
              <w:pStyle w:val="Edital"/>
              <w:widowControl w:val="0"/>
              <w:numPr>
                <w:ilvl w:val="0"/>
                <w:numId w:val="50"/>
              </w:numPr>
              <w:spacing w:before="0" w:after="0" w:line="276" w:lineRule="auto"/>
              <w:rPr>
                <w:rFonts w:ascii="Arial" w:hAnsi="Arial" w:cs="Arial"/>
                <w:color w:val="auto"/>
                <w:sz w:val="22"/>
                <w:szCs w:val="22"/>
              </w:rPr>
            </w:pPr>
            <w:r w:rsidRPr="00BD034E">
              <w:rPr>
                <w:rFonts w:ascii="Arial" w:hAnsi="Arial" w:cs="Arial"/>
                <w:color w:val="auto"/>
                <w:sz w:val="22"/>
                <w:szCs w:val="22"/>
              </w:rPr>
              <w:t xml:space="preserve">Permitir o cadastramento dos endereços físicos de </w:t>
            </w:r>
            <w:proofErr w:type="spellStart"/>
            <w:r w:rsidRPr="00BD034E">
              <w:rPr>
                <w:rFonts w:ascii="Arial" w:hAnsi="Arial" w:cs="Arial"/>
                <w:color w:val="auto"/>
                <w:sz w:val="22"/>
                <w:szCs w:val="22"/>
              </w:rPr>
              <w:t>Picking</w:t>
            </w:r>
            <w:proofErr w:type="spellEnd"/>
            <w:r w:rsidRPr="00BD034E">
              <w:rPr>
                <w:rFonts w:ascii="Arial" w:hAnsi="Arial" w:cs="Arial"/>
                <w:color w:val="auto"/>
                <w:sz w:val="22"/>
                <w:szCs w:val="22"/>
              </w:rPr>
              <w:t xml:space="preserve"> e pulmão para os materiais;</w:t>
            </w:r>
          </w:p>
          <w:p w14:paraId="1111F79E" w14:textId="77777777" w:rsidR="00012329" w:rsidRPr="00BD034E" w:rsidRDefault="00012329" w:rsidP="00012329">
            <w:pPr>
              <w:pStyle w:val="Edital"/>
              <w:widowControl w:val="0"/>
              <w:numPr>
                <w:ilvl w:val="0"/>
                <w:numId w:val="50"/>
              </w:numPr>
              <w:spacing w:before="0" w:after="0" w:line="276" w:lineRule="auto"/>
              <w:rPr>
                <w:rFonts w:ascii="Arial" w:hAnsi="Arial" w:cs="Arial"/>
                <w:color w:val="auto"/>
                <w:sz w:val="22"/>
                <w:szCs w:val="22"/>
              </w:rPr>
            </w:pPr>
            <w:r w:rsidRPr="00BD034E">
              <w:rPr>
                <w:rFonts w:ascii="Arial" w:hAnsi="Arial" w:cs="Arial"/>
                <w:color w:val="auto"/>
                <w:sz w:val="22"/>
                <w:szCs w:val="22"/>
              </w:rPr>
              <w:t>Possibilitar o acompanhamento do status das movimentações geradas;</w:t>
            </w:r>
          </w:p>
          <w:p w14:paraId="7955102F" w14:textId="77777777" w:rsidR="00012329" w:rsidRPr="00BD034E" w:rsidRDefault="00012329" w:rsidP="00012329">
            <w:pPr>
              <w:pStyle w:val="Edital"/>
              <w:widowControl w:val="0"/>
              <w:numPr>
                <w:ilvl w:val="0"/>
                <w:numId w:val="50"/>
              </w:numPr>
              <w:spacing w:before="0" w:after="0" w:line="276" w:lineRule="auto"/>
              <w:rPr>
                <w:rFonts w:ascii="Arial" w:hAnsi="Arial" w:cs="Arial"/>
                <w:color w:val="auto"/>
                <w:sz w:val="22"/>
                <w:szCs w:val="22"/>
              </w:rPr>
            </w:pPr>
            <w:r w:rsidRPr="00BD034E">
              <w:rPr>
                <w:rFonts w:ascii="Arial" w:hAnsi="Arial" w:cs="Arial"/>
                <w:color w:val="auto"/>
                <w:sz w:val="22"/>
                <w:szCs w:val="22"/>
              </w:rPr>
              <w:t>Consultar a localização física do material dentro do almoxarifado;</w:t>
            </w:r>
          </w:p>
          <w:p w14:paraId="4F5AC639" w14:textId="77777777" w:rsidR="00012329" w:rsidRPr="00BD034E" w:rsidRDefault="00012329" w:rsidP="00012329">
            <w:pPr>
              <w:pStyle w:val="Edital"/>
              <w:widowControl w:val="0"/>
              <w:numPr>
                <w:ilvl w:val="0"/>
                <w:numId w:val="50"/>
              </w:numPr>
              <w:spacing w:before="0" w:after="0" w:line="276" w:lineRule="auto"/>
              <w:rPr>
                <w:rFonts w:ascii="Arial" w:hAnsi="Arial" w:cs="Arial"/>
                <w:color w:val="auto"/>
                <w:sz w:val="22"/>
                <w:szCs w:val="22"/>
              </w:rPr>
            </w:pPr>
            <w:r w:rsidRPr="00BD034E">
              <w:rPr>
                <w:rFonts w:ascii="Arial" w:hAnsi="Arial" w:cs="Arial"/>
                <w:color w:val="auto"/>
                <w:sz w:val="22"/>
                <w:szCs w:val="22"/>
              </w:rPr>
              <w:t>Permitir controle separado entre centros de custo que utilizam ou não armazenagem;</w:t>
            </w:r>
          </w:p>
          <w:p w14:paraId="687348F4" w14:textId="77777777" w:rsidR="00012329" w:rsidRPr="00BD034E" w:rsidRDefault="00012329" w:rsidP="00012329">
            <w:pPr>
              <w:pStyle w:val="Edital"/>
              <w:widowControl w:val="0"/>
              <w:numPr>
                <w:ilvl w:val="0"/>
                <w:numId w:val="50"/>
              </w:numPr>
              <w:spacing w:before="0" w:after="0" w:line="276" w:lineRule="auto"/>
              <w:rPr>
                <w:rFonts w:ascii="Arial" w:hAnsi="Arial" w:cs="Arial"/>
                <w:color w:val="auto"/>
                <w:sz w:val="22"/>
                <w:szCs w:val="22"/>
              </w:rPr>
            </w:pPr>
            <w:r w:rsidRPr="00BD034E">
              <w:rPr>
                <w:rFonts w:ascii="Arial" w:hAnsi="Arial" w:cs="Arial"/>
                <w:color w:val="auto"/>
                <w:sz w:val="22"/>
                <w:szCs w:val="22"/>
              </w:rPr>
              <w:t>Possibilitar o bloqueio de endereços;</w:t>
            </w:r>
          </w:p>
        </w:tc>
        <w:tc>
          <w:tcPr>
            <w:tcW w:w="1176" w:type="dxa"/>
            <w:shd w:val="clear" w:color="auto" w:fill="FFFFFF" w:themeFill="background1"/>
            <w:vAlign w:val="center"/>
          </w:tcPr>
          <w:p w14:paraId="29C2A71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B90C6C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A4F1AA0" w14:textId="77777777" w:rsidTr="001A2435">
        <w:tc>
          <w:tcPr>
            <w:tcW w:w="11577" w:type="dxa"/>
            <w:shd w:val="clear" w:color="auto" w:fill="FFFFFF" w:themeFill="background1"/>
            <w:vAlign w:val="center"/>
          </w:tcPr>
          <w:p w14:paraId="33C557C4"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 xml:space="preserve">Possibilitar que o usuário possa incluir no cadastro de produto/itens, campos extras dinâmicos, com diversos </w:t>
            </w:r>
            <w:r w:rsidRPr="00BD034E">
              <w:rPr>
                <w:rFonts w:ascii="Arial" w:hAnsi="Arial" w:cs="Arial"/>
                <w:color w:val="auto"/>
                <w:sz w:val="22"/>
                <w:szCs w:val="22"/>
              </w:rPr>
              <w:lastRenderedPageBreak/>
              <w:t xml:space="preserve">formulários e campos cadastrais de sua escolha desde campos numéricos, textos ou listagem pré-definida, possibilitando ainda a indicação de campos obrigatórios ou não; </w:t>
            </w:r>
          </w:p>
        </w:tc>
        <w:tc>
          <w:tcPr>
            <w:tcW w:w="1176" w:type="dxa"/>
            <w:shd w:val="clear" w:color="auto" w:fill="FFFFFF" w:themeFill="background1"/>
            <w:vAlign w:val="center"/>
          </w:tcPr>
          <w:p w14:paraId="34C4BCA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A86A40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F0DCD55" w14:textId="77777777" w:rsidTr="001A2435">
        <w:tc>
          <w:tcPr>
            <w:tcW w:w="11577" w:type="dxa"/>
            <w:shd w:val="clear" w:color="auto" w:fill="FFFFFF" w:themeFill="background1"/>
            <w:vAlign w:val="center"/>
          </w:tcPr>
          <w:p w14:paraId="67BD38A0" w14:textId="77777777" w:rsidR="00012329" w:rsidRPr="00BD034E" w:rsidRDefault="00012329" w:rsidP="001A2435">
            <w:pPr>
              <w:pStyle w:val="Edital"/>
              <w:widowControl w:val="0"/>
              <w:spacing w:before="0" w:after="0" w:line="276" w:lineRule="auto"/>
              <w:rPr>
                <w:rFonts w:ascii="Arial" w:hAnsi="Arial" w:cs="Arial"/>
                <w:color w:val="auto"/>
                <w:sz w:val="22"/>
                <w:szCs w:val="22"/>
              </w:rPr>
            </w:pPr>
            <w:r w:rsidRPr="00BD034E">
              <w:rPr>
                <w:rFonts w:ascii="Arial" w:hAnsi="Arial" w:cs="Arial"/>
                <w:color w:val="auto"/>
                <w:sz w:val="22"/>
                <w:szCs w:val="22"/>
              </w:rPr>
              <w:t>Possibilitar a identificação do usuário que efetuou as movimentações no sistema.</w:t>
            </w:r>
          </w:p>
        </w:tc>
        <w:tc>
          <w:tcPr>
            <w:tcW w:w="1176" w:type="dxa"/>
            <w:shd w:val="clear" w:color="auto" w:fill="FFFFFF" w:themeFill="background1"/>
            <w:vAlign w:val="center"/>
          </w:tcPr>
          <w:p w14:paraId="61323D6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F6B364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A7E75C" w14:textId="77777777" w:rsidTr="001A2435">
        <w:tc>
          <w:tcPr>
            <w:tcW w:w="11577" w:type="dxa"/>
            <w:shd w:val="clear" w:color="auto" w:fill="E7E6E6" w:themeFill="background2"/>
            <w:vAlign w:val="center"/>
          </w:tcPr>
          <w:p w14:paraId="3F8B0EAB" w14:textId="77777777" w:rsidR="00012329" w:rsidRPr="00BD034E" w:rsidRDefault="00012329" w:rsidP="001A2435">
            <w:pPr>
              <w:pStyle w:val="Edital"/>
              <w:widowControl w:val="0"/>
              <w:spacing w:before="0" w:after="0" w:line="276" w:lineRule="auto"/>
              <w:rPr>
                <w:rFonts w:ascii="Arial" w:hAnsi="Arial" w:cs="Arial"/>
                <w:b/>
                <w:color w:val="auto"/>
                <w:sz w:val="22"/>
                <w:szCs w:val="22"/>
              </w:rPr>
            </w:pPr>
            <w:r w:rsidRPr="00BD034E">
              <w:rPr>
                <w:rFonts w:ascii="Arial" w:hAnsi="Arial" w:cs="Arial"/>
                <w:b/>
                <w:color w:val="auto"/>
                <w:sz w:val="22"/>
                <w:szCs w:val="22"/>
              </w:rPr>
              <w:t>SISTEMA PORTAL DE TRANSPARÊNCIA</w:t>
            </w:r>
          </w:p>
        </w:tc>
        <w:tc>
          <w:tcPr>
            <w:tcW w:w="1176" w:type="dxa"/>
            <w:shd w:val="clear" w:color="auto" w:fill="E7E6E6" w:themeFill="background2"/>
            <w:vAlign w:val="center"/>
          </w:tcPr>
          <w:p w14:paraId="54BE995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2F0CF1E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356CA94" w14:textId="77777777" w:rsidTr="001A2435">
        <w:tc>
          <w:tcPr>
            <w:tcW w:w="11577" w:type="dxa"/>
            <w:shd w:val="clear" w:color="auto" w:fill="FFFFFF" w:themeFill="background1"/>
            <w:vAlign w:val="center"/>
          </w:tcPr>
          <w:p w14:paraId="2A6364C1" w14:textId="77777777" w:rsidR="00012329" w:rsidRPr="00BD034E" w:rsidRDefault="00012329" w:rsidP="001A2435">
            <w:pPr>
              <w:spacing w:line="276" w:lineRule="auto"/>
              <w:jc w:val="both"/>
              <w:rPr>
                <w:rFonts w:ascii="Arial" w:hAnsi="Arial" w:cs="Arial"/>
              </w:rPr>
            </w:pPr>
            <w:r w:rsidRPr="00BD034E">
              <w:rPr>
                <w:rFonts w:ascii="Arial" w:hAnsi="Arial" w:cs="Arial"/>
              </w:rPr>
              <w:t>O Portal da Transparência, deverá possuir integração automática entre os módulos Contabilidade, Compras e Licitações, Folha de Pagamento, Frotas, Almoxarifado, Patrimônio, Obras e Protocolo possibilitando a demonstração em tempo real de diversas informações exigidas pelas LC 101/2009 e atualmente pelo Ministério Público, simplesmente pelo lançamento desses dados nos referidos módulos</w:t>
            </w:r>
          </w:p>
        </w:tc>
        <w:tc>
          <w:tcPr>
            <w:tcW w:w="1176" w:type="dxa"/>
            <w:shd w:val="clear" w:color="auto" w:fill="FFFFFF" w:themeFill="background1"/>
            <w:vAlign w:val="center"/>
          </w:tcPr>
          <w:p w14:paraId="421CF9A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CA28F0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02DEEEA" w14:textId="77777777" w:rsidTr="001A2435">
        <w:tc>
          <w:tcPr>
            <w:tcW w:w="11577" w:type="dxa"/>
            <w:shd w:val="clear" w:color="auto" w:fill="FFFFFF" w:themeFill="background1"/>
            <w:vAlign w:val="center"/>
          </w:tcPr>
          <w:p w14:paraId="23A65620"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As informações poderão ser visualizadas através de listagem em tela, relatórios e documentos auxiliares inseridos em formato PDF, TXT, XLS ou CSV inclusive para impressão.                                                                                                                                                                                                                                                                                                                                                                                                                                                                                                                                                                                                                                                                                        </w:t>
            </w:r>
          </w:p>
        </w:tc>
        <w:tc>
          <w:tcPr>
            <w:tcW w:w="1176" w:type="dxa"/>
            <w:shd w:val="clear" w:color="auto" w:fill="FFFFFF" w:themeFill="background1"/>
            <w:vAlign w:val="center"/>
          </w:tcPr>
          <w:p w14:paraId="3F42D29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01965B0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1F99CED" w14:textId="77777777" w:rsidTr="001A2435">
        <w:tc>
          <w:tcPr>
            <w:tcW w:w="11577" w:type="dxa"/>
            <w:shd w:val="clear" w:color="auto" w:fill="FFFFFF" w:themeFill="background1"/>
            <w:vAlign w:val="center"/>
          </w:tcPr>
          <w:p w14:paraId="7D33274D"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O sistema deverá realizar a integração entre os módulos Frotas, Obras e Patrimônio de forma automática, dispensando qualquer procedimento operacional para sua demonstração. Caso a entidade não possua os módulos, é possível inserir manualmente os relatórios para serem apresentados no Portal da Transparência.                                                                                                                                                                                                                                                                                                                                                                                                                                                                                                                                               </w:t>
            </w:r>
          </w:p>
        </w:tc>
        <w:tc>
          <w:tcPr>
            <w:tcW w:w="1176" w:type="dxa"/>
            <w:shd w:val="clear" w:color="auto" w:fill="FFFFFF" w:themeFill="background1"/>
            <w:vAlign w:val="center"/>
          </w:tcPr>
          <w:p w14:paraId="2E77A55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F0E485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E99AD28" w14:textId="77777777" w:rsidTr="001A2435">
        <w:tc>
          <w:tcPr>
            <w:tcW w:w="11577" w:type="dxa"/>
            <w:shd w:val="clear" w:color="auto" w:fill="FFFFFF" w:themeFill="background1"/>
            <w:vAlign w:val="center"/>
          </w:tcPr>
          <w:p w14:paraId="000604D9" w14:textId="77777777" w:rsidR="00012329" w:rsidRPr="00BD034E" w:rsidRDefault="00012329" w:rsidP="001A2435">
            <w:pPr>
              <w:spacing w:line="276" w:lineRule="auto"/>
              <w:jc w:val="both"/>
              <w:rPr>
                <w:rFonts w:ascii="Arial" w:hAnsi="Arial" w:cs="Arial"/>
              </w:rPr>
            </w:pPr>
            <w:r w:rsidRPr="00BD034E">
              <w:rPr>
                <w:rFonts w:ascii="Arial" w:hAnsi="Arial" w:cs="Arial"/>
              </w:rPr>
              <w:t>Deverá fazer a geração automática de relatórios em formato PDF apresentando automaticamente estes no Portal da Transparência, os relatórios deverão ser gerados por período, sobrepondo ou não, os anteriores, ainda poderá ser alterada a competência de geração (Mensal, Bimestral, Trimestral e Semestral) com opção de ser acumulado ou não.</w:t>
            </w:r>
          </w:p>
        </w:tc>
        <w:tc>
          <w:tcPr>
            <w:tcW w:w="1176" w:type="dxa"/>
            <w:shd w:val="clear" w:color="auto" w:fill="FFFFFF" w:themeFill="background1"/>
            <w:vAlign w:val="center"/>
          </w:tcPr>
          <w:p w14:paraId="01F496A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F4469C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6845E46" w14:textId="77777777" w:rsidTr="001A2435">
        <w:tc>
          <w:tcPr>
            <w:tcW w:w="11577" w:type="dxa"/>
            <w:shd w:val="clear" w:color="auto" w:fill="FFFFFF" w:themeFill="background1"/>
            <w:vAlign w:val="center"/>
          </w:tcPr>
          <w:p w14:paraId="0894A6F5"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Deverá permitir também a inclusão de relatórios de forma manual.                                                                                                                                                                                                                                                                                                                                                                                                                                                  </w:t>
            </w:r>
          </w:p>
        </w:tc>
        <w:tc>
          <w:tcPr>
            <w:tcW w:w="1176" w:type="dxa"/>
            <w:shd w:val="clear" w:color="auto" w:fill="FFFFFF" w:themeFill="background1"/>
            <w:vAlign w:val="center"/>
          </w:tcPr>
          <w:p w14:paraId="49D5CD2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A2C74A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5DC26E4" w14:textId="77777777" w:rsidTr="001A2435">
        <w:tc>
          <w:tcPr>
            <w:tcW w:w="11577" w:type="dxa"/>
            <w:shd w:val="clear" w:color="auto" w:fill="FFFFFF" w:themeFill="background1"/>
            <w:vAlign w:val="center"/>
          </w:tcPr>
          <w:p w14:paraId="1F2165F8"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Possuir opção para a Entidade incluir mensagens nos menus apresentados, como avisos e notas explicativas.                                                                                                                                                                                                                                                                                                                                                                                                                                                                                                                                                                                                                                                                                                                                                          </w:t>
            </w:r>
          </w:p>
        </w:tc>
        <w:tc>
          <w:tcPr>
            <w:tcW w:w="1176" w:type="dxa"/>
            <w:shd w:val="clear" w:color="auto" w:fill="FFFFFF" w:themeFill="background1"/>
            <w:vAlign w:val="center"/>
          </w:tcPr>
          <w:p w14:paraId="5F5199F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88C350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CCCAC22" w14:textId="77777777" w:rsidTr="001A2435">
        <w:tc>
          <w:tcPr>
            <w:tcW w:w="11577" w:type="dxa"/>
            <w:shd w:val="clear" w:color="auto" w:fill="FFFFFF" w:themeFill="background1"/>
            <w:vAlign w:val="center"/>
          </w:tcPr>
          <w:p w14:paraId="39CCB346" w14:textId="77777777" w:rsidR="00012329" w:rsidRPr="00BD034E" w:rsidRDefault="00012329" w:rsidP="001A2435">
            <w:pPr>
              <w:spacing w:line="276" w:lineRule="auto"/>
              <w:jc w:val="both"/>
              <w:rPr>
                <w:rFonts w:ascii="Arial" w:hAnsi="Arial" w:cs="Arial"/>
              </w:rPr>
            </w:pPr>
            <w:r w:rsidRPr="00BD034E">
              <w:rPr>
                <w:rFonts w:ascii="Arial" w:hAnsi="Arial" w:cs="Arial"/>
              </w:rPr>
              <w:t>Possuir opção de personalização do Portal da Transparência, alterando nomes de menus e submenus, podendo criar novos menus e submenus, alterar a ordem de apresentação tanto dos menus como submenus conforme a necessidade, podendo alterar a sua cor, assim como alterar a imagem do plano de fundo e ícones dos menus.</w:t>
            </w:r>
          </w:p>
        </w:tc>
        <w:tc>
          <w:tcPr>
            <w:tcW w:w="1176" w:type="dxa"/>
            <w:shd w:val="clear" w:color="auto" w:fill="FFFFFF" w:themeFill="background1"/>
            <w:vAlign w:val="center"/>
          </w:tcPr>
          <w:p w14:paraId="7D0651F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683E3F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B263298" w14:textId="77777777" w:rsidTr="001A2435">
        <w:tc>
          <w:tcPr>
            <w:tcW w:w="11577" w:type="dxa"/>
            <w:shd w:val="clear" w:color="auto" w:fill="FFFFFF" w:themeFill="background1"/>
            <w:vAlign w:val="center"/>
          </w:tcPr>
          <w:p w14:paraId="12F45983"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O Portal deverá apresentar gráficos dos valores Arrecadados, Empenhados, Repasses Recebidos e Repasses Enviados. Visualizar os Repasses enviados e recebidos detalhando: Data, Banco e Valor.                                                                                                                                                                                                                                                                                                                                                                                                                                                                                                                                                                                                                                                                      </w:t>
            </w:r>
          </w:p>
        </w:tc>
        <w:tc>
          <w:tcPr>
            <w:tcW w:w="1176" w:type="dxa"/>
            <w:shd w:val="clear" w:color="auto" w:fill="FFFFFF" w:themeFill="background1"/>
            <w:vAlign w:val="center"/>
          </w:tcPr>
          <w:p w14:paraId="431AC32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4BE148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A97E7A6" w14:textId="77777777" w:rsidTr="001A2435">
        <w:tc>
          <w:tcPr>
            <w:tcW w:w="11577" w:type="dxa"/>
            <w:shd w:val="clear" w:color="auto" w:fill="FFFFFF" w:themeFill="background1"/>
            <w:vAlign w:val="center"/>
          </w:tcPr>
          <w:p w14:paraId="436FC9DC"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Demonstração das despesas deverá ter a opção de visualização por Órgão, Função, Elemento da Despesa, Programa e Projeto. Os valores apresentados devem ser cumulativos até a data da consulta e as </w:t>
            </w:r>
            <w:r w:rsidRPr="00BD034E">
              <w:rPr>
                <w:rFonts w:ascii="Arial" w:hAnsi="Arial" w:cs="Arial"/>
              </w:rPr>
              <w:lastRenderedPageBreak/>
              <w:t>informações podem ser exportadas em PDF, TXT, XLS ou CSV, permitindo impressão, podendo ainda visualizar estas informações através de gráficos.</w:t>
            </w:r>
          </w:p>
        </w:tc>
        <w:tc>
          <w:tcPr>
            <w:tcW w:w="1176" w:type="dxa"/>
            <w:shd w:val="clear" w:color="auto" w:fill="FFFFFF" w:themeFill="background1"/>
            <w:vAlign w:val="center"/>
          </w:tcPr>
          <w:p w14:paraId="329FD23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84F706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F4AA7DE" w14:textId="77777777" w:rsidTr="001A2435">
        <w:tc>
          <w:tcPr>
            <w:tcW w:w="11577" w:type="dxa"/>
            <w:shd w:val="clear" w:color="auto" w:fill="FFFFFF" w:themeFill="background1"/>
            <w:vAlign w:val="center"/>
          </w:tcPr>
          <w:p w14:paraId="109EA90B"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Demonstração da Receita deverá conter o valor orçado e arrecadado, podendo realizar o detalhamento das receitas chegando até os lançamentos de realização. Os valores apresentados devem ser cumulativos até a data da consulta e as informações podem ser exportadas em PDF, TXT, XLS ou CSV, permitir impressão.                                                                                                                                                                                                                                                                                                                                                                                                                                                                                                                                         </w:t>
            </w:r>
          </w:p>
        </w:tc>
        <w:tc>
          <w:tcPr>
            <w:tcW w:w="1176" w:type="dxa"/>
            <w:shd w:val="clear" w:color="auto" w:fill="FFFFFF" w:themeFill="background1"/>
            <w:vAlign w:val="center"/>
          </w:tcPr>
          <w:p w14:paraId="31C7C76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8390A3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A994471" w14:textId="77777777" w:rsidTr="001A2435">
        <w:tc>
          <w:tcPr>
            <w:tcW w:w="11577" w:type="dxa"/>
            <w:shd w:val="clear" w:color="auto" w:fill="FFFFFF" w:themeFill="background1"/>
            <w:vAlign w:val="center"/>
          </w:tcPr>
          <w:p w14:paraId="0E16C419" w14:textId="77777777" w:rsidR="00012329" w:rsidRPr="00BD034E" w:rsidRDefault="00012329" w:rsidP="001A2435">
            <w:pPr>
              <w:spacing w:line="276" w:lineRule="auto"/>
              <w:jc w:val="both"/>
              <w:rPr>
                <w:rFonts w:ascii="Arial" w:hAnsi="Arial" w:cs="Arial"/>
              </w:rPr>
            </w:pPr>
            <w:r w:rsidRPr="00BD034E">
              <w:rPr>
                <w:rFonts w:ascii="Arial" w:hAnsi="Arial" w:cs="Arial"/>
              </w:rPr>
              <w:t>Os convênios cadastrados no módulo Contabilidade, devem estar detalhados pelo nº do Convênio, destinatário ou repassador, valor, CNPJ, nº de parcelas, justificativa, data início e término, fonte e o documento disponível para visualização e impressão</w:t>
            </w:r>
          </w:p>
        </w:tc>
        <w:tc>
          <w:tcPr>
            <w:tcW w:w="1176" w:type="dxa"/>
            <w:shd w:val="clear" w:color="auto" w:fill="FFFFFF" w:themeFill="background1"/>
            <w:vAlign w:val="center"/>
          </w:tcPr>
          <w:p w14:paraId="1A6D9B6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9EF40E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9B17B1D" w14:textId="77777777" w:rsidTr="001A2435">
        <w:tc>
          <w:tcPr>
            <w:tcW w:w="11577" w:type="dxa"/>
            <w:shd w:val="clear" w:color="auto" w:fill="FFFFFF" w:themeFill="background1"/>
            <w:vAlign w:val="center"/>
          </w:tcPr>
          <w:p w14:paraId="14E3862F"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As licitações devem ser detalhadas por modalidade, número, processo, data de abertura, situação e objeto. Deve ser possível inserir os documentos em PDF ou scaneados para permitir sua visualização, sendo eles:                                                                                                                                                                                                                                                                                                                                                                                                                                                                                                                                                                                                                                          </w:t>
            </w:r>
          </w:p>
          <w:p w14:paraId="779F7876" w14:textId="77777777" w:rsidR="00012329" w:rsidRPr="00BD034E" w:rsidRDefault="00012329" w:rsidP="00012329">
            <w:pPr>
              <w:pStyle w:val="PargrafodaLista"/>
              <w:widowControl w:val="0"/>
              <w:numPr>
                <w:ilvl w:val="0"/>
                <w:numId w:val="61"/>
              </w:numPr>
              <w:suppressAutoHyphens/>
              <w:spacing w:after="0"/>
              <w:contextualSpacing w:val="0"/>
              <w:jc w:val="both"/>
              <w:rPr>
                <w:rFonts w:ascii="Arial" w:hAnsi="Arial" w:cs="Arial"/>
              </w:rPr>
            </w:pPr>
            <w:r w:rsidRPr="00BD034E">
              <w:rPr>
                <w:rFonts w:ascii="Arial" w:hAnsi="Arial" w:cs="Arial"/>
              </w:rPr>
              <w:t xml:space="preserve">Editais;                                                                                                                                                                                                                                                                                                                                                                                                                                                                                                                                                                                                                                                                                                                                                                                                                                                           </w:t>
            </w:r>
          </w:p>
          <w:p w14:paraId="3BDD3A55" w14:textId="77777777" w:rsidR="00012329" w:rsidRPr="00BD034E" w:rsidRDefault="00012329" w:rsidP="00012329">
            <w:pPr>
              <w:pStyle w:val="PargrafodaLista"/>
              <w:widowControl w:val="0"/>
              <w:numPr>
                <w:ilvl w:val="0"/>
                <w:numId w:val="61"/>
              </w:numPr>
              <w:suppressAutoHyphens/>
              <w:spacing w:after="0"/>
              <w:contextualSpacing w:val="0"/>
              <w:jc w:val="both"/>
              <w:rPr>
                <w:rFonts w:ascii="Arial" w:hAnsi="Arial" w:cs="Arial"/>
              </w:rPr>
            </w:pPr>
            <w:r w:rsidRPr="00BD034E">
              <w:rPr>
                <w:rFonts w:ascii="Arial" w:hAnsi="Arial" w:cs="Arial"/>
              </w:rPr>
              <w:t xml:space="preserve">Atas de Sessão;                                                                                                                                                                                                                                                                                                                                                                                                                                                                                                                                                                                                                                                                                                                                                                                                                                                    </w:t>
            </w:r>
          </w:p>
          <w:p w14:paraId="3113A546" w14:textId="77777777" w:rsidR="00012329" w:rsidRPr="00BD034E" w:rsidRDefault="00012329" w:rsidP="00012329">
            <w:pPr>
              <w:pStyle w:val="PargrafodaLista"/>
              <w:widowControl w:val="0"/>
              <w:numPr>
                <w:ilvl w:val="0"/>
                <w:numId w:val="61"/>
              </w:numPr>
              <w:suppressAutoHyphens/>
              <w:spacing w:after="0"/>
              <w:contextualSpacing w:val="0"/>
              <w:jc w:val="both"/>
              <w:rPr>
                <w:rFonts w:ascii="Arial" w:hAnsi="Arial" w:cs="Arial"/>
              </w:rPr>
            </w:pPr>
            <w:r w:rsidRPr="00BD034E">
              <w:rPr>
                <w:rFonts w:ascii="Arial" w:hAnsi="Arial" w:cs="Arial"/>
              </w:rPr>
              <w:t xml:space="preserve">Contratos;                                                                                                                                                                                                                                                                                                                                                                                                                                                                                                                                                                                                                                                                                                                                                                                                                                                         </w:t>
            </w:r>
          </w:p>
          <w:p w14:paraId="59B83277" w14:textId="77777777" w:rsidR="00012329" w:rsidRPr="00BD034E" w:rsidRDefault="00012329" w:rsidP="00012329">
            <w:pPr>
              <w:pStyle w:val="PargrafodaLista"/>
              <w:widowControl w:val="0"/>
              <w:numPr>
                <w:ilvl w:val="0"/>
                <w:numId w:val="61"/>
              </w:numPr>
              <w:suppressAutoHyphens/>
              <w:spacing w:after="0"/>
              <w:contextualSpacing w:val="0"/>
              <w:jc w:val="both"/>
              <w:rPr>
                <w:rFonts w:ascii="Arial" w:hAnsi="Arial" w:cs="Arial"/>
              </w:rPr>
            </w:pPr>
            <w:r w:rsidRPr="00BD034E">
              <w:rPr>
                <w:rFonts w:ascii="Arial" w:hAnsi="Arial" w:cs="Arial"/>
              </w:rPr>
              <w:t xml:space="preserve">Empenhos;                                                                                                                                                                                                                                                                                                                                                                                                                                                                                                                                                                                                                                                                                                                                                                                                                                                          </w:t>
            </w:r>
          </w:p>
          <w:p w14:paraId="0A74D660" w14:textId="77777777" w:rsidR="00012329" w:rsidRPr="00BD034E" w:rsidRDefault="00012329" w:rsidP="00012329">
            <w:pPr>
              <w:pStyle w:val="PargrafodaLista"/>
              <w:widowControl w:val="0"/>
              <w:numPr>
                <w:ilvl w:val="0"/>
                <w:numId w:val="61"/>
              </w:numPr>
              <w:suppressAutoHyphens/>
              <w:spacing w:after="0"/>
              <w:contextualSpacing w:val="0"/>
              <w:jc w:val="both"/>
              <w:rPr>
                <w:rFonts w:ascii="Arial" w:hAnsi="Arial" w:cs="Arial"/>
              </w:rPr>
            </w:pPr>
            <w:r w:rsidRPr="00BD034E">
              <w:rPr>
                <w:rFonts w:ascii="Arial" w:hAnsi="Arial" w:cs="Arial"/>
              </w:rPr>
              <w:t xml:space="preserve">Homologações e Ratificações;                                                                                                                                                                                                                                                                                                                                                                                                                                                                                                                                                                                                                                                                                                                                                                                                                                       </w:t>
            </w:r>
          </w:p>
          <w:p w14:paraId="3F50DDDE" w14:textId="77777777" w:rsidR="00012329" w:rsidRPr="00BD034E" w:rsidRDefault="00012329" w:rsidP="00012329">
            <w:pPr>
              <w:pStyle w:val="PargrafodaLista"/>
              <w:widowControl w:val="0"/>
              <w:numPr>
                <w:ilvl w:val="0"/>
                <w:numId w:val="61"/>
              </w:numPr>
              <w:suppressAutoHyphens/>
              <w:spacing w:after="0"/>
              <w:contextualSpacing w:val="0"/>
              <w:jc w:val="both"/>
              <w:rPr>
                <w:rFonts w:ascii="Arial" w:hAnsi="Arial" w:cs="Arial"/>
              </w:rPr>
            </w:pPr>
            <w:r w:rsidRPr="00BD034E">
              <w:rPr>
                <w:rFonts w:ascii="Arial" w:hAnsi="Arial" w:cs="Arial"/>
              </w:rPr>
              <w:t xml:space="preserve">Adjudicações.                                                                                                                                                                                                                                                                                                                                                                                                                                                                                                                                                                                                                                                                                                                                                                                                                                                      </w:t>
            </w:r>
          </w:p>
        </w:tc>
        <w:tc>
          <w:tcPr>
            <w:tcW w:w="1176" w:type="dxa"/>
            <w:shd w:val="clear" w:color="auto" w:fill="FFFFFF" w:themeFill="background1"/>
            <w:vAlign w:val="center"/>
          </w:tcPr>
          <w:p w14:paraId="1C5C61F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F2641A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D92BCE1" w14:textId="77777777" w:rsidTr="001A2435">
        <w:tc>
          <w:tcPr>
            <w:tcW w:w="11577" w:type="dxa"/>
            <w:shd w:val="clear" w:color="auto" w:fill="FFFFFF" w:themeFill="background1"/>
            <w:vAlign w:val="center"/>
          </w:tcPr>
          <w:p w14:paraId="48CCBA09"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Os dados informados no módulo Patrimônio, devem demonstrar:                                                                                                                                                                                                                                                                                                                                                                                                                                                                                                                                                                                                                                                                                                                                                                                                </w:t>
            </w:r>
          </w:p>
          <w:p w14:paraId="7109D571" w14:textId="77777777" w:rsidR="00012329" w:rsidRPr="00BD034E" w:rsidRDefault="00012329" w:rsidP="00012329">
            <w:pPr>
              <w:pStyle w:val="PargrafodaLista"/>
              <w:widowControl w:val="0"/>
              <w:numPr>
                <w:ilvl w:val="0"/>
                <w:numId w:val="60"/>
              </w:numPr>
              <w:suppressAutoHyphens/>
              <w:spacing w:after="0"/>
              <w:contextualSpacing w:val="0"/>
              <w:jc w:val="both"/>
              <w:rPr>
                <w:rFonts w:ascii="Arial" w:hAnsi="Arial" w:cs="Arial"/>
              </w:rPr>
            </w:pPr>
            <w:r w:rsidRPr="00BD034E">
              <w:rPr>
                <w:rFonts w:ascii="Arial" w:hAnsi="Arial" w:cs="Arial"/>
              </w:rPr>
              <w:t xml:space="preserve">Código do tombamento;                                                                                                                                                                                                                                                                                                                                                                                                                                                                                                                                                                                                                                                                                                                                                                                                                                              </w:t>
            </w:r>
          </w:p>
          <w:p w14:paraId="214E38A7" w14:textId="77777777" w:rsidR="00012329" w:rsidRPr="00BD034E" w:rsidRDefault="00012329" w:rsidP="00012329">
            <w:pPr>
              <w:pStyle w:val="PargrafodaLista"/>
              <w:widowControl w:val="0"/>
              <w:numPr>
                <w:ilvl w:val="0"/>
                <w:numId w:val="60"/>
              </w:numPr>
              <w:suppressAutoHyphens/>
              <w:spacing w:after="0"/>
              <w:contextualSpacing w:val="0"/>
              <w:jc w:val="both"/>
              <w:rPr>
                <w:rFonts w:ascii="Arial" w:hAnsi="Arial" w:cs="Arial"/>
              </w:rPr>
            </w:pPr>
            <w:r w:rsidRPr="00BD034E">
              <w:rPr>
                <w:rFonts w:ascii="Arial" w:hAnsi="Arial" w:cs="Arial"/>
              </w:rPr>
              <w:t xml:space="preserve">Tipo e descrição do patrimônio;                                                                                                                                                                                                                                                                                                                                                                                                                                                                                                                                                                                                                                                                                                                                                                                                                                    </w:t>
            </w:r>
          </w:p>
          <w:p w14:paraId="50E02806" w14:textId="77777777" w:rsidR="00012329" w:rsidRPr="00BD034E" w:rsidRDefault="00012329" w:rsidP="00012329">
            <w:pPr>
              <w:pStyle w:val="PargrafodaLista"/>
              <w:widowControl w:val="0"/>
              <w:numPr>
                <w:ilvl w:val="0"/>
                <w:numId w:val="60"/>
              </w:numPr>
              <w:suppressAutoHyphens/>
              <w:spacing w:after="0"/>
              <w:contextualSpacing w:val="0"/>
              <w:jc w:val="both"/>
              <w:rPr>
                <w:rFonts w:ascii="Arial" w:hAnsi="Arial" w:cs="Arial"/>
              </w:rPr>
            </w:pPr>
            <w:r w:rsidRPr="00BD034E">
              <w:rPr>
                <w:rFonts w:ascii="Arial" w:hAnsi="Arial" w:cs="Arial"/>
              </w:rPr>
              <w:t xml:space="preserve">Data de Aquisição;                                                                                                                                                                                                                                                                                                                                                                                                                                                                                                                                                                                                                                                                                                                                                                                                                                                 </w:t>
            </w:r>
          </w:p>
          <w:p w14:paraId="426C415A" w14:textId="77777777" w:rsidR="00012329" w:rsidRPr="00BD034E" w:rsidRDefault="00012329" w:rsidP="00012329">
            <w:pPr>
              <w:pStyle w:val="PargrafodaLista"/>
              <w:widowControl w:val="0"/>
              <w:numPr>
                <w:ilvl w:val="0"/>
                <w:numId w:val="60"/>
              </w:numPr>
              <w:suppressAutoHyphens/>
              <w:spacing w:after="0"/>
              <w:contextualSpacing w:val="0"/>
              <w:jc w:val="both"/>
              <w:rPr>
                <w:rFonts w:ascii="Arial" w:hAnsi="Arial" w:cs="Arial"/>
              </w:rPr>
            </w:pPr>
            <w:r w:rsidRPr="00BD034E">
              <w:rPr>
                <w:rFonts w:ascii="Arial" w:hAnsi="Arial" w:cs="Arial"/>
              </w:rPr>
              <w:t xml:space="preserve">Tipo de incorporação;                                                                                                                                                                                                                                                                                                                                                                                                                                                                                                                                                                                                                                                                                                                                                                                                                                              </w:t>
            </w:r>
          </w:p>
          <w:p w14:paraId="4E13E4FF" w14:textId="77777777" w:rsidR="00012329" w:rsidRPr="00BD034E" w:rsidRDefault="00012329" w:rsidP="00012329">
            <w:pPr>
              <w:pStyle w:val="PargrafodaLista"/>
              <w:widowControl w:val="0"/>
              <w:numPr>
                <w:ilvl w:val="0"/>
                <w:numId w:val="60"/>
              </w:numPr>
              <w:suppressAutoHyphens/>
              <w:spacing w:after="0"/>
              <w:contextualSpacing w:val="0"/>
              <w:jc w:val="both"/>
              <w:rPr>
                <w:rFonts w:ascii="Arial" w:hAnsi="Arial" w:cs="Arial"/>
              </w:rPr>
            </w:pPr>
            <w:r w:rsidRPr="00BD034E">
              <w:rPr>
                <w:rFonts w:ascii="Arial" w:hAnsi="Arial" w:cs="Arial"/>
              </w:rPr>
              <w:t xml:space="preserve">Valor atual;                                                                                                                                                                                                                                                                                                                                                                                                                                                                                                                                                                                                                                                                                                                                                                                                                                                       </w:t>
            </w:r>
          </w:p>
          <w:p w14:paraId="6C44F987" w14:textId="77777777" w:rsidR="00012329" w:rsidRPr="00BD034E" w:rsidRDefault="00012329" w:rsidP="00012329">
            <w:pPr>
              <w:pStyle w:val="PargrafodaLista"/>
              <w:widowControl w:val="0"/>
              <w:numPr>
                <w:ilvl w:val="0"/>
                <w:numId w:val="60"/>
              </w:numPr>
              <w:suppressAutoHyphens/>
              <w:spacing w:after="0"/>
              <w:contextualSpacing w:val="0"/>
              <w:jc w:val="both"/>
              <w:rPr>
                <w:rFonts w:ascii="Arial" w:hAnsi="Arial" w:cs="Arial"/>
              </w:rPr>
            </w:pPr>
            <w:r w:rsidRPr="00BD034E">
              <w:rPr>
                <w:rFonts w:ascii="Arial" w:hAnsi="Arial" w:cs="Arial"/>
              </w:rPr>
              <w:t xml:space="preserve">Valor da aquisição;                                                                                                                                                                                                                                                                                                                                                                                                                                                                                                                                                                                                                                                                                                                                                                                                                                                </w:t>
            </w:r>
          </w:p>
          <w:p w14:paraId="2D25A9A7" w14:textId="77777777" w:rsidR="00012329" w:rsidRPr="00DF61A0" w:rsidRDefault="00012329" w:rsidP="00012329">
            <w:pPr>
              <w:pStyle w:val="PargrafodaLista"/>
              <w:widowControl w:val="0"/>
              <w:numPr>
                <w:ilvl w:val="0"/>
                <w:numId w:val="60"/>
              </w:numPr>
              <w:suppressAutoHyphens/>
              <w:spacing w:after="0"/>
              <w:contextualSpacing w:val="0"/>
              <w:jc w:val="both"/>
              <w:rPr>
                <w:rFonts w:ascii="Arial" w:hAnsi="Arial" w:cs="Arial"/>
              </w:rPr>
            </w:pPr>
            <w:r w:rsidRPr="00BD034E">
              <w:rPr>
                <w:rFonts w:ascii="Arial" w:hAnsi="Arial" w:cs="Arial"/>
              </w:rPr>
              <w:t xml:space="preserve">Situação do bem.                                                                                                                                                                                                                                                                                                                                                                                                                                                                                                                                                                                                                                                                                                                                                                                                                                                  </w:t>
            </w:r>
          </w:p>
        </w:tc>
        <w:tc>
          <w:tcPr>
            <w:tcW w:w="1176" w:type="dxa"/>
            <w:shd w:val="clear" w:color="auto" w:fill="FFFFFF" w:themeFill="background1"/>
            <w:vAlign w:val="center"/>
          </w:tcPr>
          <w:p w14:paraId="18EA3E0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D59EAD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A92F7EE" w14:textId="77777777" w:rsidTr="001A2435">
        <w:tc>
          <w:tcPr>
            <w:tcW w:w="11577" w:type="dxa"/>
            <w:shd w:val="clear" w:color="auto" w:fill="FFFFFF" w:themeFill="background1"/>
            <w:vAlign w:val="center"/>
          </w:tcPr>
          <w:p w14:paraId="7164D2EF"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Demonstrar todas as obras contendo as seguintes informações:                                                                                                                                                                                                                                                                                                                                                                                                                                                                                                                                                                                                                                                                                                                                                                                               </w:t>
            </w:r>
          </w:p>
          <w:p w14:paraId="43FD1ACD"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Bem;                                                                                                                                                                                                                                                                                                                                                                                                                                                                                                                                                                                                                                                                                                                                                                                                                                                               </w:t>
            </w:r>
          </w:p>
          <w:p w14:paraId="5FFA0D9A"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Empresa responsável pela obra;                                                                                                                                                                                                                                                                                                                                                                                                                                                                                                                                                                                                                                                                                                                                                                                                                                     </w:t>
            </w:r>
          </w:p>
          <w:p w14:paraId="16E8B2B3"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Data de início;                                                                                                                                                                                                                                                                                                                                                                                                                                                                                                                                                                                                                                                                                                                                                                                                                                                    </w:t>
            </w:r>
          </w:p>
          <w:p w14:paraId="781C4A20"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Valor do contrato;                                                                                                                                                                                                                                                                                                                                                                                                                                                                                                                                                                                                                                                                                                                                                                                                                                                 </w:t>
            </w:r>
          </w:p>
          <w:p w14:paraId="7054AA4E"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lastRenderedPageBreak/>
              <w:t xml:space="preserve">Valor aditivo;                                                                                                                                                                                                                                                                                                                                                                                                                                                                                                                                                                                                                                                                                                                                                                                                                                                     </w:t>
            </w:r>
          </w:p>
          <w:p w14:paraId="7B1655C3"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Valor pago até o momento;                                                                                                                                                                                                                                                                                                                                                                                                                                                                                                                                                                                                                                                                                                                                                                                                                                          </w:t>
            </w:r>
          </w:p>
          <w:p w14:paraId="22E51B8B"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Situação;                                                                                                                                                                                                                                                                                                                                                                                                                                                                                                                                                                                                                                                                                                                                                                                                                                                          </w:t>
            </w:r>
          </w:p>
          <w:p w14:paraId="4A5E6728"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Medições;                                                                                                                                                                                                                                                                                                                                                                                                                                                                                                                                                                                                                                                                                                                                                                                                                                                          </w:t>
            </w:r>
          </w:p>
          <w:p w14:paraId="22A84432"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Planilhas;                                                                                                                                                                                                                                                                                                                                                                                                                                                                                                                                                                                                                                                                                                                                                                                                                                                         </w:t>
            </w:r>
          </w:p>
          <w:p w14:paraId="2C4D03C3" w14:textId="77777777" w:rsidR="00012329" w:rsidRPr="00BD034E"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Imagens da Obra;</w:t>
            </w:r>
          </w:p>
          <w:p w14:paraId="21962243" w14:textId="77777777" w:rsidR="00012329" w:rsidRPr="00DF61A0" w:rsidRDefault="00012329" w:rsidP="00012329">
            <w:pPr>
              <w:pStyle w:val="PargrafodaLista"/>
              <w:widowControl w:val="0"/>
              <w:numPr>
                <w:ilvl w:val="0"/>
                <w:numId w:val="59"/>
              </w:numPr>
              <w:suppressAutoHyphens/>
              <w:spacing w:after="0"/>
              <w:contextualSpacing w:val="0"/>
              <w:jc w:val="both"/>
              <w:rPr>
                <w:rFonts w:ascii="Arial" w:hAnsi="Arial" w:cs="Arial"/>
              </w:rPr>
            </w:pPr>
            <w:r w:rsidRPr="00BD034E">
              <w:rPr>
                <w:rFonts w:ascii="Arial" w:hAnsi="Arial" w:cs="Arial"/>
              </w:rPr>
              <w:t xml:space="preserve">Descrição da obra                                                                                                                                                                                                                                                                                                                                                                                                                                                                                                                                                                                                                                                                                                                                                                                                                                                   </w:t>
            </w:r>
            <w:r w:rsidRPr="00DF61A0">
              <w:rPr>
                <w:rFonts w:ascii="Arial" w:hAnsi="Arial" w:cs="Arial"/>
              </w:rPr>
              <w:t xml:space="preserve">                                                                                                                                                                                                                                                                                                                                                                                                                                                                                                                                                                                                                                                                                                                                                                                                                            </w:t>
            </w:r>
          </w:p>
        </w:tc>
        <w:tc>
          <w:tcPr>
            <w:tcW w:w="1176" w:type="dxa"/>
            <w:shd w:val="clear" w:color="auto" w:fill="FFFFFF" w:themeFill="background1"/>
            <w:vAlign w:val="center"/>
          </w:tcPr>
          <w:p w14:paraId="17AD36B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B17C95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50E5BF1" w14:textId="77777777" w:rsidTr="001A2435">
        <w:tc>
          <w:tcPr>
            <w:tcW w:w="11577" w:type="dxa"/>
            <w:shd w:val="clear" w:color="auto" w:fill="FFFFFF" w:themeFill="background1"/>
            <w:vAlign w:val="center"/>
          </w:tcPr>
          <w:p w14:paraId="433E0E4C"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Visualizar todos os veículos cadastrados no módulo Frotas discriminando:                                                                                                                                                                                                                                                                                                                                                                                                                                                                                                                                                                                                                                                                                                                                                                                   </w:t>
            </w:r>
          </w:p>
          <w:p w14:paraId="3EB75339" w14:textId="77777777" w:rsidR="00012329" w:rsidRPr="00BD034E" w:rsidRDefault="00012329" w:rsidP="00012329">
            <w:pPr>
              <w:pStyle w:val="PargrafodaLista"/>
              <w:widowControl w:val="0"/>
              <w:numPr>
                <w:ilvl w:val="0"/>
                <w:numId w:val="58"/>
              </w:numPr>
              <w:suppressAutoHyphens/>
              <w:spacing w:after="0"/>
              <w:contextualSpacing w:val="0"/>
              <w:jc w:val="both"/>
              <w:rPr>
                <w:rFonts w:ascii="Arial" w:hAnsi="Arial" w:cs="Arial"/>
              </w:rPr>
            </w:pPr>
            <w:r w:rsidRPr="00BD034E">
              <w:rPr>
                <w:rFonts w:ascii="Arial" w:hAnsi="Arial" w:cs="Arial"/>
              </w:rPr>
              <w:t xml:space="preserve">Placas;                                                                                                                                                                                                                                                                                                                                                                                                                                                                                                                                                                                                                                                                                                                                                                                                                                                            </w:t>
            </w:r>
          </w:p>
          <w:p w14:paraId="1A0094D7" w14:textId="77777777" w:rsidR="00012329" w:rsidRPr="00BD034E" w:rsidRDefault="00012329" w:rsidP="00012329">
            <w:pPr>
              <w:pStyle w:val="PargrafodaLista"/>
              <w:widowControl w:val="0"/>
              <w:numPr>
                <w:ilvl w:val="0"/>
                <w:numId w:val="58"/>
              </w:numPr>
              <w:suppressAutoHyphens/>
              <w:spacing w:after="0"/>
              <w:contextualSpacing w:val="0"/>
              <w:jc w:val="both"/>
              <w:rPr>
                <w:rFonts w:ascii="Arial" w:hAnsi="Arial" w:cs="Arial"/>
              </w:rPr>
            </w:pPr>
            <w:r w:rsidRPr="00BD034E">
              <w:rPr>
                <w:rFonts w:ascii="Arial" w:hAnsi="Arial" w:cs="Arial"/>
              </w:rPr>
              <w:t xml:space="preserve">Chassi;                                                                                                                                                                                                                                                                                                                                                                                                                                                                                                                                                                                                                                                                                                                                                                                                                                                            </w:t>
            </w:r>
          </w:p>
          <w:p w14:paraId="235ABB7F" w14:textId="77777777" w:rsidR="00012329" w:rsidRPr="00BD034E" w:rsidRDefault="00012329" w:rsidP="00012329">
            <w:pPr>
              <w:pStyle w:val="PargrafodaLista"/>
              <w:widowControl w:val="0"/>
              <w:numPr>
                <w:ilvl w:val="0"/>
                <w:numId w:val="58"/>
              </w:numPr>
              <w:suppressAutoHyphens/>
              <w:spacing w:after="0"/>
              <w:contextualSpacing w:val="0"/>
              <w:jc w:val="both"/>
              <w:rPr>
                <w:rFonts w:ascii="Arial" w:hAnsi="Arial" w:cs="Arial"/>
              </w:rPr>
            </w:pPr>
            <w:r w:rsidRPr="00BD034E">
              <w:rPr>
                <w:rFonts w:ascii="Arial" w:hAnsi="Arial" w:cs="Arial"/>
              </w:rPr>
              <w:t xml:space="preserve">Renavam;                                                                                                                                                                                                                                                                                                                                                                                                                                                                                                                                                                                                                                                                                                                                                                                                                                                           </w:t>
            </w:r>
          </w:p>
          <w:p w14:paraId="6AD7C43C" w14:textId="77777777" w:rsidR="00012329" w:rsidRPr="00BD034E" w:rsidRDefault="00012329" w:rsidP="00012329">
            <w:pPr>
              <w:pStyle w:val="PargrafodaLista"/>
              <w:widowControl w:val="0"/>
              <w:numPr>
                <w:ilvl w:val="0"/>
                <w:numId w:val="58"/>
              </w:numPr>
              <w:suppressAutoHyphens/>
              <w:spacing w:after="0"/>
              <w:contextualSpacing w:val="0"/>
              <w:jc w:val="both"/>
              <w:rPr>
                <w:rFonts w:ascii="Arial" w:hAnsi="Arial" w:cs="Arial"/>
              </w:rPr>
            </w:pPr>
            <w:r w:rsidRPr="00BD034E">
              <w:rPr>
                <w:rFonts w:ascii="Arial" w:hAnsi="Arial" w:cs="Arial"/>
              </w:rPr>
              <w:t xml:space="preserve">Data de incorporação;                                                                                                                                                                                                                                                                                                                                                                                                                                                                                                                                                                                                                                                                                                                                                                                                                                              </w:t>
            </w:r>
          </w:p>
          <w:p w14:paraId="72902E7A" w14:textId="77777777" w:rsidR="00012329" w:rsidRPr="00DF61A0" w:rsidRDefault="00012329" w:rsidP="00012329">
            <w:pPr>
              <w:pStyle w:val="PargrafodaLista"/>
              <w:widowControl w:val="0"/>
              <w:numPr>
                <w:ilvl w:val="0"/>
                <w:numId w:val="58"/>
              </w:numPr>
              <w:suppressAutoHyphens/>
              <w:spacing w:after="0"/>
              <w:contextualSpacing w:val="0"/>
              <w:jc w:val="both"/>
              <w:rPr>
                <w:rFonts w:ascii="Arial" w:hAnsi="Arial" w:cs="Arial"/>
              </w:rPr>
            </w:pPr>
            <w:r w:rsidRPr="00BD034E">
              <w:rPr>
                <w:rFonts w:ascii="Arial" w:hAnsi="Arial" w:cs="Arial"/>
              </w:rPr>
              <w:t xml:space="preserve">Setor e situação.                                                                                                                                                                                                                                                                                                                                                                                                                                                                                                                                                                                                                                                                                                                                                                                                                                                  </w:t>
            </w:r>
          </w:p>
        </w:tc>
        <w:tc>
          <w:tcPr>
            <w:tcW w:w="1176" w:type="dxa"/>
            <w:shd w:val="clear" w:color="auto" w:fill="FFFFFF" w:themeFill="background1"/>
            <w:vAlign w:val="center"/>
          </w:tcPr>
          <w:p w14:paraId="2053E1C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D085E1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FB7CAED" w14:textId="77777777" w:rsidTr="001A2435">
        <w:tc>
          <w:tcPr>
            <w:tcW w:w="11577" w:type="dxa"/>
            <w:shd w:val="clear" w:color="auto" w:fill="FFFFFF" w:themeFill="background1"/>
            <w:vAlign w:val="center"/>
          </w:tcPr>
          <w:p w14:paraId="22EA003F"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Disponibilizar ainda a opção de demonstrar a quilometragem e gastos por requisição ou por gasto individual do veículo.                                                                                                                                                                                                                                                                                                                                                                                                                                                                                                                                                                                                                                                                                                                                     </w:t>
            </w:r>
          </w:p>
        </w:tc>
        <w:tc>
          <w:tcPr>
            <w:tcW w:w="1176" w:type="dxa"/>
            <w:shd w:val="clear" w:color="auto" w:fill="FFFFFF" w:themeFill="background1"/>
            <w:vAlign w:val="center"/>
          </w:tcPr>
          <w:p w14:paraId="0618469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C597A5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F8C2711" w14:textId="77777777" w:rsidTr="001A2435">
        <w:tc>
          <w:tcPr>
            <w:tcW w:w="11577" w:type="dxa"/>
            <w:shd w:val="clear" w:color="auto" w:fill="FFFFFF" w:themeFill="background1"/>
            <w:vAlign w:val="center"/>
          </w:tcPr>
          <w:p w14:paraId="08F0C63C"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Visualizar informações importadas na tela de "Diárias", possibilitando ainda anexar documentos e planilhas, disponibilizando consulta por:                                                                                                                                                                                                                                                                                                                                                                                                                                                                                                                                                                                                                                                                                                                 </w:t>
            </w:r>
          </w:p>
          <w:p w14:paraId="17F1A100"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Nome;                                                                                                                                                                                                                                                                                                                                                                                                                                                                                                                                                                                                                                                                                                                                                                                                                                                              </w:t>
            </w:r>
          </w:p>
          <w:p w14:paraId="2BBA2F21"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Cargo do funcionário;                                                                                                                                                                                                                                                                                                                                                                                                                                                                                                                                                                                                                                                                                                                                                                                                                                              </w:t>
            </w:r>
          </w:p>
          <w:p w14:paraId="20AECC52"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Nº do empenho;                                                                                                                                                                                                                                                                                                                                                                                                                                                                                                                                                                                                                                                                                                                                                                                                                                                     </w:t>
            </w:r>
          </w:p>
          <w:p w14:paraId="6CE13CA1"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Processo administrativo (caso houver);                                                                                                                                                                                                                                                                                                                                                                                                                                                                                                                                                                                                                                                                                                                                                                                                                             </w:t>
            </w:r>
          </w:p>
          <w:p w14:paraId="17DFDA56"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Data de saída e retorno;                                                                                                                                                                                                                                                                                                                                                                                                                                                                                                                                                                                                                                                                                                                                                                                                                                           </w:t>
            </w:r>
          </w:p>
          <w:p w14:paraId="01C7D3D0"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Destino e motivo da viagem;                                                                                                                                                                                                                                                                                                                                                                                                                                                                                                                                                                                                                                                                                                                                                                                                                                        </w:t>
            </w:r>
          </w:p>
          <w:p w14:paraId="6A157960"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Quantidade de diárias;                                                                                                                                                                                                                                                                                                                                                                                                                                                                                                                                                                                                                                                                                                                                                                                                                                             </w:t>
            </w:r>
          </w:p>
          <w:p w14:paraId="54DE352A" w14:textId="77777777" w:rsidR="00012329" w:rsidRPr="00BD034E"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Valor total;                                                                                                                                                                                                                                                                                                                                                                                                                                                                                                                                                                                                                                                                                                                                                                                                                                                       </w:t>
            </w:r>
          </w:p>
          <w:p w14:paraId="6BAA5C34" w14:textId="77777777" w:rsidR="00012329" w:rsidRPr="00DF61A0" w:rsidRDefault="00012329" w:rsidP="00012329">
            <w:pPr>
              <w:pStyle w:val="PargrafodaLista"/>
              <w:widowControl w:val="0"/>
              <w:numPr>
                <w:ilvl w:val="0"/>
                <w:numId w:val="57"/>
              </w:numPr>
              <w:suppressAutoHyphens/>
              <w:spacing w:after="0"/>
              <w:contextualSpacing w:val="0"/>
              <w:jc w:val="both"/>
              <w:rPr>
                <w:rFonts w:ascii="Arial" w:hAnsi="Arial" w:cs="Arial"/>
              </w:rPr>
            </w:pPr>
            <w:r w:rsidRPr="00BD034E">
              <w:rPr>
                <w:rFonts w:ascii="Arial" w:hAnsi="Arial" w:cs="Arial"/>
              </w:rPr>
              <w:t xml:space="preserve">Valor de passagens (caso houver);                                                                                                                                                                                                                                                                                                                                                                                                                                                                                                                                                                                                                                                                                                                                                                                                                                  </w:t>
            </w:r>
          </w:p>
        </w:tc>
        <w:tc>
          <w:tcPr>
            <w:tcW w:w="1176" w:type="dxa"/>
            <w:shd w:val="clear" w:color="auto" w:fill="FFFFFF" w:themeFill="background1"/>
            <w:vAlign w:val="center"/>
          </w:tcPr>
          <w:p w14:paraId="01A02FD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957921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C35376A" w14:textId="77777777" w:rsidTr="001A2435">
        <w:tc>
          <w:tcPr>
            <w:tcW w:w="11577" w:type="dxa"/>
            <w:shd w:val="clear" w:color="auto" w:fill="FFFFFF" w:themeFill="background1"/>
            <w:vAlign w:val="center"/>
          </w:tcPr>
          <w:p w14:paraId="2EC38AB9"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Possibilitar visualização das informações importadas do módulo Folha de Pagamento, entre elas:                                                                                                                                                                                                                                                                                                                                                                                                                                                                                                                                                                                                                                                                                                                                                             </w:t>
            </w:r>
          </w:p>
          <w:p w14:paraId="1EADA2FE"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Nome do servidor;                                                                                                                                                                                                                                                                                                                                                                                                                                                                                                                                                                                                                                                                                                                                                                                                                                                  </w:t>
            </w:r>
          </w:p>
          <w:p w14:paraId="06529E34"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Código de matrícula;                                                                                                                                                                                                                                                                                                                                                                                                                                                                                                                                                                                                                                                                                                                                                                                                                                               </w:t>
            </w:r>
          </w:p>
          <w:p w14:paraId="2A8BDFA6"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Cargo / Função;                                                                                                                                                                                                                                                                                                                                                                                                                                                                                                                                                                                                                                                                                                                                                                                                                                                    </w:t>
            </w:r>
          </w:p>
          <w:p w14:paraId="530FA3F8"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lastRenderedPageBreak/>
              <w:t xml:space="preserve">Situação;                                                                                                                                                                                                                                                                                                                                                                                                                                                                                                                                                                                                                                                                                                                                                                                                                                                          </w:t>
            </w:r>
          </w:p>
          <w:p w14:paraId="1A123192"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Natureza ou classificação do servidor;                                                                                                                                                                                                                                                                                                                                                                                                                                                                                                                                                                                                                                                                                                                                                                                                                             </w:t>
            </w:r>
          </w:p>
          <w:p w14:paraId="470464A9"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Tipo da folha;                                                                                                                                                                                                                                                                                                                                                                                                                                                                                                                                                                                                                                                                                                                                                                                                                                                     </w:t>
            </w:r>
          </w:p>
          <w:p w14:paraId="0E969132"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Salário base (opcional mostrar valores referente aos descontos e proventos);                                                                                                                                                                                                                                                                                                                                                                                                                                                                                                                                                                                                                                                                                                                                                                                       </w:t>
            </w:r>
          </w:p>
          <w:p w14:paraId="414CF0EC"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Data de admissão;                                                                                                                                                                                                                                                                                                                                                                                                                                                                                                                                                                                                                                                                                                                                                                                                                                                  </w:t>
            </w:r>
          </w:p>
          <w:p w14:paraId="3FC36BB2"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Nomeação;                                                                                                                                                                                                                                                                                                                                                                                                                                                                                                                                                                                                                                                                                                                                                                                                                                                          </w:t>
            </w:r>
          </w:p>
          <w:p w14:paraId="47075CF6" w14:textId="77777777" w:rsidR="00012329" w:rsidRPr="00BD034E"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Lotação;                                                                                                                                                                                                                                                                                                                                                                                                                                                                                                                                                                                                                                                                                                                                                                                                                                                           </w:t>
            </w:r>
          </w:p>
          <w:p w14:paraId="00862648" w14:textId="77777777" w:rsidR="00012329" w:rsidRPr="00DF61A0" w:rsidRDefault="00012329" w:rsidP="00012329">
            <w:pPr>
              <w:pStyle w:val="PargrafodaLista"/>
              <w:widowControl w:val="0"/>
              <w:numPr>
                <w:ilvl w:val="0"/>
                <w:numId w:val="56"/>
              </w:numPr>
              <w:suppressAutoHyphens/>
              <w:spacing w:after="0"/>
              <w:contextualSpacing w:val="0"/>
              <w:jc w:val="both"/>
              <w:rPr>
                <w:rFonts w:ascii="Arial" w:hAnsi="Arial" w:cs="Arial"/>
              </w:rPr>
            </w:pPr>
            <w:r w:rsidRPr="00BD034E">
              <w:rPr>
                <w:rFonts w:ascii="Arial" w:hAnsi="Arial" w:cs="Arial"/>
              </w:rPr>
              <w:t xml:space="preserve">Cedido de e cedido para (caso houver).                                                                                                                                                                                                                                                                                                                                                                                                                                                                                                                                                                                                                                                                                                                                                                                                                             </w:t>
            </w:r>
          </w:p>
        </w:tc>
        <w:tc>
          <w:tcPr>
            <w:tcW w:w="1176" w:type="dxa"/>
            <w:shd w:val="clear" w:color="auto" w:fill="FFFFFF" w:themeFill="background1"/>
            <w:vAlign w:val="center"/>
          </w:tcPr>
          <w:p w14:paraId="357754A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DF6480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CF1D50E" w14:textId="77777777" w:rsidTr="001A2435">
        <w:tc>
          <w:tcPr>
            <w:tcW w:w="11577" w:type="dxa"/>
            <w:shd w:val="clear" w:color="auto" w:fill="FFFFFF" w:themeFill="background1"/>
            <w:vAlign w:val="center"/>
          </w:tcPr>
          <w:p w14:paraId="109BAA50" w14:textId="77777777" w:rsidR="00012329" w:rsidRPr="00BD034E" w:rsidRDefault="00012329" w:rsidP="001A2435">
            <w:pPr>
              <w:spacing w:line="276" w:lineRule="auto"/>
              <w:jc w:val="both"/>
              <w:rPr>
                <w:rFonts w:ascii="Arial" w:hAnsi="Arial" w:cs="Arial"/>
              </w:rPr>
            </w:pPr>
            <w:r w:rsidRPr="00BD034E">
              <w:rPr>
                <w:rFonts w:ascii="Arial" w:hAnsi="Arial" w:cs="Arial"/>
              </w:rPr>
              <w:t>Permitir a visualização do quadro de pessoal, exibindo as vagas criadas, ocupadas e disponíveis por tipos de cargos, inclusive com a consulta mensal ou anual.</w:t>
            </w:r>
          </w:p>
        </w:tc>
        <w:tc>
          <w:tcPr>
            <w:tcW w:w="1176" w:type="dxa"/>
            <w:shd w:val="clear" w:color="auto" w:fill="FFFFFF" w:themeFill="background1"/>
            <w:vAlign w:val="center"/>
          </w:tcPr>
          <w:p w14:paraId="3EE1798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AFF3DC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2F56280" w14:textId="77777777" w:rsidTr="001A2435">
        <w:tc>
          <w:tcPr>
            <w:tcW w:w="11577" w:type="dxa"/>
            <w:shd w:val="clear" w:color="auto" w:fill="FFFFFF" w:themeFill="background1"/>
            <w:vAlign w:val="center"/>
          </w:tcPr>
          <w:p w14:paraId="44876B4D"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Possuir pesquisas de empenhos por:                                                                                                                                                                                                                                                                                                                                                                                                                                                                                                                                                                                                                                                                                                                                                                                                                         </w:t>
            </w:r>
          </w:p>
          <w:p w14:paraId="1A2C546C" w14:textId="77777777" w:rsidR="00012329" w:rsidRPr="00BD034E" w:rsidRDefault="00012329" w:rsidP="00012329">
            <w:pPr>
              <w:pStyle w:val="PargrafodaLista"/>
              <w:widowControl w:val="0"/>
              <w:numPr>
                <w:ilvl w:val="0"/>
                <w:numId w:val="55"/>
              </w:numPr>
              <w:suppressAutoHyphens/>
              <w:spacing w:after="0"/>
              <w:contextualSpacing w:val="0"/>
              <w:jc w:val="both"/>
              <w:rPr>
                <w:rFonts w:ascii="Arial" w:hAnsi="Arial" w:cs="Arial"/>
              </w:rPr>
            </w:pPr>
            <w:r w:rsidRPr="00BD034E">
              <w:rPr>
                <w:rFonts w:ascii="Arial" w:hAnsi="Arial" w:cs="Arial"/>
              </w:rPr>
              <w:t xml:space="preserve">Empenhados;                                                                                                                                                                                                                                                                                                                                                                                                                                                                                                                                                                                                                                                                                                                                                                                                                                                        </w:t>
            </w:r>
          </w:p>
          <w:p w14:paraId="31AF78D8" w14:textId="77777777" w:rsidR="00012329" w:rsidRPr="00BD034E" w:rsidRDefault="00012329" w:rsidP="00012329">
            <w:pPr>
              <w:pStyle w:val="PargrafodaLista"/>
              <w:widowControl w:val="0"/>
              <w:numPr>
                <w:ilvl w:val="0"/>
                <w:numId w:val="55"/>
              </w:numPr>
              <w:suppressAutoHyphens/>
              <w:spacing w:after="0"/>
              <w:contextualSpacing w:val="0"/>
              <w:jc w:val="both"/>
              <w:rPr>
                <w:rFonts w:ascii="Arial" w:hAnsi="Arial" w:cs="Arial"/>
              </w:rPr>
            </w:pPr>
            <w:r w:rsidRPr="00BD034E">
              <w:rPr>
                <w:rFonts w:ascii="Arial" w:hAnsi="Arial" w:cs="Arial"/>
              </w:rPr>
              <w:t xml:space="preserve">Liquidados;                                                                                                                                                                                                                                                                                                                                                                                                                                                                                                                                                                                                                                                                                                                                                                                                                                                        </w:t>
            </w:r>
          </w:p>
          <w:p w14:paraId="33BBC67E" w14:textId="77777777" w:rsidR="00012329" w:rsidRPr="00BD034E" w:rsidRDefault="00012329" w:rsidP="00012329">
            <w:pPr>
              <w:pStyle w:val="PargrafodaLista"/>
              <w:widowControl w:val="0"/>
              <w:numPr>
                <w:ilvl w:val="0"/>
                <w:numId w:val="55"/>
              </w:numPr>
              <w:suppressAutoHyphens/>
              <w:spacing w:after="0"/>
              <w:contextualSpacing w:val="0"/>
              <w:jc w:val="both"/>
              <w:rPr>
                <w:rFonts w:ascii="Arial" w:hAnsi="Arial" w:cs="Arial"/>
              </w:rPr>
            </w:pPr>
            <w:r w:rsidRPr="00BD034E">
              <w:rPr>
                <w:rFonts w:ascii="Arial" w:hAnsi="Arial" w:cs="Arial"/>
              </w:rPr>
              <w:t xml:space="preserve">Pagos;                                                                                                                                                                                                                                                                                                                                                                                                                                                                                                                                                                                                                                                                                                                                                                                                                                                             </w:t>
            </w:r>
          </w:p>
          <w:p w14:paraId="45BAA950" w14:textId="77777777" w:rsidR="00012329" w:rsidRPr="00BD034E" w:rsidRDefault="00012329" w:rsidP="00012329">
            <w:pPr>
              <w:pStyle w:val="PargrafodaLista"/>
              <w:widowControl w:val="0"/>
              <w:numPr>
                <w:ilvl w:val="0"/>
                <w:numId w:val="55"/>
              </w:numPr>
              <w:suppressAutoHyphens/>
              <w:spacing w:after="0"/>
              <w:contextualSpacing w:val="0"/>
              <w:jc w:val="both"/>
              <w:rPr>
                <w:rFonts w:ascii="Arial" w:hAnsi="Arial" w:cs="Arial"/>
              </w:rPr>
            </w:pPr>
            <w:r w:rsidRPr="00BD034E">
              <w:rPr>
                <w:rFonts w:ascii="Arial" w:hAnsi="Arial" w:cs="Arial"/>
              </w:rPr>
              <w:t xml:space="preserve">Anulados;                                                                                                                                                                                                                                                                                                                                                                                                                                                                                                                                                                                                                                                                                                                                                                                                                                                          </w:t>
            </w:r>
          </w:p>
          <w:p w14:paraId="24FE3E3A" w14:textId="77777777" w:rsidR="00012329" w:rsidRPr="00BD034E" w:rsidRDefault="00012329" w:rsidP="00012329">
            <w:pPr>
              <w:pStyle w:val="PargrafodaLista"/>
              <w:widowControl w:val="0"/>
              <w:numPr>
                <w:ilvl w:val="0"/>
                <w:numId w:val="55"/>
              </w:numPr>
              <w:suppressAutoHyphens/>
              <w:spacing w:after="0"/>
              <w:contextualSpacing w:val="0"/>
              <w:jc w:val="both"/>
              <w:rPr>
                <w:rFonts w:ascii="Arial" w:hAnsi="Arial" w:cs="Arial"/>
              </w:rPr>
            </w:pPr>
            <w:r w:rsidRPr="00BD034E">
              <w:rPr>
                <w:rFonts w:ascii="Arial" w:hAnsi="Arial" w:cs="Arial"/>
              </w:rPr>
              <w:t xml:space="preserve">Retidos e a Pagar.                                                                                                                                                                                                                                                                                                                                                                                                                                                                                                                                                                                                                                                                                                                                                                                                                                                 </w:t>
            </w:r>
          </w:p>
          <w:p w14:paraId="48A5FA95"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Pesquisar também empenhos por programática, devendo permitir os seguintes filtros:                                                                                                                                                                                                                                                                                                                                                                                                                                                                                                                                                                                                                                                                                                                                                                         </w:t>
            </w:r>
          </w:p>
          <w:p w14:paraId="228AF2DC" w14:textId="77777777" w:rsidR="00012329" w:rsidRPr="00BD034E" w:rsidRDefault="00012329" w:rsidP="00012329">
            <w:pPr>
              <w:pStyle w:val="PargrafodaLista"/>
              <w:widowControl w:val="0"/>
              <w:numPr>
                <w:ilvl w:val="0"/>
                <w:numId w:val="54"/>
              </w:numPr>
              <w:suppressAutoHyphens/>
              <w:spacing w:after="0"/>
              <w:contextualSpacing w:val="0"/>
              <w:jc w:val="both"/>
              <w:rPr>
                <w:rFonts w:ascii="Arial" w:hAnsi="Arial" w:cs="Arial"/>
              </w:rPr>
            </w:pPr>
            <w:r w:rsidRPr="00BD034E">
              <w:rPr>
                <w:rFonts w:ascii="Arial" w:hAnsi="Arial" w:cs="Arial"/>
              </w:rPr>
              <w:t xml:space="preserve">Órgão;                                                                                                                                                                                                                                                                                                                                                                                                                                                                                                                                                                                                                                                                                                                                                                                                                                                             </w:t>
            </w:r>
          </w:p>
          <w:p w14:paraId="47939566" w14:textId="77777777" w:rsidR="00012329" w:rsidRPr="00BD034E" w:rsidRDefault="00012329" w:rsidP="00012329">
            <w:pPr>
              <w:pStyle w:val="PargrafodaLista"/>
              <w:widowControl w:val="0"/>
              <w:numPr>
                <w:ilvl w:val="0"/>
                <w:numId w:val="54"/>
              </w:numPr>
              <w:suppressAutoHyphens/>
              <w:spacing w:after="0"/>
              <w:contextualSpacing w:val="0"/>
              <w:jc w:val="both"/>
              <w:rPr>
                <w:rFonts w:ascii="Arial" w:hAnsi="Arial" w:cs="Arial"/>
              </w:rPr>
            </w:pPr>
            <w:r w:rsidRPr="00BD034E">
              <w:rPr>
                <w:rFonts w:ascii="Arial" w:hAnsi="Arial" w:cs="Arial"/>
              </w:rPr>
              <w:t xml:space="preserve">Subfunção;                                                                                                                                                                                                                                                                                                                                                                                                                                                                                                                                                                                                                                                                                                                                                                                                                                                        </w:t>
            </w:r>
          </w:p>
          <w:p w14:paraId="03D73BBB" w14:textId="77777777" w:rsidR="00012329" w:rsidRPr="00BD034E" w:rsidRDefault="00012329" w:rsidP="00012329">
            <w:pPr>
              <w:pStyle w:val="PargrafodaLista"/>
              <w:widowControl w:val="0"/>
              <w:numPr>
                <w:ilvl w:val="0"/>
                <w:numId w:val="54"/>
              </w:numPr>
              <w:suppressAutoHyphens/>
              <w:spacing w:after="0"/>
              <w:contextualSpacing w:val="0"/>
              <w:jc w:val="both"/>
              <w:rPr>
                <w:rFonts w:ascii="Arial" w:hAnsi="Arial" w:cs="Arial"/>
              </w:rPr>
            </w:pPr>
            <w:r w:rsidRPr="00BD034E">
              <w:rPr>
                <w:rFonts w:ascii="Arial" w:hAnsi="Arial" w:cs="Arial"/>
              </w:rPr>
              <w:t xml:space="preserve">Elemento;                                                                                                                                                                                                                                                                                                                                                                                                                                                                                                                                                                                                                                                                                                                                                                                                                                                          </w:t>
            </w:r>
          </w:p>
          <w:p w14:paraId="731B27F5" w14:textId="77777777" w:rsidR="00012329" w:rsidRPr="00BD034E" w:rsidRDefault="00012329" w:rsidP="00012329">
            <w:pPr>
              <w:pStyle w:val="PargrafodaLista"/>
              <w:widowControl w:val="0"/>
              <w:numPr>
                <w:ilvl w:val="0"/>
                <w:numId w:val="54"/>
              </w:numPr>
              <w:suppressAutoHyphens/>
              <w:spacing w:after="0"/>
              <w:contextualSpacing w:val="0"/>
              <w:jc w:val="both"/>
              <w:rPr>
                <w:rFonts w:ascii="Arial" w:hAnsi="Arial" w:cs="Arial"/>
              </w:rPr>
            </w:pPr>
            <w:r w:rsidRPr="00BD034E">
              <w:rPr>
                <w:rFonts w:ascii="Arial" w:hAnsi="Arial" w:cs="Arial"/>
              </w:rPr>
              <w:t xml:space="preserve">Unidade;                                                                                                                                                                                                                                                                                                                                                                                                                                                                                                                                                                                                                                                                                                                                                                                                                                                           </w:t>
            </w:r>
          </w:p>
          <w:p w14:paraId="73D8D697" w14:textId="77777777" w:rsidR="00012329" w:rsidRPr="00BD034E" w:rsidRDefault="00012329" w:rsidP="00012329">
            <w:pPr>
              <w:pStyle w:val="PargrafodaLista"/>
              <w:widowControl w:val="0"/>
              <w:numPr>
                <w:ilvl w:val="0"/>
                <w:numId w:val="54"/>
              </w:numPr>
              <w:suppressAutoHyphens/>
              <w:spacing w:after="0"/>
              <w:contextualSpacing w:val="0"/>
              <w:jc w:val="both"/>
              <w:rPr>
                <w:rFonts w:ascii="Arial" w:hAnsi="Arial" w:cs="Arial"/>
              </w:rPr>
            </w:pPr>
            <w:r w:rsidRPr="00BD034E">
              <w:rPr>
                <w:rFonts w:ascii="Arial" w:hAnsi="Arial" w:cs="Arial"/>
              </w:rPr>
              <w:t xml:space="preserve">Programa;                                                                                                                                                                                                                                                                                                                                                                                                                                                                                                                                                                                                                                                                                                                                                                                                                                                          </w:t>
            </w:r>
          </w:p>
          <w:p w14:paraId="60AD50F8" w14:textId="77777777" w:rsidR="00012329" w:rsidRPr="00BD034E" w:rsidRDefault="00012329" w:rsidP="00012329">
            <w:pPr>
              <w:pStyle w:val="PargrafodaLista"/>
              <w:widowControl w:val="0"/>
              <w:numPr>
                <w:ilvl w:val="0"/>
                <w:numId w:val="54"/>
              </w:numPr>
              <w:suppressAutoHyphens/>
              <w:spacing w:after="0"/>
              <w:contextualSpacing w:val="0"/>
              <w:jc w:val="both"/>
              <w:rPr>
                <w:rFonts w:ascii="Arial" w:hAnsi="Arial" w:cs="Arial"/>
              </w:rPr>
            </w:pPr>
            <w:r w:rsidRPr="00BD034E">
              <w:rPr>
                <w:rFonts w:ascii="Arial" w:hAnsi="Arial" w:cs="Arial"/>
              </w:rPr>
              <w:t xml:space="preserve">Desdobramento;                                                                                                                                                                                                                                                                                                                                                                                                                                                                                                                                                                                                                                                                                                                                                                                                                                                     </w:t>
            </w:r>
          </w:p>
          <w:p w14:paraId="74082C82" w14:textId="77777777" w:rsidR="00012329" w:rsidRPr="00BD034E" w:rsidRDefault="00012329" w:rsidP="00012329">
            <w:pPr>
              <w:pStyle w:val="PargrafodaLista"/>
              <w:widowControl w:val="0"/>
              <w:numPr>
                <w:ilvl w:val="0"/>
                <w:numId w:val="54"/>
              </w:numPr>
              <w:suppressAutoHyphens/>
              <w:spacing w:after="0"/>
              <w:contextualSpacing w:val="0"/>
              <w:jc w:val="both"/>
              <w:rPr>
                <w:rFonts w:ascii="Arial" w:hAnsi="Arial" w:cs="Arial"/>
              </w:rPr>
            </w:pPr>
            <w:proofErr w:type="spellStart"/>
            <w:r w:rsidRPr="00BD034E">
              <w:rPr>
                <w:rFonts w:ascii="Arial" w:hAnsi="Arial" w:cs="Arial"/>
              </w:rPr>
              <w:t>Subdesdobramento</w:t>
            </w:r>
            <w:proofErr w:type="spellEnd"/>
            <w:r w:rsidRPr="00BD034E">
              <w:rPr>
                <w:rFonts w:ascii="Arial" w:hAnsi="Arial" w:cs="Arial"/>
              </w:rPr>
              <w:t xml:space="preserve">.                                                                                                                                                                                                                                                                                                                                                                                                                                                                                                                                                                                                                                                                                                                                                                                                                                                 </w:t>
            </w:r>
          </w:p>
          <w:p w14:paraId="78A05F13" w14:textId="77777777" w:rsidR="00012329" w:rsidRPr="00DF61A0" w:rsidRDefault="00012329" w:rsidP="00012329">
            <w:pPr>
              <w:pStyle w:val="PargrafodaLista"/>
              <w:widowControl w:val="0"/>
              <w:numPr>
                <w:ilvl w:val="0"/>
                <w:numId w:val="54"/>
              </w:numPr>
              <w:suppressAutoHyphens/>
              <w:spacing w:after="0"/>
              <w:contextualSpacing w:val="0"/>
              <w:jc w:val="both"/>
              <w:rPr>
                <w:rFonts w:ascii="Arial" w:hAnsi="Arial" w:cs="Arial"/>
              </w:rPr>
            </w:pPr>
            <w:r w:rsidRPr="00BD034E">
              <w:rPr>
                <w:rFonts w:ascii="Arial" w:hAnsi="Arial" w:cs="Arial"/>
              </w:rPr>
              <w:t xml:space="preserve">Possibilitar a consulta dos empenhos que já estão liquidados e aptos para pagamento.                                                                                                                                                                                                                                                                                                                                                                                                                                                                                                                                                                                                                                                                                                                                                                       </w:t>
            </w:r>
          </w:p>
        </w:tc>
        <w:tc>
          <w:tcPr>
            <w:tcW w:w="1176" w:type="dxa"/>
            <w:shd w:val="clear" w:color="auto" w:fill="FFFFFF" w:themeFill="background1"/>
            <w:vAlign w:val="center"/>
          </w:tcPr>
          <w:p w14:paraId="3B6C52D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5B1D99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FDFE8B6" w14:textId="77777777" w:rsidTr="001A2435">
        <w:tc>
          <w:tcPr>
            <w:tcW w:w="11577" w:type="dxa"/>
            <w:shd w:val="clear" w:color="auto" w:fill="FFFFFF" w:themeFill="background1"/>
            <w:vAlign w:val="center"/>
          </w:tcPr>
          <w:p w14:paraId="2AD0B0E0"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Visualização das Leis e Atos que derivam do módulo contabilidade, permitindo pesquisa pelos filtros:                                                                                                                                                                                                                                                                                                                                                                                                                                                                                                                                                                                                                                                                                                                                                       </w:t>
            </w:r>
          </w:p>
          <w:p w14:paraId="231E5C31" w14:textId="77777777" w:rsidR="00012329" w:rsidRPr="00BD034E" w:rsidRDefault="00012329" w:rsidP="00012329">
            <w:pPr>
              <w:pStyle w:val="PargrafodaLista"/>
              <w:widowControl w:val="0"/>
              <w:numPr>
                <w:ilvl w:val="0"/>
                <w:numId w:val="53"/>
              </w:numPr>
              <w:suppressAutoHyphens/>
              <w:spacing w:after="0"/>
              <w:contextualSpacing w:val="0"/>
              <w:jc w:val="both"/>
              <w:rPr>
                <w:rFonts w:ascii="Arial" w:hAnsi="Arial" w:cs="Arial"/>
              </w:rPr>
            </w:pPr>
            <w:r w:rsidRPr="00BD034E">
              <w:rPr>
                <w:rFonts w:ascii="Arial" w:hAnsi="Arial" w:cs="Arial"/>
              </w:rPr>
              <w:t xml:space="preserve">Data inicial;                                                                                                                                                                                                                                                                                                                                                                                                                                                                                                                                                                                                                                                                                                                                                                                                                                                      </w:t>
            </w:r>
          </w:p>
          <w:p w14:paraId="5EC37CF8" w14:textId="77777777" w:rsidR="00012329" w:rsidRPr="00BD034E" w:rsidRDefault="00012329" w:rsidP="00012329">
            <w:pPr>
              <w:pStyle w:val="PargrafodaLista"/>
              <w:widowControl w:val="0"/>
              <w:numPr>
                <w:ilvl w:val="0"/>
                <w:numId w:val="53"/>
              </w:numPr>
              <w:suppressAutoHyphens/>
              <w:spacing w:after="0"/>
              <w:contextualSpacing w:val="0"/>
              <w:jc w:val="both"/>
              <w:rPr>
                <w:rFonts w:ascii="Arial" w:hAnsi="Arial" w:cs="Arial"/>
              </w:rPr>
            </w:pPr>
            <w:r w:rsidRPr="00BD034E">
              <w:rPr>
                <w:rFonts w:ascii="Arial" w:hAnsi="Arial" w:cs="Arial"/>
              </w:rPr>
              <w:t xml:space="preserve">Data Final;                                                                                                                                                                                                                                                                                                                                                                                                                                                                                                                                                                                                                                                                                                                                                                                                                                                        </w:t>
            </w:r>
          </w:p>
          <w:p w14:paraId="0C9E26A4" w14:textId="77777777" w:rsidR="00012329" w:rsidRPr="00BD034E" w:rsidRDefault="00012329" w:rsidP="00012329">
            <w:pPr>
              <w:pStyle w:val="PargrafodaLista"/>
              <w:widowControl w:val="0"/>
              <w:numPr>
                <w:ilvl w:val="0"/>
                <w:numId w:val="53"/>
              </w:numPr>
              <w:suppressAutoHyphens/>
              <w:spacing w:after="0"/>
              <w:contextualSpacing w:val="0"/>
              <w:jc w:val="both"/>
              <w:rPr>
                <w:rFonts w:ascii="Arial" w:hAnsi="Arial" w:cs="Arial"/>
              </w:rPr>
            </w:pPr>
            <w:r w:rsidRPr="00BD034E">
              <w:rPr>
                <w:rFonts w:ascii="Arial" w:hAnsi="Arial" w:cs="Arial"/>
              </w:rPr>
              <w:t xml:space="preserve">Escopo;                                                                                                                                                                                                                                                                                                                                                                                                                                                                                                                                                                                                                                                                                                                                                                                                                                                            </w:t>
            </w:r>
          </w:p>
          <w:p w14:paraId="2A3D0E50" w14:textId="77777777" w:rsidR="00012329" w:rsidRPr="00BD034E" w:rsidRDefault="00012329" w:rsidP="00012329">
            <w:pPr>
              <w:pStyle w:val="PargrafodaLista"/>
              <w:widowControl w:val="0"/>
              <w:numPr>
                <w:ilvl w:val="0"/>
                <w:numId w:val="53"/>
              </w:numPr>
              <w:suppressAutoHyphens/>
              <w:spacing w:after="0"/>
              <w:contextualSpacing w:val="0"/>
              <w:jc w:val="both"/>
              <w:rPr>
                <w:rFonts w:ascii="Arial" w:hAnsi="Arial" w:cs="Arial"/>
              </w:rPr>
            </w:pPr>
            <w:r w:rsidRPr="00BD034E">
              <w:rPr>
                <w:rFonts w:ascii="Arial" w:hAnsi="Arial" w:cs="Arial"/>
              </w:rPr>
              <w:t xml:space="preserve">Natureza;                                                                                                                                                                                                                                                                                                                                                                                                                                                                                                                                                                                                                                                                                                                                                                                                                                                          </w:t>
            </w:r>
          </w:p>
          <w:p w14:paraId="035AD767" w14:textId="77777777" w:rsidR="00012329" w:rsidRPr="00BD034E" w:rsidRDefault="00012329" w:rsidP="00012329">
            <w:pPr>
              <w:pStyle w:val="PargrafodaLista"/>
              <w:widowControl w:val="0"/>
              <w:numPr>
                <w:ilvl w:val="0"/>
                <w:numId w:val="53"/>
              </w:numPr>
              <w:suppressAutoHyphens/>
              <w:spacing w:after="0"/>
              <w:contextualSpacing w:val="0"/>
              <w:jc w:val="both"/>
              <w:rPr>
                <w:rFonts w:ascii="Arial" w:hAnsi="Arial" w:cs="Arial"/>
              </w:rPr>
            </w:pPr>
            <w:r w:rsidRPr="00BD034E">
              <w:rPr>
                <w:rFonts w:ascii="Arial" w:hAnsi="Arial" w:cs="Arial"/>
              </w:rPr>
              <w:lastRenderedPageBreak/>
              <w:t xml:space="preserve">Tipo de Documento Legal;                                                                                                                                                                                                                                                                                                                                                                                                                                                                                                                                                                                                                                                                                                                                                                                                                                           </w:t>
            </w:r>
          </w:p>
          <w:p w14:paraId="4F0630B5" w14:textId="77777777" w:rsidR="00012329" w:rsidRPr="00BD034E" w:rsidRDefault="00012329" w:rsidP="00012329">
            <w:pPr>
              <w:pStyle w:val="PargrafodaLista"/>
              <w:widowControl w:val="0"/>
              <w:numPr>
                <w:ilvl w:val="0"/>
                <w:numId w:val="53"/>
              </w:numPr>
              <w:suppressAutoHyphens/>
              <w:spacing w:after="0"/>
              <w:contextualSpacing w:val="0"/>
              <w:jc w:val="both"/>
              <w:rPr>
                <w:rFonts w:ascii="Arial" w:hAnsi="Arial" w:cs="Arial"/>
              </w:rPr>
            </w:pPr>
            <w:r w:rsidRPr="00BD034E">
              <w:rPr>
                <w:rFonts w:ascii="Arial" w:hAnsi="Arial" w:cs="Arial"/>
              </w:rPr>
              <w:t xml:space="preserve">Ano; </w:t>
            </w:r>
          </w:p>
          <w:p w14:paraId="3B8762A0" w14:textId="77777777" w:rsidR="00012329" w:rsidRPr="00DF61A0" w:rsidRDefault="00012329" w:rsidP="00012329">
            <w:pPr>
              <w:pStyle w:val="PargrafodaLista"/>
              <w:widowControl w:val="0"/>
              <w:numPr>
                <w:ilvl w:val="0"/>
                <w:numId w:val="53"/>
              </w:numPr>
              <w:suppressAutoHyphens/>
              <w:spacing w:after="0"/>
              <w:contextualSpacing w:val="0"/>
              <w:jc w:val="both"/>
              <w:rPr>
                <w:rFonts w:ascii="Arial" w:hAnsi="Arial" w:cs="Arial"/>
              </w:rPr>
            </w:pPr>
            <w:r w:rsidRPr="00BD034E">
              <w:rPr>
                <w:rFonts w:ascii="Arial" w:hAnsi="Arial" w:cs="Arial"/>
              </w:rPr>
              <w:t xml:space="preserve"> Número.                                                                                                                                                                                                                                                                                                                                                                                                                                                                                                                                                                                                                                                                                                                                                                                                                                                                                                                                                                                                                                                                                                                                                                                                                                                                                                                                                                                                                                                                                                                                                                                                                                                                                                                      </w:t>
            </w:r>
          </w:p>
        </w:tc>
        <w:tc>
          <w:tcPr>
            <w:tcW w:w="1176" w:type="dxa"/>
            <w:shd w:val="clear" w:color="auto" w:fill="FFFFFF" w:themeFill="background1"/>
            <w:vAlign w:val="center"/>
          </w:tcPr>
          <w:p w14:paraId="53DF69E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CEF356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4EFED06" w14:textId="77777777" w:rsidTr="001A2435">
        <w:tc>
          <w:tcPr>
            <w:tcW w:w="11577" w:type="dxa"/>
            <w:shd w:val="clear" w:color="auto" w:fill="FFFFFF" w:themeFill="background1"/>
            <w:vAlign w:val="center"/>
          </w:tcPr>
          <w:p w14:paraId="0BEF6E7A" w14:textId="77777777" w:rsidR="00012329" w:rsidRPr="00BD034E" w:rsidRDefault="00012329" w:rsidP="001A2435">
            <w:pPr>
              <w:spacing w:line="276" w:lineRule="auto"/>
              <w:jc w:val="both"/>
              <w:rPr>
                <w:rFonts w:ascii="Arial" w:hAnsi="Arial" w:cs="Arial"/>
              </w:rPr>
            </w:pPr>
            <w:r w:rsidRPr="00BD034E">
              <w:rPr>
                <w:rFonts w:ascii="Arial" w:hAnsi="Arial" w:cs="Arial"/>
              </w:rPr>
              <w:t>Possibilitar solicitações de pedidos de informação pelo Sistema Eletrônico do Serviço de Informações ao Cidadão (</w:t>
            </w:r>
            <w:proofErr w:type="spellStart"/>
            <w:r w:rsidRPr="00BD034E">
              <w:rPr>
                <w:rFonts w:ascii="Arial" w:hAnsi="Arial" w:cs="Arial"/>
              </w:rPr>
              <w:t>e-SIC</w:t>
            </w:r>
            <w:proofErr w:type="spellEnd"/>
            <w:r w:rsidRPr="00BD034E">
              <w:rPr>
                <w:rFonts w:ascii="Arial" w:hAnsi="Arial" w:cs="Arial"/>
              </w:rPr>
              <w:t>), permitindo ser identificado ou anônimo, devendo ser tramitados no módulo de protocolo.</w:t>
            </w:r>
          </w:p>
        </w:tc>
        <w:tc>
          <w:tcPr>
            <w:tcW w:w="1176" w:type="dxa"/>
            <w:shd w:val="clear" w:color="auto" w:fill="FFFFFF" w:themeFill="background1"/>
            <w:vAlign w:val="center"/>
          </w:tcPr>
          <w:p w14:paraId="7B6E086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74609B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F7C13D0" w14:textId="77777777" w:rsidTr="001A2435">
        <w:tc>
          <w:tcPr>
            <w:tcW w:w="11577" w:type="dxa"/>
            <w:shd w:val="clear" w:color="auto" w:fill="FFFFFF" w:themeFill="background1"/>
            <w:vAlign w:val="center"/>
          </w:tcPr>
          <w:p w14:paraId="6364F1D1"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Permitir a Entidade inserir as perguntas e respostas frequentes realizadas pelo público, no intuito de auxiliar quanto ao esclarecimento de dúvidas gerais.                                                                                                                                                                                                                                                                                                                                                                                                                                                                                                                                                                                                                                                                                   </w:t>
            </w:r>
          </w:p>
        </w:tc>
        <w:tc>
          <w:tcPr>
            <w:tcW w:w="1176" w:type="dxa"/>
            <w:shd w:val="clear" w:color="auto" w:fill="FFFFFF" w:themeFill="background1"/>
            <w:vAlign w:val="center"/>
          </w:tcPr>
          <w:p w14:paraId="329DDBA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D018C9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E85D574" w14:textId="77777777" w:rsidTr="001A2435">
        <w:tc>
          <w:tcPr>
            <w:tcW w:w="11577" w:type="dxa"/>
            <w:shd w:val="clear" w:color="auto" w:fill="E7E6E6" w:themeFill="background2"/>
            <w:vAlign w:val="center"/>
          </w:tcPr>
          <w:p w14:paraId="0610F5FF" w14:textId="77777777" w:rsidR="00012329" w:rsidRPr="00BD034E" w:rsidRDefault="00012329" w:rsidP="001A2435">
            <w:pPr>
              <w:spacing w:line="276" w:lineRule="auto"/>
              <w:jc w:val="both"/>
              <w:rPr>
                <w:rFonts w:ascii="Arial" w:hAnsi="Arial" w:cs="Arial"/>
                <w:b/>
                <w:bCs/>
              </w:rPr>
            </w:pPr>
            <w:r w:rsidRPr="00BD034E">
              <w:rPr>
                <w:rFonts w:ascii="Arial" w:hAnsi="Arial" w:cs="Arial"/>
                <w:b/>
                <w:bCs/>
              </w:rPr>
              <w:t>SISTEMA DE CONTROLE DE FROTAS</w:t>
            </w:r>
          </w:p>
        </w:tc>
        <w:tc>
          <w:tcPr>
            <w:tcW w:w="1176" w:type="dxa"/>
            <w:shd w:val="clear" w:color="auto" w:fill="E7E6E6" w:themeFill="background2"/>
            <w:vAlign w:val="center"/>
          </w:tcPr>
          <w:p w14:paraId="53B9EC9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E7E6E6" w:themeFill="background2"/>
            <w:vAlign w:val="center"/>
          </w:tcPr>
          <w:p w14:paraId="1EB7069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7B29151" w14:textId="77777777" w:rsidTr="001A2435">
        <w:tc>
          <w:tcPr>
            <w:tcW w:w="11577" w:type="dxa"/>
            <w:shd w:val="clear" w:color="auto" w:fill="FFFFFF" w:themeFill="background1"/>
            <w:vAlign w:val="center"/>
          </w:tcPr>
          <w:p w14:paraId="1F5ABF39" w14:textId="77777777" w:rsidR="00012329" w:rsidRPr="00BD034E" w:rsidRDefault="00012329" w:rsidP="001A2435">
            <w:pPr>
              <w:spacing w:line="276" w:lineRule="auto"/>
              <w:jc w:val="both"/>
              <w:rPr>
                <w:rFonts w:ascii="Arial" w:hAnsi="Arial" w:cs="Arial"/>
              </w:rPr>
            </w:pPr>
            <w:r w:rsidRPr="00BD034E">
              <w:rPr>
                <w:rFonts w:ascii="Arial" w:hAnsi="Arial" w:cs="Arial"/>
              </w:rPr>
              <w:t>Permitir a complementação e manutenção de dados dos veículos, possibilitando inclusive a troca de medidores quando necessário. O Frotas deve ser totalmente integrado ao módulo Patrimonial, não sendo permitido o cadastro de novos bens no Frotas, que deve consumir os dados equivalentes do Patrimônio;</w:t>
            </w:r>
          </w:p>
        </w:tc>
        <w:tc>
          <w:tcPr>
            <w:tcW w:w="1176" w:type="dxa"/>
            <w:shd w:val="clear" w:color="auto" w:fill="FFFFFF" w:themeFill="background1"/>
            <w:vAlign w:val="center"/>
          </w:tcPr>
          <w:p w14:paraId="7766BFC0"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BD724FB"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F8DE398" w14:textId="77777777" w:rsidTr="001A2435">
        <w:tc>
          <w:tcPr>
            <w:tcW w:w="11577" w:type="dxa"/>
            <w:shd w:val="clear" w:color="auto" w:fill="FFFFFF" w:themeFill="background1"/>
            <w:vAlign w:val="center"/>
          </w:tcPr>
          <w:p w14:paraId="287DABFD" w14:textId="77777777" w:rsidR="00012329" w:rsidRPr="00BD034E" w:rsidRDefault="00012329" w:rsidP="001A2435">
            <w:pPr>
              <w:spacing w:line="276" w:lineRule="auto"/>
              <w:jc w:val="both"/>
              <w:rPr>
                <w:rFonts w:ascii="Arial" w:hAnsi="Arial" w:cs="Arial"/>
              </w:rPr>
            </w:pPr>
            <w:r w:rsidRPr="00BD034E">
              <w:rPr>
                <w:rFonts w:ascii="Arial" w:hAnsi="Arial" w:cs="Arial"/>
              </w:rPr>
              <w:t>Possibilitar a vinculação de arquivos digitalizados ao cadastro de veículos sem limite nos vínculos efetuados. Nessa vinculação como trata-se da necessidade de um sistema totalmente integrado, na inclusão de arquivos no bem do patrimônio referente ao veículo, os mesmos devem ser demonstrados no registro do Frotas e vice-versa;</w:t>
            </w:r>
          </w:p>
        </w:tc>
        <w:tc>
          <w:tcPr>
            <w:tcW w:w="1176" w:type="dxa"/>
            <w:shd w:val="clear" w:color="auto" w:fill="FFFFFF" w:themeFill="background1"/>
            <w:vAlign w:val="center"/>
          </w:tcPr>
          <w:p w14:paraId="783BE16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C42F3C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832AA37" w14:textId="77777777" w:rsidTr="001A2435">
        <w:tc>
          <w:tcPr>
            <w:tcW w:w="11577" w:type="dxa"/>
            <w:shd w:val="clear" w:color="auto" w:fill="FFFFFF" w:themeFill="background1"/>
            <w:vAlign w:val="center"/>
          </w:tcPr>
          <w:p w14:paraId="216105B4" w14:textId="77777777" w:rsidR="00012329" w:rsidRPr="00BD034E" w:rsidRDefault="00012329" w:rsidP="001A2435">
            <w:pPr>
              <w:spacing w:line="276" w:lineRule="auto"/>
              <w:jc w:val="both"/>
              <w:rPr>
                <w:rFonts w:ascii="Arial" w:hAnsi="Arial" w:cs="Arial"/>
              </w:rPr>
            </w:pPr>
            <w:r w:rsidRPr="00BD034E">
              <w:rPr>
                <w:rFonts w:ascii="Arial" w:hAnsi="Arial" w:cs="Arial"/>
              </w:rPr>
              <w:t>Permitir o cadastramento de rotas de destino e destinos, para possibilitar “viagens casadas”, quando utilizadas rotinas de agendamento de veículos;</w:t>
            </w:r>
          </w:p>
        </w:tc>
        <w:tc>
          <w:tcPr>
            <w:tcW w:w="1176" w:type="dxa"/>
            <w:shd w:val="clear" w:color="auto" w:fill="FFFFFF" w:themeFill="background1"/>
            <w:vAlign w:val="center"/>
          </w:tcPr>
          <w:p w14:paraId="222488C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EA12C7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91F99C1" w14:textId="77777777" w:rsidTr="001A2435">
        <w:tc>
          <w:tcPr>
            <w:tcW w:w="11577" w:type="dxa"/>
            <w:shd w:val="clear" w:color="auto" w:fill="FFFFFF" w:themeFill="background1"/>
            <w:vAlign w:val="center"/>
          </w:tcPr>
          <w:p w14:paraId="0AB8DE9E"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Possibilitar o registro dos motoristas, incluindo dados das carteiras de habilitação e também o vencimento destas, possibilitando ainda a emissão de relatório de motoristas de acordo com vencimento das </w:t>
            </w:r>
            <w:proofErr w:type="spellStart"/>
            <w:r w:rsidRPr="00BD034E">
              <w:rPr>
                <w:rFonts w:ascii="Arial" w:hAnsi="Arial" w:cs="Arial"/>
              </w:rPr>
              <w:t>CNH’s</w:t>
            </w:r>
            <w:proofErr w:type="spellEnd"/>
            <w:r w:rsidRPr="00BD034E">
              <w:rPr>
                <w:rFonts w:ascii="Arial" w:hAnsi="Arial" w:cs="Arial"/>
              </w:rPr>
              <w:t>;</w:t>
            </w:r>
          </w:p>
        </w:tc>
        <w:tc>
          <w:tcPr>
            <w:tcW w:w="1176" w:type="dxa"/>
            <w:shd w:val="clear" w:color="auto" w:fill="FFFFFF" w:themeFill="background1"/>
            <w:vAlign w:val="center"/>
          </w:tcPr>
          <w:p w14:paraId="714116A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91015C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BDDEC3B" w14:textId="77777777" w:rsidTr="001A2435">
        <w:tc>
          <w:tcPr>
            <w:tcW w:w="11577" w:type="dxa"/>
            <w:shd w:val="clear" w:color="auto" w:fill="FFFFFF" w:themeFill="background1"/>
            <w:vAlign w:val="center"/>
          </w:tcPr>
          <w:p w14:paraId="3C5A58A1" w14:textId="77777777" w:rsidR="00012329" w:rsidRPr="00BD034E" w:rsidRDefault="00012329" w:rsidP="001A2435">
            <w:pPr>
              <w:spacing w:line="276" w:lineRule="auto"/>
              <w:jc w:val="both"/>
              <w:rPr>
                <w:rFonts w:ascii="Arial" w:hAnsi="Arial" w:cs="Arial"/>
              </w:rPr>
            </w:pPr>
            <w:r w:rsidRPr="00BD034E">
              <w:rPr>
                <w:rFonts w:ascii="Arial" w:hAnsi="Arial" w:cs="Arial"/>
              </w:rPr>
              <w:t>Possuir rotina para registro da atualização de situação de CNH para os motoristas;</w:t>
            </w:r>
          </w:p>
        </w:tc>
        <w:tc>
          <w:tcPr>
            <w:tcW w:w="1176" w:type="dxa"/>
            <w:shd w:val="clear" w:color="auto" w:fill="FFFFFF" w:themeFill="background1"/>
            <w:vAlign w:val="center"/>
          </w:tcPr>
          <w:p w14:paraId="7106F85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37147D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3C6AD8B" w14:textId="77777777" w:rsidTr="001A2435">
        <w:tc>
          <w:tcPr>
            <w:tcW w:w="11577" w:type="dxa"/>
            <w:shd w:val="clear" w:color="auto" w:fill="FFFFFF" w:themeFill="background1"/>
            <w:vAlign w:val="center"/>
          </w:tcPr>
          <w:p w14:paraId="2BBC6734" w14:textId="77777777" w:rsidR="00012329" w:rsidRPr="00BD034E" w:rsidRDefault="00012329" w:rsidP="001A2435">
            <w:pPr>
              <w:spacing w:line="276" w:lineRule="auto"/>
              <w:jc w:val="both"/>
              <w:rPr>
                <w:rFonts w:ascii="Arial" w:hAnsi="Arial" w:cs="Arial"/>
              </w:rPr>
            </w:pPr>
            <w:r w:rsidRPr="00BD034E">
              <w:rPr>
                <w:rFonts w:ascii="Arial" w:hAnsi="Arial" w:cs="Arial"/>
              </w:rPr>
              <w:t>Possuir rotina para registro de todas as infrações cometidas pelos motoristas, com relacionamento de dados como o veículo, local e vínculo com a respectiva infração contida no Código Brasileiro de Trânsito;</w:t>
            </w:r>
          </w:p>
        </w:tc>
        <w:tc>
          <w:tcPr>
            <w:tcW w:w="1176" w:type="dxa"/>
            <w:shd w:val="clear" w:color="auto" w:fill="FFFFFF" w:themeFill="background1"/>
            <w:vAlign w:val="center"/>
          </w:tcPr>
          <w:p w14:paraId="75D0129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A6585B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F280761" w14:textId="77777777" w:rsidTr="001A2435">
        <w:tc>
          <w:tcPr>
            <w:tcW w:w="11577" w:type="dxa"/>
            <w:shd w:val="clear" w:color="auto" w:fill="FFFFFF" w:themeFill="background1"/>
            <w:vAlign w:val="center"/>
          </w:tcPr>
          <w:p w14:paraId="67FC89F5" w14:textId="77777777" w:rsidR="00012329" w:rsidRPr="00BD034E" w:rsidRDefault="00012329" w:rsidP="001A2435">
            <w:pPr>
              <w:spacing w:line="276" w:lineRule="auto"/>
              <w:jc w:val="both"/>
              <w:rPr>
                <w:rFonts w:ascii="Arial" w:hAnsi="Arial" w:cs="Arial"/>
              </w:rPr>
            </w:pPr>
            <w:r w:rsidRPr="00BD034E">
              <w:rPr>
                <w:rFonts w:ascii="Arial" w:hAnsi="Arial" w:cs="Arial"/>
              </w:rPr>
              <w:t>Possuir visualização de dados referentes aos motoristas diretamente no seu cadastro, como cursos, infrações e ocorrências, de modo a possibilitar em uma única tela a visualização de diversas informações, evitando a necessidade de emissão de relatórios e consultas;</w:t>
            </w:r>
          </w:p>
        </w:tc>
        <w:tc>
          <w:tcPr>
            <w:tcW w:w="1176" w:type="dxa"/>
            <w:shd w:val="clear" w:color="auto" w:fill="FFFFFF" w:themeFill="background1"/>
            <w:vAlign w:val="center"/>
          </w:tcPr>
          <w:p w14:paraId="5E455B63"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5CFC79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38F75C6" w14:textId="77777777" w:rsidTr="001A2435">
        <w:tc>
          <w:tcPr>
            <w:tcW w:w="11577" w:type="dxa"/>
            <w:shd w:val="clear" w:color="auto" w:fill="FFFFFF" w:themeFill="background1"/>
            <w:vAlign w:val="center"/>
          </w:tcPr>
          <w:p w14:paraId="2DAFD7D3" w14:textId="77777777" w:rsidR="00012329" w:rsidRPr="00BD034E" w:rsidRDefault="00012329" w:rsidP="001A2435">
            <w:pPr>
              <w:spacing w:line="276" w:lineRule="auto"/>
              <w:jc w:val="both"/>
              <w:rPr>
                <w:rFonts w:ascii="Arial" w:hAnsi="Arial" w:cs="Arial"/>
              </w:rPr>
            </w:pPr>
            <w:r w:rsidRPr="00BD034E">
              <w:rPr>
                <w:rFonts w:ascii="Arial" w:hAnsi="Arial" w:cs="Arial"/>
              </w:rPr>
              <w:t>Possuir bloqueio nas rotinas do sistema quando utilizado o motorista com CNH vencida há mais de 30 dias ou que tenha atingido a pontuação máxima para suspensão no período de 365 dias;</w:t>
            </w:r>
          </w:p>
        </w:tc>
        <w:tc>
          <w:tcPr>
            <w:tcW w:w="1176" w:type="dxa"/>
            <w:shd w:val="clear" w:color="auto" w:fill="FFFFFF" w:themeFill="background1"/>
            <w:vAlign w:val="center"/>
          </w:tcPr>
          <w:p w14:paraId="4DF78D5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CF6650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CA742E3" w14:textId="77777777" w:rsidTr="001A2435">
        <w:tc>
          <w:tcPr>
            <w:tcW w:w="11577" w:type="dxa"/>
            <w:shd w:val="clear" w:color="auto" w:fill="FFFFFF" w:themeFill="background1"/>
            <w:vAlign w:val="center"/>
          </w:tcPr>
          <w:p w14:paraId="31A5DC6F" w14:textId="77777777" w:rsidR="00012329" w:rsidRPr="00BD034E" w:rsidRDefault="00012329" w:rsidP="001A2435">
            <w:pPr>
              <w:spacing w:line="276" w:lineRule="auto"/>
              <w:jc w:val="both"/>
              <w:rPr>
                <w:rFonts w:ascii="Arial" w:hAnsi="Arial" w:cs="Arial"/>
              </w:rPr>
            </w:pPr>
            <w:r w:rsidRPr="00BD034E">
              <w:rPr>
                <w:rFonts w:ascii="Arial" w:hAnsi="Arial" w:cs="Arial"/>
              </w:rPr>
              <w:t>Permitir a utilização de bombas de combustível, possuindo cadastros específicos das bombas, com controle de estoque;</w:t>
            </w:r>
          </w:p>
        </w:tc>
        <w:tc>
          <w:tcPr>
            <w:tcW w:w="1176" w:type="dxa"/>
            <w:shd w:val="clear" w:color="auto" w:fill="FFFFFF" w:themeFill="background1"/>
            <w:vAlign w:val="center"/>
          </w:tcPr>
          <w:p w14:paraId="43066E4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8C29A53"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E8CE103" w14:textId="77777777" w:rsidTr="001A2435">
        <w:tc>
          <w:tcPr>
            <w:tcW w:w="11577" w:type="dxa"/>
            <w:shd w:val="clear" w:color="auto" w:fill="FFFFFF" w:themeFill="background1"/>
            <w:vAlign w:val="center"/>
          </w:tcPr>
          <w:p w14:paraId="07BDC50D" w14:textId="77777777" w:rsidR="00012329" w:rsidRPr="00BD034E" w:rsidRDefault="00012329" w:rsidP="001A2435">
            <w:pPr>
              <w:spacing w:line="276" w:lineRule="auto"/>
              <w:jc w:val="both"/>
              <w:rPr>
                <w:rFonts w:ascii="Arial" w:hAnsi="Arial" w:cs="Arial"/>
              </w:rPr>
            </w:pPr>
            <w:r w:rsidRPr="00BD034E">
              <w:rPr>
                <w:rFonts w:ascii="Arial" w:hAnsi="Arial" w:cs="Arial"/>
              </w:rPr>
              <w:lastRenderedPageBreak/>
              <w:t>Permitir a utilização conjunta de bombas de combustíveis com gastos da frota para tipos de combustível que não sejam controlados por bomba na entidade;</w:t>
            </w:r>
          </w:p>
        </w:tc>
        <w:tc>
          <w:tcPr>
            <w:tcW w:w="1176" w:type="dxa"/>
            <w:shd w:val="clear" w:color="auto" w:fill="FFFFFF" w:themeFill="background1"/>
            <w:vAlign w:val="center"/>
          </w:tcPr>
          <w:p w14:paraId="163D3B3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616AA3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9133859" w14:textId="77777777" w:rsidTr="001A2435">
        <w:tc>
          <w:tcPr>
            <w:tcW w:w="11577" w:type="dxa"/>
            <w:shd w:val="clear" w:color="auto" w:fill="FFFFFF" w:themeFill="background1"/>
            <w:vAlign w:val="center"/>
          </w:tcPr>
          <w:p w14:paraId="2DA1128C" w14:textId="77777777" w:rsidR="00012329" w:rsidRPr="00BD034E" w:rsidRDefault="00012329" w:rsidP="001A2435">
            <w:pPr>
              <w:spacing w:line="276" w:lineRule="auto"/>
              <w:jc w:val="both"/>
              <w:rPr>
                <w:rFonts w:ascii="Arial" w:hAnsi="Arial" w:cs="Arial"/>
              </w:rPr>
            </w:pPr>
            <w:r w:rsidRPr="00BD034E">
              <w:rPr>
                <w:rFonts w:ascii="Arial" w:hAnsi="Arial" w:cs="Arial"/>
              </w:rPr>
              <w:t>Possuir rotina para geração de ordens de serviço internas e externas, para controles dos serviços executados nos veículos tanto no próprio setor de manutenção da entidade quanto para serviços em empresas contratadas;</w:t>
            </w:r>
          </w:p>
        </w:tc>
        <w:tc>
          <w:tcPr>
            <w:tcW w:w="1176" w:type="dxa"/>
            <w:shd w:val="clear" w:color="auto" w:fill="FFFFFF" w:themeFill="background1"/>
            <w:vAlign w:val="center"/>
          </w:tcPr>
          <w:p w14:paraId="1751526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5D35FE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D6A9E66" w14:textId="77777777" w:rsidTr="001A2435">
        <w:tc>
          <w:tcPr>
            <w:tcW w:w="11577" w:type="dxa"/>
            <w:shd w:val="clear" w:color="auto" w:fill="FFFFFF" w:themeFill="background1"/>
            <w:vAlign w:val="center"/>
          </w:tcPr>
          <w:p w14:paraId="31658BD8" w14:textId="77777777" w:rsidR="00012329" w:rsidRPr="00BD034E" w:rsidRDefault="00012329" w:rsidP="001A2435">
            <w:pPr>
              <w:spacing w:line="276" w:lineRule="auto"/>
              <w:jc w:val="both"/>
              <w:rPr>
                <w:rFonts w:ascii="Arial" w:hAnsi="Arial" w:cs="Arial"/>
              </w:rPr>
            </w:pPr>
            <w:r w:rsidRPr="00BD034E">
              <w:rPr>
                <w:rFonts w:ascii="Arial" w:hAnsi="Arial" w:cs="Arial"/>
              </w:rPr>
              <w:t>Emitir via sistema, requisições para abastecimentos/serviços indicando dados do veículo, como placa, descrição, lotação, fornecedor, motorista;</w:t>
            </w:r>
          </w:p>
        </w:tc>
        <w:tc>
          <w:tcPr>
            <w:tcW w:w="1176" w:type="dxa"/>
            <w:shd w:val="clear" w:color="auto" w:fill="FFFFFF" w:themeFill="background1"/>
            <w:vAlign w:val="center"/>
          </w:tcPr>
          <w:p w14:paraId="1FB2AB52"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4633811"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C4A063F" w14:textId="77777777" w:rsidTr="001A2435">
        <w:tc>
          <w:tcPr>
            <w:tcW w:w="11577" w:type="dxa"/>
            <w:shd w:val="clear" w:color="auto" w:fill="FFFFFF" w:themeFill="background1"/>
            <w:vAlign w:val="center"/>
          </w:tcPr>
          <w:p w14:paraId="4E4B67B3" w14:textId="77777777" w:rsidR="00012329" w:rsidRPr="00BD034E" w:rsidRDefault="00012329" w:rsidP="001A2435">
            <w:pPr>
              <w:spacing w:line="276" w:lineRule="auto"/>
              <w:jc w:val="both"/>
              <w:rPr>
                <w:rFonts w:ascii="Arial" w:hAnsi="Arial" w:cs="Arial"/>
              </w:rPr>
            </w:pPr>
            <w:r w:rsidRPr="00BD034E">
              <w:rPr>
                <w:rFonts w:ascii="Arial" w:hAnsi="Arial" w:cs="Arial"/>
              </w:rPr>
              <w:t>Permitir a indicação das naturezas de despesa que serão utilizadas no módulo de Frotas diretamente pelo usuário através de cadastro;</w:t>
            </w:r>
          </w:p>
        </w:tc>
        <w:tc>
          <w:tcPr>
            <w:tcW w:w="1176" w:type="dxa"/>
            <w:shd w:val="clear" w:color="auto" w:fill="FFFFFF" w:themeFill="background1"/>
            <w:vAlign w:val="center"/>
          </w:tcPr>
          <w:p w14:paraId="3DD62428"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B35DC1C"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0C3B620" w14:textId="77777777" w:rsidTr="001A2435">
        <w:tc>
          <w:tcPr>
            <w:tcW w:w="11577" w:type="dxa"/>
            <w:shd w:val="clear" w:color="auto" w:fill="FFFFFF" w:themeFill="background1"/>
            <w:vAlign w:val="center"/>
          </w:tcPr>
          <w:p w14:paraId="7EDE8430" w14:textId="77777777" w:rsidR="00012329" w:rsidRPr="00BD034E" w:rsidRDefault="00012329" w:rsidP="001A2435">
            <w:pPr>
              <w:spacing w:line="276" w:lineRule="auto"/>
              <w:jc w:val="both"/>
              <w:rPr>
                <w:rFonts w:ascii="Arial" w:hAnsi="Arial" w:cs="Arial"/>
              </w:rPr>
            </w:pPr>
            <w:r w:rsidRPr="00BD034E">
              <w:rPr>
                <w:rFonts w:ascii="Arial" w:hAnsi="Arial" w:cs="Arial"/>
              </w:rPr>
              <w:t>Emitir requisições a partir do número do empenho (integrado a contabilidade) com saldo de combustível total, onde o saldo do empenho diminua a partir das requisições emitidas de combustível daquele empenho;</w:t>
            </w:r>
          </w:p>
        </w:tc>
        <w:tc>
          <w:tcPr>
            <w:tcW w:w="1176" w:type="dxa"/>
            <w:shd w:val="clear" w:color="auto" w:fill="FFFFFF" w:themeFill="background1"/>
            <w:vAlign w:val="center"/>
          </w:tcPr>
          <w:p w14:paraId="39821575"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E7DF242"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53616CE" w14:textId="77777777" w:rsidTr="001A2435">
        <w:tc>
          <w:tcPr>
            <w:tcW w:w="11577" w:type="dxa"/>
            <w:shd w:val="clear" w:color="auto" w:fill="FFFFFF" w:themeFill="background1"/>
            <w:vAlign w:val="center"/>
          </w:tcPr>
          <w:p w14:paraId="7F2ED5E5" w14:textId="77777777" w:rsidR="00012329" w:rsidRPr="00BD034E" w:rsidRDefault="00012329" w:rsidP="001A2435">
            <w:pPr>
              <w:spacing w:line="276" w:lineRule="auto"/>
              <w:jc w:val="both"/>
              <w:rPr>
                <w:rFonts w:ascii="Arial" w:hAnsi="Arial" w:cs="Arial"/>
              </w:rPr>
            </w:pPr>
            <w:r w:rsidRPr="00BD034E">
              <w:rPr>
                <w:rFonts w:ascii="Arial" w:hAnsi="Arial" w:cs="Arial"/>
              </w:rPr>
              <w:t>Possuir rotina que permita a geração de gastos ou despesas a partir da requisição, otimizando os lançamentos dos usuários;</w:t>
            </w:r>
          </w:p>
        </w:tc>
        <w:tc>
          <w:tcPr>
            <w:tcW w:w="1176" w:type="dxa"/>
            <w:shd w:val="clear" w:color="auto" w:fill="FFFFFF" w:themeFill="background1"/>
            <w:vAlign w:val="center"/>
          </w:tcPr>
          <w:p w14:paraId="42D09E17"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84DA16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2A81A41" w14:textId="77777777" w:rsidTr="001A2435">
        <w:tc>
          <w:tcPr>
            <w:tcW w:w="11577" w:type="dxa"/>
            <w:shd w:val="clear" w:color="auto" w:fill="FFFFFF" w:themeFill="background1"/>
            <w:vAlign w:val="center"/>
          </w:tcPr>
          <w:p w14:paraId="7715B89F" w14:textId="77777777" w:rsidR="00012329" w:rsidRPr="00BD034E" w:rsidRDefault="00012329" w:rsidP="001A2435">
            <w:pPr>
              <w:spacing w:line="276" w:lineRule="auto"/>
              <w:jc w:val="both"/>
              <w:rPr>
                <w:rFonts w:ascii="Arial" w:hAnsi="Arial" w:cs="Arial"/>
              </w:rPr>
            </w:pPr>
            <w:r w:rsidRPr="00BD034E">
              <w:rPr>
                <w:rFonts w:ascii="Arial" w:hAnsi="Arial" w:cs="Arial"/>
              </w:rPr>
              <w:t>Possibilitar a geração de lançamentos de gastos com a frota, sendo possível para qualquer item que tenha referência com veículos, como abastecimentos, serviços, peças, possibilitando importação de requisições e ordens de serviço para geração dos gastos;</w:t>
            </w:r>
          </w:p>
        </w:tc>
        <w:tc>
          <w:tcPr>
            <w:tcW w:w="1176" w:type="dxa"/>
            <w:shd w:val="clear" w:color="auto" w:fill="FFFFFF" w:themeFill="background1"/>
            <w:vAlign w:val="center"/>
          </w:tcPr>
          <w:p w14:paraId="17589929"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CF874DD"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7D2F1CAB" w14:textId="77777777" w:rsidTr="001A2435">
        <w:tc>
          <w:tcPr>
            <w:tcW w:w="11577" w:type="dxa"/>
            <w:shd w:val="clear" w:color="auto" w:fill="FFFFFF" w:themeFill="background1"/>
            <w:vAlign w:val="center"/>
          </w:tcPr>
          <w:p w14:paraId="2603EC88" w14:textId="77777777" w:rsidR="00012329" w:rsidRPr="00BD034E" w:rsidRDefault="00012329" w:rsidP="001A2435">
            <w:pPr>
              <w:spacing w:line="276" w:lineRule="auto"/>
              <w:jc w:val="both"/>
              <w:rPr>
                <w:rFonts w:ascii="Arial" w:hAnsi="Arial" w:cs="Arial"/>
              </w:rPr>
            </w:pPr>
            <w:r w:rsidRPr="00BD034E">
              <w:rPr>
                <w:rFonts w:ascii="Arial" w:hAnsi="Arial" w:cs="Arial"/>
              </w:rPr>
              <w:t>Possuir controle do consumo de combustível e média por veículo, permitindo a emissão de relatório por veículo e por período;</w:t>
            </w:r>
          </w:p>
        </w:tc>
        <w:tc>
          <w:tcPr>
            <w:tcW w:w="1176" w:type="dxa"/>
            <w:shd w:val="clear" w:color="auto" w:fill="FFFFFF" w:themeFill="background1"/>
            <w:vAlign w:val="center"/>
          </w:tcPr>
          <w:p w14:paraId="7F95EAB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55AF328"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ABAAEC1" w14:textId="77777777" w:rsidTr="001A2435">
        <w:tc>
          <w:tcPr>
            <w:tcW w:w="11577" w:type="dxa"/>
            <w:shd w:val="clear" w:color="auto" w:fill="FFFFFF" w:themeFill="background1"/>
            <w:vAlign w:val="center"/>
          </w:tcPr>
          <w:p w14:paraId="136BD5D8" w14:textId="77777777" w:rsidR="00012329" w:rsidRPr="00BD034E" w:rsidRDefault="00012329" w:rsidP="001A2435">
            <w:pPr>
              <w:spacing w:line="276" w:lineRule="auto"/>
              <w:jc w:val="both"/>
              <w:rPr>
                <w:rFonts w:ascii="Arial" w:hAnsi="Arial" w:cs="Arial"/>
              </w:rPr>
            </w:pPr>
            <w:r w:rsidRPr="00BD034E">
              <w:rPr>
                <w:rFonts w:ascii="Arial" w:hAnsi="Arial" w:cs="Arial"/>
              </w:rPr>
              <w:t>Permitir cadastrar os pneus e controlar suas movimentações, como as trocas com identificação da posição de troca dos pneus (dianteira/traseira);</w:t>
            </w:r>
          </w:p>
        </w:tc>
        <w:tc>
          <w:tcPr>
            <w:tcW w:w="1176" w:type="dxa"/>
            <w:shd w:val="clear" w:color="auto" w:fill="FFFFFF" w:themeFill="background1"/>
            <w:vAlign w:val="center"/>
          </w:tcPr>
          <w:p w14:paraId="2AF76D8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13288E5"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61F05E08" w14:textId="77777777" w:rsidTr="001A2435">
        <w:tc>
          <w:tcPr>
            <w:tcW w:w="11577" w:type="dxa"/>
            <w:shd w:val="clear" w:color="auto" w:fill="FFFFFF" w:themeFill="background1"/>
            <w:vAlign w:val="center"/>
          </w:tcPr>
          <w:p w14:paraId="6D9ED192" w14:textId="1FD9B0E8" w:rsidR="00012329" w:rsidRPr="00BD034E" w:rsidRDefault="00012329" w:rsidP="000371AD">
            <w:pPr>
              <w:spacing w:line="276" w:lineRule="auto"/>
              <w:jc w:val="both"/>
              <w:rPr>
                <w:rFonts w:ascii="Arial" w:hAnsi="Arial" w:cs="Arial"/>
              </w:rPr>
            </w:pPr>
            <w:r w:rsidRPr="00BD034E">
              <w:rPr>
                <w:rFonts w:ascii="Arial" w:hAnsi="Arial" w:cs="Arial"/>
              </w:rPr>
              <w:t>Permitir o controle de itens com vencimento para os veículos, sendo itens de qualquer natureza, como por exemplo troca de óleo, extintores de incêndio, revisões possibilitando o controle do vencimento por quilometragem ou por data;</w:t>
            </w:r>
          </w:p>
        </w:tc>
        <w:tc>
          <w:tcPr>
            <w:tcW w:w="1176" w:type="dxa"/>
            <w:shd w:val="clear" w:color="auto" w:fill="FFFFFF" w:themeFill="background1"/>
            <w:vAlign w:val="center"/>
          </w:tcPr>
          <w:p w14:paraId="00DAAFA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0922709" w14:textId="77777777" w:rsidR="00012329" w:rsidRPr="00012329" w:rsidRDefault="00012329" w:rsidP="001A2435">
            <w:pPr>
              <w:pStyle w:val="Ttulo2"/>
              <w:spacing w:before="7"/>
              <w:jc w:val="center"/>
              <w:rPr>
                <w:rFonts w:ascii="Arial" w:hAnsi="Arial" w:cs="Arial"/>
                <w:b/>
                <w:bCs/>
                <w:color w:val="auto"/>
                <w:sz w:val="22"/>
                <w:szCs w:val="22"/>
              </w:rPr>
            </w:pPr>
          </w:p>
        </w:tc>
      </w:tr>
      <w:tr w:rsidR="000371AD" w:rsidRPr="00BD034E" w14:paraId="7B6360B3" w14:textId="77777777" w:rsidTr="001A2435">
        <w:tc>
          <w:tcPr>
            <w:tcW w:w="11577" w:type="dxa"/>
            <w:shd w:val="clear" w:color="auto" w:fill="FFFFFF" w:themeFill="background1"/>
            <w:vAlign w:val="center"/>
          </w:tcPr>
          <w:p w14:paraId="5F1BEDBD" w14:textId="70B1AA56" w:rsidR="000371AD" w:rsidRPr="00BD034E" w:rsidRDefault="000371AD" w:rsidP="001A2435">
            <w:pPr>
              <w:spacing w:line="276" w:lineRule="auto"/>
              <w:jc w:val="both"/>
              <w:rPr>
                <w:rFonts w:ascii="Arial" w:hAnsi="Arial" w:cs="Arial"/>
              </w:rPr>
            </w:pPr>
            <w:r w:rsidRPr="00BD034E">
              <w:rPr>
                <w:rFonts w:ascii="Arial" w:hAnsi="Arial" w:cs="Arial"/>
              </w:rPr>
              <w:t>Possuir rotina para cadastro de agendamento de veículos registrando dados como local de destino, motorista e finalidade;</w:t>
            </w:r>
          </w:p>
        </w:tc>
        <w:tc>
          <w:tcPr>
            <w:tcW w:w="1176" w:type="dxa"/>
            <w:shd w:val="clear" w:color="auto" w:fill="FFFFFF" w:themeFill="background1"/>
            <w:vAlign w:val="center"/>
          </w:tcPr>
          <w:p w14:paraId="4D7C4546" w14:textId="77777777" w:rsidR="000371AD" w:rsidRPr="00012329" w:rsidRDefault="000371AD"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337A7190" w14:textId="77777777" w:rsidR="000371AD" w:rsidRPr="00012329" w:rsidRDefault="000371AD" w:rsidP="001A2435">
            <w:pPr>
              <w:pStyle w:val="Ttulo2"/>
              <w:spacing w:before="7"/>
              <w:jc w:val="center"/>
              <w:rPr>
                <w:rFonts w:ascii="Arial" w:hAnsi="Arial" w:cs="Arial"/>
                <w:b/>
                <w:bCs/>
                <w:color w:val="auto"/>
                <w:sz w:val="22"/>
                <w:szCs w:val="22"/>
              </w:rPr>
            </w:pPr>
          </w:p>
        </w:tc>
      </w:tr>
      <w:tr w:rsidR="00012329" w:rsidRPr="00BD034E" w14:paraId="2EE97F36" w14:textId="77777777" w:rsidTr="001A2435">
        <w:tc>
          <w:tcPr>
            <w:tcW w:w="11577" w:type="dxa"/>
            <w:shd w:val="clear" w:color="auto" w:fill="FFFFFF" w:themeFill="background1"/>
            <w:vAlign w:val="center"/>
          </w:tcPr>
          <w:p w14:paraId="5D545570" w14:textId="77777777" w:rsidR="00012329" w:rsidRPr="00BD034E" w:rsidRDefault="00012329" w:rsidP="001A2435">
            <w:pPr>
              <w:spacing w:line="276" w:lineRule="auto"/>
              <w:jc w:val="both"/>
              <w:rPr>
                <w:rFonts w:ascii="Arial" w:hAnsi="Arial" w:cs="Arial"/>
              </w:rPr>
            </w:pPr>
            <w:r w:rsidRPr="00BD034E">
              <w:rPr>
                <w:rFonts w:ascii="Arial" w:hAnsi="Arial" w:cs="Arial"/>
              </w:rPr>
              <w:t>Possuir rotina para registro de controles referentes as viagens, com vínculo com os agendamentos, para possibilitar a discriminação dos gastos, com marcação de dados para reembolso e acesso rápido a links de notas, como por exemplo notas de venda com direcionamento ao site da receita;</w:t>
            </w:r>
          </w:p>
        </w:tc>
        <w:tc>
          <w:tcPr>
            <w:tcW w:w="1176" w:type="dxa"/>
            <w:shd w:val="clear" w:color="auto" w:fill="FFFFFF" w:themeFill="background1"/>
            <w:vAlign w:val="center"/>
          </w:tcPr>
          <w:p w14:paraId="075E7F2F"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4F41EB37"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355B0779" w14:textId="77777777" w:rsidTr="001A2435">
        <w:tc>
          <w:tcPr>
            <w:tcW w:w="11577" w:type="dxa"/>
            <w:shd w:val="clear" w:color="auto" w:fill="FFFFFF" w:themeFill="background1"/>
            <w:vAlign w:val="center"/>
          </w:tcPr>
          <w:p w14:paraId="4EC2197A" w14:textId="77777777" w:rsidR="00012329" w:rsidRPr="00BD034E" w:rsidRDefault="00012329" w:rsidP="001A2435">
            <w:pPr>
              <w:spacing w:line="276" w:lineRule="auto"/>
              <w:jc w:val="both"/>
              <w:rPr>
                <w:rFonts w:ascii="Arial" w:hAnsi="Arial" w:cs="Arial"/>
              </w:rPr>
            </w:pPr>
            <w:r w:rsidRPr="00BD034E">
              <w:rPr>
                <w:rFonts w:ascii="Arial" w:hAnsi="Arial" w:cs="Arial"/>
              </w:rPr>
              <w:lastRenderedPageBreak/>
              <w:t>Possuir rotina para registros das movimentações de garagem, indicando dados como motorista, horário saída e retorno, quilometragem;</w:t>
            </w:r>
          </w:p>
        </w:tc>
        <w:tc>
          <w:tcPr>
            <w:tcW w:w="1176" w:type="dxa"/>
            <w:shd w:val="clear" w:color="auto" w:fill="FFFFFF" w:themeFill="background1"/>
            <w:vAlign w:val="center"/>
          </w:tcPr>
          <w:p w14:paraId="0758358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E09B469"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0C6463D" w14:textId="77777777" w:rsidTr="001A2435">
        <w:tc>
          <w:tcPr>
            <w:tcW w:w="11577" w:type="dxa"/>
            <w:shd w:val="clear" w:color="auto" w:fill="FFFFFF" w:themeFill="background1"/>
            <w:vAlign w:val="center"/>
          </w:tcPr>
          <w:p w14:paraId="003A72F2" w14:textId="77777777" w:rsidR="00012329" w:rsidRPr="00BD034E" w:rsidRDefault="00012329" w:rsidP="001A2435">
            <w:pPr>
              <w:spacing w:line="276" w:lineRule="auto"/>
              <w:jc w:val="both"/>
              <w:rPr>
                <w:rFonts w:ascii="Arial" w:hAnsi="Arial" w:cs="Arial"/>
              </w:rPr>
            </w:pPr>
            <w:r w:rsidRPr="00BD034E">
              <w:rPr>
                <w:rFonts w:ascii="Arial" w:hAnsi="Arial" w:cs="Arial"/>
              </w:rPr>
              <w:t>Permitir o registro das ocorrências envolvendo os veículos, como acidentes e multas, registrando as respectivas datas e possibilitando a emissão de consulta em determinado período por veículo;</w:t>
            </w:r>
          </w:p>
        </w:tc>
        <w:tc>
          <w:tcPr>
            <w:tcW w:w="1176" w:type="dxa"/>
            <w:shd w:val="clear" w:color="auto" w:fill="FFFFFF" w:themeFill="background1"/>
            <w:vAlign w:val="center"/>
          </w:tcPr>
          <w:p w14:paraId="5D58540D"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209D620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45BDB65D" w14:textId="77777777" w:rsidTr="001A2435">
        <w:tc>
          <w:tcPr>
            <w:tcW w:w="11577" w:type="dxa"/>
            <w:shd w:val="clear" w:color="auto" w:fill="FFFFFF" w:themeFill="background1"/>
            <w:vAlign w:val="center"/>
          </w:tcPr>
          <w:p w14:paraId="618165A1" w14:textId="77777777" w:rsidR="00012329" w:rsidRPr="00BD034E" w:rsidRDefault="00012329" w:rsidP="001A2435">
            <w:pPr>
              <w:spacing w:line="276" w:lineRule="auto"/>
              <w:jc w:val="both"/>
              <w:rPr>
                <w:rFonts w:ascii="Arial" w:hAnsi="Arial" w:cs="Arial"/>
              </w:rPr>
            </w:pPr>
            <w:r w:rsidRPr="00BD034E">
              <w:rPr>
                <w:rFonts w:ascii="Arial" w:hAnsi="Arial" w:cs="Arial"/>
              </w:rPr>
              <w:t>Possuir rotina para cadastramento das medições avulsas dos veículos, para envio ao TCE-PR nos casos de medidores quebrados, quando é enviada uma medição declarada no mês;</w:t>
            </w:r>
          </w:p>
        </w:tc>
        <w:tc>
          <w:tcPr>
            <w:tcW w:w="1176" w:type="dxa"/>
            <w:shd w:val="clear" w:color="auto" w:fill="FFFFFF" w:themeFill="background1"/>
            <w:vAlign w:val="center"/>
          </w:tcPr>
          <w:p w14:paraId="3C24B8AA"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67CD302A"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DAD9EF1" w14:textId="77777777" w:rsidTr="001A2435">
        <w:tc>
          <w:tcPr>
            <w:tcW w:w="11577" w:type="dxa"/>
            <w:shd w:val="clear" w:color="auto" w:fill="FFFFFF" w:themeFill="background1"/>
            <w:vAlign w:val="center"/>
          </w:tcPr>
          <w:p w14:paraId="1A09F856" w14:textId="77777777" w:rsidR="00012329" w:rsidRPr="00BD034E" w:rsidRDefault="00012329" w:rsidP="001A2435">
            <w:pPr>
              <w:spacing w:line="276" w:lineRule="auto"/>
              <w:jc w:val="both"/>
              <w:rPr>
                <w:rFonts w:ascii="Arial" w:hAnsi="Arial" w:cs="Arial"/>
              </w:rPr>
            </w:pPr>
            <w:r w:rsidRPr="00BD034E">
              <w:rPr>
                <w:rFonts w:ascii="Arial" w:hAnsi="Arial" w:cs="Arial"/>
              </w:rPr>
              <w:t>Permitir o cadastro e movimentação das baterias entre os veículos;</w:t>
            </w:r>
          </w:p>
        </w:tc>
        <w:tc>
          <w:tcPr>
            <w:tcW w:w="1176" w:type="dxa"/>
            <w:shd w:val="clear" w:color="auto" w:fill="FFFFFF" w:themeFill="background1"/>
            <w:vAlign w:val="center"/>
          </w:tcPr>
          <w:p w14:paraId="0B88B9F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752C71F"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5DE22F62" w14:textId="77777777" w:rsidTr="001A2435">
        <w:tc>
          <w:tcPr>
            <w:tcW w:w="11577" w:type="dxa"/>
            <w:shd w:val="clear" w:color="auto" w:fill="FFFFFF" w:themeFill="background1"/>
            <w:vAlign w:val="center"/>
          </w:tcPr>
          <w:p w14:paraId="68B7639B" w14:textId="77777777" w:rsidR="00012329" w:rsidRPr="00BD034E" w:rsidRDefault="00012329" w:rsidP="001A2435">
            <w:pPr>
              <w:spacing w:line="276" w:lineRule="auto"/>
              <w:jc w:val="both"/>
              <w:rPr>
                <w:rFonts w:ascii="Arial" w:hAnsi="Arial" w:cs="Arial"/>
              </w:rPr>
            </w:pPr>
            <w:r w:rsidRPr="00BD034E">
              <w:rPr>
                <w:rFonts w:ascii="Arial" w:hAnsi="Arial" w:cs="Arial"/>
              </w:rPr>
              <w:t>Possuir consultas de quantidades liquidadas/movimentadas/estornadas/perdidas para verificação do estoque de combustível que será enviado ao Tribunal de Contas;</w:t>
            </w:r>
          </w:p>
        </w:tc>
        <w:tc>
          <w:tcPr>
            <w:tcW w:w="1176" w:type="dxa"/>
            <w:shd w:val="clear" w:color="auto" w:fill="FFFFFF" w:themeFill="background1"/>
            <w:vAlign w:val="center"/>
          </w:tcPr>
          <w:p w14:paraId="5E752C44"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030095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2E1C33B" w14:textId="77777777" w:rsidTr="001A2435">
        <w:tc>
          <w:tcPr>
            <w:tcW w:w="11577" w:type="dxa"/>
            <w:shd w:val="clear" w:color="auto" w:fill="FFFFFF" w:themeFill="background1"/>
            <w:vAlign w:val="center"/>
          </w:tcPr>
          <w:p w14:paraId="49409CF7" w14:textId="77777777" w:rsidR="00012329" w:rsidRPr="00BD034E" w:rsidRDefault="00012329" w:rsidP="001A2435">
            <w:pPr>
              <w:spacing w:line="276" w:lineRule="auto"/>
              <w:jc w:val="both"/>
              <w:rPr>
                <w:rFonts w:ascii="Arial" w:hAnsi="Arial" w:cs="Arial"/>
              </w:rPr>
            </w:pPr>
            <w:r w:rsidRPr="00BD034E">
              <w:rPr>
                <w:rFonts w:ascii="Arial" w:hAnsi="Arial" w:cs="Arial"/>
              </w:rPr>
              <w:t>Possuir controle de gastos de combustível de acordo com as quantidades de cada empenho/liquidação, com carregamento automático de item e quantidade restante por liquidação;</w:t>
            </w:r>
          </w:p>
        </w:tc>
        <w:tc>
          <w:tcPr>
            <w:tcW w:w="1176" w:type="dxa"/>
            <w:shd w:val="clear" w:color="auto" w:fill="FFFFFF" w:themeFill="background1"/>
            <w:vAlign w:val="center"/>
          </w:tcPr>
          <w:p w14:paraId="4ED28BD1"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E4AB3D4"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2EC3AC15" w14:textId="77777777" w:rsidTr="001A2435">
        <w:tc>
          <w:tcPr>
            <w:tcW w:w="11577" w:type="dxa"/>
            <w:shd w:val="clear" w:color="auto" w:fill="FFFFFF" w:themeFill="background1"/>
            <w:vAlign w:val="center"/>
          </w:tcPr>
          <w:p w14:paraId="7A0B619B" w14:textId="77777777" w:rsidR="00012329" w:rsidRPr="00BD034E" w:rsidRDefault="00012329" w:rsidP="001A2435">
            <w:pPr>
              <w:spacing w:line="276" w:lineRule="auto"/>
              <w:jc w:val="both"/>
              <w:rPr>
                <w:rFonts w:ascii="Arial" w:hAnsi="Arial" w:cs="Arial"/>
              </w:rPr>
            </w:pPr>
            <w:r w:rsidRPr="00BD034E">
              <w:rPr>
                <w:rFonts w:ascii="Arial" w:hAnsi="Arial" w:cs="Arial"/>
              </w:rPr>
              <w:t>Possuir cadastro para perdas de combustível, ocasionadas em motivos como por exemplo vazamentos, evaporação;</w:t>
            </w:r>
          </w:p>
        </w:tc>
        <w:tc>
          <w:tcPr>
            <w:tcW w:w="1176" w:type="dxa"/>
            <w:shd w:val="clear" w:color="auto" w:fill="FFFFFF" w:themeFill="background1"/>
            <w:vAlign w:val="center"/>
          </w:tcPr>
          <w:p w14:paraId="21AC79D6"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70CACA6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10BC8F0C" w14:textId="77777777" w:rsidTr="001A2435">
        <w:tc>
          <w:tcPr>
            <w:tcW w:w="11577" w:type="dxa"/>
            <w:shd w:val="clear" w:color="auto" w:fill="FFFFFF" w:themeFill="background1"/>
            <w:vAlign w:val="center"/>
          </w:tcPr>
          <w:p w14:paraId="23AD7361" w14:textId="77777777" w:rsidR="00012329" w:rsidRPr="00BD034E" w:rsidRDefault="00012329" w:rsidP="001A2435">
            <w:pPr>
              <w:spacing w:line="276" w:lineRule="auto"/>
              <w:jc w:val="both"/>
              <w:rPr>
                <w:rFonts w:ascii="Arial" w:hAnsi="Arial" w:cs="Arial"/>
              </w:rPr>
            </w:pPr>
            <w:r w:rsidRPr="00BD034E">
              <w:rPr>
                <w:rFonts w:ascii="Arial" w:hAnsi="Arial" w:cs="Arial"/>
              </w:rPr>
              <w:t xml:space="preserve">Possuir indicativos visuais para identificação de dados importantes a nível gerencial como no mínimo para débitos e </w:t>
            </w:r>
            <w:proofErr w:type="spellStart"/>
            <w:r w:rsidRPr="00BD034E">
              <w:rPr>
                <w:rFonts w:ascii="Arial" w:hAnsi="Arial" w:cs="Arial"/>
              </w:rPr>
              <w:t>CNH’s</w:t>
            </w:r>
            <w:proofErr w:type="spellEnd"/>
            <w:r w:rsidRPr="00BD034E">
              <w:rPr>
                <w:rFonts w:ascii="Arial" w:hAnsi="Arial" w:cs="Arial"/>
              </w:rPr>
              <w:t xml:space="preserve"> vencidos, agendamentos, comparativo entre total de abastecimento durante os meses;</w:t>
            </w:r>
          </w:p>
        </w:tc>
        <w:tc>
          <w:tcPr>
            <w:tcW w:w="1176" w:type="dxa"/>
            <w:shd w:val="clear" w:color="auto" w:fill="FFFFFF" w:themeFill="background1"/>
            <w:vAlign w:val="center"/>
          </w:tcPr>
          <w:p w14:paraId="50300A3B"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E0569E6"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4DFBCB1" w14:textId="77777777" w:rsidTr="001A2435">
        <w:tc>
          <w:tcPr>
            <w:tcW w:w="11577" w:type="dxa"/>
            <w:shd w:val="clear" w:color="auto" w:fill="FFFFFF" w:themeFill="background1"/>
            <w:vAlign w:val="center"/>
          </w:tcPr>
          <w:p w14:paraId="2CC887D1" w14:textId="77777777" w:rsidR="00012329" w:rsidRPr="00566FC0" w:rsidRDefault="00012329" w:rsidP="001A2435">
            <w:pPr>
              <w:spacing w:line="276" w:lineRule="auto"/>
              <w:jc w:val="both"/>
              <w:rPr>
                <w:rFonts w:ascii="Arial" w:hAnsi="Arial" w:cs="Arial"/>
              </w:rPr>
            </w:pPr>
            <w:r w:rsidRPr="00566FC0">
              <w:rPr>
                <w:rFonts w:ascii="Arial" w:hAnsi="Arial" w:cs="Arial"/>
              </w:rPr>
              <w:t>Possuir rotina para importação de abastecimentos ou manutenções em plataformas específicas como redes corporativas de abastecimento, possuindo no mínimo:</w:t>
            </w:r>
          </w:p>
          <w:p w14:paraId="240F2934"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sz w:val="24"/>
                <w:szCs w:val="24"/>
              </w:rPr>
            </w:pPr>
            <w:r w:rsidRPr="00566FC0">
              <w:rPr>
                <w:rFonts w:ascii="Arial" w:hAnsi="Arial" w:cs="Arial"/>
                <w:sz w:val="24"/>
                <w:szCs w:val="24"/>
              </w:rPr>
              <w:t xml:space="preserve">Upload de arquivo em formato </w:t>
            </w:r>
            <w:proofErr w:type="spellStart"/>
            <w:r w:rsidRPr="00566FC0">
              <w:rPr>
                <w:rFonts w:ascii="Arial" w:hAnsi="Arial" w:cs="Arial"/>
                <w:sz w:val="24"/>
                <w:szCs w:val="24"/>
              </w:rPr>
              <w:t>xml</w:t>
            </w:r>
            <w:proofErr w:type="spellEnd"/>
            <w:r w:rsidRPr="00566FC0">
              <w:rPr>
                <w:rFonts w:ascii="Arial" w:hAnsi="Arial" w:cs="Arial"/>
                <w:sz w:val="24"/>
                <w:szCs w:val="24"/>
              </w:rPr>
              <w:t xml:space="preserve"> contendo os dados exportados pelas plataformas em layout próprio;</w:t>
            </w:r>
          </w:p>
          <w:p w14:paraId="74AC8648"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sz w:val="24"/>
                <w:szCs w:val="24"/>
              </w:rPr>
            </w:pPr>
            <w:r w:rsidRPr="00566FC0">
              <w:rPr>
                <w:rFonts w:ascii="Arial" w:hAnsi="Arial" w:cs="Arial"/>
                <w:sz w:val="24"/>
                <w:szCs w:val="24"/>
              </w:rPr>
              <w:t>Carregamento de todos os registros do upload com a apresentação de críticas quanto a dados não conciliados, como fornecedor, bem do patrimônio ou motorista;</w:t>
            </w:r>
          </w:p>
          <w:p w14:paraId="19A8628F"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sz w:val="24"/>
                <w:szCs w:val="24"/>
              </w:rPr>
            </w:pPr>
            <w:r w:rsidRPr="00566FC0">
              <w:rPr>
                <w:rFonts w:ascii="Arial" w:hAnsi="Arial" w:cs="Arial"/>
                <w:sz w:val="24"/>
                <w:szCs w:val="24"/>
              </w:rPr>
              <w:t>Deve possibilitar a importação individual de registros;</w:t>
            </w:r>
          </w:p>
          <w:p w14:paraId="6BD9B8BA"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sz w:val="24"/>
                <w:szCs w:val="24"/>
              </w:rPr>
            </w:pPr>
            <w:r w:rsidRPr="00566FC0">
              <w:rPr>
                <w:rFonts w:ascii="Arial" w:hAnsi="Arial" w:cs="Arial"/>
                <w:sz w:val="24"/>
                <w:szCs w:val="24"/>
              </w:rPr>
              <w:t>Na conclusão da importação deve gerar os registros de despesas ou gastos automaticamente no sistema;</w:t>
            </w:r>
          </w:p>
          <w:p w14:paraId="1A909AEE"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sz w:val="24"/>
                <w:szCs w:val="24"/>
              </w:rPr>
            </w:pPr>
            <w:r w:rsidRPr="00566FC0">
              <w:rPr>
                <w:rFonts w:ascii="Arial" w:hAnsi="Arial" w:cs="Arial"/>
                <w:sz w:val="24"/>
                <w:szCs w:val="24"/>
              </w:rPr>
              <w:t>Deve possuir validação para evitar importação e dados duplicados, como por exemplo importar duas vezes o mesmo abastecimento</w:t>
            </w:r>
          </w:p>
          <w:p w14:paraId="38944A8B"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rPr>
            </w:pPr>
            <w:r w:rsidRPr="00566FC0">
              <w:rPr>
                <w:rFonts w:ascii="Arial" w:hAnsi="Arial" w:cs="Arial"/>
                <w:sz w:val="24"/>
                <w:szCs w:val="24"/>
              </w:rPr>
              <w:t xml:space="preserve">Deve possuir a possibilidade de revalidação dos dados sem a necessidade de novo upload do arquivo recebido das plataformas, em um caso de exemplo de inclusão de um fornecedor que não existia na </w:t>
            </w:r>
            <w:r w:rsidRPr="00566FC0">
              <w:rPr>
                <w:rFonts w:ascii="Arial" w:hAnsi="Arial" w:cs="Arial"/>
                <w:sz w:val="24"/>
                <w:szCs w:val="24"/>
              </w:rPr>
              <w:lastRenderedPageBreak/>
              <w:t>base de dados anteriormente entre outros;</w:t>
            </w:r>
          </w:p>
        </w:tc>
        <w:tc>
          <w:tcPr>
            <w:tcW w:w="1176" w:type="dxa"/>
            <w:shd w:val="clear" w:color="auto" w:fill="FFFFFF" w:themeFill="background1"/>
            <w:vAlign w:val="center"/>
          </w:tcPr>
          <w:p w14:paraId="2BFC852C"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118DB83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BD034E" w14:paraId="0E5D29A2" w14:textId="77777777" w:rsidTr="001A2435">
        <w:trPr>
          <w:trHeight w:val="369"/>
        </w:trPr>
        <w:tc>
          <w:tcPr>
            <w:tcW w:w="11577" w:type="dxa"/>
            <w:shd w:val="clear" w:color="auto" w:fill="FFFFFF" w:themeFill="background1"/>
            <w:vAlign w:val="center"/>
          </w:tcPr>
          <w:p w14:paraId="16568F12" w14:textId="77777777" w:rsidR="00012329" w:rsidRPr="00566FC0" w:rsidRDefault="00012329" w:rsidP="001A2435">
            <w:pPr>
              <w:spacing w:line="276" w:lineRule="auto"/>
              <w:jc w:val="both"/>
              <w:rPr>
                <w:rFonts w:ascii="Arial" w:hAnsi="Arial" w:cs="Arial"/>
              </w:rPr>
            </w:pPr>
            <w:r w:rsidRPr="00566FC0">
              <w:rPr>
                <w:rFonts w:ascii="Arial" w:hAnsi="Arial" w:cs="Arial"/>
              </w:rPr>
              <w:t>Permitir geração de arquivos para Tribunal de Contas do Estado;</w:t>
            </w:r>
          </w:p>
        </w:tc>
        <w:tc>
          <w:tcPr>
            <w:tcW w:w="1176" w:type="dxa"/>
            <w:shd w:val="clear" w:color="auto" w:fill="FFFFFF" w:themeFill="background1"/>
            <w:vAlign w:val="center"/>
          </w:tcPr>
          <w:p w14:paraId="11BB64EE" w14:textId="77777777" w:rsidR="00012329" w:rsidRPr="00012329" w:rsidRDefault="00012329" w:rsidP="001A2435">
            <w:pPr>
              <w:pStyle w:val="Ttulo2"/>
              <w:spacing w:before="7"/>
              <w:jc w:val="center"/>
              <w:rPr>
                <w:rFonts w:ascii="Arial" w:hAnsi="Arial" w:cs="Arial"/>
                <w:b/>
                <w:bCs/>
                <w:color w:val="auto"/>
                <w:sz w:val="22"/>
                <w:szCs w:val="22"/>
              </w:rPr>
            </w:pPr>
          </w:p>
        </w:tc>
        <w:tc>
          <w:tcPr>
            <w:tcW w:w="1276" w:type="dxa"/>
            <w:shd w:val="clear" w:color="auto" w:fill="FFFFFF" w:themeFill="background1"/>
            <w:vAlign w:val="center"/>
          </w:tcPr>
          <w:p w14:paraId="5D1BCB90" w14:textId="77777777" w:rsidR="00012329" w:rsidRPr="00012329" w:rsidRDefault="00012329" w:rsidP="001A2435">
            <w:pPr>
              <w:pStyle w:val="Ttulo2"/>
              <w:spacing w:before="7"/>
              <w:jc w:val="center"/>
              <w:rPr>
                <w:rFonts w:ascii="Arial" w:hAnsi="Arial" w:cs="Arial"/>
                <w:b/>
                <w:bCs/>
                <w:color w:val="auto"/>
                <w:sz w:val="22"/>
                <w:szCs w:val="22"/>
              </w:rPr>
            </w:pPr>
          </w:p>
        </w:tc>
      </w:tr>
      <w:tr w:rsidR="00012329" w:rsidRPr="00FD4916" w14:paraId="00695233" w14:textId="77777777" w:rsidTr="001A2435">
        <w:trPr>
          <w:trHeight w:val="312"/>
        </w:trPr>
        <w:tc>
          <w:tcPr>
            <w:tcW w:w="11577" w:type="dxa"/>
            <w:shd w:val="clear" w:color="auto" w:fill="E7E6E6" w:themeFill="background2"/>
            <w:noWrap/>
            <w:hideMark/>
          </w:tcPr>
          <w:p w14:paraId="2712E8EC" w14:textId="77777777" w:rsidR="00012329" w:rsidRPr="00566FC0" w:rsidRDefault="00012329" w:rsidP="001A2435">
            <w:pPr>
              <w:spacing w:line="276" w:lineRule="auto"/>
              <w:jc w:val="both"/>
              <w:rPr>
                <w:rFonts w:ascii="Arial" w:hAnsi="Arial" w:cs="Arial"/>
                <w:b/>
                <w:bCs/>
              </w:rPr>
            </w:pPr>
            <w:r w:rsidRPr="00566FC0">
              <w:rPr>
                <w:rFonts w:ascii="Arial" w:hAnsi="Arial" w:cs="Arial"/>
                <w:b/>
                <w:bCs/>
              </w:rPr>
              <w:t>SISTEMA DE COBRANÇA</w:t>
            </w:r>
          </w:p>
        </w:tc>
        <w:tc>
          <w:tcPr>
            <w:tcW w:w="1176" w:type="dxa"/>
            <w:shd w:val="clear" w:color="auto" w:fill="E7E6E6" w:themeFill="background2"/>
          </w:tcPr>
          <w:p w14:paraId="1B7E5AA3" w14:textId="77777777" w:rsidR="00012329" w:rsidRPr="00012329" w:rsidRDefault="00012329" w:rsidP="001A2435">
            <w:pPr>
              <w:spacing w:line="276" w:lineRule="auto"/>
              <w:jc w:val="both"/>
              <w:rPr>
                <w:rFonts w:ascii="Arial" w:hAnsi="Arial" w:cs="Arial"/>
                <w:b/>
                <w:bCs/>
              </w:rPr>
            </w:pPr>
          </w:p>
        </w:tc>
        <w:tc>
          <w:tcPr>
            <w:tcW w:w="1276" w:type="dxa"/>
            <w:shd w:val="clear" w:color="auto" w:fill="E7E6E6" w:themeFill="background2"/>
          </w:tcPr>
          <w:p w14:paraId="5967DBD5" w14:textId="77777777" w:rsidR="00012329" w:rsidRPr="00012329" w:rsidRDefault="00012329" w:rsidP="001A2435">
            <w:pPr>
              <w:spacing w:line="276" w:lineRule="auto"/>
              <w:jc w:val="both"/>
              <w:rPr>
                <w:rFonts w:ascii="Arial" w:hAnsi="Arial" w:cs="Arial"/>
                <w:b/>
                <w:bCs/>
              </w:rPr>
            </w:pPr>
          </w:p>
        </w:tc>
      </w:tr>
      <w:tr w:rsidR="00012329" w:rsidRPr="00414783" w14:paraId="0965C8A0" w14:textId="77777777" w:rsidTr="001A2435">
        <w:trPr>
          <w:trHeight w:val="643"/>
        </w:trPr>
        <w:tc>
          <w:tcPr>
            <w:tcW w:w="11577" w:type="dxa"/>
            <w:noWrap/>
            <w:hideMark/>
          </w:tcPr>
          <w:p w14:paraId="63831D81" w14:textId="77777777" w:rsidR="00012329" w:rsidRPr="00566FC0" w:rsidRDefault="00012329" w:rsidP="001A2435">
            <w:pPr>
              <w:jc w:val="both"/>
              <w:rPr>
                <w:rFonts w:ascii="Arial" w:hAnsi="Arial" w:cs="Arial"/>
                <w:color w:val="000000"/>
              </w:rPr>
            </w:pPr>
            <w:r w:rsidRPr="00566FC0">
              <w:rPr>
                <w:rFonts w:ascii="Arial" w:hAnsi="Arial" w:cs="Arial"/>
                <w:color w:val="000000"/>
              </w:rPr>
              <w:t>Possuir toda movimentação de débitos e seus possíveis estornos e reabilitação (estorno do estorno) serem lançados, inclusive pagamentos de juros, multa, correção monetária;</w:t>
            </w:r>
          </w:p>
        </w:tc>
        <w:tc>
          <w:tcPr>
            <w:tcW w:w="1176" w:type="dxa"/>
          </w:tcPr>
          <w:p w14:paraId="380FD9CC" w14:textId="77777777" w:rsidR="00012329" w:rsidRPr="00012329" w:rsidRDefault="00012329" w:rsidP="001A2435">
            <w:pPr>
              <w:jc w:val="both"/>
              <w:rPr>
                <w:rFonts w:ascii="Arial" w:hAnsi="Arial" w:cs="Arial"/>
              </w:rPr>
            </w:pPr>
          </w:p>
        </w:tc>
        <w:tc>
          <w:tcPr>
            <w:tcW w:w="1276" w:type="dxa"/>
          </w:tcPr>
          <w:p w14:paraId="5323399B" w14:textId="77777777" w:rsidR="00012329" w:rsidRPr="00012329" w:rsidRDefault="00012329" w:rsidP="001A2435">
            <w:pPr>
              <w:jc w:val="both"/>
              <w:rPr>
                <w:rFonts w:ascii="Arial" w:hAnsi="Arial" w:cs="Arial"/>
              </w:rPr>
            </w:pPr>
          </w:p>
        </w:tc>
      </w:tr>
      <w:tr w:rsidR="00012329" w:rsidRPr="00414783" w14:paraId="59B5ED23" w14:textId="77777777" w:rsidTr="001A2435">
        <w:trPr>
          <w:trHeight w:val="1307"/>
        </w:trPr>
        <w:tc>
          <w:tcPr>
            <w:tcW w:w="11577" w:type="dxa"/>
            <w:noWrap/>
            <w:hideMark/>
          </w:tcPr>
          <w:p w14:paraId="20CE6962" w14:textId="77777777" w:rsidR="00012329" w:rsidRPr="00566FC0" w:rsidRDefault="00012329" w:rsidP="001A2435">
            <w:pPr>
              <w:jc w:val="both"/>
              <w:rPr>
                <w:rFonts w:ascii="Arial" w:hAnsi="Arial" w:cs="Arial"/>
                <w:color w:val="000000"/>
              </w:rPr>
            </w:pPr>
            <w:bookmarkStart w:id="28" w:name="RANGE!B3"/>
            <w:r w:rsidRPr="00566FC0">
              <w:rPr>
                <w:rFonts w:ascii="Arial" w:hAnsi="Arial" w:cs="Arial"/>
                <w:color w:val="000000"/>
              </w:rPr>
              <w:t>Contar com um Cadastro Geral da Entidade, contendo os dados pessoais, numeração sequencial, identificação de tipo de registro (físico, jurídico, etc.), campos para cadastramento de estrangeiros (documento, país, etc., neste caso não é necessário validar CPF/CNPJ), considerando tabela de código de rua da Entidade e sem restrições para residentes fora do Município;</w:t>
            </w:r>
            <w:bookmarkEnd w:id="28"/>
          </w:p>
        </w:tc>
        <w:tc>
          <w:tcPr>
            <w:tcW w:w="1176" w:type="dxa"/>
          </w:tcPr>
          <w:p w14:paraId="29ADA47A" w14:textId="77777777" w:rsidR="00012329" w:rsidRPr="00012329" w:rsidRDefault="00012329" w:rsidP="001A2435">
            <w:pPr>
              <w:jc w:val="both"/>
              <w:rPr>
                <w:rFonts w:ascii="Arial" w:hAnsi="Arial" w:cs="Arial"/>
              </w:rPr>
            </w:pPr>
          </w:p>
        </w:tc>
        <w:tc>
          <w:tcPr>
            <w:tcW w:w="1276" w:type="dxa"/>
          </w:tcPr>
          <w:p w14:paraId="058BA7ED" w14:textId="77777777" w:rsidR="00012329" w:rsidRPr="00012329" w:rsidRDefault="00012329" w:rsidP="001A2435">
            <w:pPr>
              <w:jc w:val="both"/>
              <w:rPr>
                <w:rFonts w:ascii="Arial" w:hAnsi="Arial" w:cs="Arial"/>
              </w:rPr>
            </w:pPr>
          </w:p>
        </w:tc>
      </w:tr>
      <w:tr w:rsidR="00012329" w:rsidRPr="00414783" w14:paraId="16720CBE" w14:textId="77777777" w:rsidTr="001A2435">
        <w:trPr>
          <w:trHeight w:val="1057"/>
        </w:trPr>
        <w:tc>
          <w:tcPr>
            <w:tcW w:w="11577" w:type="dxa"/>
            <w:noWrap/>
            <w:hideMark/>
          </w:tcPr>
          <w:p w14:paraId="335740D7" w14:textId="77777777" w:rsidR="00012329" w:rsidRPr="00566FC0" w:rsidRDefault="00012329" w:rsidP="001A2435">
            <w:pPr>
              <w:jc w:val="both"/>
              <w:rPr>
                <w:rFonts w:ascii="Arial" w:hAnsi="Arial" w:cs="Arial"/>
                <w:color w:val="000000"/>
              </w:rPr>
            </w:pPr>
            <w:r w:rsidRPr="00566FC0">
              <w:rPr>
                <w:rFonts w:ascii="Arial" w:hAnsi="Arial" w:cs="Arial"/>
                <w:color w:val="000000"/>
              </w:rPr>
              <w:t>Possibilitar que o funcionário faça pesquisa global de cadastros através de um único campo de pesquisa que possibilite ele pesquisar qualquer tipo de dado, tais como Nome, CPF/CNPJ, endereço, bairro, etc. e retorne todos os cadastros relacionados contendo a situação financeira de cada cadastro (Débito Vencido ou Não Vencido);</w:t>
            </w:r>
          </w:p>
        </w:tc>
        <w:tc>
          <w:tcPr>
            <w:tcW w:w="1176" w:type="dxa"/>
          </w:tcPr>
          <w:p w14:paraId="355F4BE0" w14:textId="77777777" w:rsidR="00012329" w:rsidRPr="00012329" w:rsidRDefault="00012329" w:rsidP="001A2435">
            <w:pPr>
              <w:jc w:val="both"/>
              <w:rPr>
                <w:rFonts w:ascii="Arial" w:hAnsi="Arial" w:cs="Arial"/>
              </w:rPr>
            </w:pPr>
          </w:p>
        </w:tc>
        <w:tc>
          <w:tcPr>
            <w:tcW w:w="1276" w:type="dxa"/>
          </w:tcPr>
          <w:p w14:paraId="23EEAD10" w14:textId="77777777" w:rsidR="00012329" w:rsidRPr="00012329" w:rsidRDefault="00012329" w:rsidP="001A2435">
            <w:pPr>
              <w:jc w:val="both"/>
              <w:rPr>
                <w:rFonts w:ascii="Arial" w:hAnsi="Arial" w:cs="Arial"/>
              </w:rPr>
            </w:pPr>
          </w:p>
        </w:tc>
      </w:tr>
      <w:tr w:rsidR="00012329" w:rsidRPr="00414783" w14:paraId="4DDFDC5E" w14:textId="77777777" w:rsidTr="001A2435">
        <w:trPr>
          <w:trHeight w:val="600"/>
        </w:trPr>
        <w:tc>
          <w:tcPr>
            <w:tcW w:w="11577" w:type="dxa"/>
            <w:noWrap/>
            <w:hideMark/>
          </w:tcPr>
          <w:p w14:paraId="305F84E7"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que o usuário veja detalhadamente os dados de localização de cada cadastro a fim de refinar a pesquisa;</w:t>
            </w:r>
          </w:p>
        </w:tc>
        <w:tc>
          <w:tcPr>
            <w:tcW w:w="1176" w:type="dxa"/>
          </w:tcPr>
          <w:p w14:paraId="5B7A6E61" w14:textId="77777777" w:rsidR="00012329" w:rsidRPr="00012329" w:rsidRDefault="00012329" w:rsidP="001A2435">
            <w:pPr>
              <w:jc w:val="both"/>
              <w:rPr>
                <w:rFonts w:ascii="Arial" w:hAnsi="Arial" w:cs="Arial"/>
              </w:rPr>
            </w:pPr>
          </w:p>
        </w:tc>
        <w:tc>
          <w:tcPr>
            <w:tcW w:w="1276" w:type="dxa"/>
          </w:tcPr>
          <w:p w14:paraId="02E95EA0" w14:textId="77777777" w:rsidR="00012329" w:rsidRPr="00012329" w:rsidRDefault="00012329" w:rsidP="001A2435">
            <w:pPr>
              <w:jc w:val="both"/>
              <w:rPr>
                <w:rFonts w:ascii="Arial" w:hAnsi="Arial" w:cs="Arial"/>
              </w:rPr>
            </w:pPr>
          </w:p>
        </w:tc>
      </w:tr>
      <w:tr w:rsidR="00012329" w:rsidRPr="00414783" w14:paraId="38667009" w14:textId="77777777" w:rsidTr="001A2435">
        <w:trPr>
          <w:trHeight w:val="355"/>
        </w:trPr>
        <w:tc>
          <w:tcPr>
            <w:tcW w:w="11577" w:type="dxa"/>
            <w:noWrap/>
            <w:hideMark/>
          </w:tcPr>
          <w:p w14:paraId="2015DD7E"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também o usuário consultar o Histórico de Atendimento de cada Cadastro;</w:t>
            </w:r>
          </w:p>
        </w:tc>
        <w:tc>
          <w:tcPr>
            <w:tcW w:w="1176" w:type="dxa"/>
          </w:tcPr>
          <w:p w14:paraId="01DEDF01" w14:textId="77777777" w:rsidR="00012329" w:rsidRPr="00012329" w:rsidRDefault="00012329" w:rsidP="001A2435">
            <w:pPr>
              <w:jc w:val="both"/>
              <w:rPr>
                <w:rFonts w:ascii="Arial" w:hAnsi="Arial" w:cs="Arial"/>
              </w:rPr>
            </w:pPr>
          </w:p>
        </w:tc>
        <w:tc>
          <w:tcPr>
            <w:tcW w:w="1276" w:type="dxa"/>
          </w:tcPr>
          <w:p w14:paraId="5E1DCDA1" w14:textId="77777777" w:rsidR="00012329" w:rsidRPr="00012329" w:rsidRDefault="00012329" w:rsidP="001A2435">
            <w:pPr>
              <w:jc w:val="both"/>
              <w:rPr>
                <w:rFonts w:ascii="Arial" w:hAnsi="Arial" w:cs="Arial"/>
              </w:rPr>
            </w:pPr>
          </w:p>
        </w:tc>
      </w:tr>
      <w:tr w:rsidR="00012329" w:rsidRPr="00414783" w14:paraId="29BE6C4B" w14:textId="77777777" w:rsidTr="000371AD">
        <w:trPr>
          <w:trHeight w:val="712"/>
        </w:trPr>
        <w:tc>
          <w:tcPr>
            <w:tcW w:w="11577" w:type="dxa"/>
            <w:noWrap/>
            <w:hideMark/>
          </w:tcPr>
          <w:p w14:paraId="57C45B4B" w14:textId="77777777" w:rsidR="000371AD" w:rsidRPr="00566FC0" w:rsidRDefault="00012329" w:rsidP="001A2435">
            <w:pPr>
              <w:jc w:val="both"/>
              <w:rPr>
                <w:rFonts w:ascii="Arial" w:hAnsi="Arial" w:cs="Arial"/>
                <w:color w:val="000000"/>
              </w:rPr>
            </w:pPr>
            <w:r w:rsidRPr="00566FC0">
              <w:rPr>
                <w:rFonts w:ascii="Arial" w:hAnsi="Arial" w:cs="Arial"/>
                <w:color w:val="000000"/>
              </w:rPr>
              <w:t xml:space="preserve">Permitir de forma rápida e simples acessar o cadastro correspondente ou até mesmo já iniciar atendimento com disponibilidade das principais rotinas do sistema; </w:t>
            </w:r>
          </w:p>
          <w:p w14:paraId="4CE4CBE1" w14:textId="3A435095" w:rsidR="00012329" w:rsidRPr="00566FC0" w:rsidRDefault="00012329" w:rsidP="001A2435">
            <w:pPr>
              <w:jc w:val="both"/>
              <w:rPr>
                <w:rFonts w:ascii="Arial" w:hAnsi="Arial" w:cs="Arial"/>
                <w:color w:val="000000"/>
              </w:rPr>
            </w:pPr>
          </w:p>
        </w:tc>
        <w:tc>
          <w:tcPr>
            <w:tcW w:w="1176" w:type="dxa"/>
          </w:tcPr>
          <w:p w14:paraId="006E62F0" w14:textId="77777777" w:rsidR="00012329" w:rsidRPr="00012329" w:rsidRDefault="00012329" w:rsidP="001A2435">
            <w:pPr>
              <w:jc w:val="both"/>
              <w:rPr>
                <w:rFonts w:ascii="Arial" w:hAnsi="Arial" w:cs="Arial"/>
              </w:rPr>
            </w:pPr>
          </w:p>
        </w:tc>
        <w:tc>
          <w:tcPr>
            <w:tcW w:w="1276" w:type="dxa"/>
          </w:tcPr>
          <w:p w14:paraId="25D64FC1" w14:textId="77777777" w:rsidR="00012329" w:rsidRPr="00012329" w:rsidRDefault="00012329" w:rsidP="001A2435">
            <w:pPr>
              <w:jc w:val="both"/>
              <w:rPr>
                <w:rFonts w:ascii="Arial" w:hAnsi="Arial" w:cs="Arial"/>
              </w:rPr>
            </w:pPr>
          </w:p>
        </w:tc>
      </w:tr>
      <w:tr w:rsidR="000371AD" w:rsidRPr="00414783" w14:paraId="0A2481EA" w14:textId="77777777" w:rsidTr="000371AD">
        <w:trPr>
          <w:trHeight w:val="702"/>
        </w:trPr>
        <w:tc>
          <w:tcPr>
            <w:tcW w:w="11577" w:type="dxa"/>
            <w:noWrap/>
          </w:tcPr>
          <w:p w14:paraId="126C2609" w14:textId="43773E31" w:rsidR="000371AD" w:rsidRPr="00566FC0" w:rsidRDefault="000371AD" w:rsidP="001A2435">
            <w:pPr>
              <w:jc w:val="both"/>
              <w:rPr>
                <w:rFonts w:ascii="Arial" w:hAnsi="Arial" w:cs="Arial"/>
                <w:color w:val="000000"/>
              </w:rPr>
            </w:pPr>
            <w:r w:rsidRPr="00566FC0">
              <w:rPr>
                <w:rFonts w:ascii="Arial" w:hAnsi="Arial" w:cs="Arial"/>
                <w:color w:val="000000"/>
              </w:rPr>
              <w:t>Possuir tela de atendimento automatizada onde o atendente possa fazer qualquer tipo de atendimento sem a necessidade de acessar outro módulo;</w:t>
            </w:r>
          </w:p>
        </w:tc>
        <w:tc>
          <w:tcPr>
            <w:tcW w:w="1176" w:type="dxa"/>
          </w:tcPr>
          <w:p w14:paraId="59FBCFBB" w14:textId="77777777" w:rsidR="000371AD" w:rsidRPr="00012329" w:rsidRDefault="000371AD" w:rsidP="001A2435">
            <w:pPr>
              <w:jc w:val="both"/>
              <w:rPr>
                <w:rFonts w:ascii="Arial" w:hAnsi="Arial" w:cs="Arial"/>
              </w:rPr>
            </w:pPr>
          </w:p>
        </w:tc>
        <w:tc>
          <w:tcPr>
            <w:tcW w:w="1276" w:type="dxa"/>
          </w:tcPr>
          <w:p w14:paraId="2C5D1612" w14:textId="77777777" w:rsidR="000371AD" w:rsidRPr="00012329" w:rsidRDefault="000371AD" w:rsidP="001A2435">
            <w:pPr>
              <w:jc w:val="both"/>
              <w:rPr>
                <w:rFonts w:ascii="Arial" w:hAnsi="Arial" w:cs="Arial"/>
              </w:rPr>
            </w:pPr>
          </w:p>
        </w:tc>
      </w:tr>
      <w:tr w:rsidR="00012329" w:rsidRPr="00414783" w14:paraId="2A1323C8" w14:textId="77777777" w:rsidTr="001A2435">
        <w:trPr>
          <w:trHeight w:val="1299"/>
        </w:trPr>
        <w:tc>
          <w:tcPr>
            <w:tcW w:w="11577" w:type="dxa"/>
            <w:noWrap/>
            <w:hideMark/>
          </w:tcPr>
          <w:p w14:paraId="094D3BAC" w14:textId="77777777" w:rsidR="00012329" w:rsidRPr="00566FC0" w:rsidRDefault="00012329" w:rsidP="001A2435">
            <w:pPr>
              <w:jc w:val="both"/>
              <w:rPr>
                <w:rFonts w:ascii="Arial" w:hAnsi="Arial" w:cs="Arial"/>
                <w:color w:val="000000"/>
              </w:rPr>
            </w:pPr>
            <w:r w:rsidRPr="00566FC0">
              <w:rPr>
                <w:rFonts w:ascii="Arial" w:hAnsi="Arial" w:cs="Arial"/>
                <w:color w:val="000000"/>
              </w:rPr>
              <w:t>Controlar o atendimento por Tipo, tendo no mínimo as opções (Presencial, Telefone e Consulta), para Presencial e Telefone o atendente é obrigado a informar os dados do requerente para armazenar no histórico de atendimento, já para tipo Consulta esta obrigatoriedade não deve existir, porém no histórico deverá ser gravado que o requerente será o próprio atendente;</w:t>
            </w:r>
          </w:p>
        </w:tc>
        <w:tc>
          <w:tcPr>
            <w:tcW w:w="1176" w:type="dxa"/>
          </w:tcPr>
          <w:p w14:paraId="72F6FD13" w14:textId="77777777" w:rsidR="00012329" w:rsidRPr="00012329" w:rsidRDefault="00012329" w:rsidP="001A2435">
            <w:pPr>
              <w:jc w:val="both"/>
              <w:rPr>
                <w:rFonts w:ascii="Arial" w:hAnsi="Arial" w:cs="Arial"/>
              </w:rPr>
            </w:pPr>
          </w:p>
        </w:tc>
        <w:tc>
          <w:tcPr>
            <w:tcW w:w="1276" w:type="dxa"/>
          </w:tcPr>
          <w:p w14:paraId="0857C452" w14:textId="77777777" w:rsidR="00012329" w:rsidRPr="00012329" w:rsidRDefault="00012329" w:rsidP="001A2435">
            <w:pPr>
              <w:jc w:val="both"/>
              <w:rPr>
                <w:rFonts w:ascii="Arial" w:hAnsi="Arial" w:cs="Arial"/>
              </w:rPr>
            </w:pPr>
          </w:p>
        </w:tc>
      </w:tr>
      <w:tr w:rsidR="00012329" w:rsidRPr="00414783" w14:paraId="343A74CC" w14:textId="77777777" w:rsidTr="001A2435">
        <w:trPr>
          <w:trHeight w:val="381"/>
        </w:trPr>
        <w:tc>
          <w:tcPr>
            <w:tcW w:w="11577" w:type="dxa"/>
            <w:noWrap/>
            <w:hideMark/>
          </w:tcPr>
          <w:p w14:paraId="3B5066A7" w14:textId="77777777" w:rsidR="00012329" w:rsidRPr="00566FC0" w:rsidRDefault="00012329" w:rsidP="001A2435">
            <w:pPr>
              <w:jc w:val="both"/>
              <w:rPr>
                <w:rFonts w:ascii="Arial" w:hAnsi="Arial" w:cs="Arial"/>
                <w:color w:val="000000"/>
              </w:rPr>
            </w:pPr>
            <w:r w:rsidRPr="00566FC0">
              <w:rPr>
                <w:rFonts w:ascii="Arial" w:hAnsi="Arial" w:cs="Arial"/>
                <w:color w:val="000000"/>
              </w:rPr>
              <w:t>Possuir opção de maximizar a tela, visando aproveitar ao máximo o espaço da tela no navegador;</w:t>
            </w:r>
          </w:p>
        </w:tc>
        <w:tc>
          <w:tcPr>
            <w:tcW w:w="1176" w:type="dxa"/>
          </w:tcPr>
          <w:p w14:paraId="167EFAF3" w14:textId="77777777" w:rsidR="00012329" w:rsidRPr="00012329" w:rsidRDefault="00012329" w:rsidP="001A2435">
            <w:pPr>
              <w:jc w:val="both"/>
              <w:rPr>
                <w:rFonts w:ascii="Arial" w:hAnsi="Arial" w:cs="Arial"/>
              </w:rPr>
            </w:pPr>
          </w:p>
        </w:tc>
        <w:tc>
          <w:tcPr>
            <w:tcW w:w="1276" w:type="dxa"/>
          </w:tcPr>
          <w:p w14:paraId="206DED6F" w14:textId="77777777" w:rsidR="00012329" w:rsidRPr="00012329" w:rsidRDefault="00012329" w:rsidP="001A2435">
            <w:pPr>
              <w:jc w:val="both"/>
              <w:rPr>
                <w:rFonts w:ascii="Arial" w:hAnsi="Arial" w:cs="Arial"/>
              </w:rPr>
            </w:pPr>
          </w:p>
        </w:tc>
      </w:tr>
      <w:tr w:rsidR="00012329" w:rsidRPr="00414783" w14:paraId="51008C94" w14:textId="77777777" w:rsidTr="001A2435">
        <w:trPr>
          <w:trHeight w:val="873"/>
        </w:trPr>
        <w:tc>
          <w:tcPr>
            <w:tcW w:w="11577" w:type="dxa"/>
            <w:noWrap/>
            <w:hideMark/>
          </w:tcPr>
          <w:p w14:paraId="419F75CC" w14:textId="77777777" w:rsidR="00012329" w:rsidRPr="00566FC0" w:rsidRDefault="00012329" w:rsidP="001A2435">
            <w:pPr>
              <w:jc w:val="both"/>
              <w:rPr>
                <w:rFonts w:ascii="Arial" w:hAnsi="Arial" w:cs="Arial"/>
                <w:color w:val="000000"/>
              </w:rPr>
            </w:pPr>
            <w:r w:rsidRPr="00566FC0">
              <w:rPr>
                <w:rFonts w:ascii="Arial" w:hAnsi="Arial" w:cs="Arial"/>
                <w:color w:val="000000"/>
              </w:rPr>
              <w:t xml:space="preserve">Possuir recursos visuais para dar maior foco a ações necessárias no atendimento, para dar maior interatividade no uso do sistema, como por exemplo, Débitos Vencidos, Contratos de Parcelamentos com parcela Vencida, </w:t>
            </w:r>
            <w:proofErr w:type="spellStart"/>
            <w:r w:rsidRPr="00566FC0">
              <w:rPr>
                <w:rFonts w:ascii="Arial" w:hAnsi="Arial" w:cs="Arial"/>
                <w:color w:val="000000"/>
              </w:rPr>
              <w:t>etc</w:t>
            </w:r>
            <w:proofErr w:type="spellEnd"/>
            <w:r w:rsidRPr="00566FC0">
              <w:rPr>
                <w:rFonts w:ascii="Arial" w:hAnsi="Arial" w:cs="Arial"/>
                <w:color w:val="000000"/>
              </w:rPr>
              <w:t>;</w:t>
            </w:r>
          </w:p>
        </w:tc>
        <w:tc>
          <w:tcPr>
            <w:tcW w:w="1176" w:type="dxa"/>
          </w:tcPr>
          <w:p w14:paraId="1D76FC16" w14:textId="77777777" w:rsidR="00012329" w:rsidRPr="00012329" w:rsidRDefault="00012329" w:rsidP="001A2435">
            <w:pPr>
              <w:jc w:val="both"/>
              <w:rPr>
                <w:rFonts w:ascii="Arial" w:hAnsi="Arial" w:cs="Arial"/>
              </w:rPr>
            </w:pPr>
          </w:p>
        </w:tc>
        <w:tc>
          <w:tcPr>
            <w:tcW w:w="1276" w:type="dxa"/>
          </w:tcPr>
          <w:p w14:paraId="78B19DD2" w14:textId="77777777" w:rsidR="00012329" w:rsidRPr="00012329" w:rsidRDefault="00012329" w:rsidP="001A2435">
            <w:pPr>
              <w:jc w:val="both"/>
              <w:rPr>
                <w:rFonts w:ascii="Arial" w:hAnsi="Arial" w:cs="Arial"/>
              </w:rPr>
            </w:pPr>
          </w:p>
        </w:tc>
      </w:tr>
      <w:tr w:rsidR="00012329" w:rsidRPr="00414783" w14:paraId="0CE08B62" w14:textId="77777777" w:rsidTr="001A2435">
        <w:trPr>
          <w:trHeight w:val="971"/>
        </w:trPr>
        <w:tc>
          <w:tcPr>
            <w:tcW w:w="11577" w:type="dxa"/>
            <w:noWrap/>
            <w:hideMark/>
          </w:tcPr>
          <w:p w14:paraId="1D1DFD62" w14:textId="77777777" w:rsidR="00012329" w:rsidRPr="00566FC0" w:rsidRDefault="00012329" w:rsidP="001A2435">
            <w:pPr>
              <w:jc w:val="both"/>
              <w:rPr>
                <w:rFonts w:ascii="Arial" w:hAnsi="Arial" w:cs="Arial"/>
                <w:color w:val="000000"/>
              </w:rPr>
            </w:pPr>
            <w:r w:rsidRPr="00566FC0">
              <w:rPr>
                <w:rFonts w:ascii="Arial" w:hAnsi="Arial" w:cs="Arial"/>
                <w:color w:val="000000"/>
              </w:rPr>
              <w:lastRenderedPageBreak/>
              <w:t>Possuir controle de atendimento, caso seja necessário o atendente sair da tela do atendimento sem finalizá-lo, o sistema não pode perder a rastreabilidade assim que voltar a tela o sistema deve carregar o atendimento que ainda está em andamento;</w:t>
            </w:r>
          </w:p>
        </w:tc>
        <w:tc>
          <w:tcPr>
            <w:tcW w:w="1176" w:type="dxa"/>
          </w:tcPr>
          <w:p w14:paraId="228E567F" w14:textId="77777777" w:rsidR="00012329" w:rsidRPr="00012329" w:rsidRDefault="00012329" w:rsidP="001A2435">
            <w:pPr>
              <w:jc w:val="both"/>
              <w:rPr>
                <w:rFonts w:ascii="Arial" w:hAnsi="Arial" w:cs="Arial"/>
              </w:rPr>
            </w:pPr>
          </w:p>
        </w:tc>
        <w:tc>
          <w:tcPr>
            <w:tcW w:w="1276" w:type="dxa"/>
          </w:tcPr>
          <w:p w14:paraId="4998FAF6" w14:textId="77777777" w:rsidR="00012329" w:rsidRPr="00012329" w:rsidRDefault="00012329" w:rsidP="001A2435">
            <w:pPr>
              <w:jc w:val="both"/>
              <w:rPr>
                <w:rFonts w:ascii="Arial" w:hAnsi="Arial" w:cs="Arial"/>
              </w:rPr>
            </w:pPr>
          </w:p>
        </w:tc>
      </w:tr>
      <w:tr w:rsidR="00012329" w:rsidRPr="00414783" w14:paraId="74310BAA" w14:textId="77777777" w:rsidTr="001A2435">
        <w:trPr>
          <w:trHeight w:val="300"/>
        </w:trPr>
        <w:tc>
          <w:tcPr>
            <w:tcW w:w="11577" w:type="dxa"/>
            <w:tcBorders>
              <w:bottom w:val="nil"/>
            </w:tcBorders>
            <w:noWrap/>
            <w:hideMark/>
          </w:tcPr>
          <w:p w14:paraId="1D4FE42E" w14:textId="77777777" w:rsidR="00012329" w:rsidRPr="00566FC0" w:rsidRDefault="00012329" w:rsidP="001A2435">
            <w:pPr>
              <w:rPr>
                <w:rFonts w:ascii="Arial" w:hAnsi="Arial" w:cs="Arial"/>
                <w:color w:val="000000"/>
              </w:rPr>
            </w:pPr>
            <w:r w:rsidRPr="00566FC0">
              <w:rPr>
                <w:rFonts w:ascii="Arial" w:hAnsi="Arial" w:cs="Arial"/>
                <w:color w:val="000000"/>
              </w:rPr>
              <w:t>Emissão de certidões de débitos:</w:t>
            </w:r>
          </w:p>
        </w:tc>
        <w:tc>
          <w:tcPr>
            <w:tcW w:w="1176" w:type="dxa"/>
            <w:vMerge w:val="restart"/>
          </w:tcPr>
          <w:p w14:paraId="1CF16752" w14:textId="77777777" w:rsidR="00012329" w:rsidRPr="00012329" w:rsidRDefault="00012329" w:rsidP="001A2435">
            <w:pPr>
              <w:rPr>
                <w:rFonts w:ascii="Arial" w:hAnsi="Arial" w:cs="Arial"/>
              </w:rPr>
            </w:pPr>
          </w:p>
        </w:tc>
        <w:tc>
          <w:tcPr>
            <w:tcW w:w="1276" w:type="dxa"/>
            <w:vMerge w:val="restart"/>
          </w:tcPr>
          <w:p w14:paraId="74156783" w14:textId="77777777" w:rsidR="00012329" w:rsidRPr="00012329" w:rsidRDefault="00012329" w:rsidP="001A2435">
            <w:pPr>
              <w:rPr>
                <w:rFonts w:ascii="Arial" w:hAnsi="Arial" w:cs="Arial"/>
              </w:rPr>
            </w:pPr>
          </w:p>
        </w:tc>
      </w:tr>
      <w:tr w:rsidR="00012329" w:rsidRPr="00414783" w14:paraId="4A3F38C9" w14:textId="77777777" w:rsidTr="001A2435">
        <w:trPr>
          <w:trHeight w:val="300"/>
        </w:trPr>
        <w:tc>
          <w:tcPr>
            <w:tcW w:w="11577" w:type="dxa"/>
            <w:tcBorders>
              <w:top w:val="nil"/>
              <w:bottom w:val="nil"/>
            </w:tcBorders>
            <w:noWrap/>
            <w:hideMark/>
          </w:tcPr>
          <w:p w14:paraId="18997B5C"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rPr>
            </w:pPr>
            <w:r w:rsidRPr="00566FC0">
              <w:rPr>
                <w:rFonts w:ascii="Arial" w:hAnsi="Arial" w:cs="Arial"/>
              </w:rPr>
              <w:t>a)  Negativas;</w:t>
            </w:r>
          </w:p>
        </w:tc>
        <w:tc>
          <w:tcPr>
            <w:tcW w:w="1176" w:type="dxa"/>
            <w:vMerge/>
          </w:tcPr>
          <w:p w14:paraId="531E42FA" w14:textId="77777777" w:rsidR="00012329" w:rsidRPr="00012329" w:rsidRDefault="00012329" w:rsidP="001A2435">
            <w:pPr>
              <w:ind w:firstLineChars="500" w:firstLine="1200"/>
              <w:rPr>
                <w:rFonts w:ascii="Arial" w:hAnsi="Arial" w:cs="Arial"/>
              </w:rPr>
            </w:pPr>
          </w:p>
        </w:tc>
        <w:tc>
          <w:tcPr>
            <w:tcW w:w="1276" w:type="dxa"/>
            <w:vMerge/>
          </w:tcPr>
          <w:p w14:paraId="4AFC4065" w14:textId="77777777" w:rsidR="00012329" w:rsidRPr="00012329" w:rsidRDefault="00012329" w:rsidP="001A2435">
            <w:pPr>
              <w:ind w:firstLineChars="500" w:firstLine="1200"/>
              <w:rPr>
                <w:rFonts w:ascii="Arial" w:hAnsi="Arial" w:cs="Arial"/>
              </w:rPr>
            </w:pPr>
          </w:p>
        </w:tc>
      </w:tr>
      <w:tr w:rsidR="00012329" w:rsidRPr="00414783" w14:paraId="78E84126" w14:textId="77777777" w:rsidTr="001A2435">
        <w:trPr>
          <w:trHeight w:val="300"/>
        </w:trPr>
        <w:tc>
          <w:tcPr>
            <w:tcW w:w="11577" w:type="dxa"/>
            <w:tcBorders>
              <w:top w:val="nil"/>
              <w:bottom w:val="nil"/>
            </w:tcBorders>
            <w:noWrap/>
            <w:hideMark/>
          </w:tcPr>
          <w:p w14:paraId="7672458B"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rPr>
            </w:pPr>
            <w:r w:rsidRPr="00566FC0">
              <w:rPr>
                <w:rFonts w:ascii="Arial" w:hAnsi="Arial" w:cs="Arial"/>
              </w:rPr>
              <w:t>b)  Positivas;</w:t>
            </w:r>
          </w:p>
        </w:tc>
        <w:tc>
          <w:tcPr>
            <w:tcW w:w="1176" w:type="dxa"/>
            <w:vMerge/>
          </w:tcPr>
          <w:p w14:paraId="18E2CD20" w14:textId="77777777" w:rsidR="00012329" w:rsidRPr="00012329" w:rsidRDefault="00012329" w:rsidP="001A2435">
            <w:pPr>
              <w:ind w:firstLineChars="500" w:firstLine="1200"/>
              <w:rPr>
                <w:rFonts w:ascii="Arial" w:hAnsi="Arial" w:cs="Arial"/>
              </w:rPr>
            </w:pPr>
          </w:p>
        </w:tc>
        <w:tc>
          <w:tcPr>
            <w:tcW w:w="1276" w:type="dxa"/>
            <w:vMerge/>
          </w:tcPr>
          <w:p w14:paraId="4FE40031" w14:textId="77777777" w:rsidR="00012329" w:rsidRPr="00012329" w:rsidRDefault="00012329" w:rsidP="001A2435">
            <w:pPr>
              <w:ind w:firstLineChars="500" w:firstLine="1200"/>
              <w:rPr>
                <w:rFonts w:ascii="Arial" w:hAnsi="Arial" w:cs="Arial"/>
              </w:rPr>
            </w:pPr>
          </w:p>
        </w:tc>
      </w:tr>
      <w:tr w:rsidR="00012329" w:rsidRPr="00414783" w14:paraId="72B26C5C" w14:textId="77777777" w:rsidTr="001A2435">
        <w:trPr>
          <w:trHeight w:val="300"/>
        </w:trPr>
        <w:tc>
          <w:tcPr>
            <w:tcW w:w="11577" w:type="dxa"/>
            <w:tcBorders>
              <w:top w:val="nil"/>
            </w:tcBorders>
            <w:noWrap/>
            <w:hideMark/>
          </w:tcPr>
          <w:p w14:paraId="0118377C" w14:textId="77777777" w:rsidR="00012329" w:rsidRPr="00566FC0" w:rsidRDefault="00012329" w:rsidP="00012329">
            <w:pPr>
              <w:pStyle w:val="PargrafodaLista"/>
              <w:widowControl w:val="0"/>
              <w:numPr>
                <w:ilvl w:val="0"/>
                <w:numId w:val="62"/>
              </w:numPr>
              <w:suppressAutoHyphens/>
              <w:spacing w:after="0"/>
              <w:contextualSpacing w:val="0"/>
              <w:jc w:val="both"/>
              <w:rPr>
                <w:rFonts w:ascii="Arial" w:hAnsi="Arial" w:cs="Arial"/>
              </w:rPr>
            </w:pPr>
            <w:r w:rsidRPr="00566FC0">
              <w:rPr>
                <w:rFonts w:ascii="Arial" w:hAnsi="Arial" w:cs="Arial"/>
              </w:rPr>
              <w:t>c)  Positivas com efeito de negativas;</w:t>
            </w:r>
          </w:p>
        </w:tc>
        <w:tc>
          <w:tcPr>
            <w:tcW w:w="1176" w:type="dxa"/>
            <w:vMerge/>
          </w:tcPr>
          <w:p w14:paraId="19153A16" w14:textId="77777777" w:rsidR="00012329" w:rsidRPr="00012329" w:rsidRDefault="00012329" w:rsidP="001A2435">
            <w:pPr>
              <w:ind w:firstLineChars="500" w:firstLine="1200"/>
              <w:rPr>
                <w:rFonts w:ascii="Arial" w:hAnsi="Arial" w:cs="Arial"/>
              </w:rPr>
            </w:pPr>
          </w:p>
        </w:tc>
        <w:tc>
          <w:tcPr>
            <w:tcW w:w="1276" w:type="dxa"/>
            <w:vMerge/>
          </w:tcPr>
          <w:p w14:paraId="5E620DA5" w14:textId="77777777" w:rsidR="00012329" w:rsidRPr="00012329" w:rsidRDefault="00012329" w:rsidP="001A2435">
            <w:pPr>
              <w:ind w:firstLineChars="500" w:firstLine="1200"/>
              <w:rPr>
                <w:rFonts w:ascii="Arial" w:hAnsi="Arial" w:cs="Arial"/>
              </w:rPr>
            </w:pPr>
          </w:p>
        </w:tc>
      </w:tr>
      <w:tr w:rsidR="00012329" w:rsidRPr="00414783" w14:paraId="45CF0BE5" w14:textId="77777777" w:rsidTr="001A2435">
        <w:trPr>
          <w:trHeight w:val="466"/>
        </w:trPr>
        <w:tc>
          <w:tcPr>
            <w:tcW w:w="11577" w:type="dxa"/>
            <w:noWrap/>
            <w:hideMark/>
          </w:tcPr>
          <w:p w14:paraId="41F3FFDB"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customizar qualquer cadastro, adicionando novos campos para armazenamento de informações de acordo com a necessidade da Entidade;</w:t>
            </w:r>
          </w:p>
        </w:tc>
        <w:tc>
          <w:tcPr>
            <w:tcW w:w="1176" w:type="dxa"/>
          </w:tcPr>
          <w:p w14:paraId="48AB46E8" w14:textId="77777777" w:rsidR="00012329" w:rsidRPr="00012329" w:rsidRDefault="00012329" w:rsidP="001A2435">
            <w:pPr>
              <w:jc w:val="both"/>
              <w:rPr>
                <w:rFonts w:ascii="Arial" w:hAnsi="Arial" w:cs="Arial"/>
              </w:rPr>
            </w:pPr>
          </w:p>
        </w:tc>
        <w:tc>
          <w:tcPr>
            <w:tcW w:w="1276" w:type="dxa"/>
          </w:tcPr>
          <w:p w14:paraId="6DCBFDA8" w14:textId="77777777" w:rsidR="00012329" w:rsidRPr="00012329" w:rsidRDefault="00012329" w:rsidP="001A2435">
            <w:pPr>
              <w:jc w:val="both"/>
              <w:rPr>
                <w:rFonts w:ascii="Arial" w:hAnsi="Arial" w:cs="Arial"/>
              </w:rPr>
            </w:pPr>
          </w:p>
        </w:tc>
      </w:tr>
      <w:tr w:rsidR="00012329" w:rsidRPr="00414783" w14:paraId="666FD0F6" w14:textId="77777777" w:rsidTr="001A2435">
        <w:trPr>
          <w:trHeight w:val="908"/>
        </w:trPr>
        <w:tc>
          <w:tcPr>
            <w:tcW w:w="11577" w:type="dxa"/>
            <w:noWrap/>
            <w:hideMark/>
          </w:tcPr>
          <w:p w14:paraId="33081F64" w14:textId="77777777" w:rsidR="00012329" w:rsidRPr="00566FC0" w:rsidRDefault="00012329" w:rsidP="001A2435">
            <w:pPr>
              <w:jc w:val="both"/>
              <w:rPr>
                <w:rFonts w:ascii="Arial" w:hAnsi="Arial" w:cs="Arial"/>
                <w:color w:val="000000"/>
              </w:rPr>
            </w:pPr>
            <w:r w:rsidRPr="00566FC0">
              <w:rPr>
                <w:rFonts w:ascii="Arial" w:hAnsi="Arial" w:cs="Arial"/>
                <w:color w:val="000000"/>
              </w:rPr>
              <w:t>Deverá ter a possibilidade de emissão de uma guia agrupada com todos os débitos de uma Entidade. Independentemente de quantos cadastros ele estiver vinculado, independente também se ele é o proprietário principal ou não;</w:t>
            </w:r>
          </w:p>
        </w:tc>
        <w:tc>
          <w:tcPr>
            <w:tcW w:w="1176" w:type="dxa"/>
          </w:tcPr>
          <w:p w14:paraId="59A918F1" w14:textId="77777777" w:rsidR="00012329" w:rsidRPr="00012329" w:rsidRDefault="00012329" w:rsidP="001A2435">
            <w:pPr>
              <w:jc w:val="both"/>
              <w:rPr>
                <w:rFonts w:ascii="Arial" w:hAnsi="Arial" w:cs="Arial"/>
              </w:rPr>
            </w:pPr>
          </w:p>
        </w:tc>
        <w:tc>
          <w:tcPr>
            <w:tcW w:w="1276" w:type="dxa"/>
          </w:tcPr>
          <w:p w14:paraId="472EB8AE" w14:textId="77777777" w:rsidR="00012329" w:rsidRPr="00012329" w:rsidRDefault="00012329" w:rsidP="001A2435">
            <w:pPr>
              <w:jc w:val="both"/>
              <w:rPr>
                <w:rFonts w:ascii="Arial" w:hAnsi="Arial" w:cs="Arial"/>
              </w:rPr>
            </w:pPr>
          </w:p>
        </w:tc>
      </w:tr>
      <w:tr w:rsidR="00012329" w:rsidRPr="00414783" w14:paraId="37E22CFB" w14:textId="77777777" w:rsidTr="001A2435">
        <w:trPr>
          <w:trHeight w:val="269"/>
        </w:trPr>
        <w:tc>
          <w:tcPr>
            <w:tcW w:w="11577" w:type="dxa"/>
            <w:noWrap/>
            <w:hideMark/>
          </w:tcPr>
          <w:p w14:paraId="6AB060D4" w14:textId="77777777" w:rsidR="00012329" w:rsidRPr="00566FC0" w:rsidRDefault="00012329" w:rsidP="001A2435">
            <w:pPr>
              <w:jc w:val="both"/>
              <w:rPr>
                <w:rFonts w:ascii="Arial" w:hAnsi="Arial" w:cs="Arial"/>
                <w:color w:val="000000"/>
              </w:rPr>
            </w:pPr>
            <w:r w:rsidRPr="00566FC0">
              <w:rPr>
                <w:rFonts w:ascii="Arial" w:hAnsi="Arial" w:cs="Arial"/>
                <w:color w:val="000000"/>
              </w:rPr>
              <w:t>Possibilitar customizar da data de vencimentos dos boletos emitidos, podendo pré-fixar ao último dia do mês ou atribuir automaticamente a partir de uma certa quantidade de dias para vencimento;</w:t>
            </w:r>
          </w:p>
        </w:tc>
        <w:tc>
          <w:tcPr>
            <w:tcW w:w="1176" w:type="dxa"/>
          </w:tcPr>
          <w:p w14:paraId="0B7FA1B3" w14:textId="77777777" w:rsidR="00012329" w:rsidRPr="00012329" w:rsidRDefault="00012329" w:rsidP="001A2435">
            <w:pPr>
              <w:jc w:val="both"/>
              <w:rPr>
                <w:rFonts w:ascii="Arial" w:hAnsi="Arial" w:cs="Arial"/>
              </w:rPr>
            </w:pPr>
          </w:p>
        </w:tc>
        <w:tc>
          <w:tcPr>
            <w:tcW w:w="1276" w:type="dxa"/>
          </w:tcPr>
          <w:p w14:paraId="3A6B0D18" w14:textId="77777777" w:rsidR="00012329" w:rsidRPr="00012329" w:rsidRDefault="00012329" w:rsidP="001A2435">
            <w:pPr>
              <w:jc w:val="both"/>
              <w:rPr>
                <w:rFonts w:ascii="Arial" w:hAnsi="Arial" w:cs="Arial"/>
              </w:rPr>
            </w:pPr>
          </w:p>
        </w:tc>
      </w:tr>
      <w:tr w:rsidR="00012329" w:rsidRPr="00414783" w14:paraId="5ED06374" w14:textId="77777777" w:rsidTr="001A2435">
        <w:trPr>
          <w:trHeight w:val="706"/>
        </w:trPr>
        <w:tc>
          <w:tcPr>
            <w:tcW w:w="11577" w:type="dxa"/>
            <w:noWrap/>
            <w:hideMark/>
          </w:tcPr>
          <w:p w14:paraId="7AE47C29" w14:textId="77777777" w:rsidR="00012329" w:rsidRPr="00566FC0" w:rsidRDefault="00012329" w:rsidP="001A2435">
            <w:pPr>
              <w:jc w:val="both"/>
              <w:rPr>
                <w:rFonts w:ascii="Arial" w:hAnsi="Arial" w:cs="Arial"/>
                <w:color w:val="000000"/>
              </w:rPr>
            </w:pPr>
            <w:r w:rsidRPr="00566FC0">
              <w:rPr>
                <w:rFonts w:ascii="Arial" w:hAnsi="Arial" w:cs="Arial"/>
                <w:color w:val="000000"/>
              </w:rPr>
              <w:t>As guias de pagamento deverão possuir data limite válida para pagamento, acréscimos legais (juros, multa, correção monetária), desconto, além de estar associada a um código único de baixa ("Nosso Número");</w:t>
            </w:r>
          </w:p>
        </w:tc>
        <w:tc>
          <w:tcPr>
            <w:tcW w:w="1176" w:type="dxa"/>
          </w:tcPr>
          <w:p w14:paraId="2A7C2F13" w14:textId="77777777" w:rsidR="00012329" w:rsidRPr="00012329" w:rsidRDefault="00012329" w:rsidP="001A2435">
            <w:pPr>
              <w:jc w:val="both"/>
              <w:rPr>
                <w:rFonts w:ascii="Arial" w:hAnsi="Arial" w:cs="Arial"/>
              </w:rPr>
            </w:pPr>
          </w:p>
        </w:tc>
        <w:tc>
          <w:tcPr>
            <w:tcW w:w="1276" w:type="dxa"/>
          </w:tcPr>
          <w:p w14:paraId="7926C13E" w14:textId="77777777" w:rsidR="00012329" w:rsidRPr="00012329" w:rsidRDefault="00012329" w:rsidP="001A2435">
            <w:pPr>
              <w:jc w:val="both"/>
              <w:rPr>
                <w:rFonts w:ascii="Arial" w:hAnsi="Arial" w:cs="Arial"/>
              </w:rPr>
            </w:pPr>
          </w:p>
        </w:tc>
      </w:tr>
      <w:tr w:rsidR="00012329" w:rsidRPr="00414783" w14:paraId="33433FAA" w14:textId="77777777" w:rsidTr="001A2435">
        <w:trPr>
          <w:trHeight w:val="150"/>
        </w:trPr>
        <w:tc>
          <w:tcPr>
            <w:tcW w:w="11577" w:type="dxa"/>
            <w:noWrap/>
            <w:hideMark/>
          </w:tcPr>
          <w:p w14:paraId="7B8443C3" w14:textId="77777777" w:rsidR="00012329" w:rsidRPr="00566FC0" w:rsidRDefault="00012329" w:rsidP="001A2435">
            <w:pPr>
              <w:jc w:val="both"/>
              <w:rPr>
                <w:rFonts w:ascii="Arial" w:hAnsi="Arial" w:cs="Arial"/>
                <w:color w:val="000000"/>
              </w:rPr>
            </w:pPr>
            <w:r w:rsidRPr="00566FC0">
              <w:rPr>
                <w:rFonts w:ascii="Arial" w:hAnsi="Arial" w:cs="Arial"/>
                <w:color w:val="000000"/>
              </w:rPr>
              <w:t>Possibilitar gerar um lote de pagamento a partir da geração do boleto;</w:t>
            </w:r>
          </w:p>
        </w:tc>
        <w:tc>
          <w:tcPr>
            <w:tcW w:w="1176" w:type="dxa"/>
          </w:tcPr>
          <w:p w14:paraId="1C287BE4" w14:textId="77777777" w:rsidR="00012329" w:rsidRPr="00012329" w:rsidRDefault="00012329" w:rsidP="001A2435">
            <w:pPr>
              <w:jc w:val="both"/>
              <w:rPr>
                <w:rFonts w:ascii="Arial" w:hAnsi="Arial" w:cs="Arial"/>
              </w:rPr>
            </w:pPr>
          </w:p>
        </w:tc>
        <w:tc>
          <w:tcPr>
            <w:tcW w:w="1276" w:type="dxa"/>
          </w:tcPr>
          <w:p w14:paraId="58258A9B" w14:textId="77777777" w:rsidR="00012329" w:rsidRPr="00012329" w:rsidRDefault="00012329" w:rsidP="001A2435">
            <w:pPr>
              <w:jc w:val="both"/>
              <w:rPr>
                <w:rFonts w:ascii="Arial" w:hAnsi="Arial" w:cs="Arial"/>
              </w:rPr>
            </w:pPr>
          </w:p>
        </w:tc>
      </w:tr>
      <w:tr w:rsidR="00012329" w:rsidRPr="00414783" w14:paraId="3687A596" w14:textId="77777777" w:rsidTr="001A2435">
        <w:trPr>
          <w:trHeight w:val="985"/>
        </w:trPr>
        <w:tc>
          <w:tcPr>
            <w:tcW w:w="11577" w:type="dxa"/>
            <w:noWrap/>
            <w:hideMark/>
          </w:tcPr>
          <w:p w14:paraId="35EE310E" w14:textId="77777777" w:rsidR="00012329" w:rsidRPr="00566FC0" w:rsidRDefault="00012329" w:rsidP="001A2435">
            <w:pPr>
              <w:jc w:val="both"/>
              <w:rPr>
                <w:rFonts w:ascii="Arial" w:hAnsi="Arial" w:cs="Arial"/>
                <w:color w:val="000000"/>
              </w:rPr>
            </w:pPr>
            <w:r w:rsidRPr="00566FC0">
              <w:rPr>
                <w:rFonts w:ascii="Arial" w:hAnsi="Arial" w:cs="Arial"/>
                <w:color w:val="000000"/>
              </w:rPr>
              <w:t>Possuir repositório de todos os documentos gerados por cadastro e possibilitar de forma simples e intuitiva, consultá-los ou imprimi-los a qualquer tempo; 3.3.16.</w:t>
            </w:r>
            <w:proofErr w:type="gramStart"/>
            <w:r w:rsidRPr="00566FC0">
              <w:rPr>
                <w:rFonts w:ascii="Arial" w:hAnsi="Arial" w:cs="Arial"/>
                <w:color w:val="000000"/>
              </w:rPr>
              <w:t>19.Possuir</w:t>
            </w:r>
            <w:proofErr w:type="gramEnd"/>
            <w:r w:rsidRPr="00566FC0">
              <w:rPr>
                <w:rFonts w:ascii="Arial" w:hAnsi="Arial" w:cs="Arial"/>
                <w:color w:val="000000"/>
              </w:rPr>
              <w:t xml:space="preserve"> cadastro de documentos com configuração de validade, finalidades, assinaturas;</w:t>
            </w:r>
          </w:p>
        </w:tc>
        <w:tc>
          <w:tcPr>
            <w:tcW w:w="1176" w:type="dxa"/>
          </w:tcPr>
          <w:p w14:paraId="0DDCA6D4" w14:textId="77777777" w:rsidR="00012329" w:rsidRPr="00012329" w:rsidRDefault="00012329" w:rsidP="001A2435">
            <w:pPr>
              <w:jc w:val="both"/>
              <w:rPr>
                <w:rFonts w:ascii="Arial" w:hAnsi="Arial" w:cs="Arial"/>
              </w:rPr>
            </w:pPr>
          </w:p>
        </w:tc>
        <w:tc>
          <w:tcPr>
            <w:tcW w:w="1276" w:type="dxa"/>
          </w:tcPr>
          <w:p w14:paraId="64F8C417" w14:textId="77777777" w:rsidR="00012329" w:rsidRPr="00012329" w:rsidRDefault="00012329" w:rsidP="001A2435">
            <w:pPr>
              <w:jc w:val="both"/>
              <w:rPr>
                <w:rFonts w:ascii="Arial" w:hAnsi="Arial" w:cs="Arial"/>
              </w:rPr>
            </w:pPr>
          </w:p>
        </w:tc>
      </w:tr>
      <w:tr w:rsidR="00012329" w:rsidRPr="00414783" w14:paraId="644BE2A5" w14:textId="77777777" w:rsidTr="001A2435">
        <w:trPr>
          <w:trHeight w:val="300"/>
        </w:trPr>
        <w:tc>
          <w:tcPr>
            <w:tcW w:w="11577" w:type="dxa"/>
            <w:noWrap/>
            <w:hideMark/>
          </w:tcPr>
          <w:p w14:paraId="0CE82F4E" w14:textId="77777777" w:rsidR="00012329" w:rsidRPr="00566FC0" w:rsidRDefault="00012329" w:rsidP="001A2435">
            <w:pPr>
              <w:rPr>
                <w:rFonts w:ascii="Arial" w:hAnsi="Arial" w:cs="Arial"/>
                <w:color w:val="000000"/>
              </w:rPr>
            </w:pPr>
            <w:r w:rsidRPr="00566FC0">
              <w:rPr>
                <w:rFonts w:ascii="Arial" w:hAnsi="Arial" w:cs="Arial"/>
                <w:color w:val="000000"/>
              </w:rPr>
              <w:t>Possuir controle de acesso de documentos por usuário;</w:t>
            </w:r>
          </w:p>
        </w:tc>
        <w:tc>
          <w:tcPr>
            <w:tcW w:w="1176" w:type="dxa"/>
          </w:tcPr>
          <w:p w14:paraId="426B8593" w14:textId="77777777" w:rsidR="00012329" w:rsidRPr="00012329" w:rsidRDefault="00012329" w:rsidP="001A2435">
            <w:pPr>
              <w:rPr>
                <w:rFonts w:ascii="Arial" w:hAnsi="Arial" w:cs="Arial"/>
              </w:rPr>
            </w:pPr>
          </w:p>
        </w:tc>
        <w:tc>
          <w:tcPr>
            <w:tcW w:w="1276" w:type="dxa"/>
          </w:tcPr>
          <w:p w14:paraId="31F021C2" w14:textId="77777777" w:rsidR="00012329" w:rsidRPr="00012329" w:rsidRDefault="00012329" w:rsidP="001A2435">
            <w:pPr>
              <w:rPr>
                <w:rFonts w:ascii="Arial" w:hAnsi="Arial" w:cs="Arial"/>
              </w:rPr>
            </w:pPr>
          </w:p>
        </w:tc>
      </w:tr>
      <w:tr w:rsidR="00012329" w:rsidRPr="00414783" w14:paraId="29E28110" w14:textId="77777777" w:rsidTr="001A2435">
        <w:trPr>
          <w:trHeight w:val="300"/>
        </w:trPr>
        <w:tc>
          <w:tcPr>
            <w:tcW w:w="11577" w:type="dxa"/>
            <w:noWrap/>
            <w:hideMark/>
          </w:tcPr>
          <w:p w14:paraId="4E42C59B" w14:textId="77777777" w:rsidR="00012329" w:rsidRPr="00566FC0" w:rsidRDefault="00012329" w:rsidP="001A2435">
            <w:pPr>
              <w:rPr>
                <w:rFonts w:ascii="Arial" w:hAnsi="Arial" w:cs="Arial"/>
                <w:color w:val="000000"/>
              </w:rPr>
            </w:pPr>
            <w:r w:rsidRPr="00566FC0">
              <w:rPr>
                <w:rFonts w:ascii="Arial" w:hAnsi="Arial" w:cs="Arial"/>
                <w:color w:val="000000"/>
              </w:rPr>
              <w:t>Permitir o cancelamento de documentos existentes;</w:t>
            </w:r>
          </w:p>
        </w:tc>
        <w:tc>
          <w:tcPr>
            <w:tcW w:w="1176" w:type="dxa"/>
          </w:tcPr>
          <w:p w14:paraId="72A3BA33" w14:textId="77777777" w:rsidR="00012329" w:rsidRPr="00012329" w:rsidRDefault="00012329" w:rsidP="001A2435">
            <w:pPr>
              <w:rPr>
                <w:rFonts w:ascii="Arial" w:hAnsi="Arial" w:cs="Arial"/>
              </w:rPr>
            </w:pPr>
          </w:p>
        </w:tc>
        <w:tc>
          <w:tcPr>
            <w:tcW w:w="1276" w:type="dxa"/>
          </w:tcPr>
          <w:p w14:paraId="0E2B3024" w14:textId="77777777" w:rsidR="00012329" w:rsidRPr="00012329" w:rsidRDefault="00012329" w:rsidP="001A2435">
            <w:pPr>
              <w:rPr>
                <w:rFonts w:ascii="Arial" w:hAnsi="Arial" w:cs="Arial"/>
              </w:rPr>
            </w:pPr>
          </w:p>
        </w:tc>
      </w:tr>
      <w:tr w:rsidR="00012329" w:rsidRPr="00414783" w14:paraId="0925AB9A" w14:textId="77777777" w:rsidTr="001A2435">
        <w:trPr>
          <w:trHeight w:val="639"/>
        </w:trPr>
        <w:tc>
          <w:tcPr>
            <w:tcW w:w="11577" w:type="dxa"/>
            <w:noWrap/>
            <w:hideMark/>
          </w:tcPr>
          <w:p w14:paraId="717E0E30"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lançamento de débitos de exercícios anteriores ao atual inserindo data de vencimento anterior ou posterior, porém o sistema deve gravar a data atual de lançamento;</w:t>
            </w:r>
          </w:p>
        </w:tc>
        <w:tc>
          <w:tcPr>
            <w:tcW w:w="1176" w:type="dxa"/>
          </w:tcPr>
          <w:p w14:paraId="0BF33D4E" w14:textId="77777777" w:rsidR="00012329" w:rsidRPr="00012329" w:rsidRDefault="00012329" w:rsidP="001A2435">
            <w:pPr>
              <w:jc w:val="both"/>
              <w:rPr>
                <w:rFonts w:ascii="Arial" w:hAnsi="Arial" w:cs="Arial"/>
              </w:rPr>
            </w:pPr>
          </w:p>
        </w:tc>
        <w:tc>
          <w:tcPr>
            <w:tcW w:w="1276" w:type="dxa"/>
          </w:tcPr>
          <w:p w14:paraId="0D83822D" w14:textId="77777777" w:rsidR="00012329" w:rsidRPr="00012329" w:rsidRDefault="00012329" w:rsidP="001A2435">
            <w:pPr>
              <w:jc w:val="both"/>
              <w:rPr>
                <w:rFonts w:ascii="Arial" w:hAnsi="Arial" w:cs="Arial"/>
              </w:rPr>
            </w:pPr>
          </w:p>
        </w:tc>
      </w:tr>
      <w:tr w:rsidR="00012329" w:rsidRPr="00414783" w14:paraId="5834F4DA" w14:textId="77777777" w:rsidTr="001A2435">
        <w:trPr>
          <w:trHeight w:val="423"/>
        </w:trPr>
        <w:tc>
          <w:tcPr>
            <w:tcW w:w="11577" w:type="dxa"/>
            <w:noWrap/>
            <w:hideMark/>
          </w:tcPr>
          <w:p w14:paraId="0534EFB7" w14:textId="77777777" w:rsidR="00012329" w:rsidRPr="00566FC0" w:rsidRDefault="00012329" w:rsidP="001A2435">
            <w:pPr>
              <w:jc w:val="both"/>
              <w:rPr>
                <w:rFonts w:ascii="Arial" w:hAnsi="Arial" w:cs="Arial"/>
                <w:color w:val="000000"/>
              </w:rPr>
            </w:pPr>
            <w:r w:rsidRPr="00566FC0">
              <w:rPr>
                <w:rFonts w:ascii="Arial" w:hAnsi="Arial" w:cs="Arial"/>
                <w:color w:val="000000"/>
              </w:rPr>
              <w:t>Atender a todos os padrões de emissão de boletos para todos os tipos de códigos de barras;</w:t>
            </w:r>
          </w:p>
        </w:tc>
        <w:tc>
          <w:tcPr>
            <w:tcW w:w="1176" w:type="dxa"/>
          </w:tcPr>
          <w:p w14:paraId="5ADCFEDE" w14:textId="77777777" w:rsidR="00012329" w:rsidRPr="00012329" w:rsidRDefault="00012329" w:rsidP="001A2435">
            <w:pPr>
              <w:jc w:val="both"/>
              <w:rPr>
                <w:rFonts w:ascii="Arial" w:hAnsi="Arial" w:cs="Arial"/>
              </w:rPr>
            </w:pPr>
          </w:p>
        </w:tc>
        <w:tc>
          <w:tcPr>
            <w:tcW w:w="1276" w:type="dxa"/>
          </w:tcPr>
          <w:p w14:paraId="6B2A7E1C" w14:textId="77777777" w:rsidR="00012329" w:rsidRPr="00012329" w:rsidRDefault="00012329" w:rsidP="001A2435">
            <w:pPr>
              <w:jc w:val="both"/>
              <w:rPr>
                <w:rFonts w:ascii="Arial" w:hAnsi="Arial" w:cs="Arial"/>
              </w:rPr>
            </w:pPr>
          </w:p>
        </w:tc>
      </w:tr>
      <w:tr w:rsidR="00012329" w:rsidRPr="00414783" w14:paraId="77FA41BB" w14:textId="77777777" w:rsidTr="001A2435">
        <w:trPr>
          <w:trHeight w:val="600"/>
        </w:trPr>
        <w:tc>
          <w:tcPr>
            <w:tcW w:w="11577" w:type="dxa"/>
            <w:noWrap/>
            <w:hideMark/>
          </w:tcPr>
          <w:p w14:paraId="02A232A1"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recebimento via arquivo de retorno de qualquer banco, de acordo com convênio definido entre Entidade e banco;</w:t>
            </w:r>
          </w:p>
        </w:tc>
        <w:tc>
          <w:tcPr>
            <w:tcW w:w="1176" w:type="dxa"/>
          </w:tcPr>
          <w:p w14:paraId="237CFF64" w14:textId="77777777" w:rsidR="00012329" w:rsidRPr="00012329" w:rsidRDefault="00012329" w:rsidP="001A2435">
            <w:pPr>
              <w:jc w:val="both"/>
              <w:rPr>
                <w:rFonts w:ascii="Arial" w:hAnsi="Arial" w:cs="Arial"/>
              </w:rPr>
            </w:pPr>
          </w:p>
        </w:tc>
        <w:tc>
          <w:tcPr>
            <w:tcW w:w="1276" w:type="dxa"/>
          </w:tcPr>
          <w:p w14:paraId="0D5E5BF3" w14:textId="77777777" w:rsidR="00012329" w:rsidRPr="00012329" w:rsidRDefault="00012329" w:rsidP="001A2435">
            <w:pPr>
              <w:jc w:val="both"/>
              <w:rPr>
                <w:rFonts w:ascii="Arial" w:hAnsi="Arial" w:cs="Arial"/>
              </w:rPr>
            </w:pPr>
          </w:p>
        </w:tc>
      </w:tr>
      <w:tr w:rsidR="00012329" w:rsidRPr="00414783" w14:paraId="68ACE25D" w14:textId="77777777" w:rsidTr="001A2435">
        <w:trPr>
          <w:trHeight w:val="804"/>
        </w:trPr>
        <w:tc>
          <w:tcPr>
            <w:tcW w:w="11577" w:type="dxa"/>
            <w:noWrap/>
            <w:hideMark/>
          </w:tcPr>
          <w:p w14:paraId="56B89593" w14:textId="77777777" w:rsidR="00012329" w:rsidRPr="00566FC0" w:rsidRDefault="00012329" w:rsidP="001A2435">
            <w:pPr>
              <w:jc w:val="both"/>
              <w:rPr>
                <w:rFonts w:ascii="Arial" w:hAnsi="Arial" w:cs="Arial"/>
                <w:color w:val="000000"/>
              </w:rPr>
            </w:pPr>
            <w:r w:rsidRPr="00566FC0">
              <w:rPr>
                <w:rFonts w:ascii="Arial" w:hAnsi="Arial" w:cs="Arial"/>
                <w:color w:val="000000"/>
              </w:rPr>
              <w:lastRenderedPageBreak/>
              <w:t>O sistema deve possuir mecanismos para consistência no momento da baixa, para validar o boleto que está sendo pago, calcular juros e apontar possíveis diferenças entre o valor pago e calculado pelo sistema. Cada inconsistência encontrada deve ser apresentada através de mensagens associadas ao registro;</w:t>
            </w:r>
          </w:p>
        </w:tc>
        <w:tc>
          <w:tcPr>
            <w:tcW w:w="1176" w:type="dxa"/>
          </w:tcPr>
          <w:p w14:paraId="024EFEF3" w14:textId="77777777" w:rsidR="00012329" w:rsidRPr="00012329" w:rsidRDefault="00012329" w:rsidP="001A2435">
            <w:pPr>
              <w:jc w:val="both"/>
              <w:rPr>
                <w:rFonts w:ascii="Arial" w:hAnsi="Arial" w:cs="Arial"/>
              </w:rPr>
            </w:pPr>
          </w:p>
        </w:tc>
        <w:tc>
          <w:tcPr>
            <w:tcW w:w="1276" w:type="dxa"/>
          </w:tcPr>
          <w:p w14:paraId="2B975BE3" w14:textId="77777777" w:rsidR="00012329" w:rsidRPr="00012329" w:rsidRDefault="00012329" w:rsidP="001A2435">
            <w:pPr>
              <w:jc w:val="both"/>
              <w:rPr>
                <w:rFonts w:ascii="Arial" w:hAnsi="Arial" w:cs="Arial"/>
              </w:rPr>
            </w:pPr>
          </w:p>
        </w:tc>
      </w:tr>
      <w:tr w:rsidR="00012329" w:rsidRPr="00414783" w14:paraId="7685C7C0" w14:textId="77777777" w:rsidTr="001A2435">
        <w:trPr>
          <w:trHeight w:val="621"/>
        </w:trPr>
        <w:tc>
          <w:tcPr>
            <w:tcW w:w="11577" w:type="dxa"/>
            <w:noWrap/>
            <w:hideMark/>
          </w:tcPr>
          <w:p w14:paraId="4B7504E4" w14:textId="77777777" w:rsidR="00012329" w:rsidRPr="00566FC0" w:rsidRDefault="00012329" w:rsidP="001A2435">
            <w:pPr>
              <w:jc w:val="both"/>
              <w:rPr>
                <w:rFonts w:ascii="Arial" w:hAnsi="Arial" w:cs="Arial"/>
                <w:color w:val="000000"/>
              </w:rPr>
            </w:pPr>
            <w:r w:rsidRPr="00566FC0">
              <w:rPr>
                <w:rFonts w:ascii="Arial" w:hAnsi="Arial" w:cs="Arial"/>
                <w:color w:val="000000"/>
              </w:rPr>
              <w:t>Cada tipo de mensagem deve habilitar ações no pagamento, tais como alteração do nosso número quando o boleto não for localizado, ou opção de conceder desconto quando necessário;</w:t>
            </w:r>
          </w:p>
        </w:tc>
        <w:tc>
          <w:tcPr>
            <w:tcW w:w="1176" w:type="dxa"/>
          </w:tcPr>
          <w:p w14:paraId="63498960" w14:textId="77777777" w:rsidR="00012329" w:rsidRPr="00012329" w:rsidRDefault="00012329" w:rsidP="001A2435">
            <w:pPr>
              <w:jc w:val="both"/>
              <w:rPr>
                <w:rFonts w:ascii="Arial" w:hAnsi="Arial" w:cs="Arial"/>
              </w:rPr>
            </w:pPr>
          </w:p>
        </w:tc>
        <w:tc>
          <w:tcPr>
            <w:tcW w:w="1276" w:type="dxa"/>
          </w:tcPr>
          <w:p w14:paraId="17280CF5" w14:textId="77777777" w:rsidR="00012329" w:rsidRPr="00012329" w:rsidRDefault="00012329" w:rsidP="001A2435">
            <w:pPr>
              <w:jc w:val="both"/>
              <w:rPr>
                <w:rFonts w:ascii="Arial" w:hAnsi="Arial" w:cs="Arial"/>
              </w:rPr>
            </w:pPr>
          </w:p>
        </w:tc>
      </w:tr>
      <w:tr w:rsidR="00012329" w:rsidRPr="00414783" w14:paraId="2A3B8D6E" w14:textId="77777777" w:rsidTr="001A2435">
        <w:trPr>
          <w:trHeight w:val="691"/>
        </w:trPr>
        <w:tc>
          <w:tcPr>
            <w:tcW w:w="11577" w:type="dxa"/>
            <w:noWrap/>
            <w:hideMark/>
          </w:tcPr>
          <w:p w14:paraId="054D0C29" w14:textId="77777777" w:rsidR="00012329" w:rsidRPr="00566FC0" w:rsidRDefault="00012329" w:rsidP="001A2435">
            <w:pPr>
              <w:jc w:val="both"/>
              <w:rPr>
                <w:rFonts w:ascii="Arial" w:hAnsi="Arial" w:cs="Arial"/>
                <w:color w:val="000000"/>
              </w:rPr>
            </w:pPr>
            <w:r w:rsidRPr="00566FC0">
              <w:rPr>
                <w:rFonts w:ascii="Arial" w:hAnsi="Arial" w:cs="Arial"/>
                <w:color w:val="000000"/>
              </w:rPr>
              <w:t>Possuir mecanismos para conceder desconto automaticamente ou receber valores maiores desde que estejam dentro do valor máximo previsto na legislação da Entidade;</w:t>
            </w:r>
          </w:p>
        </w:tc>
        <w:tc>
          <w:tcPr>
            <w:tcW w:w="1176" w:type="dxa"/>
          </w:tcPr>
          <w:p w14:paraId="77D83AA9" w14:textId="77777777" w:rsidR="00012329" w:rsidRPr="00012329" w:rsidRDefault="00012329" w:rsidP="001A2435">
            <w:pPr>
              <w:jc w:val="both"/>
              <w:rPr>
                <w:rFonts w:ascii="Arial" w:hAnsi="Arial" w:cs="Arial"/>
              </w:rPr>
            </w:pPr>
          </w:p>
        </w:tc>
        <w:tc>
          <w:tcPr>
            <w:tcW w:w="1276" w:type="dxa"/>
          </w:tcPr>
          <w:p w14:paraId="3D4F6752" w14:textId="77777777" w:rsidR="00012329" w:rsidRPr="00012329" w:rsidRDefault="00012329" w:rsidP="001A2435">
            <w:pPr>
              <w:jc w:val="both"/>
              <w:rPr>
                <w:rFonts w:ascii="Arial" w:hAnsi="Arial" w:cs="Arial"/>
              </w:rPr>
            </w:pPr>
          </w:p>
        </w:tc>
      </w:tr>
      <w:tr w:rsidR="00012329" w:rsidRPr="00414783" w14:paraId="63E9113C" w14:textId="77777777" w:rsidTr="001A2435">
        <w:trPr>
          <w:trHeight w:val="701"/>
        </w:trPr>
        <w:tc>
          <w:tcPr>
            <w:tcW w:w="11577" w:type="dxa"/>
            <w:noWrap/>
            <w:hideMark/>
          </w:tcPr>
          <w:p w14:paraId="49AD8A3B" w14:textId="77777777" w:rsidR="00012329" w:rsidRPr="00566FC0" w:rsidRDefault="00012329" w:rsidP="001A2435">
            <w:pPr>
              <w:jc w:val="both"/>
              <w:rPr>
                <w:rFonts w:ascii="Arial" w:hAnsi="Arial" w:cs="Arial"/>
                <w:color w:val="000000"/>
              </w:rPr>
            </w:pPr>
            <w:bookmarkStart w:id="29" w:name="RANGE!B30"/>
            <w:r w:rsidRPr="00566FC0">
              <w:rPr>
                <w:rFonts w:ascii="Arial" w:hAnsi="Arial" w:cs="Arial"/>
                <w:color w:val="000000"/>
              </w:rPr>
              <w:t>Em casos de pagamentos em duplicidade o sistema deverá identificar e apresentar mensagem ao usuário que será gerado novo pagamento para o débito;</w:t>
            </w:r>
            <w:bookmarkEnd w:id="29"/>
          </w:p>
        </w:tc>
        <w:tc>
          <w:tcPr>
            <w:tcW w:w="1176" w:type="dxa"/>
          </w:tcPr>
          <w:p w14:paraId="219CC809" w14:textId="77777777" w:rsidR="00012329" w:rsidRPr="00012329" w:rsidRDefault="00012329" w:rsidP="001A2435">
            <w:pPr>
              <w:jc w:val="both"/>
              <w:rPr>
                <w:rFonts w:ascii="Arial" w:hAnsi="Arial" w:cs="Arial"/>
              </w:rPr>
            </w:pPr>
          </w:p>
        </w:tc>
        <w:tc>
          <w:tcPr>
            <w:tcW w:w="1276" w:type="dxa"/>
          </w:tcPr>
          <w:p w14:paraId="16B2C981" w14:textId="77777777" w:rsidR="00012329" w:rsidRPr="00012329" w:rsidRDefault="00012329" w:rsidP="001A2435">
            <w:pPr>
              <w:jc w:val="both"/>
              <w:rPr>
                <w:rFonts w:ascii="Arial" w:hAnsi="Arial" w:cs="Arial"/>
              </w:rPr>
            </w:pPr>
          </w:p>
        </w:tc>
      </w:tr>
      <w:tr w:rsidR="00012329" w:rsidRPr="00414783" w14:paraId="4D04D2C8" w14:textId="77777777" w:rsidTr="001A2435">
        <w:trPr>
          <w:trHeight w:val="1144"/>
        </w:trPr>
        <w:tc>
          <w:tcPr>
            <w:tcW w:w="11577" w:type="dxa"/>
            <w:noWrap/>
            <w:hideMark/>
          </w:tcPr>
          <w:p w14:paraId="7F470D8C" w14:textId="77777777" w:rsidR="00012329" w:rsidRPr="00566FC0" w:rsidRDefault="00012329" w:rsidP="001A2435">
            <w:pPr>
              <w:jc w:val="both"/>
              <w:rPr>
                <w:rFonts w:ascii="Arial" w:hAnsi="Arial" w:cs="Arial"/>
                <w:color w:val="000000"/>
              </w:rPr>
            </w:pPr>
            <w:r w:rsidRPr="00566FC0">
              <w:rPr>
                <w:rFonts w:ascii="Arial" w:hAnsi="Arial" w:cs="Arial"/>
                <w:color w:val="000000"/>
              </w:rPr>
              <w:t>Possuir tela para acompanhamento das movimentações financeiras, por Tipo de Movimentações e por período. Deve conter no mínimo as movimentações de Pagamentos, Estornos de Pagamentos, Reabilitações de Estornos e Restituições. Contendo ainda totalizados relacionados aos valores Principal, Juro, Multa, correção, descontos e total líquido;</w:t>
            </w:r>
          </w:p>
        </w:tc>
        <w:tc>
          <w:tcPr>
            <w:tcW w:w="1176" w:type="dxa"/>
          </w:tcPr>
          <w:p w14:paraId="63DFC37F" w14:textId="77777777" w:rsidR="00012329" w:rsidRPr="00012329" w:rsidRDefault="00012329" w:rsidP="001A2435">
            <w:pPr>
              <w:jc w:val="both"/>
              <w:rPr>
                <w:rFonts w:ascii="Arial" w:hAnsi="Arial" w:cs="Arial"/>
              </w:rPr>
            </w:pPr>
          </w:p>
        </w:tc>
        <w:tc>
          <w:tcPr>
            <w:tcW w:w="1276" w:type="dxa"/>
          </w:tcPr>
          <w:p w14:paraId="1A5BC0EC" w14:textId="77777777" w:rsidR="00012329" w:rsidRPr="00012329" w:rsidRDefault="00012329" w:rsidP="001A2435">
            <w:pPr>
              <w:jc w:val="both"/>
              <w:rPr>
                <w:rFonts w:ascii="Arial" w:hAnsi="Arial" w:cs="Arial"/>
              </w:rPr>
            </w:pPr>
          </w:p>
        </w:tc>
      </w:tr>
      <w:tr w:rsidR="00012329" w:rsidRPr="00414783" w14:paraId="4E618088" w14:textId="77777777" w:rsidTr="001A2435">
        <w:trPr>
          <w:trHeight w:val="881"/>
        </w:trPr>
        <w:tc>
          <w:tcPr>
            <w:tcW w:w="11577" w:type="dxa"/>
            <w:noWrap/>
            <w:hideMark/>
          </w:tcPr>
          <w:p w14:paraId="4D173393" w14:textId="77777777" w:rsidR="00012329" w:rsidRPr="00566FC0" w:rsidRDefault="00012329" w:rsidP="001A2435">
            <w:pPr>
              <w:jc w:val="both"/>
              <w:rPr>
                <w:rFonts w:ascii="Arial" w:hAnsi="Arial" w:cs="Arial"/>
                <w:color w:val="000000"/>
              </w:rPr>
            </w:pPr>
            <w:r w:rsidRPr="00566FC0">
              <w:rPr>
                <w:rFonts w:ascii="Arial" w:hAnsi="Arial" w:cs="Arial"/>
                <w:color w:val="000000"/>
              </w:rPr>
              <w:t>Possuir tela para acompanhamento das movimentações financeiras, por Tipo Tributo e por período. Apresentar os valores arrecadados por Tributo. Contendo ainda totalizados relacionados aos valores Principal, Juro, Multa, correção, descontos e total líquido;</w:t>
            </w:r>
          </w:p>
        </w:tc>
        <w:tc>
          <w:tcPr>
            <w:tcW w:w="1176" w:type="dxa"/>
          </w:tcPr>
          <w:p w14:paraId="0E225DFB" w14:textId="77777777" w:rsidR="00012329" w:rsidRPr="00012329" w:rsidRDefault="00012329" w:rsidP="001A2435">
            <w:pPr>
              <w:jc w:val="both"/>
              <w:rPr>
                <w:rFonts w:ascii="Arial" w:hAnsi="Arial" w:cs="Arial"/>
              </w:rPr>
            </w:pPr>
          </w:p>
        </w:tc>
        <w:tc>
          <w:tcPr>
            <w:tcW w:w="1276" w:type="dxa"/>
          </w:tcPr>
          <w:p w14:paraId="577C15E9" w14:textId="77777777" w:rsidR="00012329" w:rsidRPr="00012329" w:rsidRDefault="00012329" w:rsidP="001A2435">
            <w:pPr>
              <w:jc w:val="both"/>
              <w:rPr>
                <w:rFonts w:ascii="Arial" w:hAnsi="Arial" w:cs="Arial"/>
              </w:rPr>
            </w:pPr>
          </w:p>
        </w:tc>
      </w:tr>
      <w:tr w:rsidR="00012329" w:rsidRPr="00414783" w14:paraId="33FCC137" w14:textId="77777777" w:rsidTr="001A2435">
        <w:trPr>
          <w:trHeight w:val="928"/>
        </w:trPr>
        <w:tc>
          <w:tcPr>
            <w:tcW w:w="11577" w:type="dxa"/>
            <w:noWrap/>
            <w:hideMark/>
          </w:tcPr>
          <w:p w14:paraId="0D8CC909" w14:textId="77777777" w:rsidR="00012329" w:rsidRPr="00566FC0" w:rsidRDefault="00012329" w:rsidP="001A2435">
            <w:pPr>
              <w:jc w:val="both"/>
              <w:rPr>
                <w:rFonts w:ascii="Arial" w:hAnsi="Arial" w:cs="Arial"/>
                <w:color w:val="000000"/>
              </w:rPr>
            </w:pPr>
            <w:r w:rsidRPr="00566FC0">
              <w:rPr>
                <w:rFonts w:ascii="Arial" w:hAnsi="Arial" w:cs="Arial"/>
                <w:color w:val="000000"/>
              </w:rPr>
              <w:t>Possuir acompanhamento da arrecadação por lote e conta bancária, apresentando o valor de cada lote, valor do arquivo bancária e total de pagamentos gerados. Contendo ainda totalizados relacionados aos valores Principal, Juro, Multa, correção, descontos e total líquido;</w:t>
            </w:r>
          </w:p>
        </w:tc>
        <w:tc>
          <w:tcPr>
            <w:tcW w:w="1176" w:type="dxa"/>
          </w:tcPr>
          <w:p w14:paraId="6D0919C3" w14:textId="77777777" w:rsidR="00012329" w:rsidRPr="00012329" w:rsidRDefault="00012329" w:rsidP="001A2435">
            <w:pPr>
              <w:jc w:val="both"/>
              <w:rPr>
                <w:rFonts w:ascii="Arial" w:hAnsi="Arial" w:cs="Arial"/>
              </w:rPr>
            </w:pPr>
          </w:p>
        </w:tc>
        <w:tc>
          <w:tcPr>
            <w:tcW w:w="1276" w:type="dxa"/>
          </w:tcPr>
          <w:p w14:paraId="112E3039" w14:textId="77777777" w:rsidR="00012329" w:rsidRPr="00012329" w:rsidRDefault="00012329" w:rsidP="001A2435">
            <w:pPr>
              <w:jc w:val="both"/>
              <w:rPr>
                <w:rFonts w:ascii="Arial" w:hAnsi="Arial" w:cs="Arial"/>
              </w:rPr>
            </w:pPr>
          </w:p>
        </w:tc>
      </w:tr>
      <w:tr w:rsidR="00012329" w:rsidRPr="00414783" w14:paraId="14A932E0" w14:textId="77777777" w:rsidTr="001A2435">
        <w:trPr>
          <w:trHeight w:val="127"/>
        </w:trPr>
        <w:tc>
          <w:tcPr>
            <w:tcW w:w="11577" w:type="dxa"/>
            <w:noWrap/>
            <w:hideMark/>
          </w:tcPr>
          <w:p w14:paraId="028D31E7" w14:textId="77777777" w:rsidR="00012329" w:rsidRPr="00566FC0" w:rsidRDefault="00012329" w:rsidP="001A2435">
            <w:pPr>
              <w:jc w:val="both"/>
              <w:rPr>
                <w:rFonts w:ascii="Arial" w:hAnsi="Arial" w:cs="Arial"/>
                <w:color w:val="000000"/>
              </w:rPr>
            </w:pPr>
            <w:r w:rsidRPr="00566FC0">
              <w:rPr>
                <w:rFonts w:ascii="Arial" w:hAnsi="Arial" w:cs="Arial"/>
                <w:color w:val="000000"/>
              </w:rPr>
              <w:t>Possuir integração das movimentações financeiras e patrimoniais com a contabilidade;</w:t>
            </w:r>
          </w:p>
        </w:tc>
        <w:tc>
          <w:tcPr>
            <w:tcW w:w="1176" w:type="dxa"/>
          </w:tcPr>
          <w:p w14:paraId="7DC01300" w14:textId="77777777" w:rsidR="00012329" w:rsidRPr="00012329" w:rsidRDefault="00012329" w:rsidP="001A2435">
            <w:pPr>
              <w:jc w:val="both"/>
              <w:rPr>
                <w:rFonts w:ascii="Arial" w:hAnsi="Arial" w:cs="Arial"/>
              </w:rPr>
            </w:pPr>
          </w:p>
        </w:tc>
        <w:tc>
          <w:tcPr>
            <w:tcW w:w="1276" w:type="dxa"/>
          </w:tcPr>
          <w:p w14:paraId="4CA5EE06" w14:textId="77777777" w:rsidR="00012329" w:rsidRPr="00012329" w:rsidRDefault="00012329" w:rsidP="001A2435">
            <w:pPr>
              <w:jc w:val="both"/>
              <w:rPr>
                <w:rFonts w:ascii="Arial" w:hAnsi="Arial" w:cs="Arial"/>
              </w:rPr>
            </w:pPr>
          </w:p>
        </w:tc>
      </w:tr>
      <w:tr w:rsidR="00012329" w:rsidRPr="00414783" w14:paraId="37F21648" w14:textId="77777777" w:rsidTr="001A2435">
        <w:trPr>
          <w:trHeight w:val="716"/>
        </w:trPr>
        <w:tc>
          <w:tcPr>
            <w:tcW w:w="11577" w:type="dxa"/>
            <w:noWrap/>
            <w:hideMark/>
          </w:tcPr>
          <w:p w14:paraId="3A1174EC" w14:textId="77777777" w:rsidR="00012329" w:rsidRPr="00566FC0" w:rsidRDefault="00012329" w:rsidP="001A2435">
            <w:pPr>
              <w:jc w:val="both"/>
              <w:rPr>
                <w:rFonts w:ascii="Arial" w:hAnsi="Arial" w:cs="Arial"/>
                <w:color w:val="000000"/>
              </w:rPr>
            </w:pPr>
            <w:r w:rsidRPr="00566FC0">
              <w:rPr>
                <w:rFonts w:ascii="Arial" w:hAnsi="Arial" w:cs="Arial"/>
                <w:color w:val="000000"/>
              </w:rPr>
              <w:t>Possuir tela de bloqueio de movimentações, o usuário deve ter opção de bloquear uma data específica ou um período específico, ou ainda marcar apenas um dia específico juntamente com um período específico na mesma operação;</w:t>
            </w:r>
          </w:p>
        </w:tc>
        <w:tc>
          <w:tcPr>
            <w:tcW w:w="1176" w:type="dxa"/>
          </w:tcPr>
          <w:p w14:paraId="4ABF4864" w14:textId="77777777" w:rsidR="00012329" w:rsidRPr="00012329" w:rsidRDefault="00012329" w:rsidP="001A2435">
            <w:pPr>
              <w:jc w:val="both"/>
              <w:rPr>
                <w:rFonts w:ascii="Arial" w:hAnsi="Arial" w:cs="Arial"/>
              </w:rPr>
            </w:pPr>
          </w:p>
        </w:tc>
        <w:tc>
          <w:tcPr>
            <w:tcW w:w="1276" w:type="dxa"/>
          </w:tcPr>
          <w:p w14:paraId="2749092F" w14:textId="77777777" w:rsidR="00012329" w:rsidRPr="00012329" w:rsidRDefault="00012329" w:rsidP="001A2435">
            <w:pPr>
              <w:jc w:val="both"/>
              <w:rPr>
                <w:rFonts w:ascii="Arial" w:hAnsi="Arial" w:cs="Arial"/>
              </w:rPr>
            </w:pPr>
          </w:p>
        </w:tc>
      </w:tr>
      <w:tr w:rsidR="00012329" w:rsidRPr="00414783" w14:paraId="15894210" w14:textId="77777777" w:rsidTr="001A2435">
        <w:trPr>
          <w:trHeight w:val="728"/>
        </w:trPr>
        <w:tc>
          <w:tcPr>
            <w:tcW w:w="11577" w:type="dxa"/>
            <w:noWrap/>
            <w:hideMark/>
          </w:tcPr>
          <w:p w14:paraId="5D4DA990"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simular um parcelamento/reparcelamento quantas vezes for necessário e guardar o histórico de opção para que o município consorciado possa escolher a melhor opção de parcelamento antes de efetivar o parcelamento;</w:t>
            </w:r>
          </w:p>
        </w:tc>
        <w:tc>
          <w:tcPr>
            <w:tcW w:w="1176" w:type="dxa"/>
          </w:tcPr>
          <w:p w14:paraId="076ED840" w14:textId="77777777" w:rsidR="00012329" w:rsidRPr="00012329" w:rsidRDefault="00012329" w:rsidP="001A2435">
            <w:pPr>
              <w:jc w:val="both"/>
              <w:rPr>
                <w:rFonts w:ascii="Arial" w:hAnsi="Arial" w:cs="Arial"/>
              </w:rPr>
            </w:pPr>
          </w:p>
        </w:tc>
        <w:tc>
          <w:tcPr>
            <w:tcW w:w="1276" w:type="dxa"/>
          </w:tcPr>
          <w:p w14:paraId="426AC80C" w14:textId="77777777" w:rsidR="00012329" w:rsidRPr="00012329" w:rsidRDefault="00012329" w:rsidP="001A2435">
            <w:pPr>
              <w:jc w:val="both"/>
              <w:rPr>
                <w:rFonts w:ascii="Arial" w:hAnsi="Arial" w:cs="Arial"/>
              </w:rPr>
            </w:pPr>
          </w:p>
        </w:tc>
      </w:tr>
      <w:tr w:rsidR="00012329" w:rsidRPr="00414783" w14:paraId="69FB618E" w14:textId="77777777" w:rsidTr="001A2435">
        <w:trPr>
          <w:trHeight w:val="456"/>
        </w:trPr>
        <w:tc>
          <w:tcPr>
            <w:tcW w:w="11577" w:type="dxa"/>
            <w:noWrap/>
            <w:hideMark/>
          </w:tcPr>
          <w:p w14:paraId="4DB82126"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parcelar ou reparcelar débitos de acordo com a legislação da Entidade, mantendo a origem do débito sem mudança nas características do débito;</w:t>
            </w:r>
          </w:p>
        </w:tc>
        <w:tc>
          <w:tcPr>
            <w:tcW w:w="1176" w:type="dxa"/>
          </w:tcPr>
          <w:p w14:paraId="2BDC97A2" w14:textId="77777777" w:rsidR="00012329" w:rsidRPr="00012329" w:rsidRDefault="00012329" w:rsidP="001A2435">
            <w:pPr>
              <w:jc w:val="both"/>
              <w:rPr>
                <w:rFonts w:ascii="Arial" w:hAnsi="Arial" w:cs="Arial"/>
              </w:rPr>
            </w:pPr>
          </w:p>
        </w:tc>
        <w:tc>
          <w:tcPr>
            <w:tcW w:w="1276" w:type="dxa"/>
          </w:tcPr>
          <w:p w14:paraId="48B1D9BF" w14:textId="77777777" w:rsidR="00012329" w:rsidRPr="00012329" w:rsidRDefault="00012329" w:rsidP="001A2435">
            <w:pPr>
              <w:jc w:val="both"/>
              <w:rPr>
                <w:rFonts w:ascii="Arial" w:hAnsi="Arial" w:cs="Arial"/>
              </w:rPr>
            </w:pPr>
          </w:p>
        </w:tc>
      </w:tr>
      <w:tr w:rsidR="00012329" w:rsidRPr="00414783" w14:paraId="45546F1F" w14:textId="77777777" w:rsidTr="001A2435">
        <w:trPr>
          <w:trHeight w:val="439"/>
        </w:trPr>
        <w:tc>
          <w:tcPr>
            <w:tcW w:w="11577" w:type="dxa"/>
            <w:noWrap/>
            <w:hideMark/>
          </w:tcPr>
          <w:p w14:paraId="6BDA7760" w14:textId="77777777" w:rsidR="00012329" w:rsidRPr="00566FC0" w:rsidRDefault="00012329" w:rsidP="001A2435">
            <w:pPr>
              <w:jc w:val="both"/>
              <w:rPr>
                <w:rFonts w:ascii="Arial" w:hAnsi="Arial" w:cs="Arial"/>
                <w:color w:val="000000"/>
              </w:rPr>
            </w:pPr>
            <w:r w:rsidRPr="00566FC0">
              <w:rPr>
                <w:rFonts w:ascii="Arial" w:hAnsi="Arial" w:cs="Arial"/>
                <w:color w:val="000000"/>
              </w:rPr>
              <w:t>Possibilitar o estorno do parcelamento/reparcelamento, respeitando os seguintes critérios:</w:t>
            </w:r>
          </w:p>
        </w:tc>
        <w:tc>
          <w:tcPr>
            <w:tcW w:w="1176" w:type="dxa"/>
          </w:tcPr>
          <w:p w14:paraId="37228234" w14:textId="77777777" w:rsidR="00012329" w:rsidRPr="00012329" w:rsidRDefault="00012329" w:rsidP="001A2435">
            <w:pPr>
              <w:jc w:val="both"/>
              <w:rPr>
                <w:rFonts w:ascii="Arial" w:hAnsi="Arial" w:cs="Arial"/>
              </w:rPr>
            </w:pPr>
          </w:p>
        </w:tc>
        <w:tc>
          <w:tcPr>
            <w:tcW w:w="1276" w:type="dxa"/>
          </w:tcPr>
          <w:p w14:paraId="41E9E71F" w14:textId="77777777" w:rsidR="00012329" w:rsidRPr="00012329" w:rsidRDefault="00012329" w:rsidP="001A2435">
            <w:pPr>
              <w:jc w:val="both"/>
              <w:rPr>
                <w:rFonts w:ascii="Arial" w:hAnsi="Arial" w:cs="Arial"/>
              </w:rPr>
            </w:pPr>
          </w:p>
        </w:tc>
      </w:tr>
      <w:tr w:rsidR="00012329" w:rsidRPr="00414783" w14:paraId="2D47C1A6" w14:textId="77777777" w:rsidTr="001A2435">
        <w:trPr>
          <w:trHeight w:val="699"/>
        </w:trPr>
        <w:tc>
          <w:tcPr>
            <w:tcW w:w="11577" w:type="dxa"/>
            <w:noWrap/>
            <w:hideMark/>
          </w:tcPr>
          <w:p w14:paraId="5337D074" w14:textId="77777777" w:rsidR="00012329" w:rsidRPr="00566FC0" w:rsidRDefault="00012329" w:rsidP="001A2435">
            <w:pPr>
              <w:jc w:val="both"/>
              <w:rPr>
                <w:rFonts w:ascii="Arial" w:hAnsi="Arial" w:cs="Arial"/>
                <w:color w:val="000000"/>
              </w:rPr>
            </w:pPr>
            <w:r w:rsidRPr="00566FC0">
              <w:rPr>
                <w:rFonts w:ascii="Arial" w:hAnsi="Arial" w:cs="Arial"/>
                <w:color w:val="000000"/>
              </w:rPr>
              <w:lastRenderedPageBreak/>
              <w:t>Caso exista parcela paga o sistema deverá manter as parcelas pagas em contrato com as características do contrato e ao realizar o estorno deverá criar uma nova subdivida com o saldo remanescente devedor;</w:t>
            </w:r>
          </w:p>
        </w:tc>
        <w:tc>
          <w:tcPr>
            <w:tcW w:w="1176" w:type="dxa"/>
          </w:tcPr>
          <w:p w14:paraId="1F44C3F7" w14:textId="77777777" w:rsidR="00012329" w:rsidRPr="00012329" w:rsidRDefault="00012329" w:rsidP="001A2435">
            <w:pPr>
              <w:jc w:val="both"/>
              <w:rPr>
                <w:rFonts w:ascii="Arial" w:hAnsi="Arial" w:cs="Arial"/>
              </w:rPr>
            </w:pPr>
          </w:p>
        </w:tc>
        <w:tc>
          <w:tcPr>
            <w:tcW w:w="1276" w:type="dxa"/>
          </w:tcPr>
          <w:p w14:paraId="2C1E9BB2" w14:textId="77777777" w:rsidR="00012329" w:rsidRPr="00012329" w:rsidRDefault="00012329" w:rsidP="001A2435">
            <w:pPr>
              <w:jc w:val="both"/>
              <w:rPr>
                <w:rFonts w:ascii="Arial" w:hAnsi="Arial" w:cs="Arial"/>
              </w:rPr>
            </w:pPr>
          </w:p>
        </w:tc>
      </w:tr>
      <w:tr w:rsidR="00012329" w:rsidRPr="00414783" w14:paraId="2B01933B" w14:textId="77777777" w:rsidTr="001A2435">
        <w:trPr>
          <w:trHeight w:val="387"/>
        </w:trPr>
        <w:tc>
          <w:tcPr>
            <w:tcW w:w="11577" w:type="dxa"/>
            <w:noWrap/>
            <w:hideMark/>
          </w:tcPr>
          <w:p w14:paraId="34DCC9CF" w14:textId="77777777" w:rsidR="00012329" w:rsidRPr="00566FC0" w:rsidRDefault="00012329" w:rsidP="001A2435">
            <w:pPr>
              <w:jc w:val="both"/>
              <w:rPr>
                <w:rFonts w:ascii="Arial" w:hAnsi="Arial" w:cs="Arial"/>
                <w:color w:val="000000"/>
              </w:rPr>
            </w:pPr>
            <w:r w:rsidRPr="00566FC0">
              <w:rPr>
                <w:rFonts w:ascii="Arial" w:hAnsi="Arial" w:cs="Arial"/>
                <w:color w:val="000000"/>
              </w:rPr>
              <w:t>Caso não exista parcela paga o sistema deverá permitir que os débitos voltem a sua composição original;</w:t>
            </w:r>
          </w:p>
        </w:tc>
        <w:tc>
          <w:tcPr>
            <w:tcW w:w="1176" w:type="dxa"/>
          </w:tcPr>
          <w:p w14:paraId="1536CF23" w14:textId="77777777" w:rsidR="00012329" w:rsidRPr="00012329" w:rsidRDefault="00012329" w:rsidP="001A2435">
            <w:pPr>
              <w:jc w:val="both"/>
              <w:rPr>
                <w:rFonts w:ascii="Arial" w:hAnsi="Arial" w:cs="Arial"/>
              </w:rPr>
            </w:pPr>
          </w:p>
        </w:tc>
        <w:tc>
          <w:tcPr>
            <w:tcW w:w="1276" w:type="dxa"/>
          </w:tcPr>
          <w:p w14:paraId="72B52962" w14:textId="77777777" w:rsidR="00012329" w:rsidRPr="00012329" w:rsidRDefault="00012329" w:rsidP="001A2435">
            <w:pPr>
              <w:jc w:val="both"/>
              <w:rPr>
                <w:rFonts w:ascii="Arial" w:hAnsi="Arial" w:cs="Arial"/>
              </w:rPr>
            </w:pPr>
          </w:p>
        </w:tc>
      </w:tr>
      <w:tr w:rsidR="00012329" w:rsidRPr="00414783" w14:paraId="2BAA6247" w14:textId="77777777" w:rsidTr="001A2435">
        <w:trPr>
          <w:trHeight w:val="678"/>
        </w:trPr>
        <w:tc>
          <w:tcPr>
            <w:tcW w:w="11577" w:type="dxa"/>
            <w:noWrap/>
            <w:hideMark/>
          </w:tcPr>
          <w:p w14:paraId="767A175F" w14:textId="77777777" w:rsidR="00012329" w:rsidRPr="00566FC0" w:rsidRDefault="00012329" w:rsidP="001A2435">
            <w:pPr>
              <w:jc w:val="both"/>
              <w:rPr>
                <w:rFonts w:ascii="Arial" w:hAnsi="Arial" w:cs="Arial"/>
                <w:color w:val="000000"/>
              </w:rPr>
            </w:pPr>
            <w:r w:rsidRPr="00566FC0">
              <w:rPr>
                <w:rFonts w:ascii="Arial" w:hAnsi="Arial" w:cs="Arial"/>
                <w:color w:val="000000"/>
              </w:rPr>
              <w:t>Possuir rotina de identificação de contratos de parcelamentos irregulares que estão passíveis de quebra de contrato, esta rotina deverá possibilitar estornar (rescindir todos os contratos selecionados) de uma só vez;</w:t>
            </w:r>
          </w:p>
        </w:tc>
        <w:tc>
          <w:tcPr>
            <w:tcW w:w="1176" w:type="dxa"/>
          </w:tcPr>
          <w:p w14:paraId="44DF88A7" w14:textId="77777777" w:rsidR="00012329" w:rsidRPr="00012329" w:rsidRDefault="00012329" w:rsidP="001A2435">
            <w:pPr>
              <w:jc w:val="both"/>
              <w:rPr>
                <w:rFonts w:ascii="Arial" w:hAnsi="Arial" w:cs="Arial"/>
              </w:rPr>
            </w:pPr>
          </w:p>
        </w:tc>
        <w:tc>
          <w:tcPr>
            <w:tcW w:w="1276" w:type="dxa"/>
          </w:tcPr>
          <w:p w14:paraId="4E8A534C" w14:textId="77777777" w:rsidR="00012329" w:rsidRPr="00012329" w:rsidRDefault="00012329" w:rsidP="001A2435">
            <w:pPr>
              <w:jc w:val="both"/>
              <w:rPr>
                <w:rFonts w:ascii="Arial" w:hAnsi="Arial" w:cs="Arial"/>
              </w:rPr>
            </w:pPr>
          </w:p>
        </w:tc>
      </w:tr>
      <w:tr w:rsidR="00012329" w:rsidRPr="00414783" w14:paraId="24822FE3" w14:textId="77777777" w:rsidTr="001A2435">
        <w:trPr>
          <w:trHeight w:val="1562"/>
        </w:trPr>
        <w:tc>
          <w:tcPr>
            <w:tcW w:w="11577" w:type="dxa"/>
            <w:noWrap/>
            <w:hideMark/>
          </w:tcPr>
          <w:p w14:paraId="42890533" w14:textId="77777777" w:rsidR="00012329" w:rsidRPr="00566FC0" w:rsidRDefault="00012329" w:rsidP="001A2435">
            <w:pPr>
              <w:jc w:val="both"/>
              <w:rPr>
                <w:rFonts w:ascii="Arial" w:hAnsi="Arial" w:cs="Arial"/>
                <w:color w:val="000000"/>
              </w:rPr>
            </w:pPr>
            <w:bookmarkStart w:id="30" w:name="RANGE!B42"/>
            <w:r w:rsidRPr="00566FC0">
              <w:rPr>
                <w:rFonts w:ascii="Arial" w:hAnsi="Arial" w:cs="Arial"/>
                <w:color w:val="000000"/>
              </w:rPr>
              <w:t>Permitir atualizar de forma automática a situação dos contratos de parcelamento/reparcelamento com as movimentações no sistema alterar para "Quitado" quando efetuar a baixa automática de todos os débitos de um parcelamento, alterar Aberto quando qualquer uma das parcelas pagas for estornada. Ao Estornar um contrato a situação também deve ser alterada para "Cancelado", quando houver mais de uma ou mais parcelas pagas for necessário desfazer o contrato a situação deve ser alterada para Rescindido;</w:t>
            </w:r>
            <w:bookmarkEnd w:id="30"/>
          </w:p>
        </w:tc>
        <w:tc>
          <w:tcPr>
            <w:tcW w:w="1176" w:type="dxa"/>
          </w:tcPr>
          <w:p w14:paraId="1D995357" w14:textId="77777777" w:rsidR="00012329" w:rsidRPr="00012329" w:rsidRDefault="00012329" w:rsidP="001A2435">
            <w:pPr>
              <w:jc w:val="both"/>
              <w:rPr>
                <w:rFonts w:ascii="Arial" w:hAnsi="Arial" w:cs="Arial"/>
              </w:rPr>
            </w:pPr>
          </w:p>
        </w:tc>
        <w:tc>
          <w:tcPr>
            <w:tcW w:w="1276" w:type="dxa"/>
          </w:tcPr>
          <w:p w14:paraId="1E1EF3F8" w14:textId="77777777" w:rsidR="00012329" w:rsidRPr="00012329" w:rsidRDefault="00012329" w:rsidP="001A2435">
            <w:pPr>
              <w:jc w:val="both"/>
              <w:rPr>
                <w:rFonts w:ascii="Arial" w:hAnsi="Arial" w:cs="Arial"/>
              </w:rPr>
            </w:pPr>
          </w:p>
        </w:tc>
      </w:tr>
      <w:tr w:rsidR="00012329" w:rsidRPr="00414783" w14:paraId="3F69F09D" w14:textId="77777777" w:rsidTr="001A2435">
        <w:trPr>
          <w:trHeight w:val="1000"/>
        </w:trPr>
        <w:tc>
          <w:tcPr>
            <w:tcW w:w="11577" w:type="dxa"/>
            <w:noWrap/>
            <w:hideMark/>
          </w:tcPr>
          <w:p w14:paraId="3173D32F" w14:textId="77777777" w:rsidR="00012329" w:rsidRPr="00566FC0" w:rsidRDefault="00012329" w:rsidP="001A2435">
            <w:pPr>
              <w:jc w:val="both"/>
              <w:rPr>
                <w:rFonts w:ascii="Arial" w:hAnsi="Arial" w:cs="Arial"/>
                <w:color w:val="000000"/>
              </w:rPr>
            </w:pPr>
            <w:r w:rsidRPr="00566FC0">
              <w:rPr>
                <w:rFonts w:ascii="Arial" w:hAnsi="Arial" w:cs="Arial"/>
                <w:color w:val="000000"/>
              </w:rPr>
              <w:t>Possuir rotina de atualização monetária dos débitos parcelados/reparcelados utilizando índice de correção pré-definido, esta atualização deve respeitar o aniversário do débito, e quando executada deve corrigir todas as parcelas subsequentes ao último aniversário do débito;</w:t>
            </w:r>
          </w:p>
        </w:tc>
        <w:tc>
          <w:tcPr>
            <w:tcW w:w="1176" w:type="dxa"/>
          </w:tcPr>
          <w:p w14:paraId="437982FF" w14:textId="77777777" w:rsidR="00012329" w:rsidRPr="00012329" w:rsidRDefault="00012329" w:rsidP="001A2435">
            <w:pPr>
              <w:jc w:val="both"/>
              <w:rPr>
                <w:rFonts w:ascii="Arial" w:hAnsi="Arial" w:cs="Arial"/>
              </w:rPr>
            </w:pPr>
          </w:p>
        </w:tc>
        <w:tc>
          <w:tcPr>
            <w:tcW w:w="1276" w:type="dxa"/>
          </w:tcPr>
          <w:p w14:paraId="27A35112" w14:textId="77777777" w:rsidR="00012329" w:rsidRPr="00012329" w:rsidRDefault="00012329" w:rsidP="001A2435">
            <w:pPr>
              <w:jc w:val="both"/>
              <w:rPr>
                <w:rFonts w:ascii="Arial" w:hAnsi="Arial" w:cs="Arial"/>
              </w:rPr>
            </w:pPr>
          </w:p>
        </w:tc>
      </w:tr>
      <w:tr w:rsidR="00012329" w:rsidRPr="00414783" w14:paraId="764C7FCA" w14:textId="77777777" w:rsidTr="001A2435">
        <w:trPr>
          <w:trHeight w:val="58"/>
        </w:trPr>
        <w:tc>
          <w:tcPr>
            <w:tcW w:w="11577" w:type="dxa"/>
            <w:noWrap/>
            <w:hideMark/>
          </w:tcPr>
          <w:p w14:paraId="5E407F0A" w14:textId="77777777" w:rsidR="00012329" w:rsidRPr="00566FC0" w:rsidRDefault="00012329" w:rsidP="001A2435">
            <w:pPr>
              <w:jc w:val="both"/>
              <w:rPr>
                <w:rFonts w:ascii="Arial" w:hAnsi="Arial" w:cs="Arial"/>
                <w:color w:val="000000"/>
              </w:rPr>
            </w:pPr>
            <w:r w:rsidRPr="00566FC0">
              <w:rPr>
                <w:rFonts w:ascii="Arial" w:hAnsi="Arial" w:cs="Arial"/>
                <w:color w:val="000000"/>
              </w:rPr>
              <w:t>Possuir controle de permissão de uso de leis de parcelamento por usuário;</w:t>
            </w:r>
          </w:p>
        </w:tc>
        <w:tc>
          <w:tcPr>
            <w:tcW w:w="1176" w:type="dxa"/>
          </w:tcPr>
          <w:p w14:paraId="6B5691D3" w14:textId="77777777" w:rsidR="00012329" w:rsidRPr="00012329" w:rsidRDefault="00012329" w:rsidP="001A2435">
            <w:pPr>
              <w:jc w:val="both"/>
              <w:rPr>
                <w:rFonts w:ascii="Arial" w:hAnsi="Arial" w:cs="Arial"/>
              </w:rPr>
            </w:pPr>
          </w:p>
        </w:tc>
        <w:tc>
          <w:tcPr>
            <w:tcW w:w="1276" w:type="dxa"/>
          </w:tcPr>
          <w:p w14:paraId="73253AC5" w14:textId="77777777" w:rsidR="00012329" w:rsidRPr="00012329" w:rsidRDefault="00012329" w:rsidP="001A2435">
            <w:pPr>
              <w:jc w:val="both"/>
              <w:rPr>
                <w:rFonts w:ascii="Arial" w:hAnsi="Arial" w:cs="Arial"/>
              </w:rPr>
            </w:pPr>
          </w:p>
        </w:tc>
      </w:tr>
      <w:tr w:rsidR="00012329" w:rsidRPr="00414783" w14:paraId="0194DD6C" w14:textId="77777777" w:rsidTr="001A2435">
        <w:trPr>
          <w:trHeight w:val="468"/>
        </w:trPr>
        <w:tc>
          <w:tcPr>
            <w:tcW w:w="11577" w:type="dxa"/>
            <w:noWrap/>
            <w:hideMark/>
          </w:tcPr>
          <w:p w14:paraId="6FCF5BB2" w14:textId="77777777" w:rsidR="00012329" w:rsidRPr="00566FC0" w:rsidRDefault="00012329" w:rsidP="001A2435">
            <w:pPr>
              <w:jc w:val="both"/>
              <w:rPr>
                <w:rFonts w:ascii="Arial" w:hAnsi="Arial" w:cs="Arial"/>
                <w:color w:val="000000"/>
              </w:rPr>
            </w:pPr>
            <w:r w:rsidRPr="00566FC0">
              <w:rPr>
                <w:rFonts w:ascii="Arial" w:hAnsi="Arial" w:cs="Arial"/>
                <w:color w:val="000000"/>
              </w:rPr>
              <w:t>Possibilitar limitar automaticamente os percentuais de descontos de acordo com a quantidade de parcelas utilizadas no parcelamento;</w:t>
            </w:r>
          </w:p>
        </w:tc>
        <w:tc>
          <w:tcPr>
            <w:tcW w:w="1176" w:type="dxa"/>
          </w:tcPr>
          <w:p w14:paraId="00FDAA7D" w14:textId="77777777" w:rsidR="00012329" w:rsidRPr="00012329" w:rsidRDefault="00012329" w:rsidP="001A2435">
            <w:pPr>
              <w:jc w:val="both"/>
              <w:rPr>
                <w:rFonts w:ascii="Arial" w:hAnsi="Arial" w:cs="Arial"/>
              </w:rPr>
            </w:pPr>
          </w:p>
        </w:tc>
        <w:tc>
          <w:tcPr>
            <w:tcW w:w="1276" w:type="dxa"/>
          </w:tcPr>
          <w:p w14:paraId="1E822367" w14:textId="77777777" w:rsidR="00012329" w:rsidRPr="00012329" w:rsidRDefault="00012329" w:rsidP="001A2435">
            <w:pPr>
              <w:jc w:val="both"/>
              <w:rPr>
                <w:rFonts w:ascii="Arial" w:hAnsi="Arial" w:cs="Arial"/>
              </w:rPr>
            </w:pPr>
          </w:p>
        </w:tc>
      </w:tr>
      <w:tr w:rsidR="00012329" w:rsidRPr="00414783" w14:paraId="69283345" w14:textId="77777777" w:rsidTr="001A2435">
        <w:trPr>
          <w:trHeight w:val="600"/>
        </w:trPr>
        <w:tc>
          <w:tcPr>
            <w:tcW w:w="11577" w:type="dxa"/>
            <w:noWrap/>
            <w:hideMark/>
          </w:tcPr>
          <w:p w14:paraId="46FF1D49" w14:textId="77777777" w:rsidR="00012329" w:rsidRPr="00566FC0" w:rsidRDefault="00012329" w:rsidP="001A2435">
            <w:pPr>
              <w:jc w:val="both"/>
              <w:rPr>
                <w:rFonts w:ascii="Arial" w:hAnsi="Arial" w:cs="Arial"/>
                <w:color w:val="000000"/>
              </w:rPr>
            </w:pPr>
            <w:r w:rsidRPr="00566FC0">
              <w:rPr>
                <w:rFonts w:ascii="Arial" w:hAnsi="Arial" w:cs="Arial"/>
                <w:color w:val="000000"/>
              </w:rPr>
              <w:t>Possibilitar limitar automaticamente a quantidade de parcelas do parcelamento pela situação legal do débito ou base de cálculo;</w:t>
            </w:r>
          </w:p>
        </w:tc>
        <w:tc>
          <w:tcPr>
            <w:tcW w:w="1176" w:type="dxa"/>
          </w:tcPr>
          <w:p w14:paraId="44135FAF" w14:textId="77777777" w:rsidR="00012329" w:rsidRPr="00012329" w:rsidRDefault="00012329" w:rsidP="001A2435">
            <w:pPr>
              <w:jc w:val="both"/>
              <w:rPr>
                <w:rFonts w:ascii="Arial" w:hAnsi="Arial" w:cs="Arial"/>
              </w:rPr>
            </w:pPr>
          </w:p>
        </w:tc>
        <w:tc>
          <w:tcPr>
            <w:tcW w:w="1276" w:type="dxa"/>
          </w:tcPr>
          <w:p w14:paraId="364AA852" w14:textId="77777777" w:rsidR="00012329" w:rsidRPr="00012329" w:rsidRDefault="00012329" w:rsidP="001A2435">
            <w:pPr>
              <w:jc w:val="both"/>
              <w:rPr>
                <w:rFonts w:ascii="Arial" w:hAnsi="Arial" w:cs="Arial"/>
              </w:rPr>
            </w:pPr>
          </w:p>
        </w:tc>
      </w:tr>
      <w:tr w:rsidR="00012329" w:rsidRPr="00414783" w14:paraId="246383C7" w14:textId="77777777" w:rsidTr="001A2435">
        <w:trPr>
          <w:trHeight w:val="600"/>
        </w:trPr>
        <w:tc>
          <w:tcPr>
            <w:tcW w:w="11577" w:type="dxa"/>
            <w:noWrap/>
            <w:hideMark/>
          </w:tcPr>
          <w:p w14:paraId="4643C3F8" w14:textId="77777777" w:rsidR="00012329" w:rsidRPr="00566FC0" w:rsidRDefault="00012329" w:rsidP="001A2435">
            <w:pPr>
              <w:jc w:val="both"/>
              <w:rPr>
                <w:rFonts w:ascii="Arial" w:hAnsi="Arial" w:cs="Arial"/>
                <w:color w:val="000000"/>
              </w:rPr>
            </w:pPr>
            <w:r w:rsidRPr="00566FC0">
              <w:rPr>
                <w:rFonts w:ascii="Arial" w:hAnsi="Arial" w:cs="Arial"/>
                <w:color w:val="000000"/>
              </w:rPr>
              <w:t>Possibilitar limitar automaticamente a quantidade de parcelas por valor no parcelamento, sendo ele baseado no saldo do débito;</w:t>
            </w:r>
          </w:p>
        </w:tc>
        <w:tc>
          <w:tcPr>
            <w:tcW w:w="1176" w:type="dxa"/>
          </w:tcPr>
          <w:p w14:paraId="30C1DC22" w14:textId="77777777" w:rsidR="00012329" w:rsidRPr="00012329" w:rsidRDefault="00012329" w:rsidP="001A2435">
            <w:pPr>
              <w:jc w:val="both"/>
              <w:rPr>
                <w:rFonts w:ascii="Arial" w:hAnsi="Arial" w:cs="Arial"/>
              </w:rPr>
            </w:pPr>
          </w:p>
        </w:tc>
        <w:tc>
          <w:tcPr>
            <w:tcW w:w="1276" w:type="dxa"/>
          </w:tcPr>
          <w:p w14:paraId="1826D26E" w14:textId="77777777" w:rsidR="00012329" w:rsidRPr="00012329" w:rsidRDefault="00012329" w:rsidP="001A2435">
            <w:pPr>
              <w:jc w:val="both"/>
              <w:rPr>
                <w:rFonts w:ascii="Arial" w:hAnsi="Arial" w:cs="Arial"/>
              </w:rPr>
            </w:pPr>
          </w:p>
        </w:tc>
      </w:tr>
      <w:tr w:rsidR="00012329" w:rsidRPr="00414783" w14:paraId="541A9C0E" w14:textId="77777777" w:rsidTr="001A2435">
        <w:trPr>
          <w:trHeight w:val="2021"/>
        </w:trPr>
        <w:tc>
          <w:tcPr>
            <w:tcW w:w="11577" w:type="dxa"/>
            <w:noWrap/>
            <w:hideMark/>
          </w:tcPr>
          <w:p w14:paraId="18C33D84" w14:textId="47F9F58D" w:rsidR="00012329" w:rsidRPr="00566FC0" w:rsidRDefault="00012329" w:rsidP="00544723">
            <w:pPr>
              <w:jc w:val="both"/>
              <w:rPr>
                <w:rFonts w:ascii="Arial" w:hAnsi="Arial" w:cs="Arial"/>
                <w:color w:val="000000"/>
              </w:rPr>
            </w:pPr>
            <w:r w:rsidRPr="00566FC0">
              <w:rPr>
                <w:rFonts w:ascii="Arial" w:hAnsi="Arial" w:cs="Arial"/>
                <w:color w:val="000000"/>
              </w:rPr>
              <w:t>Possibilitar inclusão de juros de financiamento no parcelamento, sendo ele calculado por parcela, progressivo ou pelo sistema de amortização de crédito (SAC); 3.3.16.</w:t>
            </w:r>
            <w:proofErr w:type="gramStart"/>
            <w:r w:rsidRPr="00566FC0">
              <w:rPr>
                <w:rFonts w:ascii="Arial" w:hAnsi="Arial" w:cs="Arial"/>
                <w:color w:val="000000"/>
              </w:rPr>
              <w:t>42.Possuir</w:t>
            </w:r>
            <w:proofErr w:type="gramEnd"/>
            <w:r w:rsidRPr="00566FC0">
              <w:rPr>
                <w:rFonts w:ascii="Arial" w:hAnsi="Arial" w:cs="Arial"/>
                <w:color w:val="000000"/>
              </w:rPr>
              <w:t xml:space="preserve"> rotina de cancelamentos conforme processo de Isenção, Estorno, Remissão, Cancelamento, Anistia, Prescrição e Dação de Pagamento, podendo ser cancelado por parcela, receitas, utilizando valor integral ou por percentual de redução;</w:t>
            </w:r>
          </w:p>
        </w:tc>
        <w:tc>
          <w:tcPr>
            <w:tcW w:w="1176" w:type="dxa"/>
          </w:tcPr>
          <w:p w14:paraId="151BAABA" w14:textId="77777777" w:rsidR="00012329" w:rsidRPr="00012329" w:rsidRDefault="00012329" w:rsidP="001A2435">
            <w:pPr>
              <w:jc w:val="both"/>
              <w:rPr>
                <w:rFonts w:ascii="Arial" w:hAnsi="Arial" w:cs="Arial"/>
              </w:rPr>
            </w:pPr>
          </w:p>
        </w:tc>
        <w:tc>
          <w:tcPr>
            <w:tcW w:w="1276" w:type="dxa"/>
          </w:tcPr>
          <w:p w14:paraId="617156C5" w14:textId="77777777" w:rsidR="00012329" w:rsidRPr="00012329" w:rsidRDefault="00012329" w:rsidP="001A2435">
            <w:pPr>
              <w:jc w:val="both"/>
              <w:rPr>
                <w:rFonts w:ascii="Arial" w:hAnsi="Arial" w:cs="Arial"/>
              </w:rPr>
            </w:pPr>
          </w:p>
        </w:tc>
      </w:tr>
      <w:tr w:rsidR="00544723" w:rsidRPr="00414783" w14:paraId="29753B1C" w14:textId="77777777" w:rsidTr="00544723">
        <w:trPr>
          <w:trHeight w:val="669"/>
        </w:trPr>
        <w:tc>
          <w:tcPr>
            <w:tcW w:w="11577" w:type="dxa"/>
            <w:noWrap/>
          </w:tcPr>
          <w:p w14:paraId="3B13FFBA" w14:textId="116969EE" w:rsidR="00544723" w:rsidRPr="00566FC0" w:rsidRDefault="00544723" w:rsidP="001A2435">
            <w:pPr>
              <w:jc w:val="both"/>
              <w:rPr>
                <w:rFonts w:ascii="Arial" w:hAnsi="Arial" w:cs="Arial"/>
                <w:color w:val="000000"/>
              </w:rPr>
            </w:pPr>
            <w:r w:rsidRPr="00566FC0">
              <w:rPr>
                <w:rFonts w:ascii="Arial" w:hAnsi="Arial" w:cs="Arial"/>
                <w:color w:val="000000"/>
              </w:rPr>
              <w:t>Permitir que o usuário possa estornar um cancelamento através da consulta do cancelamento, podendo este estorno ser integral ou parcial, obrigando o usuário informar o motivo desta ação;</w:t>
            </w:r>
          </w:p>
        </w:tc>
        <w:tc>
          <w:tcPr>
            <w:tcW w:w="1176" w:type="dxa"/>
          </w:tcPr>
          <w:p w14:paraId="094653A5" w14:textId="77777777" w:rsidR="00544723" w:rsidRPr="00012329" w:rsidRDefault="00544723" w:rsidP="001A2435">
            <w:pPr>
              <w:jc w:val="both"/>
              <w:rPr>
                <w:rFonts w:ascii="Arial" w:hAnsi="Arial" w:cs="Arial"/>
              </w:rPr>
            </w:pPr>
          </w:p>
        </w:tc>
        <w:tc>
          <w:tcPr>
            <w:tcW w:w="1276" w:type="dxa"/>
          </w:tcPr>
          <w:p w14:paraId="6A03A8F2" w14:textId="77777777" w:rsidR="00544723" w:rsidRPr="00012329" w:rsidRDefault="00544723" w:rsidP="001A2435">
            <w:pPr>
              <w:jc w:val="both"/>
              <w:rPr>
                <w:rFonts w:ascii="Arial" w:hAnsi="Arial" w:cs="Arial"/>
              </w:rPr>
            </w:pPr>
          </w:p>
        </w:tc>
      </w:tr>
      <w:tr w:rsidR="00012329" w:rsidRPr="00414783" w14:paraId="291483F7" w14:textId="77777777" w:rsidTr="001A2435">
        <w:trPr>
          <w:trHeight w:val="58"/>
        </w:trPr>
        <w:tc>
          <w:tcPr>
            <w:tcW w:w="11577" w:type="dxa"/>
            <w:noWrap/>
            <w:hideMark/>
          </w:tcPr>
          <w:p w14:paraId="1BE1B2C9" w14:textId="77777777" w:rsidR="00012329" w:rsidRPr="00566FC0" w:rsidRDefault="00012329" w:rsidP="001A2435">
            <w:pPr>
              <w:jc w:val="both"/>
              <w:rPr>
                <w:rFonts w:ascii="Arial" w:hAnsi="Arial" w:cs="Arial"/>
                <w:color w:val="000000"/>
              </w:rPr>
            </w:pPr>
            <w:r w:rsidRPr="00566FC0">
              <w:rPr>
                <w:rFonts w:ascii="Arial" w:hAnsi="Arial" w:cs="Arial"/>
                <w:color w:val="000000"/>
              </w:rPr>
              <w:lastRenderedPageBreak/>
              <w:t>Possuir rotina específica de estorno de pagamento individual por cadastro ou em lote podendo selecionar os pagamentos que deseja estornar, obrigando o usuário informar ao menos a data, processo e motivo do estorno;</w:t>
            </w:r>
          </w:p>
        </w:tc>
        <w:tc>
          <w:tcPr>
            <w:tcW w:w="1176" w:type="dxa"/>
          </w:tcPr>
          <w:p w14:paraId="3C947980" w14:textId="77777777" w:rsidR="00012329" w:rsidRPr="00012329" w:rsidRDefault="00012329" w:rsidP="001A2435">
            <w:pPr>
              <w:jc w:val="both"/>
              <w:rPr>
                <w:rFonts w:ascii="Arial" w:hAnsi="Arial" w:cs="Arial"/>
              </w:rPr>
            </w:pPr>
          </w:p>
        </w:tc>
        <w:tc>
          <w:tcPr>
            <w:tcW w:w="1276" w:type="dxa"/>
          </w:tcPr>
          <w:p w14:paraId="2705EAFC" w14:textId="77777777" w:rsidR="00012329" w:rsidRPr="00012329" w:rsidRDefault="00012329" w:rsidP="001A2435">
            <w:pPr>
              <w:jc w:val="both"/>
              <w:rPr>
                <w:rFonts w:ascii="Arial" w:hAnsi="Arial" w:cs="Arial"/>
              </w:rPr>
            </w:pPr>
          </w:p>
        </w:tc>
      </w:tr>
      <w:tr w:rsidR="00012329" w:rsidRPr="00414783" w14:paraId="62375A78" w14:textId="77777777" w:rsidTr="001A2435">
        <w:trPr>
          <w:trHeight w:val="408"/>
        </w:trPr>
        <w:tc>
          <w:tcPr>
            <w:tcW w:w="11577" w:type="dxa"/>
            <w:noWrap/>
            <w:hideMark/>
          </w:tcPr>
          <w:p w14:paraId="131759F9" w14:textId="77777777" w:rsidR="00012329" w:rsidRPr="00566FC0" w:rsidRDefault="00012329" w:rsidP="001A2435">
            <w:pPr>
              <w:jc w:val="both"/>
              <w:rPr>
                <w:rFonts w:ascii="Arial" w:hAnsi="Arial" w:cs="Arial"/>
                <w:color w:val="000000"/>
              </w:rPr>
            </w:pPr>
            <w:r w:rsidRPr="00566FC0">
              <w:rPr>
                <w:rFonts w:ascii="Arial" w:hAnsi="Arial" w:cs="Arial"/>
                <w:color w:val="000000"/>
              </w:rPr>
              <w:t>Permitir desfazer o estorno de pagamento através de uma consulta do pagamento;</w:t>
            </w:r>
          </w:p>
        </w:tc>
        <w:tc>
          <w:tcPr>
            <w:tcW w:w="1176" w:type="dxa"/>
          </w:tcPr>
          <w:p w14:paraId="01E364A0" w14:textId="77777777" w:rsidR="00012329" w:rsidRPr="00012329" w:rsidRDefault="00012329" w:rsidP="001A2435">
            <w:pPr>
              <w:jc w:val="both"/>
              <w:rPr>
                <w:rFonts w:ascii="Arial" w:hAnsi="Arial" w:cs="Arial"/>
              </w:rPr>
            </w:pPr>
          </w:p>
        </w:tc>
        <w:tc>
          <w:tcPr>
            <w:tcW w:w="1276" w:type="dxa"/>
          </w:tcPr>
          <w:p w14:paraId="0B980653" w14:textId="77777777" w:rsidR="00012329" w:rsidRPr="00012329" w:rsidRDefault="00012329" w:rsidP="001A2435">
            <w:pPr>
              <w:jc w:val="both"/>
              <w:rPr>
                <w:rFonts w:ascii="Arial" w:hAnsi="Arial" w:cs="Arial"/>
              </w:rPr>
            </w:pPr>
          </w:p>
        </w:tc>
      </w:tr>
      <w:tr w:rsidR="00012329" w:rsidRPr="00414783" w14:paraId="36D947B3" w14:textId="77777777" w:rsidTr="001A2435">
        <w:trPr>
          <w:trHeight w:val="785"/>
        </w:trPr>
        <w:tc>
          <w:tcPr>
            <w:tcW w:w="11577" w:type="dxa"/>
            <w:noWrap/>
            <w:hideMark/>
          </w:tcPr>
          <w:p w14:paraId="0096A6E6" w14:textId="77777777" w:rsidR="00012329" w:rsidRPr="00566FC0" w:rsidRDefault="00012329" w:rsidP="001A2435">
            <w:pPr>
              <w:jc w:val="both"/>
              <w:rPr>
                <w:rFonts w:ascii="Arial" w:hAnsi="Arial" w:cs="Arial"/>
                <w:color w:val="000000"/>
              </w:rPr>
            </w:pPr>
            <w:r w:rsidRPr="00566FC0">
              <w:rPr>
                <w:rFonts w:ascii="Arial" w:hAnsi="Arial" w:cs="Arial"/>
                <w:color w:val="000000"/>
              </w:rPr>
              <w:t>Possuir controle de pagamentos em duplicidade ou valores pagos a maior, permitindo que esses valores possam ser utilizados para quitar outros débitos através de movimentação interna, sem a necessidade de fazer a restituição em espécie, como forma de compensação;</w:t>
            </w:r>
          </w:p>
        </w:tc>
        <w:tc>
          <w:tcPr>
            <w:tcW w:w="1176" w:type="dxa"/>
          </w:tcPr>
          <w:p w14:paraId="2E8D6CAB" w14:textId="77777777" w:rsidR="00012329" w:rsidRPr="00012329" w:rsidRDefault="00012329" w:rsidP="001A2435">
            <w:pPr>
              <w:jc w:val="both"/>
              <w:rPr>
                <w:rFonts w:ascii="Arial" w:hAnsi="Arial" w:cs="Arial"/>
              </w:rPr>
            </w:pPr>
          </w:p>
        </w:tc>
        <w:tc>
          <w:tcPr>
            <w:tcW w:w="1276" w:type="dxa"/>
          </w:tcPr>
          <w:p w14:paraId="028EAEEC" w14:textId="77777777" w:rsidR="00012329" w:rsidRPr="00012329" w:rsidRDefault="00012329" w:rsidP="001A2435">
            <w:pPr>
              <w:jc w:val="both"/>
              <w:rPr>
                <w:rFonts w:ascii="Arial" w:hAnsi="Arial" w:cs="Arial"/>
              </w:rPr>
            </w:pPr>
          </w:p>
        </w:tc>
      </w:tr>
      <w:tr w:rsidR="00012329" w:rsidRPr="00414783" w14:paraId="17816B2C" w14:textId="77777777" w:rsidTr="001A2435">
        <w:trPr>
          <w:trHeight w:val="300"/>
        </w:trPr>
        <w:tc>
          <w:tcPr>
            <w:tcW w:w="11577" w:type="dxa"/>
            <w:noWrap/>
            <w:hideMark/>
          </w:tcPr>
          <w:p w14:paraId="48A06373" w14:textId="77777777" w:rsidR="00012329" w:rsidRPr="00566FC0" w:rsidRDefault="00012329" w:rsidP="001A2435">
            <w:pPr>
              <w:rPr>
                <w:rFonts w:ascii="Arial" w:hAnsi="Arial" w:cs="Arial"/>
                <w:color w:val="000000"/>
              </w:rPr>
            </w:pPr>
            <w:r w:rsidRPr="00566FC0">
              <w:rPr>
                <w:rFonts w:ascii="Arial" w:hAnsi="Arial" w:cs="Arial"/>
                <w:color w:val="000000"/>
              </w:rPr>
              <w:t>Possuir rotina para Restituição/Devolução de pagamentos;</w:t>
            </w:r>
          </w:p>
        </w:tc>
        <w:tc>
          <w:tcPr>
            <w:tcW w:w="1176" w:type="dxa"/>
          </w:tcPr>
          <w:p w14:paraId="4C141B87" w14:textId="77777777" w:rsidR="00012329" w:rsidRPr="00012329" w:rsidRDefault="00012329" w:rsidP="001A2435">
            <w:pPr>
              <w:rPr>
                <w:rFonts w:ascii="Arial" w:hAnsi="Arial" w:cs="Arial"/>
              </w:rPr>
            </w:pPr>
          </w:p>
        </w:tc>
        <w:tc>
          <w:tcPr>
            <w:tcW w:w="1276" w:type="dxa"/>
          </w:tcPr>
          <w:p w14:paraId="3A70E156" w14:textId="77777777" w:rsidR="00012329" w:rsidRPr="00012329" w:rsidRDefault="00012329" w:rsidP="001A2435">
            <w:pPr>
              <w:rPr>
                <w:rFonts w:ascii="Arial" w:hAnsi="Arial" w:cs="Arial"/>
              </w:rPr>
            </w:pPr>
          </w:p>
        </w:tc>
      </w:tr>
      <w:tr w:rsidR="00012329" w:rsidRPr="00414783" w14:paraId="0740026A" w14:textId="77777777" w:rsidTr="001A2435">
        <w:trPr>
          <w:trHeight w:val="300"/>
        </w:trPr>
        <w:tc>
          <w:tcPr>
            <w:tcW w:w="11577" w:type="dxa"/>
            <w:shd w:val="clear" w:color="auto" w:fill="E7E6E6" w:themeFill="background2"/>
            <w:noWrap/>
          </w:tcPr>
          <w:p w14:paraId="5AF94309" w14:textId="77777777" w:rsidR="00012329" w:rsidRPr="00566FC0" w:rsidRDefault="00012329" w:rsidP="001A2435">
            <w:pPr>
              <w:spacing w:line="276" w:lineRule="auto"/>
              <w:jc w:val="both"/>
              <w:rPr>
                <w:rFonts w:ascii="Arial" w:hAnsi="Arial" w:cs="Arial"/>
                <w:b/>
                <w:sz w:val="21"/>
                <w:szCs w:val="21"/>
                <w:lang w:eastAsia="ar-SA"/>
              </w:rPr>
            </w:pPr>
            <w:r w:rsidRPr="00566FC0">
              <w:rPr>
                <w:rFonts w:ascii="Arial" w:hAnsi="Arial" w:cs="Arial"/>
                <w:b/>
                <w:bCs/>
              </w:rPr>
              <w:t>INTEGRAÇÃO COM SISTEMA DE GESTÃO EM SAÚDE</w:t>
            </w:r>
          </w:p>
        </w:tc>
        <w:tc>
          <w:tcPr>
            <w:tcW w:w="1176" w:type="dxa"/>
            <w:shd w:val="clear" w:color="auto" w:fill="E7E6E6" w:themeFill="background2"/>
          </w:tcPr>
          <w:p w14:paraId="278D981F" w14:textId="77777777" w:rsidR="00012329" w:rsidRPr="00012329" w:rsidRDefault="00012329" w:rsidP="001A2435">
            <w:pPr>
              <w:rPr>
                <w:rFonts w:ascii="Arial" w:hAnsi="Arial" w:cs="Arial"/>
              </w:rPr>
            </w:pPr>
          </w:p>
        </w:tc>
        <w:tc>
          <w:tcPr>
            <w:tcW w:w="1276" w:type="dxa"/>
            <w:shd w:val="clear" w:color="auto" w:fill="E7E6E6" w:themeFill="background2"/>
          </w:tcPr>
          <w:p w14:paraId="7E11ADA8" w14:textId="77777777" w:rsidR="00012329" w:rsidRPr="00012329" w:rsidRDefault="00012329" w:rsidP="001A2435">
            <w:pPr>
              <w:rPr>
                <w:rFonts w:ascii="Arial" w:hAnsi="Arial" w:cs="Arial"/>
              </w:rPr>
            </w:pPr>
          </w:p>
        </w:tc>
      </w:tr>
      <w:tr w:rsidR="00012329" w:rsidRPr="002321C0" w14:paraId="0190A1DE" w14:textId="77777777" w:rsidTr="001A2435">
        <w:trPr>
          <w:trHeight w:val="300"/>
        </w:trPr>
        <w:tc>
          <w:tcPr>
            <w:tcW w:w="11577" w:type="dxa"/>
            <w:shd w:val="clear" w:color="auto" w:fill="auto"/>
            <w:noWrap/>
          </w:tcPr>
          <w:p w14:paraId="3DA96411" w14:textId="77777777" w:rsidR="00012329" w:rsidRPr="00566FC0" w:rsidRDefault="00012329" w:rsidP="001A2435">
            <w:pPr>
              <w:jc w:val="both"/>
              <w:rPr>
                <w:rFonts w:ascii="Arial" w:hAnsi="Arial" w:cs="Arial"/>
                <w:color w:val="000000"/>
              </w:rPr>
            </w:pPr>
            <w:r w:rsidRPr="00566FC0">
              <w:rPr>
                <w:rFonts w:ascii="Arial" w:hAnsi="Arial" w:cs="Arial"/>
                <w:color w:val="000000"/>
              </w:rPr>
              <w:t>Layout para integrar o módulo de contabilidade com o sistema de saúde utilizado pelo CISAMUSEP;</w:t>
            </w:r>
          </w:p>
        </w:tc>
        <w:tc>
          <w:tcPr>
            <w:tcW w:w="1176" w:type="dxa"/>
            <w:shd w:val="clear" w:color="auto" w:fill="auto"/>
          </w:tcPr>
          <w:p w14:paraId="2670A590" w14:textId="77777777" w:rsidR="00012329" w:rsidRPr="00012329" w:rsidRDefault="00012329" w:rsidP="001A2435">
            <w:pPr>
              <w:jc w:val="both"/>
              <w:rPr>
                <w:rFonts w:ascii="Arial" w:hAnsi="Arial" w:cs="Arial"/>
              </w:rPr>
            </w:pPr>
          </w:p>
        </w:tc>
        <w:tc>
          <w:tcPr>
            <w:tcW w:w="1276" w:type="dxa"/>
            <w:shd w:val="clear" w:color="auto" w:fill="auto"/>
          </w:tcPr>
          <w:p w14:paraId="4A8C406E" w14:textId="77777777" w:rsidR="00012329" w:rsidRPr="00012329" w:rsidRDefault="00012329" w:rsidP="001A2435">
            <w:pPr>
              <w:jc w:val="both"/>
              <w:rPr>
                <w:rFonts w:ascii="Arial" w:hAnsi="Arial" w:cs="Arial"/>
              </w:rPr>
            </w:pPr>
          </w:p>
        </w:tc>
      </w:tr>
    </w:tbl>
    <w:p w14:paraId="249E7653" w14:textId="77777777" w:rsidR="00012329" w:rsidRPr="00BD034E" w:rsidRDefault="00012329" w:rsidP="00012329">
      <w:pPr>
        <w:spacing w:line="276" w:lineRule="auto"/>
        <w:jc w:val="both"/>
        <w:rPr>
          <w:rFonts w:ascii="Arial" w:hAnsi="Arial" w:cs="Arial"/>
          <w:b/>
        </w:rPr>
      </w:pPr>
    </w:p>
    <w:p w14:paraId="62BAE8B8" w14:textId="77777777" w:rsidR="00177FD6" w:rsidRPr="00FF6D7A" w:rsidRDefault="00177FD6" w:rsidP="00E07301">
      <w:pPr>
        <w:spacing w:after="200" w:line="276" w:lineRule="auto"/>
        <w:jc w:val="both"/>
        <w:rPr>
          <w:rFonts w:ascii="Arial" w:eastAsia="Arial Unicode MS" w:hAnsi="Arial" w:cs="Arial"/>
          <w:b/>
        </w:rPr>
      </w:pPr>
    </w:p>
    <w:sectPr w:rsidR="00177FD6" w:rsidRPr="00FF6D7A" w:rsidSect="00F51AF7">
      <w:pgSz w:w="16838" w:h="11906" w:orient="landscape"/>
      <w:pgMar w:top="851" w:right="1134" w:bottom="992"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F202" w14:textId="77777777" w:rsidR="006710E8" w:rsidRDefault="006710E8">
    <w:pPr>
      <w:pStyle w:val="Cabealho"/>
    </w:pPr>
    <w:r>
      <w:rPr>
        <w:b/>
        <w:noProof/>
      </w:rPr>
      <w:drawing>
        <wp:inline distT="0" distB="0" distL="0" distR="0" wp14:anchorId="27116AD5" wp14:editId="623C47F7">
          <wp:extent cx="2428875" cy="533400"/>
          <wp:effectExtent l="0" t="0" r="9525" b="0"/>
          <wp:docPr id="9" name="Imagem 9" descr="Logo CISAMU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ISAMUS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533400"/>
                  </a:xfrm>
                  <a:prstGeom prst="rect">
                    <a:avLst/>
                  </a:prstGeom>
                  <a:noFill/>
                </pic:spPr>
              </pic:pic>
            </a:graphicData>
          </a:graphic>
        </wp:inline>
      </w:drawing>
    </w:r>
    <w:r>
      <w:rPr>
        <w:noProof/>
      </w:rPr>
      <w:drawing>
        <wp:inline distT="0" distB="0" distL="0" distR="0" wp14:anchorId="3DA1BFB9" wp14:editId="0144F2C1">
          <wp:extent cx="1104900" cy="6191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9125"/>
                  </a:xfrm>
                  <a:prstGeom prst="rect">
                    <a:avLst/>
                  </a:prstGeom>
                  <a:noFill/>
                </pic:spPr>
              </pic:pic>
            </a:graphicData>
          </a:graphic>
        </wp:inline>
      </w:drawing>
    </w:r>
    <w:r>
      <w:rPr>
        <w:noProof/>
      </w:rPr>
      <w:drawing>
        <wp:inline distT="0" distB="0" distL="0" distR="0" wp14:anchorId="4D2181B9" wp14:editId="197A651C">
          <wp:extent cx="942975" cy="703603"/>
          <wp:effectExtent l="0" t="0" r="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0785AC61" wp14:editId="2E32CA79">
          <wp:extent cx="1047750" cy="741680"/>
          <wp:effectExtent l="0" t="0" r="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1166" cy="7511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84D"/>
    <w:multiLevelType w:val="hybridMultilevel"/>
    <w:tmpl w:val="03A8A4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5C6DB7"/>
    <w:multiLevelType w:val="hybridMultilevel"/>
    <w:tmpl w:val="A86E03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8F2D51"/>
    <w:multiLevelType w:val="multilevel"/>
    <w:tmpl w:val="313AFD30"/>
    <w:lvl w:ilvl="0">
      <w:start w:val="5"/>
      <w:numFmt w:val="decimal"/>
      <w:lvlText w:val="%1."/>
      <w:lvlJc w:val="left"/>
      <w:pPr>
        <w:ind w:left="540" w:hanging="540"/>
      </w:pPr>
      <w:rPr>
        <w:rFonts w:hint="default"/>
      </w:rPr>
    </w:lvl>
    <w:lvl w:ilvl="1">
      <w:start w:val="2"/>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9136AC"/>
    <w:multiLevelType w:val="multilevel"/>
    <w:tmpl w:val="D8C82C5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1A12CCF"/>
    <w:multiLevelType w:val="multilevel"/>
    <w:tmpl w:val="9718180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2206" w:hanging="504"/>
      </w:pPr>
      <w:rPr>
        <w:b w:val="0"/>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6" w15:restartNumberingAfterBreak="0">
    <w:nsid w:val="03F1614F"/>
    <w:multiLevelType w:val="hybridMultilevel"/>
    <w:tmpl w:val="D6286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8" w15:restartNumberingAfterBreak="0">
    <w:nsid w:val="074519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6217B6"/>
    <w:multiLevelType w:val="multilevel"/>
    <w:tmpl w:val="DE3A17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4826"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333A07"/>
    <w:multiLevelType w:val="hybridMultilevel"/>
    <w:tmpl w:val="B1127F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5D4B41"/>
    <w:multiLevelType w:val="multilevel"/>
    <w:tmpl w:val="8244FD64"/>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0E365AE0"/>
    <w:multiLevelType w:val="hybridMultilevel"/>
    <w:tmpl w:val="2F80A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FDA4D39"/>
    <w:multiLevelType w:val="hybridMultilevel"/>
    <w:tmpl w:val="AE4069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038745F"/>
    <w:multiLevelType w:val="hybridMultilevel"/>
    <w:tmpl w:val="8578B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0CD329C"/>
    <w:multiLevelType w:val="multilevel"/>
    <w:tmpl w:val="9718180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E83CEB"/>
    <w:multiLevelType w:val="hybridMultilevel"/>
    <w:tmpl w:val="70027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1397A69"/>
    <w:multiLevelType w:val="hybridMultilevel"/>
    <w:tmpl w:val="9C865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2F62C28"/>
    <w:multiLevelType w:val="multilevel"/>
    <w:tmpl w:val="826E36FC"/>
    <w:lvl w:ilvl="0">
      <w:start w:val="1"/>
      <w:numFmt w:val="decimal"/>
      <w:lvlText w:val="%1."/>
      <w:lvlJc w:val="left"/>
      <w:pPr>
        <w:ind w:left="360" w:hanging="360"/>
      </w:pPr>
      <w:rPr>
        <w:rFonts w:hint="default"/>
      </w:rPr>
    </w:lvl>
    <w:lvl w:ilvl="1">
      <w:start w:val="1"/>
      <w:numFmt w:val="decimal"/>
      <w:lvlText w:val="%1.%2."/>
      <w:lvlJc w:val="left"/>
      <w:pPr>
        <w:ind w:left="1222" w:hanging="720"/>
      </w:pPr>
      <w:rPr>
        <w:rFonts w:hint="default"/>
        <w:b/>
        <w:bCs/>
      </w:rPr>
    </w:lvl>
    <w:lvl w:ilvl="2">
      <w:start w:val="1"/>
      <w:numFmt w:val="decimal"/>
      <w:lvlText w:val="%1.%2.%3."/>
      <w:lvlJc w:val="left"/>
      <w:pPr>
        <w:ind w:left="1724" w:hanging="720"/>
      </w:pPr>
      <w:rPr>
        <w:rFonts w:hint="default"/>
        <w:b w:val="0"/>
        <w:bCs/>
      </w:rPr>
    </w:lvl>
    <w:lvl w:ilvl="3">
      <w:start w:val="1"/>
      <w:numFmt w:val="decimal"/>
      <w:lvlText w:val="%1.%2.%3.%4."/>
      <w:lvlJc w:val="left"/>
      <w:pPr>
        <w:ind w:left="2586" w:hanging="1080"/>
      </w:pPr>
      <w:rPr>
        <w:rFonts w:hint="default"/>
        <w:b w:val="0"/>
        <w:bCs/>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0"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687B8F"/>
    <w:multiLevelType w:val="multilevel"/>
    <w:tmpl w:val="A6CC5698"/>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b/>
        <w:bCs w:val="0"/>
      </w:rPr>
    </w:lvl>
    <w:lvl w:ilvl="2">
      <w:start w:val="1"/>
      <w:numFmt w:val="decimal"/>
      <w:lvlText w:val="%1.%2.%3."/>
      <w:lvlJc w:val="left"/>
      <w:pPr>
        <w:ind w:left="313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4F22B64"/>
    <w:multiLevelType w:val="multilevel"/>
    <w:tmpl w:val="6A940706"/>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07614F"/>
    <w:multiLevelType w:val="hybridMultilevel"/>
    <w:tmpl w:val="BDE20F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195E644E"/>
    <w:multiLevelType w:val="hybridMultilevel"/>
    <w:tmpl w:val="87CAE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C257154"/>
    <w:multiLevelType w:val="hybridMultilevel"/>
    <w:tmpl w:val="DDF230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C50628F"/>
    <w:multiLevelType w:val="hybridMultilevel"/>
    <w:tmpl w:val="A86E03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9B2042"/>
    <w:multiLevelType w:val="multilevel"/>
    <w:tmpl w:val="76AE849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1602F6"/>
    <w:multiLevelType w:val="hybridMultilevel"/>
    <w:tmpl w:val="97D446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E89146F"/>
    <w:multiLevelType w:val="hybridMultilevel"/>
    <w:tmpl w:val="3ACAE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1F4D7A4F"/>
    <w:multiLevelType w:val="multilevel"/>
    <w:tmpl w:val="E12AA4DC"/>
    <w:lvl w:ilvl="0">
      <w:start w:val="12"/>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554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0120753"/>
    <w:multiLevelType w:val="hybridMultilevel"/>
    <w:tmpl w:val="5BF407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07E3C94"/>
    <w:multiLevelType w:val="hybridMultilevel"/>
    <w:tmpl w:val="7FD44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211E27B0"/>
    <w:multiLevelType w:val="hybridMultilevel"/>
    <w:tmpl w:val="6CB82A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212B197E"/>
    <w:multiLevelType w:val="multilevel"/>
    <w:tmpl w:val="F0C43450"/>
    <w:lvl w:ilvl="0">
      <w:start w:val="1"/>
      <w:numFmt w:val="decimal"/>
      <w:lvlText w:val="%1."/>
      <w:lvlJc w:val="left"/>
      <w:pPr>
        <w:ind w:left="360" w:hanging="360"/>
      </w:pPr>
      <w:rPr>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5750"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30B19A4"/>
    <w:multiLevelType w:val="hybridMultilevel"/>
    <w:tmpl w:val="99D633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3814E7C"/>
    <w:multiLevelType w:val="hybridMultilevel"/>
    <w:tmpl w:val="EA58C6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1D0113"/>
    <w:multiLevelType w:val="hybridMultilevel"/>
    <w:tmpl w:val="B1127F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5DF27CE"/>
    <w:multiLevelType w:val="hybridMultilevel"/>
    <w:tmpl w:val="6E22AA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25E15797"/>
    <w:multiLevelType w:val="hybridMultilevel"/>
    <w:tmpl w:val="D8888CBA"/>
    <w:lvl w:ilvl="0" w:tplc="1D465D00">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41"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42" w15:restartNumberingAfterBreak="0">
    <w:nsid w:val="28311F72"/>
    <w:multiLevelType w:val="multilevel"/>
    <w:tmpl w:val="3C1084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24" w:hanging="504"/>
      </w:pPr>
      <w:rPr>
        <w:rFonts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98229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9932A9D"/>
    <w:multiLevelType w:val="multilevel"/>
    <w:tmpl w:val="9718180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9F30894"/>
    <w:multiLevelType w:val="hybridMultilevel"/>
    <w:tmpl w:val="E00CC878"/>
    <w:lvl w:ilvl="0" w:tplc="04160011">
      <w:start w:val="1"/>
      <w:numFmt w:val="decimal"/>
      <w:pStyle w:val="Commarcadores1"/>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A5D6DE5"/>
    <w:multiLevelType w:val="hybridMultilevel"/>
    <w:tmpl w:val="93362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0530EED"/>
    <w:multiLevelType w:val="multilevel"/>
    <w:tmpl w:val="45068B5E"/>
    <w:styleLink w:val="Listaatual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0F154A3"/>
    <w:multiLevelType w:val="multilevel"/>
    <w:tmpl w:val="92ECF700"/>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1A25CB4"/>
    <w:multiLevelType w:val="hybridMultilevel"/>
    <w:tmpl w:val="41061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32E1EE3"/>
    <w:multiLevelType w:val="hybridMultilevel"/>
    <w:tmpl w:val="5BF407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7D5264"/>
    <w:multiLevelType w:val="hybridMultilevel"/>
    <w:tmpl w:val="93362C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5E852F4"/>
    <w:multiLevelType w:val="hybridMultilevel"/>
    <w:tmpl w:val="305CAA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35EF40A9"/>
    <w:multiLevelType w:val="hybridMultilevel"/>
    <w:tmpl w:val="03A8A4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6E05F78"/>
    <w:multiLevelType w:val="hybridMultilevel"/>
    <w:tmpl w:val="C04839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81E1CE5"/>
    <w:multiLevelType w:val="multilevel"/>
    <w:tmpl w:val="6BC02C54"/>
    <w:lvl w:ilvl="0">
      <w:start w:val="11"/>
      <w:numFmt w:val="decimal"/>
      <w:lvlText w:val="%1."/>
      <w:lvlJc w:val="left"/>
      <w:pPr>
        <w:ind w:left="840" w:hanging="840"/>
      </w:pPr>
      <w:rPr>
        <w:rFonts w:hint="default"/>
      </w:rPr>
    </w:lvl>
    <w:lvl w:ilvl="1">
      <w:start w:val="9"/>
      <w:numFmt w:val="decimal"/>
      <w:lvlText w:val="%1.%2."/>
      <w:lvlJc w:val="left"/>
      <w:pPr>
        <w:ind w:left="1197" w:hanging="840"/>
      </w:pPr>
      <w:rPr>
        <w:rFonts w:hint="default"/>
      </w:rPr>
    </w:lvl>
    <w:lvl w:ilvl="2">
      <w:start w:val="7"/>
      <w:numFmt w:val="decimal"/>
      <w:lvlText w:val="%1.%2.%3."/>
      <w:lvlJc w:val="left"/>
      <w:pPr>
        <w:ind w:left="1554" w:hanging="84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39965EBE"/>
    <w:multiLevelType w:val="multilevel"/>
    <w:tmpl w:val="9718180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A602594"/>
    <w:multiLevelType w:val="hybridMultilevel"/>
    <w:tmpl w:val="AC085A28"/>
    <w:lvl w:ilvl="0" w:tplc="04160001">
      <w:start w:val="1"/>
      <w:numFmt w:val="bullet"/>
      <w:lvlText w:val=""/>
      <w:lvlJc w:val="left"/>
      <w:pPr>
        <w:ind w:left="2490" w:hanging="360"/>
      </w:pPr>
      <w:rPr>
        <w:rFonts w:ascii="Symbol" w:hAnsi="Symbol" w:hint="default"/>
      </w:rPr>
    </w:lvl>
    <w:lvl w:ilvl="1" w:tplc="04160003" w:tentative="1">
      <w:start w:val="1"/>
      <w:numFmt w:val="bullet"/>
      <w:lvlText w:val="o"/>
      <w:lvlJc w:val="left"/>
      <w:pPr>
        <w:ind w:left="3210" w:hanging="360"/>
      </w:pPr>
      <w:rPr>
        <w:rFonts w:ascii="Courier New" w:hAnsi="Courier New" w:cs="Courier New" w:hint="default"/>
      </w:rPr>
    </w:lvl>
    <w:lvl w:ilvl="2" w:tplc="04160005" w:tentative="1">
      <w:start w:val="1"/>
      <w:numFmt w:val="bullet"/>
      <w:lvlText w:val=""/>
      <w:lvlJc w:val="left"/>
      <w:pPr>
        <w:ind w:left="3930" w:hanging="360"/>
      </w:pPr>
      <w:rPr>
        <w:rFonts w:ascii="Wingdings" w:hAnsi="Wingdings" w:hint="default"/>
      </w:rPr>
    </w:lvl>
    <w:lvl w:ilvl="3" w:tplc="04160001" w:tentative="1">
      <w:start w:val="1"/>
      <w:numFmt w:val="bullet"/>
      <w:lvlText w:val=""/>
      <w:lvlJc w:val="left"/>
      <w:pPr>
        <w:ind w:left="4650" w:hanging="360"/>
      </w:pPr>
      <w:rPr>
        <w:rFonts w:ascii="Symbol" w:hAnsi="Symbol" w:hint="default"/>
      </w:rPr>
    </w:lvl>
    <w:lvl w:ilvl="4" w:tplc="04160003" w:tentative="1">
      <w:start w:val="1"/>
      <w:numFmt w:val="bullet"/>
      <w:lvlText w:val="o"/>
      <w:lvlJc w:val="left"/>
      <w:pPr>
        <w:ind w:left="5370" w:hanging="360"/>
      </w:pPr>
      <w:rPr>
        <w:rFonts w:ascii="Courier New" w:hAnsi="Courier New" w:cs="Courier New" w:hint="default"/>
      </w:rPr>
    </w:lvl>
    <w:lvl w:ilvl="5" w:tplc="04160005" w:tentative="1">
      <w:start w:val="1"/>
      <w:numFmt w:val="bullet"/>
      <w:lvlText w:val=""/>
      <w:lvlJc w:val="left"/>
      <w:pPr>
        <w:ind w:left="6090" w:hanging="360"/>
      </w:pPr>
      <w:rPr>
        <w:rFonts w:ascii="Wingdings" w:hAnsi="Wingdings" w:hint="default"/>
      </w:rPr>
    </w:lvl>
    <w:lvl w:ilvl="6" w:tplc="04160001" w:tentative="1">
      <w:start w:val="1"/>
      <w:numFmt w:val="bullet"/>
      <w:lvlText w:val=""/>
      <w:lvlJc w:val="left"/>
      <w:pPr>
        <w:ind w:left="6810" w:hanging="360"/>
      </w:pPr>
      <w:rPr>
        <w:rFonts w:ascii="Symbol" w:hAnsi="Symbol" w:hint="default"/>
      </w:rPr>
    </w:lvl>
    <w:lvl w:ilvl="7" w:tplc="04160003" w:tentative="1">
      <w:start w:val="1"/>
      <w:numFmt w:val="bullet"/>
      <w:lvlText w:val="o"/>
      <w:lvlJc w:val="left"/>
      <w:pPr>
        <w:ind w:left="7530" w:hanging="360"/>
      </w:pPr>
      <w:rPr>
        <w:rFonts w:ascii="Courier New" w:hAnsi="Courier New" w:cs="Courier New" w:hint="default"/>
      </w:rPr>
    </w:lvl>
    <w:lvl w:ilvl="8" w:tplc="04160005" w:tentative="1">
      <w:start w:val="1"/>
      <w:numFmt w:val="bullet"/>
      <w:lvlText w:val=""/>
      <w:lvlJc w:val="left"/>
      <w:pPr>
        <w:ind w:left="8250" w:hanging="360"/>
      </w:pPr>
      <w:rPr>
        <w:rFonts w:ascii="Wingdings" w:hAnsi="Wingdings" w:hint="default"/>
      </w:rPr>
    </w:lvl>
  </w:abstractNum>
  <w:abstractNum w:abstractNumId="59" w15:restartNumberingAfterBreak="0">
    <w:nsid w:val="3A662CC9"/>
    <w:multiLevelType w:val="hybridMultilevel"/>
    <w:tmpl w:val="99D633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B2120B2"/>
    <w:multiLevelType w:val="multilevel"/>
    <w:tmpl w:val="50403F56"/>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3C7E6EA5"/>
    <w:multiLevelType w:val="hybridMultilevel"/>
    <w:tmpl w:val="DA105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3D6B016E"/>
    <w:multiLevelType w:val="hybridMultilevel"/>
    <w:tmpl w:val="1166B7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E725039"/>
    <w:multiLevelType w:val="hybridMultilevel"/>
    <w:tmpl w:val="A5506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3FD17498"/>
    <w:multiLevelType w:val="hybridMultilevel"/>
    <w:tmpl w:val="2C96CD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15476F8"/>
    <w:multiLevelType w:val="hybridMultilevel"/>
    <w:tmpl w:val="D8AE3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15:restartNumberingAfterBreak="0">
    <w:nsid w:val="43060A1F"/>
    <w:multiLevelType w:val="hybridMultilevel"/>
    <w:tmpl w:val="EA58C6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3A67E95"/>
    <w:multiLevelType w:val="hybridMultilevel"/>
    <w:tmpl w:val="FE76B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4A82183"/>
    <w:multiLevelType w:val="multilevel"/>
    <w:tmpl w:val="7608AB0E"/>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6771356"/>
    <w:multiLevelType w:val="multilevel"/>
    <w:tmpl w:val="BD04B768"/>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48B2170E"/>
    <w:multiLevelType w:val="multilevel"/>
    <w:tmpl w:val="5C7A466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lowerLetter"/>
      <w:lvlText w:val="%3)"/>
      <w:lvlJc w:val="left"/>
      <w:pPr>
        <w:ind w:left="1224" w:hanging="504"/>
      </w:pPr>
      <w:rPr>
        <w:rFonts w:ascii="Arial" w:eastAsia="Times New Roman" w:hAnsi="Arial"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98B0B19"/>
    <w:multiLevelType w:val="hybridMultilevel"/>
    <w:tmpl w:val="FC12C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4AD04284"/>
    <w:multiLevelType w:val="multilevel"/>
    <w:tmpl w:val="772E8D2E"/>
    <w:lvl w:ilvl="0">
      <w:start w:val="1"/>
      <w:numFmt w:val="decimal"/>
      <w:lvlText w:val="%1."/>
      <w:lvlJc w:val="left"/>
      <w:pPr>
        <w:ind w:left="360" w:hanging="360"/>
      </w:pPr>
      <w:rPr>
        <w:rFonts w:hint="default"/>
        <w:b/>
        <w:bCs/>
        <w:color w:val="000000"/>
      </w:rPr>
    </w:lvl>
    <w:lvl w:ilvl="1">
      <w:start w:val="1"/>
      <w:numFmt w:val="decimal"/>
      <w:lvlText w:val="%1.%2."/>
      <w:lvlJc w:val="left"/>
      <w:pPr>
        <w:ind w:left="720" w:hanging="720"/>
      </w:pPr>
      <w:rPr>
        <w:rFonts w:hint="default"/>
        <w:b/>
        <w:bCs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76" w15:restartNumberingAfterBreak="0">
    <w:nsid w:val="4B54119B"/>
    <w:multiLevelType w:val="hybridMultilevel"/>
    <w:tmpl w:val="8B7457B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BCF18E5"/>
    <w:multiLevelType w:val="hybridMultilevel"/>
    <w:tmpl w:val="74AEB8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4C6D23AF"/>
    <w:multiLevelType w:val="hybridMultilevel"/>
    <w:tmpl w:val="7666C8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4CFC15DD"/>
    <w:multiLevelType w:val="multilevel"/>
    <w:tmpl w:val="7768363A"/>
    <w:lvl w:ilvl="0">
      <w:start w:val="1"/>
      <w:numFmt w:val="decimal"/>
      <w:lvlText w:val="%1."/>
      <w:lvlJc w:val="left"/>
      <w:pPr>
        <w:ind w:left="360" w:hanging="360"/>
      </w:pPr>
    </w:lvl>
    <w:lvl w:ilvl="1">
      <w:start w:val="1"/>
      <w:numFmt w:val="decimal"/>
      <w:lvlText w:val="%1.%2."/>
      <w:lvlJc w:val="left"/>
      <w:pPr>
        <w:ind w:left="573" w:hanging="432"/>
      </w:pPr>
      <w:rPr>
        <w:b/>
        <w:bCs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D6E34C7"/>
    <w:multiLevelType w:val="multilevel"/>
    <w:tmpl w:val="9718180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FD42B94"/>
    <w:multiLevelType w:val="multilevel"/>
    <w:tmpl w:val="2AE277E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2" w15:restartNumberingAfterBreak="0">
    <w:nsid w:val="509F3B5A"/>
    <w:multiLevelType w:val="multilevel"/>
    <w:tmpl w:val="6FDCB4C6"/>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4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1393FC0"/>
    <w:multiLevelType w:val="hybridMultilevel"/>
    <w:tmpl w:val="410619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1B42C57"/>
    <w:multiLevelType w:val="multilevel"/>
    <w:tmpl w:val="5FCC9C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6" w15:restartNumberingAfterBreak="0">
    <w:nsid w:val="52961D23"/>
    <w:multiLevelType w:val="multilevel"/>
    <w:tmpl w:val="ECF8843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lowerLetter"/>
      <w:lvlText w:val="%3)"/>
      <w:lvlJc w:val="left"/>
      <w:pPr>
        <w:ind w:left="1080" w:hanging="360"/>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2C51343"/>
    <w:multiLevelType w:val="multilevel"/>
    <w:tmpl w:val="95042E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775"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3744EA8"/>
    <w:multiLevelType w:val="multilevel"/>
    <w:tmpl w:val="CE841A7E"/>
    <w:lvl w:ilvl="0">
      <w:start w:val="5"/>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48B1485"/>
    <w:multiLevelType w:val="multilevel"/>
    <w:tmpl w:val="A9C0CC2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0" w15:restartNumberingAfterBreak="0">
    <w:nsid w:val="55E46660"/>
    <w:multiLevelType w:val="multilevel"/>
    <w:tmpl w:val="585E6946"/>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1" w15:restartNumberingAfterBreak="0">
    <w:nsid w:val="55FF4D92"/>
    <w:multiLevelType w:val="hybridMultilevel"/>
    <w:tmpl w:val="3FEA7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57911A93"/>
    <w:multiLevelType w:val="hybridMultilevel"/>
    <w:tmpl w:val="5810D44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58184BEA"/>
    <w:multiLevelType w:val="hybridMultilevel"/>
    <w:tmpl w:val="126042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15:restartNumberingAfterBreak="0">
    <w:nsid w:val="5AFF26AE"/>
    <w:multiLevelType w:val="multilevel"/>
    <w:tmpl w:val="085E701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D472EC2"/>
    <w:multiLevelType w:val="hybridMultilevel"/>
    <w:tmpl w:val="2A7E6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15:restartNumberingAfterBreak="0">
    <w:nsid w:val="5EE96D4F"/>
    <w:multiLevelType w:val="hybridMultilevel"/>
    <w:tmpl w:val="5948A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7" w15:restartNumberingAfterBreak="0">
    <w:nsid w:val="5F4761E7"/>
    <w:multiLevelType w:val="multilevel"/>
    <w:tmpl w:val="D2E429C2"/>
    <w:lvl w:ilvl="0">
      <w:start w:val="20"/>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8" w15:restartNumberingAfterBreak="0">
    <w:nsid w:val="5FD52EC2"/>
    <w:multiLevelType w:val="hybridMultilevel"/>
    <w:tmpl w:val="15FCA2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60987ADD"/>
    <w:multiLevelType w:val="multilevel"/>
    <w:tmpl w:val="45068B5E"/>
    <w:numStyleLink w:val="Listaatual1"/>
  </w:abstractNum>
  <w:abstractNum w:abstractNumId="100" w15:restartNumberingAfterBreak="0">
    <w:nsid w:val="60BC59CD"/>
    <w:multiLevelType w:val="hybridMultilevel"/>
    <w:tmpl w:val="C002B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62EB19BB"/>
    <w:multiLevelType w:val="multilevel"/>
    <w:tmpl w:val="9718180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E231C9"/>
    <w:multiLevelType w:val="hybridMultilevel"/>
    <w:tmpl w:val="45DEB180"/>
    <w:lvl w:ilvl="0" w:tplc="04160017">
      <w:start w:val="1"/>
      <w:numFmt w:val="lowerLetter"/>
      <w:lvlText w:val="%1)"/>
      <w:lvlJc w:val="left"/>
      <w:pPr>
        <w:ind w:left="3210" w:hanging="360"/>
      </w:pPr>
    </w:lvl>
    <w:lvl w:ilvl="1" w:tplc="04160019" w:tentative="1">
      <w:start w:val="1"/>
      <w:numFmt w:val="lowerLetter"/>
      <w:lvlText w:val="%2."/>
      <w:lvlJc w:val="left"/>
      <w:pPr>
        <w:ind w:left="3930" w:hanging="360"/>
      </w:pPr>
    </w:lvl>
    <w:lvl w:ilvl="2" w:tplc="0416001B" w:tentative="1">
      <w:start w:val="1"/>
      <w:numFmt w:val="lowerRoman"/>
      <w:lvlText w:val="%3."/>
      <w:lvlJc w:val="right"/>
      <w:pPr>
        <w:ind w:left="4650" w:hanging="180"/>
      </w:pPr>
    </w:lvl>
    <w:lvl w:ilvl="3" w:tplc="0416000F" w:tentative="1">
      <w:start w:val="1"/>
      <w:numFmt w:val="decimal"/>
      <w:lvlText w:val="%4."/>
      <w:lvlJc w:val="left"/>
      <w:pPr>
        <w:ind w:left="5370" w:hanging="360"/>
      </w:pPr>
    </w:lvl>
    <w:lvl w:ilvl="4" w:tplc="04160019" w:tentative="1">
      <w:start w:val="1"/>
      <w:numFmt w:val="lowerLetter"/>
      <w:lvlText w:val="%5."/>
      <w:lvlJc w:val="left"/>
      <w:pPr>
        <w:ind w:left="6090" w:hanging="360"/>
      </w:pPr>
    </w:lvl>
    <w:lvl w:ilvl="5" w:tplc="0416001B" w:tentative="1">
      <w:start w:val="1"/>
      <w:numFmt w:val="lowerRoman"/>
      <w:lvlText w:val="%6."/>
      <w:lvlJc w:val="right"/>
      <w:pPr>
        <w:ind w:left="6810" w:hanging="180"/>
      </w:pPr>
    </w:lvl>
    <w:lvl w:ilvl="6" w:tplc="0416000F" w:tentative="1">
      <w:start w:val="1"/>
      <w:numFmt w:val="decimal"/>
      <w:lvlText w:val="%7."/>
      <w:lvlJc w:val="left"/>
      <w:pPr>
        <w:ind w:left="7530" w:hanging="360"/>
      </w:pPr>
    </w:lvl>
    <w:lvl w:ilvl="7" w:tplc="04160019" w:tentative="1">
      <w:start w:val="1"/>
      <w:numFmt w:val="lowerLetter"/>
      <w:lvlText w:val="%8."/>
      <w:lvlJc w:val="left"/>
      <w:pPr>
        <w:ind w:left="8250" w:hanging="360"/>
      </w:pPr>
    </w:lvl>
    <w:lvl w:ilvl="8" w:tplc="0416001B" w:tentative="1">
      <w:start w:val="1"/>
      <w:numFmt w:val="lowerRoman"/>
      <w:lvlText w:val="%9."/>
      <w:lvlJc w:val="right"/>
      <w:pPr>
        <w:ind w:left="8970" w:hanging="180"/>
      </w:pPr>
    </w:lvl>
  </w:abstractNum>
  <w:abstractNum w:abstractNumId="103" w15:restartNumberingAfterBreak="0">
    <w:nsid w:val="64295339"/>
    <w:multiLevelType w:val="multilevel"/>
    <w:tmpl w:val="D9CACE9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4BF4345"/>
    <w:multiLevelType w:val="hybridMultilevel"/>
    <w:tmpl w:val="FF6ECD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65D90FF8"/>
    <w:multiLevelType w:val="hybridMultilevel"/>
    <w:tmpl w:val="15FCA2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A1C0290"/>
    <w:multiLevelType w:val="hybridMultilevel"/>
    <w:tmpl w:val="0EB0E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7" w15:restartNumberingAfterBreak="0">
    <w:nsid w:val="6A7846C3"/>
    <w:multiLevelType w:val="hybridMultilevel"/>
    <w:tmpl w:val="8B7457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6D5D5454"/>
    <w:multiLevelType w:val="hybridMultilevel"/>
    <w:tmpl w:val="9FF64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9" w15:restartNumberingAfterBreak="0">
    <w:nsid w:val="6EC13DE4"/>
    <w:multiLevelType w:val="hybridMultilevel"/>
    <w:tmpl w:val="1812D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0" w15:restartNumberingAfterBreak="0">
    <w:nsid w:val="6ECC55D5"/>
    <w:multiLevelType w:val="multilevel"/>
    <w:tmpl w:val="9718180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F027FEC"/>
    <w:multiLevelType w:val="hybridMultilevel"/>
    <w:tmpl w:val="BD7268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2" w15:restartNumberingAfterBreak="0">
    <w:nsid w:val="6FD75686"/>
    <w:multiLevelType w:val="multilevel"/>
    <w:tmpl w:val="9CFA8A6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0094E06"/>
    <w:multiLevelType w:val="hybridMultilevel"/>
    <w:tmpl w:val="F2C04D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4" w15:restartNumberingAfterBreak="0">
    <w:nsid w:val="70134D83"/>
    <w:multiLevelType w:val="hybridMultilevel"/>
    <w:tmpl w:val="C0483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71F87FEC"/>
    <w:multiLevelType w:val="hybridMultilevel"/>
    <w:tmpl w:val="A1A812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6" w15:restartNumberingAfterBreak="0">
    <w:nsid w:val="730D0EB3"/>
    <w:multiLevelType w:val="hybridMultilevel"/>
    <w:tmpl w:val="5C1E7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7" w15:restartNumberingAfterBreak="0">
    <w:nsid w:val="73107B64"/>
    <w:multiLevelType w:val="hybridMultilevel"/>
    <w:tmpl w:val="1166B7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747D3C16"/>
    <w:multiLevelType w:val="hybridMultilevel"/>
    <w:tmpl w:val="A476BB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15:restartNumberingAfterBreak="0">
    <w:nsid w:val="74EE2931"/>
    <w:multiLevelType w:val="hybridMultilevel"/>
    <w:tmpl w:val="E8F47A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0" w15:restartNumberingAfterBreak="0">
    <w:nsid w:val="75190CD8"/>
    <w:multiLevelType w:val="multilevel"/>
    <w:tmpl w:val="1444B86A"/>
    <w:lvl w:ilvl="0">
      <w:start w:val="1"/>
      <w:numFmt w:val="decimal"/>
      <w:lvlText w:val="%1."/>
      <w:lvlJc w:val="left"/>
      <w:pPr>
        <w:ind w:left="3196" w:hanging="360"/>
      </w:pPr>
      <w:rPr>
        <w:sz w:val="22"/>
        <w:szCs w:val="22"/>
      </w:rPr>
    </w:lvl>
    <w:lvl w:ilvl="1">
      <w:start w:val="1"/>
      <w:numFmt w:val="decimal"/>
      <w:lvlText w:val="%2."/>
      <w:lvlJc w:val="left"/>
      <w:pPr>
        <w:ind w:left="4118" w:hanging="432"/>
      </w:pPr>
      <w:rPr>
        <w:rFonts w:ascii="Arial" w:eastAsia="Times New Roman" w:hAnsi="Arial" w:cs="Arial"/>
        <w:b/>
        <w:bCs w:val="0"/>
        <w:sz w:val="22"/>
        <w:szCs w:val="22"/>
      </w:rPr>
    </w:lvl>
    <w:lvl w:ilvl="2">
      <w:start w:val="1"/>
      <w:numFmt w:val="decimal"/>
      <w:lvlText w:val="%1.%2.%3."/>
      <w:lvlJc w:val="left"/>
      <w:pPr>
        <w:ind w:left="64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5964C6C"/>
    <w:multiLevelType w:val="hybridMultilevel"/>
    <w:tmpl w:val="15420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2" w15:restartNumberingAfterBreak="0">
    <w:nsid w:val="7801223A"/>
    <w:multiLevelType w:val="multilevel"/>
    <w:tmpl w:val="5C3613F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95746FD"/>
    <w:multiLevelType w:val="hybridMultilevel"/>
    <w:tmpl w:val="523894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7A345E7D"/>
    <w:multiLevelType w:val="hybridMultilevel"/>
    <w:tmpl w:val="3984C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7B374C30"/>
    <w:multiLevelType w:val="hybridMultilevel"/>
    <w:tmpl w:val="44980E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6" w15:restartNumberingAfterBreak="0">
    <w:nsid w:val="7BAF41DC"/>
    <w:multiLevelType w:val="hybridMultilevel"/>
    <w:tmpl w:val="942CD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7" w15:restartNumberingAfterBreak="0">
    <w:nsid w:val="7D270413"/>
    <w:multiLevelType w:val="hybridMultilevel"/>
    <w:tmpl w:val="B852C202"/>
    <w:lvl w:ilvl="0" w:tplc="912232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7E0F56AB"/>
    <w:multiLevelType w:val="hybridMultilevel"/>
    <w:tmpl w:val="2C96CD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0" w15:restartNumberingAfterBreak="0">
    <w:nsid w:val="7EF95BC2"/>
    <w:multiLevelType w:val="hybridMultilevel"/>
    <w:tmpl w:val="B360E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55012833">
    <w:abstractNumId w:val="41"/>
  </w:num>
  <w:num w:numId="2" w16cid:durableId="1754011213">
    <w:abstractNumId w:val="29"/>
  </w:num>
  <w:num w:numId="3" w16cid:durableId="1013191279">
    <w:abstractNumId w:val="46"/>
  </w:num>
  <w:num w:numId="4" w16cid:durableId="1677222398">
    <w:abstractNumId w:val="5"/>
  </w:num>
  <w:num w:numId="5" w16cid:durableId="406734182">
    <w:abstractNumId w:val="129"/>
  </w:num>
  <w:num w:numId="6" w16cid:durableId="725571386">
    <w:abstractNumId w:val="85"/>
  </w:num>
  <w:num w:numId="7" w16cid:durableId="515776873">
    <w:abstractNumId w:val="72"/>
  </w:num>
  <w:num w:numId="8" w16cid:durableId="1153447072">
    <w:abstractNumId w:val="20"/>
  </w:num>
  <w:num w:numId="9" w16cid:durableId="395738645">
    <w:abstractNumId w:val="87"/>
  </w:num>
  <w:num w:numId="10" w16cid:durableId="374740950">
    <w:abstractNumId w:val="40"/>
  </w:num>
  <w:num w:numId="11" w16cid:durableId="962734717">
    <w:abstractNumId w:val="10"/>
  </w:num>
  <w:num w:numId="12" w16cid:durableId="1326208602">
    <w:abstractNumId w:val="68"/>
  </w:num>
  <w:num w:numId="13" w16cid:durableId="1890845400">
    <w:abstractNumId w:val="71"/>
  </w:num>
  <w:num w:numId="14" w16cid:durableId="444421422">
    <w:abstractNumId w:val="7"/>
  </w:num>
  <w:num w:numId="15" w16cid:durableId="819616549">
    <w:abstractNumId w:val="122"/>
  </w:num>
  <w:num w:numId="16" w16cid:durableId="319309877">
    <w:abstractNumId w:val="90"/>
  </w:num>
  <w:num w:numId="17" w16cid:durableId="190998883">
    <w:abstractNumId w:val="92"/>
  </w:num>
  <w:num w:numId="18" w16cid:durableId="101387854">
    <w:abstractNumId w:val="56"/>
  </w:num>
  <w:num w:numId="19" w16cid:durableId="982465725">
    <w:abstractNumId w:val="97"/>
  </w:num>
  <w:num w:numId="20" w16cid:durableId="1314943186">
    <w:abstractNumId w:val="45"/>
  </w:num>
  <w:num w:numId="21" w16cid:durableId="1851404016">
    <w:abstractNumId w:val="120"/>
  </w:num>
  <w:num w:numId="22" w16cid:durableId="1652951284">
    <w:abstractNumId w:val="94"/>
  </w:num>
  <w:num w:numId="23" w16cid:durableId="1779253193">
    <w:abstractNumId w:val="48"/>
  </w:num>
  <w:num w:numId="24" w16cid:durableId="1464421671">
    <w:abstractNumId w:val="84"/>
  </w:num>
  <w:num w:numId="25" w16cid:durableId="180096547">
    <w:abstractNumId w:val="123"/>
  </w:num>
  <w:num w:numId="26" w16cid:durableId="1208493740">
    <w:abstractNumId w:val="6"/>
  </w:num>
  <w:num w:numId="27" w16cid:durableId="1021012119">
    <w:abstractNumId w:val="109"/>
  </w:num>
  <w:num w:numId="28" w16cid:durableId="747700731">
    <w:abstractNumId w:val="125"/>
  </w:num>
  <w:num w:numId="29" w16cid:durableId="714430907">
    <w:abstractNumId w:val="93"/>
  </w:num>
  <w:num w:numId="30" w16cid:durableId="458766904">
    <w:abstractNumId w:val="77"/>
  </w:num>
  <w:num w:numId="31" w16cid:durableId="851649425">
    <w:abstractNumId w:val="100"/>
  </w:num>
  <w:num w:numId="32" w16cid:durableId="432824535">
    <w:abstractNumId w:val="119"/>
  </w:num>
  <w:num w:numId="33" w16cid:durableId="1937518768">
    <w:abstractNumId w:val="118"/>
  </w:num>
  <w:num w:numId="34" w16cid:durableId="101804586">
    <w:abstractNumId w:val="17"/>
  </w:num>
  <w:num w:numId="35" w16cid:durableId="291912075">
    <w:abstractNumId w:val="111"/>
  </w:num>
  <w:num w:numId="36" w16cid:durableId="1127163787">
    <w:abstractNumId w:val="39"/>
  </w:num>
  <w:num w:numId="37" w16cid:durableId="1232500469">
    <w:abstractNumId w:val="104"/>
  </w:num>
  <w:num w:numId="38" w16cid:durableId="2001620118">
    <w:abstractNumId w:val="14"/>
  </w:num>
  <w:num w:numId="39" w16cid:durableId="1667898164">
    <w:abstractNumId w:val="95"/>
  </w:num>
  <w:num w:numId="40" w16cid:durableId="1590888755">
    <w:abstractNumId w:val="106"/>
  </w:num>
  <w:num w:numId="41" w16cid:durableId="317543196">
    <w:abstractNumId w:val="18"/>
  </w:num>
  <w:num w:numId="42" w16cid:durableId="860439259">
    <w:abstractNumId w:val="115"/>
  </w:num>
  <w:num w:numId="43" w16cid:durableId="360472205">
    <w:abstractNumId w:val="33"/>
  </w:num>
  <w:num w:numId="44" w16cid:durableId="185801769">
    <w:abstractNumId w:val="15"/>
  </w:num>
  <w:num w:numId="45" w16cid:durableId="2124883435">
    <w:abstractNumId w:val="116"/>
  </w:num>
  <w:num w:numId="46" w16cid:durableId="1467620747">
    <w:abstractNumId w:val="108"/>
  </w:num>
  <w:num w:numId="47" w16cid:durableId="486559835">
    <w:abstractNumId w:val="30"/>
  </w:num>
  <w:num w:numId="48" w16cid:durableId="51851883">
    <w:abstractNumId w:val="23"/>
  </w:num>
  <w:num w:numId="49" w16cid:durableId="1827237801">
    <w:abstractNumId w:val="126"/>
  </w:num>
  <w:num w:numId="50" w16cid:durableId="1153987572">
    <w:abstractNumId w:val="61"/>
  </w:num>
  <w:num w:numId="51" w16cid:durableId="530530280">
    <w:abstractNumId w:val="28"/>
  </w:num>
  <w:num w:numId="52" w16cid:durableId="1647514770">
    <w:abstractNumId w:val="34"/>
  </w:num>
  <w:num w:numId="53" w16cid:durableId="1502502259">
    <w:abstractNumId w:val="53"/>
  </w:num>
  <w:num w:numId="54" w16cid:durableId="1353262591">
    <w:abstractNumId w:val="91"/>
  </w:num>
  <w:num w:numId="55" w16cid:durableId="1788694224">
    <w:abstractNumId w:val="96"/>
  </w:num>
  <w:num w:numId="56" w16cid:durableId="1070421723">
    <w:abstractNumId w:val="13"/>
  </w:num>
  <w:num w:numId="57" w16cid:durableId="1208681695">
    <w:abstractNumId w:val="25"/>
  </w:num>
  <w:num w:numId="58" w16cid:durableId="2119445889">
    <w:abstractNumId w:val="65"/>
  </w:num>
  <w:num w:numId="59" w16cid:durableId="2043246294">
    <w:abstractNumId w:val="113"/>
  </w:num>
  <w:num w:numId="60" w16cid:durableId="796683610">
    <w:abstractNumId w:val="24"/>
  </w:num>
  <w:num w:numId="61" w16cid:durableId="1743216393">
    <w:abstractNumId w:val="124"/>
  </w:num>
  <w:num w:numId="62" w16cid:durableId="515315300">
    <w:abstractNumId w:val="121"/>
  </w:num>
  <w:num w:numId="63" w16cid:durableId="832766604">
    <w:abstractNumId w:val="42"/>
  </w:num>
  <w:num w:numId="64" w16cid:durableId="1405298941">
    <w:abstractNumId w:val="12"/>
  </w:num>
  <w:num w:numId="65" w16cid:durableId="753166842">
    <w:abstractNumId w:val="22"/>
  </w:num>
  <w:num w:numId="66" w16cid:durableId="1578906052">
    <w:abstractNumId w:val="128"/>
  </w:num>
  <w:num w:numId="67" w16cid:durableId="1469586830">
    <w:abstractNumId w:val="107"/>
  </w:num>
  <w:num w:numId="68" w16cid:durableId="2012948043">
    <w:abstractNumId w:val="49"/>
  </w:num>
  <w:num w:numId="69" w16cid:durableId="1234851604">
    <w:abstractNumId w:val="36"/>
  </w:num>
  <w:num w:numId="70" w16cid:durableId="1530795482">
    <w:abstractNumId w:val="79"/>
  </w:num>
  <w:num w:numId="71" w16cid:durableId="20476434">
    <w:abstractNumId w:val="117"/>
  </w:num>
  <w:num w:numId="72" w16cid:durableId="1894536032">
    <w:abstractNumId w:val="99"/>
  </w:num>
  <w:num w:numId="73" w16cid:durableId="1300843549">
    <w:abstractNumId w:val="32"/>
  </w:num>
  <w:num w:numId="74" w16cid:durableId="1222130602">
    <w:abstractNumId w:val="112"/>
  </w:num>
  <w:num w:numId="75" w16cid:durableId="737822631">
    <w:abstractNumId w:val="0"/>
  </w:num>
  <w:num w:numId="76" w16cid:durableId="434600961">
    <w:abstractNumId w:val="11"/>
  </w:num>
  <w:num w:numId="77" w16cid:durableId="247807489">
    <w:abstractNumId w:val="98"/>
  </w:num>
  <w:num w:numId="78" w16cid:durableId="1940142429">
    <w:abstractNumId w:val="66"/>
  </w:num>
  <w:num w:numId="79" w16cid:durableId="1374379457">
    <w:abstractNumId w:val="114"/>
  </w:num>
  <w:num w:numId="80" w16cid:durableId="1902060409">
    <w:abstractNumId w:val="47"/>
  </w:num>
  <w:num w:numId="81" w16cid:durableId="504252380">
    <w:abstractNumId w:val="1"/>
  </w:num>
  <w:num w:numId="82" w16cid:durableId="357197084">
    <w:abstractNumId w:val="50"/>
  </w:num>
  <w:num w:numId="83" w16cid:durableId="758722886">
    <w:abstractNumId w:val="88"/>
  </w:num>
  <w:num w:numId="84" w16cid:durableId="865750316">
    <w:abstractNumId w:val="70"/>
  </w:num>
  <w:num w:numId="85" w16cid:durableId="920406761">
    <w:abstractNumId w:val="73"/>
  </w:num>
  <w:num w:numId="86" w16cid:durableId="849414674">
    <w:abstractNumId w:val="31"/>
  </w:num>
  <w:num w:numId="87" w16cid:durableId="1122068261">
    <w:abstractNumId w:val="127"/>
  </w:num>
  <w:num w:numId="88" w16cid:durableId="537553486">
    <w:abstractNumId w:val="4"/>
  </w:num>
  <w:num w:numId="89" w16cid:durableId="384108570">
    <w:abstractNumId w:val="110"/>
  </w:num>
  <w:num w:numId="90" w16cid:durableId="1539778137">
    <w:abstractNumId w:val="101"/>
  </w:num>
  <w:num w:numId="91" w16cid:durableId="825703992">
    <w:abstractNumId w:val="57"/>
  </w:num>
  <w:num w:numId="92" w16cid:durableId="1362244746">
    <w:abstractNumId w:val="80"/>
  </w:num>
  <w:num w:numId="93" w16cid:durableId="171535157">
    <w:abstractNumId w:val="16"/>
  </w:num>
  <w:num w:numId="94" w16cid:durableId="1143890754">
    <w:abstractNumId w:val="44"/>
  </w:num>
  <w:num w:numId="95" w16cid:durableId="1667704817">
    <w:abstractNumId w:val="9"/>
  </w:num>
  <w:num w:numId="96" w16cid:durableId="1303391768">
    <w:abstractNumId w:val="8"/>
  </w:num>
  <w:num w:numId="97" w16cid:durableId="1665358627">
    <w:abstractNumId w:val="35"/>
  </w:num>
  <w:num w:numId="98" w16cid:durableId="1349796071">
    <w:abstractNumId w:val="43"/>
  </w:num>
  <w:num w:numId="99" w16cid:durableId="2059553451">
    <w:abstractNumId w:val="86"/>
  </w:num>
  <w:num w:numId="100" w16cid:durableId="294338186">
    <w:abstractNumId w:val="130"/>
  </w:num>
  <w:num w:numId="101" w16cid:durableId="1642345296">
    <w:abstractNumId w:val="74"/>
  </w:num>
  <w:num w:numId="102" w16cid:durableId="152648682">
    <w:abstractNumId w:val="67"/>
  </w:num>
  <w:num w:numId="103" w16cid:durableId="439109017">
    <w:abstractNumId w:val="75"/>
  </w:num>
  <w:num w:numId="104" w16cid:durableId="1056855547">
    <w:abstractNumId w:val="64"/>
  </w:num>
  <w:num w:numId="105" w16cid:durableId="363335794">
    <w:abstractNumId w:val="76"/>
  </w:num>
  <w:num w:numId="106" w16cid:durableId="1158033963">
    <w:abstractNumId w:val="59"/>
  </w:num>
  <w:num w:numId="107" w16cid:durableId="122623560">
    <w:abstractNumId w:val="62"/>
  </w:num>
  <w:num w:numId="108" w16cid:durableId="370305556">
    <w:abstractNumId w:val="52"/>
  </w:num>
  <w:num w:numId="109" w16cid:durableId="695887118">
    <w:abstractNumId w:val="51"/>
  </w:num>
  <w:num w:numId="110" w16cid:durableId="1093936315">
    <w:abstractNumId w:val="105"/>
  </w:num>
  <w:num w:numId="111" w16cid:durableId="1632665107">
    <w:abstractNumId w:val="38"/>
  </w:num>
  <w:num w:numId="112" w16cid:durableId="1171146038">
    <w:abstractNumId w:val="54"/>
  </w:num>
  <w:num w:numId="113" w16cid:durableId="1064721132">
    <w:abstractNumId w:val="37"/>
  </w:num>
  <w:num w:numId="114" w16cid:durableId="1298149235">
    <w:abstractNumId w:val="55"/>
  </w:num>
  <w:num w:numId="115" w16cid:durableId="1157303034">
    <w:abstractNumId w:val="26"/>
  </w:num>
  <w:num w:numId="116" w16cid:durableId="1935748303">
    <w:abstractNumId w:val="83"/>
  </w:num>
  <w:num w:numId="117" w16cid:durableId="1597134871">
    <w:abstractNumId w:val="69"/>
  </w:num>
  <w:num w:numId="118" w16cid:durableId="1780681169">
    <w:abstractNumId w:val="103"/>
  </w:num>
  <w:num w:numId="119" w16cid:durableId="922834498">
    <w:abstractNumId w:val="27"/>
  </w:num>
  <w:num w:numId="120" w16cid:durableId="1113012713">
    <w:abstractNumId w:val="82"/>
  </w:num>
  <w:num w:numId="121" w16cid:durableId="1693067290">
    <w:abstractNumId w:val="60"/>
  </w:num>
  <w:num w:numId="122" w16cid:durableId="478348603">
    <w:abstractNumId w:val="3"/>
  </w:num>
  <w:num w:numId="123" w16cid:durableId="1994331548">
    <w:abstractNumId w:val="89"/>
  </w:num>
  <w:num w:numId="124" w16cid:durableId="466047667">
    <w:abstractNumId w:val="19"/>
  </w:num>
  <w:num w:numId="125" w16cid:durableId="1994748502">
    <w:abstractNumId w:val="21"/>
  </w:num>
  <w:num w:numId="126" w16cid:durableId="467557537">
    <w:abstractNumId w:val="2"/>
  </w:num>
  <w:num w:numId="127" w16cid:durableId="539708941">
    <w:abstractNumId w:val="63"/>
  </w:num>
  <w:num w:numId="128" w16cid:durableId="515190148">
    <w:abstractNumId w:val="78"/>
  </w:num>
  <w:num w:numId="129" w16cid:durableId="1376465083">
    <w:abstractNumId w:val="81"/>
  </w:num>
  <w:num w:numId="130" w16cid:durableId="2000693141">
    <w:abstractNumId w:val="58"/>
  </w:num>
  <w:num w:numId="131" w16cid:durableId="1063452737">
    <w:abstractNumId w:val="10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4DE2"/>
    <w:rsid w:val="00007DF9"/>
    <w:rsid w:val="00010FD4"/>
    <w:rsid w:val="00012329"/>
    <w:rsid w:val="00012A5F"/>
    <w:rsid w:val="0001666B"/>
    <w:rsid w:val="000211C7"/>
    <w:rsid w:val="000214D9"/>
    <w:rsid w:val="00021D24"/>
    <w:rsid w:val="00021FF0"/>
    <w:rsid w:val="00023485"/>
    <w:rsid w:val="0002584E"/>
    <w:rsid w:val="00025DC4"/>
    <w:rsid w:val="00031FD3"/>
    <w:rsid w:val="00032F16"/>
    <w:rsid w:val="000339A3"/>
    <w:rsid w:val="00034D79"/>
    <w:rsid w:val="000371AD"/>
    <w:rsid w:val="0004001D"/>
    <w:rsid w:val="00052525"/>
    <w:rsid w:val="00052695"/>
    <w:rsid w:val="00052833"/>
    <w:rsid w:val="00053300"/>
    <w:rsid w:val="00054810"/>
    <w:rsid w:val="0005499D"/>
    <w:rsid w:val="00056867"/>
    <w:rsid w:val="0006018A"/>
    <w:rsid w:val="000604E9"/>
    <w:rsid w:val="000605CC"/>
    <w:rsid w:val="0006081A"/>
    <w:rsid w:val="00061181"/>
    <w:rsid w:val="000613E6"/>
    <w:rsid w:val="000725C2"/>
    <w:rsid w:val="000734C4"/>
    <w:rsid w:val="000811C8"/>
    <w:rsid w:val="00094397"/>
    <w:rsid w:val="000968A8"/>
    <w:rsid w:val="00096F1A"/>
    <w:rsid w:val="000A1C8B"/>
    <w:rsid w:val="000A3361"/>
    <w:rsid w:val="000A5DD7"/>
    <w:rsid w:val="000A5DEB"/>
    <w:rsid w:val="000A603E"/>
    <w:rsid w:val="000B236B"/>
    <w:rsid w:val="000B4CAA"/>
    <w:rsid w:val="000C0E63"/>
    <w:rsid w:val="000C3B0E"/>
    <w:rsid w:val="000C6F6C"/>
    <w:rsid w:val="000C75D9"/>
    <w:rsid w:val="000D18A1"/>
    <w:rsid w:val="000D6AD1"/>
    <w:rsid w:val="000E1C5B"/>
    <w:rsid w:val="000E2BBC"/>
    <w:rsid w:val="000E466A"/>
    <w:rsid w:val="000E4E8E"/>
    <w:rsid w:val="000F07A6"/>
    <w:rsid w:val="000F6800"/>
    <w:rsid w:val="000F799C"/>
    <w:rsid w:val="00104734"/>
    <w:rsid w:val="00107839"/>
    <w:rsid w:val="001102AB"/>
    <w:rsid w:val="00110688"/>
    <w:rsid w:val="0011099E"/>
    <w:rsid w:val="00110B0D"/>
    <w:rsid w:val="001137F8"/>
    <w:rsid w:val="0011456F"/>
    <w:rsid w:val="001147A5"/>
    <w:rsid w:val="00114D06"/>
    <w:rsid w:val="00114D42"/>
    <w:rsid w:val="0011673F"/>
    <w:rsid w:val="00121834"/>
    <w:rsid w:val="00122DFE"/>
    <w:rsid w:val="00133275"/>
    <w:rsid w:val="001335E8"/>
    <w:rsid w:val="0014251E"/>
    <w:rsid w:val="00163E6B"/>
    <w:rsid w:val="0016599F"/>
    <w:rsid w:val="00176E83"/>
    <w:rsid w:val="00177FD6"/>
    <w:rsid w:val="00180EBC"/>
    <w:rsid w:val="00181333"/>
    <w:rsid w:val="001833FF"/>
    <w:rsid w:val="00184F6D"/>
    <w:rsid w:val="001901ED"/>
    <w:rsid w:val="001944A1"/>
    <w:rsid w:val="00197A9B"/>
    <w:rsid w:val="001A349E"/>
    <w:rsid w:val="001A59D4"/>
    <w:rsid w:val="001A69B9"/>
    <w:rsid w:val="001A6B2E"/>
    <w:rsid w:val="001B0673"/>
    <w:rsid w:val="001B1319"/>
    <w:rsid w:val="001B1CF4"/>
    <w:rsid w:val="001B5E4D"/>
    <w:rsid w:val="001B626E"/>
    <w:rsid w:val="001B7451"/>
    <w:rsid w:val="001C377F"/>
    <w:rsid w:val="001C5AF1"/>
    <w:rsid w:val="001C61F2"/>
    <w:rsid w:val="001C65A0"/>
    <w:rsid w:val="001D0F2B"/>
    <w:rsid w:val="001E260A"/>
    <w:rsid w:val="001E3E62"/>
    <w:rsid w:val="001E621D"/>
    <w:rsid w:val="001E681E"/>
    <w:rsid w:val="001F0945"/>
    <w:rsid w:val="001F2CAF"/>
    <w:rsid w:val="001F3B05"/>
    <w:rsid w:val="001F3B7B"/>
    <w:rsid w:val="001F419A"/>
    <w:rsid w:val="001F5B35"/>
    <w:rsid w:val="001F6A3C"/>
    <w:rsid w:val="001F6F75"/>
    <w:rsid w:val="00206B78"/>
    <w:rsid w:val="002079C2"/>
    <w:rsid w:val="00212A7A"/>
    <w:rsid w:val="0021345F"/>
    <w:rsid w:val="002156F2"/>
    <w:rsid w:val="002210EC"/>
    <w:rsid w:val="00221468"/>
    <w:rsid w:val="0022199C"/>
    <w:rsid w:val="0022369D"/>
    <w:rsid w:val="00227C88"/>
    <w:rsid w:val="00230CD4"/>
    <w:rsid w:val="00232056"/>
    <w:rsid w:val="0023548A"/>
    <w:rsid w:val="002438ED"/>
    <w:rsid w:val="00247800"/>
    <w:rsid w:val="00247F6C"/>
    <w:rsid w:val="002500A4"/>
    <w:rsid w:val="00251443"/>
    <w:rsid w:val="0025419F"/>
    <w:rsid w:val="002572B4"/>
    <w:rsid w:val="0026279E"/>
    <w:rsid w:val="00266C82"/>
    <w:rsid w:val="002674A8"/>
    <w:rsid w:val="0027157C"/>
    <w:rsid w:val="00272B8B"/>
    <w:rsid w:val="00276B6B"/>
    <w:rsid w:val="00276DD1"/>
    <w:rsid w:val="00286A33"/>
    <w:rsid w:val="00287833"/>
    <w:rsid w:val="00287D37"/>
    <w:rsid w:val="00287DB0"/>
    <w:rsid w:val="00292835"/>
    <w:rsid w:val="002A42DC"/>
    <w:rsid w:val="002A4C5E"/>
    <w:rsid w:val="002A73F5"/>
    <w:rsid w:val="002A7FE5"/>
    <w:rsid w:val="002B1D5C"/>
    <w:rsid w:val="002B3BC6"/>
    <w:rsid w:val="002B44E2"/>
    <w:rsid w:val="002B4B56"/>
    <w:rsid w:val="002B6FE7"/>
    <w:rsid w:val="002B7709"/>
    <w:rsid w:val="002B7ED3"/>
    <w:rsid w:val="002C1A03"/>
    <w:rsid w:val="002C65E5"/>
    <w:rsid w:val="002E59E6"/>
    <w:rsid w:val="002F0CF5"/>
    <w:rsid w:val="002F664C"/>
    <w:rsid w:val="002F6E03"/>
    <w:rsid w:val="002F7FA8"/>
    <w:rsid w:val="0030369E"/>
    <w:rsid w:val="00304CA3"/>
    <w:rsid w:val="00310897"/>
    <w:rsid w:val="00312A36"/>
    <w:rsid w:val="00314B6A"/>
    <w:rsid w:val="00314DC3"/>
    <w:rsid w:val="0033162E"/>
    <w:rsid w:val="00331D03"/>
    <w:rsid w:val="00331DD7"/>
    <w:rsid w:val="0034508C"/>
    <w:rsid w:val="003452F4"/>
    <w:rsid w:val="00355A8D"/>
    <w:rsid w:val="00356273"/>
    <w:rsid w:val="00375FCB"/>
    <w:rsid w:val="00382966"/>
    <w:rsid w:val="003925C0"/>
    <w:rsid w:val="00392E3D"/>
    <w:rsid w:val="003939AF"/>
    <w:rsid w:val="003959EB"/>
    <w:rsid w:val="003A5773"/>
    <w:rsid w:val="003B2AD8"/>
    <w:rsid w:val="003C61E9"/>
    <w:rsid w:val="003D060E"/>
    <w:rsid w:val="003D1681"/>
    <w:rsid w:val="003D1CBD"/>
    <w:rsid w:val="003D2CE9"/>
    <w:rsid w:val="003D5EB4"/>
    <w:rsid w:val="003D6E28"/>
    <w:rsid w:val="003D7369"/>
    <w:rsid w:val="003E24C7"/>
    <w:rsid w:val="003E267C"/>
    <w:rsid w:val="003E677C"/>
    <w:rsid w:val="003F50B5"/>
    <w:rsid w:val="003F6063"/>
    <w:rsid w:val="003F77F4"/>
    <w:rsid w:val="004026F0"/>
    <w:rsid w:val="004046E6"/>
    <w:rsid w:val="00407872"/>
    <w:rsid w:val="00415D78"/>
    <w:rsid w:val="0042505C"/>
    <w:rsid w:val="0042598D"/>
    <w:rsid w:val="004272CF"/>
    <w:rsid w:val="00435210"/>
    <w:rsid w:val="00441A9D"/>
    <w:rsid w:val="00450BBF"/>
    <w:rsid w:val="00454B38"/>
    <w:rsid w:val="004610E9"/>
    <w:rsid w:val="00461B48"/>
    <w:rsid w:val="00466013"/>
    <w:rsid w:val="00472A83"/>
    <w:rsid w:val="00481846"/>
    <w:rsid w:val="004827E9"/>
    <w:rsid w:val="00482CD8"/>
    <w:rsid w:val="004831E1"/>
    <w:rsid w:val="004856F1"/>
    <w:rsid w:val="00487855"/>
    <w:rsid w:val="0049041A"/>
    <w:rsid w:val="00496954"/>
    <w:rsid w:val="004A5F33"/>
    <w:rsid w:val="004A60C7"/>
    <w:rsid w:val="004B0FA6"/>
    <w:rsid w:val="004C2DC3"/>
    <w:rsid w:val="004C655E"/>
    <w:rsid w:val="004D5A2A"/>
    <w:rsid w:val="004E2DDC"/>
    <w:rsid w:val="004E7D57"/>
    <w:rsid w:val="004F1776"/>
    <w:rsid w:val="004F1CBD"/>
    <w:rsid w:val="004F5C20"/>
    <w:rsid w:val="00502D0A"/>
    <w:rsid w:val="0050667B"/>
    <w:rsid w:val="005079FC"/>
    <w:rsid w:val="0051119B"/>
    <w:rsid w:val="0051674B"/>
    <w:rsid w:val="00525657"/>
    <w:rsid w:val="005303D5"/>
    <w:rsid w:val="00541160"/>
    <w:rsid w:val="00544723"/>
    <w:rsid w:val="0054572D"/>
    <w:rsid w:val="00545EBE"/>
    <w:rsid w:val="00553027"/>
    <w:rsid w:val="00555FD2"/>
    <w:rsid w:val="00564ED9"/>
    <w:rsid w:val="00565224"/>
    <w:rsid w:val="00565725"/>
    <w:rsid w:val="005667A6"/>
    <w:rsid w:val="00566FC0"/>
    <w:rsid w:val="00571A20"/>
    <w:rsid w:val="00572144"/>
    <w:rsid w:val="005724E2"/>
    <w:rsid w:val="0057557A"/>
    <w:rsid w:val="00575E97"/>
    <w:rsid w:val="00582E25"/>
    <w:rsid w:val="00584DA8"/>
    <w:rsid w:val="0059187D"/>
    <w:rsid w:val="00592C7D"/>
    <w:rsid w:val="00593D6D"/>
    <w:rsid w:val="00596EEB"/>
    <w:rsid w:val="005A174A"/>
    <w:rsid w:val="005A5D99"/>
    <w:rsid w:val="005C11AB"/>
    <w:rsid w:val="005C1247"/>
    <w:rsid w:val="005C6841"/>
    <w:rsid w:val="005C6DAA"/>
    <w:rsid w:val="005D1B6C"/>
    <w:rsid w:val="005D32E4"/>
    <w:rsid w:val="005D5175"/>
    <w:rsid w:val="005D732D"/>
    <w:rsid w:val="005E3293"/>
    <w:rsid w:val="005F571B"/>
    <w:rsid w:val="005F7997"/>
    <w:rsid w:val="00605314"/>
    <w:rsid w:val="00607813"/>
    <w:rsid w:val="006103C0"/>
    <w:rsid w:val="006168AE"/>
    <w:rsid w:val="006204DF"/>
    <w:rsid w:val="00620681"/>
    <w:rsid w:val="006211C9"/>
    <w:rsid w:val="006234E1"/>
    <w:rsid w:val="0064254F"/>
    <w:rsid w:val="0064445E"/>
    <w:rsid w:val="00645E9D"/>
    <w:rsid w:val="00647861"/>
    <w:rsid w:val="006710E8"/>
    <w:rsid w:val="00671371"/>
    <w:rsid w:val="00674C7B"/>
    <w:rsid w:val="00683D5E"/>
    <w:rsid w:val="006909B8"/>
    <w:rsid w:val="0069662E"/>
    <w:rsid w:val="0069736C"/>
    <w:rsid w:val="00697939"/>
    <w:rsid w:val="006A098C"/>
    <w:rsid w:val="006B21A4"/>
    <w:rsid w:val="006D521E"/>
    <w:rsid w:val="006D6B9F"/>
    <w:rsid w:val="006E4CFA"/>
    <w:rsid w:val="006F5DEA"/>
    <w:rsid w:val="00700C22"/>
    <w:rsid w:val="007040DB"/>
    <w:rsid w:val="00713225"/>
    <w:rsid w:val="00714943"/>
    <w:rsid w:val="0071622A"/>
    <w:rsid w:val="00717B16"/>
    <w:rsid w:val="007220AD"/>
    <w:rsid w:val="00733A00"/>
    <w:rsid w:val="00735826"/>
    <w:rsid w:val="00740AA0"/>
    <w:rsid w:val="007413A9"/>
    <w:rsid w:val="0074235D"/>
    <w:rsid w:val="007438B8"/>
    <w:rsid w:val="00744360"/>
    <w:rsid w:val="00745C60"/>
    <w:rsid w:val="00746B9F"/>
    <w:rsid w:val="00750997"/>
    <w:rsid w:val="00754BF1"/>
    <w:rsid w:val="00766364"/>
    <w:rsid w:val="007667CD"/>
    <w:rsid w:val="007714E5"/>
    <w:rsid w:val="00776719"/>
    <w:rsid w:val="007809B1"/>
    <w:rsid w:val="00783A46"/>
    <w:rsid w:val="00785C50"/>
    <w:rsid w:val="007950B7"/>
    <w:rsid w:val="007A3827"/>
    <w:rsid w:val="007A39CC"/>
    <w:rsid w:val="007A431D"/>
    <w:rsid w:val="007B12D5"/>
    <w:rsid w:val="007B30E1"/>
    <w:rsid w:val="007B64A2"/>
    <w:rsid w:val="007B7738"/>
    <w:rsid w:val="007C028C"/>
    <w:rsid w:val="007C2D75"/>
    <w:rsid w:val="007C2FEC"/>
    <w:rsid w:val="007C5374"/>
    <w:rsid w:val="007C7492"/>
    <w:rsid w:val="007D0487"/>
    <w:rsid w:val="007D266F"/>
    <w:rsid w:val="007D4D25"/>
    <w:rsid w:val="007D771F"/>
    <w:rsid w:val="007E3ABB"/>
    <w:rsid w:val="007E5ACD"/>
    <w:rsid w:val="007F49A5"/>
    <w:rsid w:val="007F679C"/>
    <w:rsid w:val="007F7CF2"/>
    <w:rsid w:val="00803E65"/>
    <w:rsid w:val="00803F0D"/>
    <w:rsid w:val="00806C31"/>
    <w:rsid w:val="00812977"/>
    <w:rsid w:val="00816389"/>
    <w:rsid w:val="0081667C"/>
    <w:rsid w:val="00816B17"/>
    <w:rsid w:val="00820126"/>
    <w:rsid w:val="008229B1"/>
    <w:rsid w:val="00827E66"/>
    <w:rsid w:val="00840111"/>
    <w:rsid w:val="00841FA6"/>
    <w:rsid w:val="008421DC"/>
    <w:rsid w:val="0084594B"/>
    <w:rsid w:val="00845A2C"/>
    <w:rsid w:val="008559D6"/>
    <w:rsid w:val="0086096E"/>
    <w:rsid w:val="00865254"/>
    <w:rsid w:val="008670C0"/>
    <w:rsid w:val="008743DC"/>
    <w:rsid w:val="00875717"/>
    <w:rsid w:val="008776E4"/>
    <w:rsid w:val="0089544A"/>
    <w:rsid w:val="00895B1B"/>
    <w:rsid w:val="008A193F"/>
    <w:rsid w:val="008A1946"/>
    <w:rsid w:val="008B015F"/>
    <w:rsid w:val="008B0C93"/>
    <w:rsid w:val="008B3709"/>
    <w:rsid w:val="008B44B5"/>
    <w:rsid w:val="008C085F"/>
    <w:rsid w:val="008C1958"/>
    <w:rsid w:val="008C49B3"/>
    <w:rsid w:val="008C7ADF"/>
    <w:rsid w:val="008D2324"/>
    <w:rsid w:val="008D7F9D"/>
    <w:rsid w:val="008F0D44"/>
    <w:rsid w:val="008F6B52"/>
    <w:rsid w:val="008F7A8E"/>
    <w:rsid w:val="0090379D"/>
    <w:rsid w:val="00915FA2"/>
    <w:rsid w:val="00916397"/>
    <w:rsid w:val="00916C1E"/>
    <w:rsid w:val="00917A4D"/>
    <w:rsid w:val="009212BA"/>
    <w:rsid w:val="009224E1"/>
    <w:rsid w:val="0092419E"/>
    <w:rsid w:val="00924DC5"/>
    <w:rsid w:val="0093069D"/>
    <w:rsid w:val="00937033"/>
    <w:rsid w:val="009400B7"/>
    <w:rsid w:val="00942C9C"/>
    <w:rsid w:val="00944007"/>
    <w:rsid w:val="009468AC"/>
    <w:rsid w:val="00953B9D"/>
    <w:rsid w:val="00957C33"/>
    <w:rsid w:val="009605D3"/>
    <w:rsid w:val="009612A7"/>
    <w:rsid w:val="009631FB"/>
    <w:rsid w:val="00965DF3"/>
    <w:rsid w:val="00972519"/>
    <w:rsid w:val="0098177D"/>
    <w:rsid w:val="009821EE"/>
    <w:rsid w:val="00982C91"/>
    <w:rsid w:val="009902CE"/>
    <w:rsid w:val="009A11FC"/>
    <w:rsid w:val="009A45B4"/>
    <w:rsid w:val="009A57EA"/>
    <w:rsid w:val="009A5BD1"/>
    <w:rsid w:val="009B2888"/>
    <w:rsid w:val="009B28DD"/>
    <w:rsid w:val="009B3D13"/>
    <w:rsid w:val="009B4FDC"/>
    <w:rsid w:val="009B74EF"/>
    <w:rsid w:val="009C030F"/>
    <w:rsid w:val="009C0341"/>
    <w:rsid w:val="009C1D71"/>
    <w:rsid w:val="009C44CA"/>
    <w:rsid w:val="009D1088"/>
    <w:rsid w:val="009D2660"/>
    <w:rsid w:val="009D2699"/>
    <w:rsid w:val="009D2E3A"/>
    <w:rsid w:val="009D7369"/>
    <w:rsid w:val="009E0432"/>
    <w:rsid w:val="009E061C"/>
    <w:rsid w:val="009E362B"/>
    <w:rsid w:val="009E584A"/>
    <w:rsid w:val="009E711B"/>
    <w:rsid w:val="009E7984"/>
    <w:rsid w:val="009F60C4"/>
    <w:rsid w:val="009F66F1"/>
    <w:rsid w:val="00A01727"/>
    <w:rsid w:val="00A017BE"/>
    <w:rsid w:val="00A01803"/>
    <w:rsid w:val="00A02C72"/>
    <w:rsid w:val="00A06A1A"/>
    <w:rsid w:val="00A0764A"/>
    <w:rsid w:val="00A116D2"/>
    <w:rsid w:val="00A13F86"/>
    <w:rsid w:val="00A37890"/>
    <w:rsid w:val="00A538FA"/>
    <w:rsid w:val="00A54D0B"/>
    <w:rsid w:val="00A638F0"/>
    <w:rsid w:val="00A63DAF"/>
    <w:rsid w:val="00A7107B"/>
    <w:rsid w:val="00A741B8"/>
    <w:rsid w:val="00A779A7"/>
    <w:rsid w:val="00A84BEB"/>
    <w:rsid w:val="00A914C4"/>
    <w:rsid w:val="00AB1FC6"/>
    <w:rsid w:val="00AB294D"/>
    <w:rsid w:val="00AB2FC9"/>
    <w:rsid w:val="00AB5F36"/>
    <w:rsid w:val="00AC0AED"/>
    <w:rsid w:val="00AC0DD1"/>
    <w:rsid w:val="00AC2938"/>
    <w:rsid w:val="00AC31FA"/>
    <w:rsid w:val="00AC4112"/>
    <w:rsid w:val="00AC44E1"/>
    <w:rsid w:val="00AC53FB"/>
    <w:rsid w:val="00AD3663"/>
    <w:rsid w:val="00AD4F08"/>
    <w:rsid w:val="00AD5EF8"/>
    <w:rsid w:val="00AD67BA"/>
    <w:rsid w:val="00AE4DB4"/>
    <w:rsid w:val="00AE72B2"/>
    <w:rsid w:val="00AF1008"/>
    <w:rsid w:val="00B01BFF"/>
    <w:rsid w:val="00B02A2A"/>
    <w:rsid w:val="00B03F0F"/>
    <w:rsid w:val="00B072C1"/>
    <w:rsid w:val="00B0784D"/>
    <w:rsid w:val="00B17965"/>
    <w:rsid w:val="00B208ED"/>
    <w:rsid w:val="00B245FD"/>
    <w:rsid w:val="00B25AF5"/>
    <w:rsid w:val="00B26F32"/>
    <w:rsid w:val="00B36110"/>
    <w:rsid w:val="00B37A0D"/>
    <w:rsid w:val="00B43C3F"/>
    <w:rsid w:val="00B466A2"/>
    <w:rsid w:val="00B47638"/>
    <w:rsid w:val="00B6165F"/>
    <w:rsid w:val="00B707A5"/>
    <w:rsid w:val="00B73374"/>
    <w:rsid w:val="00B73EBD"/>
    <w:rsid w:val="00B75C85"/>
    <w:rsid w:val="00B82AA4"/>
    <w:rsid w:val="00B90DEC"/>
    <w:rsid w:val="00B938CE"/>
    <w:rsid w:val="00B93E79"/>
    <w:rsid w:val="00B940F8"/>
    <w:rsid w:val="00BA20C5"/>
    <w:rsid w:val="00BB10C6"/>
    <w:rsid w:val="00BB17A6"/>
    <w:rsid w:val="00BB2530"/>
    <w:rsid w:val="00BB564C"/>
    <w:rsid w:val="00BC034C"/>
    <w:rsid w:val="00BC2F2C"/>
    <w:rsid w:val="00BE2AE3"/>
    <w:rsid w:val="00BF2F53"/>
    <w:rsid w:val="00BF7E69"/>
    <w:rsid w:val="00C017BC"/>
    <w:rsid w:val="00C07BD6"/>
    <w:rsid w:val="00C10395"/>
    <w:rsid w:val="00C142AA"/>
    <w:rsid w:val="00C14314"/>
    <w:rsid w:val="00C309F7"/>
    <w:rsid w:val="00C31C0C"/>
    <w:rsid w:val="00C34CE6"/>
    <w:rsid w:val="00C408AF"/>
    <w:rsid w:val="00C421E9"/>
    <w:rsid w:val="00C458C0"/>
    <w:rsid w:val="00C46DD4"/>
    <w:rsid w:val="00C47D0C"/>
    <w:rsid w:val="00C50C34"/>
    <w:rsid w:val="00C52B91"/>
    <w:rsid w:val="00C54903"/>
    <w:rsid w:val="00C62913"/>
    <w:rsid w:val="00C641AD"/>
    <w:rsid w:val="00C64540"/>
    <w:rsid w:val="00C709AE"/>
    <w:rsid w:val="00C746B0"/>
    <w:rsid w:val="00C74B49"/>
    <w:rsid w:val="00C7523C"/>
    <w:rsid w:val="00C77430"/>
    <w:rsid w:val="00C80F28"/>
    <w:rsid w:val="00C835A5"/>
    <w:rsid w:val="00C85EA0"/>
    <w:rsid w:val="00CB0688"/>
    <w:rsid w:val="00CB0AAD"/>
    <w:rsid w:val="00CB31CD"/>
    <w:rsid w:val="00CB7C6D"/>
    <w:rsid w:val="00CC3ABA"/>
    <w:rsid w:val="00CD0C36"/>
    <w:rsid w:val="00CD45FF"/>
    <w:rsid w:val="00CD5BEE"/>
    <w:rsid w:val="00CD6870"/>
    <w:rsid w:val="00CD68F8"/>
    <w:rsid w:val="00CD7421"/>
    <w:rsid w:val="00CE0753"/>
    <w:rsid w:val="00CE63B3"/>
    <w:rsid w:val="00CF31DB"/>
    <w:rsid w:val="00CF4FEB"/>
    <w:rsid w:val="00CF6C16"/>
    <w:rsid w:val="00D0579A"/>
    <w:rsid w:val="00D11274"/>
    <w:rsid w:val="00D121CF"/>
    <w:rsid w:val="00D138BD"/>
    <w:rsid w:val="00D139D7"/>
    <w:rsid w:val="00D14E5A"/>
    <w:rsid w:val="00D20EB8"/>
    <w:rsid w:val="00D24E83"/>
    <w:rsid w:val="00D31368"/>
    <w:rsid w:val="00D3148B"/>
    <w:rsid w:val="00D31754"/>
    <w:rsid w:val="00D31FBC"/>
    <w:rsid w:val="00D3414A"/>
    <w:rsid w:val="00D40F74"/>
    <w:rsid w:val="00D419CB"/>
    <w:rsid w:val="00D42F56"/>
    <w:rsid w:val="00D43BAF"/>
    <w:rsid w:val="00D46207"/>
    <w:rsid w:val="00D5753A"/>
    <w:rsid w:val="00D57BC2"/>
    <w:rsid w:val="00D65C58"/>
    <w:rsid w:val="00D663EA"/>
    <w:rsid w:val="00D704DF"/>
    <w:rsid w:val="00D9034D"/>
    <w:rsid w:val="00D90AF5"/>
    <w:rsid w:val="00D92C9E"/>
    <w:rsid w:val="00D95EE4"/>
    <w:rsid w:val="00D972F6"/>
    <w:rsid w:val="00DA1C29"/>
    <w:rsid w:val="00DA5B1B"/>
    <w:rsid w:val="00DB1F61"/>
    <w:rsid w:val="00DB3E2B"/>
    <w:rsid w:val="00DC0B35"/>
    <w:rsid w:val="00DC5641"/>
    <w:rsid w:val="00DC7C38"/>
    <w:rsid w:val="00DD2DEF"/>
    <w:rsid w:val="00DE0832"/>
    <w:rsid w:val="00DE0C22"/>
    <w:rsid w:val="00DE1414"/>
    <w:rsid w:val="00DE1989"/>
    <w:rsid w:val="00DE1D80"/>
    <w:rsid w:val="00DF0120"/>
    <w:rsid w:val="00DF091B"/>
    <w:rsid w:val="00DF4FE1"/>
    <w:rsid w:val="00DF6D85"/>
    <w:rsid w:val="00E00E84"/>
    <w:rsid w:val="00E04A9D"/>
    <w:rsid w:val="00E07301"/>
    <w:rsid w:val="00E07464"/>
    <w:rsid w:val="00E1308F"/>
    <w:rsid w:val="00E14267"/>
    <w:rsid w:val="00E15131"/>
    <w:rsid w:val="00E32A0B"/>
    <w:rsid w:val="00E36BD7"/>
    <w:rsid w:val="00E377FF"/>
    <w:rsid w:val="00E40280"/>
    <w:rsid w:val="00E4149B"/>
    <w:rsid w:val="00E453FD"/>
    <w:rsid w:val="00E45930"/>
    <w:rsid w:val="00E45E01"/>
    <w:rsid w:val="00E5413C"/>
    <w:rsid w:val="00E54A82"/>
    <w:rsid w:val="00E56D94"/>
    <w:rsid w:val="00E61EA5"/>
    <w:rsid w:val="00E64E83"/>
    <w:rsid w:val="00E74AAD"/>
    <w:rsid w:val="00E852F9"/>
    <w:rsid w:val="00E90281"/>
    <w:rsid w:val="00E96429"/>
    <w:rsid w:val="00EA7E38"/>
    <w:rsid w:val="00EB28EA"/>
    <w:rsid w:val="00EB35D9"/>
    <w:rsid w:val="00EB7ED3"/>
    <w:rsid w:val="00EC1F10"/>
    <w:rsid w:val="00EC271C"/>
    <w:rsid w:val="00EC33EB"/>
    <w:rsid w:val="00EC39B0"/>
    <w:rsid w:val="00EC45B9"/>
    <w:rsid w:val="00EC6375"/>
    <w:rsid w:val="00EC6DBF"/>
    <w:rsid w:val="00ED19F9"/>
    <w:rsid w:val="00ED1A1C"/>
    <w:rsid w:val="00ED2F48"/>
    <w:rsid w:val="00EE0382"/>
    <w:rsid w:val="00EE1231"/>
    <w:rsid w:val="00EE4265"/>
    <w:rsid w:val="00EE59A4"/>
    <w:rsid w:val="00EF01BA"/>
    <w:rsid w:val="00EF2AEC"/>
    <w:rsid w:val="00EF7696"/>
    <w:rsid w:val="00F02C0F"/>
    <w:rsid w:val="00F06138"/>
    <w:rsid w:val="00F07161"/>
    <w:rsid w:val="00F16CF3"/>
    <w:rsid w:val="00F221C4"/>
    <w:rsid w:val="00F34D53"/>
    <w:rsid w:val="00F352C3"/>
    <w:rsid w:val="00F42EEF"/>
    <w:rsid w:val="00F4323C"/>
    <w:rsid w:val="00F43E31"/>
    <w:rsid w:val="00F44B68"/>
    <w:rsid w:val="00F47F0D"/>
    <w:rsid w:val="00F503EC"/>
    <w:rsid w:val="00F51AF7"/>
    <w:rsid w:val="00F53EE5"/>
    <w:rsid w:val="00F54265"/>
    <w:rsid w:val="00F61A87"/>
    <w:rsid w:val="00F7526F"/>
    <w:rsid w:val="00F8000E"/>
    <w:rsid w:val="00F80642"/>
    <w:rsid w:val="00F82EBE"/>
    <w:rsid w:val="00F91D47"/>
    <w:rsid w:val="00F91FEC"/>
    <w:rsid w:val="00F9640A"/>
    <w:rsid w:val="00FA0519"/>
    <w:rsid w:val="00FA0FC3"/>
    <w:rsid w:val="00FA119A"/>
    <w:rsid w:val="00FB45B7"/>
    <w:rsid w:val="00FB5843"/>
    <w:rsid w:val="00FC0676"/>
    <w:rsid w:val="00FC6BFD"/>
    <w:rsid w:val="00FD40BF"/>
    <w:rsid w:val="00FD496A"/>
    <w:rsid w:val="00FD6308"/>
    <w:rsid w:val="00FD69BD"/>
    <w:rsid w:val="00FD6C3B"/>
    <w:rsid w:val="00FE10AD"/>
    <w:rsid w:val="00FF078B"/>
    <w:rsid w:val="00FF6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A33"/>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92C9E"/>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iPriority w:val="9"/>
    <w:unhideWhenUsed/>
    <w:qFormat/>
    <w:rsid w:val="00177F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054810"/>
    <w:pPr>
      <w:keepNext/>
      <w:jc w:val="center"/>
      <w:outlineLvl w:val="2"/>
    </w:pPr>
    <w:rPr>
      <w:rFonts w:ascii="Brush Script MT" w:hAnsi="Brush Script MT"/>
      <w:b/>
      <w:i/>
      <w:sz w:val="22"/>
      <w:szCs w:val="20"/>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3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uiPriority w:val="99"/>
    <w:semiHidden/>
    <w:rsid w:val="00D92C9E"/>
    <w:rPr>
      <w:rFonts w:ascii="Tahoma" w:hAnsi="Tahoma" w:cs="Tahoma"/>
      <w:sz w:val="16"/>
      <w:szCs w:val="16"/>
    </w:rPr>
  </w:style>
  <w:style w:type="character" w:customStyle="1" w:styleId="TextodebaloChar">
    <w:name w:val="Texto de balão Char"/>
    <w:basedOn w:val="Fontepargpadro"/>
    <w:link w:val="Textodebalo"/>
    <w:uiPriority w:val="99"/>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iPriority w:val="99"/>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nfase">
    <w:name w:val="Emphasis"/>
    <w:basedOn w:val="Fontepargpadro"/>
    <w:uiPriority w:val="20"/>
    <w:qFormat/>
    <w:rsid w:val="00E14267"/>
    <w:rPr>
      <w:i/>
      <w:iCs/>
    </w:rPr>
  </w:style>
  <w:style w:type="paragraph" w:customStyle="1" w:styleId="Edital">
    <w:name w:val="Edital"/>
    <w:basedOn w:val="Normal"/>
    <w:rsid w:val="00E96429"/>
    <w:pPr>
      <w:suppressAutoHyphens/>
      <w:spacing w:before="56" w:after="113"/>
      <w:jc w:val="both"/>
    </w:pPr>
    <w:rPr>
      <w:rFonts w:ascii="Century Gothic" w:hAnsi="Century Gothic"/>
      <w:color w:val="000000"/>
      <w:szCs w:val="20"/>
      <w:lang w:eastAsia="ar-SA"/>
    </w:rPr>
  </w:style>
  <w:style w:type="character" w:customStyle="1" w:styleId="Ttulo3Char">
    <w:name w:val="Título 3 Char"/>
    <w:basedOn w:val="Fontepargpadro"/>
    <w:link w:val="Ttulo3"/>
    <w:rsid w:val="00054810"/>
    <w:rPr>
      <w:rFonts w:ascii="Brush Script MT" w:eastAsia="Times New Roman" w:hAnsi="Brush Script MT" w:cs="Times New Roman"/>
      <w:b/>
      <w:i/>
      <w:szCs w:val="20"/>
      <w:lang w:eastAsia="pt-BR"/>
    </w:rPr>
  </w:style>
  <w:style w:type="paragraph" w:customStyle="1" w:styleId="Commarcadores1">
    <w:name w:val="Com marcadores1"/>
    <w:basedOn w:val="Normal"/>
    <w:rsid w:val="00054810"/>
    <w:pPr>
      <w:widowControl w:val="0"/>
      <w:numPr>
        <w:numId w:val="20"/>
      </w:numPr>
      <w:suppressAutoHyphens/>
    </w:pPr>
    <w:rPr>
      <w:rFonts w:eastAsia="Lucida Sans Unicode"/>
      <w:color w:val="000000"/>
      <w:kern w:val="1"/>
      <w:lang w:eastAsia="ar-SA"/>
    </w:rPr>
  </w:style>
  <w:style w:type="paragraph" w:customStyle="1" w:styleId="Clausula">
    <w:name w:val="Clausula"/>
    <w:basedOn w:val="Normal"/>
    <w:rsid w:val="00054810"/>
    <w:pPr>
      <w:tabs>
        <w:tab w:val="left" w:pos="1247"/>
        <w:tab w:val="left" w:pos="1587"/>
        <w:tab w:val="left" w:pos="1871"/>
      </w:tabs>
      <w:suppressAutoHyphens/>
      <w:spacing w:before="226" w:after="170"/>
    </w:pPr>
    <w:rPr>
      <w:rFonts w:ascii="Arial" w:hAnsi="Arial"/>
      <w:color w:val="000000"/>
      <w:sz w:val="22"/>
      <w:szCs w:val="20"/>
      <w:lang w:eastAsia="ar-SA"/>
    </w:rPr>
  </w:style>
  <w:style w:type="paragraph" w:customStyle="1" w:styleId="TableParagraph">
    <w:name w:val="Table Paragraph"/>
    <w:basedOn w:val="Normal"/>
    <w:uiPriority w:val="1"/>
    <w:qFormat/>
    <w:rsid w:val="00054810"/>
    <w:pPr>
      <w:widowControl w:val="0"/>
      <w:autoSpaceDE w:val="0"/>
      <w:autoSpaceDN w:val="0"/>
    </w:pPr>
    <w:rPr>
      <w:rFonts w:ascii="Arial" w:eastAsia="Arial" w:hAnsi="Arial" w:cs="Arial"/>
      <w:sz w:val="22"/>
      <w:szCs w:val="22"/>
      <w:lang w:val="en-US" w:eastAsia="en-US"/>
    </w:rPr>
  </w:style>
  <w:style w:type="paragraph" w:styleId="Corpodetexto">
    <w:name w:val="Body Text"/>
    <w:basedOn w:val="Normal"/>
    <w:link w:val="CorpodetextoChar"/>
    <w:uiPriority w:val="1"/>
    <w:qFormat/>
    <w:rsid w:val="00054810"/>
    <w:pPr>
      <w:widowControl w:val="0"/>
      <w:autoSpaceDE w:val="0"/>
      <w:autoSpaceDN w:val="0"/>
    </w:pPr>
    <w:rPr>
      <w:lang w:bidi="pt-BR"/>
    </w:rPr>
  </w:style>
  <w:style w:type="character" w:customStyle="1" w:styleId="CorpodetextoChar">
    <w:name w:val="Corpo de texto Char"/>
    <w:basedOn w:val="Fontepargpadro"/>
    <w:link w:val="Corpodetexto"/>
    <w:uiPriority w:val="1"/>
    <w:rsid w:val="00054810"/>
    <w:rPr>
      <w:rFonts w:ascii="Times New Roman" w:eastAsia="Times New Roman" w:hAnsi="Times New Roman" w:cs="Times New Roman"/>
      <w:sz w:val="24"/>
      <w:szCs w:val="24"/>
      <w:lang w:eastAsia="pt-BR" w:bidi="pt-BR"/>
    </w:rPr>
  </w:style>
  <w:style w:type="table" w:customStyle="1" w:styleId="TableNormal">
    <w:name w:val="Table Normal"/>
    <w:uiPriority w:val="2"/>
    <w:semiHidden/>
    <w:qFormat/>
    <w:rsid w:val="00054810"/>
    <w:pPr>
      <w:widowControl w:val="0"/>
      <w:autoSpaceDE w:val="0"/>
      <w:autoSpaceDN w:val="0"/>
      <w:spacing w:after="0"/>
      <w:jc w:val="left"/>
    </w:pPr>
    <w:rPr>
      <w:kern w:val="2"/>
      <w:lang w:val="en-US"/>
    </w:rPr>
    <w:tblPr>
      <w:tblCellMar>
        <w:top w:w="0" w:type="dxa"/>
        <w:left w:w="0" w:type="dxa"/>
        <w:bottom w:w="0" w:type="dxa"/>
        <w:right w:w="0" w:type="dxa"/>
      </w:tblCellMar>
    </w:tblPr>
  </w:style>
  <w:style w:type="numbering" w:customStyle="1" w:styleId="Listaatual1">
    <w:name w:val="Lista atual1"/>
    <w:uiPriority w:val="99"/>
    <w:rsid w:val="00054810"/>
    <w:pPr>
      <w:numPr>
        <w:numId w:val="23"/>
      </w:numPr>
    </w:pPr>
  </w:style>
  <w:style w:type="character" w:customStyle="1" w:styleId="markedcontent">
    <w:name w:val="markedcontent"/>
    <w:basedOn w:val="Fontepargpadro"/>
    <w:rsid w:val="00054810"/>
  </w:style>
  <w:style w:type="character" w:styleId="HiperlinkVisitado">
    <w:name w:val="FollowedHyperlink"/>
    <w:basedOn w:val="Fontepargpadro"/>
    <w:uiPriority w:val="99"/>
    <w:semiHidden/>
    <w:unhideWhenUsed/>
    <w:rsid w:val="00054810"/>
    <w:rPr>
      <w:color w:val="954F72" w:themeColor="followedHyperlink"/>
      <w:u w:val="single"/>
    </w:rPr>
  </w:style>
  <w:style w:type="character" w:customStyle="1" w:styleId="Ttulo2Char">
    <w:name w:val="Título 2 Char"/>
    <w:basedOn w:val="Fontepargpadro"/>
    <w:link w:val="Ttulo2"/>
    <w:uiPriority w:val="9"/>
    <w:rsid w:val="00177FD6"/>
    <w:rPr>
      <w:rFonts w:asciiTheme="majorHAnsi" w:eastAsiaTheme="majorEastAsia" w:hAnsiTheme="majorHAnsi" w:cstheme="majorBidi"/>
      <w:color w:val="2F5496"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79985843">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530146393">
      <w:bodyDiv w:val="1"/>
      <w:marLeft w:val="0"/>
      <w:marRight w:val="0"/>
      <w:marTop w:val="0"/>
      <w:marBottom w:val="0"/>
      <w:divBdr>
        <w:top w:val="none" w:sz="0" w:space="0" w:color="auto"/>
        <w:left w:val="none" w:sz="0" w:space="0" w:color="auto"/>
        <w:bottom w:val="none" w:sz="0" w:space="0" w:color="auto"/>
        <w:right w:val="none" w:sz="0" w:space="0" w:color="auto"/>
      </w:divBdr>
    </w:div>
    <w:div w:id="160330031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152</Pages>
  <Words>89398</Words>
  <Characters>482751</Characters>
  <Application>Microsoft Office Word</Application>
  <DocSecurity>0</DocSecurity>
  <Lines>4022</Lines>
  <Paragraphs>1142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16</cp:revision>
  <cp:lastPrinted>2024-04-09T17:25:00Z</cp:lastPrinted>
  <dcterms:created xsi:type="dcterms:W3CDTF">2024-04-09T17:01:00Z</dcterms:created>
  <dcterms:modified xsi:type="dcterms:W3CDTF">2024-05-21T11:16:00Z</dcterms:modified>
</cp:coreProperties>
</file>