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D82F" w14:textId="77777777" w:rsidR="00D92C9E" w:rsidRPr="00F51BBF" w:rsidRDefault="00D92C9E" w:rsidP="00B56865">
      <w:pPr>
        <w:pStyle w:val="Nivel5"/>
        <w:numPr>
          <w:ilvl w:val="0"/>
          <w:numId w:val="0"/>
        </w:numPr>
        <w:spacing w:after="0" w:line="240" w:lineRule="auto"/>
        <w:jc w:val="center"/>
        <w:rPr>
          <w:b/>
          <w:bCs/>
          <w:sz w:val="28"/>
          <w:szCs w:val="28"/>
        </w:rPr>
      </w:pPr>
      <w:r w:rsidRPr="00F51BBF">
        <w:rPr>
          <w:b/>
          <w:bCs/>
          <w:sz w:val="28"/>
          <w:szCs w:val="28"/>
        </w:rPr>
        <w:t>EDITAL</w:t>
      </w:r>
    </w:p>
    <w:p w14:paraId="6734EE47" w14:textId="10812850" w:rsidR="000241BA" w:rsidRPr="00C10965" w:rsidRDefault="000241BA" w:rsidP="00B56865">
      <w:pPr>
        <w:autoSpaceDE w:val="0"/>
        <w:autoSpaceDN w:val="0"/>
        <w:adjustRightInd w:val="0"/>
        <w:rPr>
          <w:rFonts w:ascii="Arial" w:eastAsiaTheme="minorHAnsi" w:hAnsi="Arial" w:cs="Arial"/>
          <w:sz w:val="28"/>
          <w:szCs w:val="28"/>
          <w:lang w:eastAsia="en-US"/>
        </w:rPr>
      </w:pPr>
      <w:r w:rsidRPr="00F51BBF">
        <w:rPr>
          <w:rFonts w:ascii="Arial" w:eastAsiaTheme="minorHAnsi" w:hAnsi="Arial" w:cs="Arial"/>
          <w:color w:val="000000"/>
          <w:lang w:eastAsia="en-US"/>
        </w:rPr>
        <w:t xml:space="preserve"> </w:t>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lang w:eastAsia="en-US"/>
        </w:rPr>
        <w:tab/>
      </w:r>
      <w:r w:rsidRPr="00C10965">
        <w:rPr>
          <w:rFonts w:ascii="Arial" w:eastAsiaTheme="minorHAnsi" w:hAnsi="Arial" w:cs="Arial"/>
          <w:b/>
          <w:bCs/>
          <w:sz w:val="28"/>
          <w:szCs w:val="28"/>
          <w:lang w:eastAsia="en-US"/>
        </w:rPr>
        <w:t xml:space="preserve">PREGÃO Nº </w:t>
      </w:r>
      <w:r w:rsidR="00E05D80">
        <w:rPr>
          <w:rFonts w:ascii="Arial" w:eastAsiaTheme="minorHAnsi" w:hAnsi="Arial" w:cs="Arial"/>
          <w:b/>
          <w:bCs/>
          <w:sz w:val="28"/>
          <w:szCs w:val="28"/>
          <w:lang w:eastAsia="en-US"/>
        </w:rPr>
        <w:t>23</w:t>
      </w:r>
      <w:r w:rsidRPr="00C10965">
        <w:rPr>
          <w:rFonts w:ascii="Arial" w:eastAsiaTheme="minorHAnsi" w:hAnsi="Arial" w:cs="Arial"/>
          <w:b/>
          <w:bCs/>
          <w:sz w:val="28"/>
          <w:szCs w:val="28"/>
          <w:lang w:eastAsia="en-US"/>
        </w:rPr>
        <w:t>/202</w:t>
      </w:r>
      <w:r w:rsidR="00446722" w:rsidRPr="00C10965">
        <w:rPr>
          <w:rFonts w:ascii="Arial" w:eastAsiaTheme="minorHAnsi" w:hAnsi="Arial" w:cs="Arial"/>
          <w:b/>
          <w:bCs/>
          <w:sz w:val="28"/>
          <w:szCs w:val="28"/>
          <w:lang w:eastAsia="en-US"/>
        </w:rPr>
        <w:t>5</w:t>
      </w:r>
      <w:r w:rsidRPr="00C10965">
        <w:rPr>
          <w:rFonts w:ascii="Arial" w:eastAsiaTheme="minorHAnsi" w:hAnsi="Arial" w:cs="Arial"/>
          <w:b/>
          <w:bCs/>
          <w:sz w:val="28"/>
          <w:szCs w:val="28"/>
          <w:lang w:eastAsia="en-US"/>
        </w:rPr>
        <w:t xml:space="preserve"> </w:t>
      </w:r>
    </w:p>
    <w:p w14:paraId="5808E1E0" w14:textId="496C4D58" w:rsidR="00F53EE5" w:rsidRPr="00C10965" w:rsidRDefault="000241BA" w:rsidP="00B56865">
      <w:pPr>
        <w:jc w:val="center"/>
        <w:rPr>
          <w:rFonts w:ascii="Arial" w:eastAsiaTheme="minorHAnsi" w:hAnsi="Arial" w:cs="Arial"/>
          <w:b/>
          <w:bCs/>
          <w:sz w:val="28"/>
          <w:szCs w:val="28"/>
          <w:lang w:eastAsia="en-US"/>
        </w:rPr>
      </w:pPr>
      <w:r w:rsidRPr="00C10965">
        <w:rPr>
          <w:rFonts w:ascii="Arial" w:eastAsiaTheme="minorHAnsi" w:hAnsi="Arial" w:cs="Arial"/>
          <w:b/>
          <w:bCs/>
          <w:sz w:val="28"/>
          <w:szCs w:val="28"/>
          <w:lang w:eastAsia="en-US"/>
        </w:rPr>
        <w:t>COMPRASGOV 900</w:t>
      </w:r>
      <w:r w:rsidR="00E05D80">
        <w:rPr>
          <w:rFonts w:ascii="Arial" w:eastAsiaTheme="minorHAnsi" w:hAnsi="Arial" w:cs="Arial"/>
          <w:b/>
          <w:bCs/>
          <w:sz w:val="28"/>
          <w:szCs w:val="28"/>
          <w:lang w:eastAsia="en-US"/>
        </w:rPr>
        <w:t>23</w:t>
      </w:r>
      <w:r w:rsidRPr="00C10965">
        <w:rPr>
          <w:rFonts w:ascii="Arial" w:eastAsiaTheme="minorHAnsi" w:hAnsi="Arial" w:cs="Arial"/>
          <w:b/>
          <w:bCs/>
          <w:sz w:val="28"/>
          <w:szCs w:val="28"/>
          <w:lang w:eastAsia="en-US"/>
        </w:rPr>
        <w:t>/202</w:t>
      </w:r>
      <w:r w:rsidR="00446722" w:rsidRPr="00C10965">
        <w:rPr>
          <w:rFonts w:ascii="Arial" w:eastAsiaTheme="minorHAnsi" w:hAnsi="Arial" w:cs="Arial"/>
          <w:b/>
          <w:bCs/>
          <w:sz w:val="28"/>
          <w:szCs w:val="28"/>
          <w:lang w:eastAsia="en-US"/>
        </w:rPr>
        <w:t>5</w:t>
      </w:r>
    </w:p>
    <w:p w14:paraId="3C12DCF4" w14:textId="77777777" w:rsidR="000241BA" w:rsidRPr="00F51BBF" w:rsidRDefault="000241BA" w:rsidP="00C85A28">
      <w:pPr>
        <w:jc w:val="center"/>
        <w:rPr>
          <w:rFonts w:ascii="Arial" w:eastAsia="Arial Unicode MS" w:hAnsi="Arial" w:cs="Arial"/>
          <w:b/>
          <w:sz w:val="28"/>
          <w:szCs w:val="28"/>
        </w:rPr>
      </w:pPr>
    </w:p>
    <w:p w14:paraId="178C9FC0" w14:textId="764284EC" w:rsidR="00D92C9E" w:rsidRPr="00F51BBF" w:rsidRDefault="00D92C9E" w:rsidP="00C85A28">
      <w:pPr>
        <w:jc w:val="both"/>
        <w:rPr>
          <w:rFonts w:ascii="Arial" w:eastAsia="Arial Unicode MS" w:hAnsi="Arial" w:cs="Arial"/>
          <w:b/>
          <w:sz w:val="28"/>
          <w:szCs w:val="28"/>
        </w:rPr>
      </w:pPr>
      <w:r w:rsidRPr="00E05D80">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F51BBF" w:rsidRDefault="00D92C9E" w:rsidP="00C85A28">
      <w:pPr>
        <w:rPr>
          <w:rFonts w:ascii="Arial" w:eastAsia="Arial Unicode MS" w:hAnsi="Arial" w:cs="Arial"/>
          <w:b/>
          <w:sz w:val="20"/>
          <w:szCs w:val="20"/>
        </w:rPr>
      </w:pPr>
    </w:p>
    <w:p w14:paraId="134C9333" w14:textId="2451496D" w:rsidR="00D92C9E" w:rsidRPr="00C10965" w:rsidRDefault="008B44B5" w:rsidP="00C85A28">
      <w:pPr>
        <w:jc w:val="both"/>
        <w:rPr>
          <w:rFonts w:ascii="Arial" w:eastAsia="Arial Unicode MS" w:hAnsi="Arial" w:cs="Arial"/>
          <w:b/>
          <w:u w:val="single"/>
        </w:rPr>
      </w:pPr>
      <w:r w:rsidRPr="00C10965">
        <w:rPr>
          <w:rFonts w:ascii="Arial" w:eastAsia="Arial Unicode MS" w:hAnsi="Arial" w:cs="Arial"/>
          <w:b/>
          <w:u w:val="single"/>
        </w:rPr>
        <w:t>1.</w:t>
      </w:r>
      <w:r w:rsidR="00D92C9E" w:rsidRPr="00C10965">
        <w:rPr>
          <w:rFonts w:ascii="Arial" w:eastAsia="Arial Unicode MS" w:hAnsi="Arial" w:cs="Arial"/>
          <w:b/>
          <w:u w:val="single"/>
        </w:rPr>
        <w:t xml:space="preserve"> PREÂMBULO</w:t>
      </w:r>
    </w:p>
    <w:p w14:paraId="7BB7C31F" w14:textId="77777777" w:rsidR="00D92C9E" w:rsidRPr="00C10965" w:rsidRDefault="00D92C9E" w:rsidP="00C85A28">
      <w:pPr>
        <w:jc w:val="both"/>
        <w:rPr>
          <w:rFonts w:ascii="Arial" w:eastAsia="Arial Unicode MS" w:hAnsi="Arial" w:cs="Arial"/>
          <w:sz w:val="20"/>
          <w:szCs w:val="20"/>
        </w:rPr>
      </w:pPr>
    </w:p>
    <w:p w14:paraId="53C573EC" w14:textId="77CC8A10" w:rsidR="00D92C9E" w:rsidRPr="00C10965" w:rsidRDefault="00D92C9E" w:rsidP="00C85A28">
      <w:pPr>
        <w:jc w:val="both"/>
        <w:rPr>
          <w:rFonts w:ascii="Arial" w:eastAsia="Arial Unicode MS" w:hAnsi="Arial" w:cs="Arial"/>
          <w:sz w:val="22"/>
          <w:szCs w:val="22"/>
        </w:rPr>
      </w:pPr>
      <w:r w:rsidRPr="00C10965">
        <w:rPr>
          <w:rFonts w:ascii="Arial" w:eastAsia="Arial Unicode MS" w:hAnsi="Arial" w:cs="Arial"/>
          <w:sz w:val="22"/>
          <w:szCs w:val="22"/>
        </w:rPr>
        <w:t xml:space="preserve">O </w:t>
      </w:r>
      <w:r w:rsidRPr="00C10965">
        <w:rPr>
          <w:rFonts w:ascii="Arial" w:eastAsia="Arial Unicode MS" w:hAnsi="Arial" w:cs="Arial"/>
          <w:b/>
          <w:sz w:val="22"/>
          <w:szCs w:val="22"/>
        </w:rPr>
        <w:t>Consórcio Público Intermunicipal de Saúde do Setentrião Paranaense – CISAMUSEP</w:t>
      </w:r>
      <w:r w:rsidRPr="00C10965">
        <w:rPr>
          <w:rFonts w:ascii="Arial" w:eastAsia="Arial Unicode MS" w:hAnsi="Arial" w:cs="Arial"/>
          <w:sz w:val="22"/>
          <w:szCs w:val="22"/>
        </w:rPr>
        <w:t>, com a devida autorização expedida pel</w:t>
      </w:r>
      <w:r w:rsidR="00864D46" w:rsidRPr="00C10965">
        <w:rPr>
          <w:rFonts w:ascii="Arial" w:eastAsia="Arial Unicode MS" w:hAnsi="Arial" w:cs="Arial"/>
          <w:sz w:val="22"/>
          <w:szCs w:val="22"/>
        </w:rPr>
        <w:t>a</w:t>
      </w:r>
      <w:r w:rsidRPr="00C10965">
        <w:rPr>
          <w:rFonts w:ascii="Arial" w:eastAsia="Arial Unicode MS" w:hAnsi="Arial" w:cs="Arial"/>
          <w:sz w:val="22"/>
          <w:szCs w:val="22"/>
        </w:rPr>
        <w:t xml:space="preserve"> Secretári</w:t>
      </w:r>
      <w:r w:rsidR="003D1A08" w:rsidRPr="00C10965">
        <w:rPr>
          <w:rFonts w:ascii="Arial" w:eastAsia="Arial Unicode MS" w:hAnsi="Arial" w:cs="Arial"/>
          <w:sz w:val="22"/>
          <w:szCs w:val="22"/>
        </w:rPr>
        <w:t>a</w:t>
      </w:r>
      <w:r w:rsidRPr="00C10965">
        <w:rPr>
          <w:rFonts w:ascii="Arial" w:eastAsia="Arial Unicode MS" w:hAnsi="Arial" w:cs="Arial"/>
          <w:sz w:val="22"/>
          <w:szCs w:val="22"/>
        </w:rPr>
        <w:t xml:space="preserve"> Executiv</w:t>
      </w:r>
      <w:r w:rsidR="003D1A08" w:rsidRPr="00C10965">
        <w:rPr>
          <w:rFonts w:ascii="Arial" w:eastAsia="Arial Unicode MS" w:hAnsi="Arial" w:cs="Arial"/>
          <w:sz w:val="22"/>
          <w:szCs w:val="22"/>
        </w:rPr>
        <w:t>a</w:t>
      </w:r>
      <w:r w:rsidRPr="00C10965">
        <w:rPr>
          <w:rFonts w:ascii="Arial" w:eastAsia="Arial Unicode MS" w:hAnsi="Arial" w:cs="Arial"/>
          <w:sz w:val="22"/>
          <w:szCs w:val="22"/>
        </w:rPr>
        <w:t xml:space="preserve"> S</w:t>
      </w:r>
      <w:r w:rsidR="003D1A08" w:rsidRPr="00C10965">
        <w:rPr>
          <w:rFonts w:ascii="Arial" w:eastAsia="Arial Unicode MS" w:hAnsi="Arial" w:cs="Arial"/>
          <w:sz w:val="22"/>
          <w:szCs w:val="22"/>
        </w:rPr>
        <w:t>ra. Sonia Regina Gomes Celestino</w:t>
      </w:r>
      <w:r w:rsidRPr="00C10965">
        <w:rPr>
          <w:rFonts w:ascii="Arial" w:eastAsia="Arial Unicode MS" w:hAnsi="Arial" w:cs="Arial"/>
          <w:sz w:val="22"/>
          <w:szCs w:val="22"/>
        </w:rPr>
        <w:t xml:space="preserve">, de conformidade com o disposto na Lei Federal nº 14.133, de 01 de abril de 2021, torna pública a realização de procedimento de licitação, na modalidade </w:t>
      </w:r>
      <w:r w:rsidR="000E6FEF" w:rsidRPr="00C10965">
        <w:rPr>
          <w:rFonts w:ascii="Arial" w:eastAsia="Arial Unicode MS" w:hAnsi="Arial" w:cs="Arial"/>
          <w:b/>
          <w:sz w:val="22"/>
          <w:szCs w:val="22"/>
        </w:rPr>
        <w:t>PREGÃO</w:t>
      </w:r>
      <w:r w:rsidRPr="00C10965">
        <w:rPr>
          <w:rFonts w:ascii="Arial" w:eastAsia="Arial Unicode MS" w:hAnsi="Arial" w:cs="Arial"/>
          <w:b/>
          <w:sz w:val="22"/>
          <w:szCs w:val="22"/>
        </w:rPr>
        <w:t xml:space="preserve">, </w:t>
      </w:r>
      <w:r w:rsidRPr="00C10965">
        <w:rPr>
          <w:rFonts w:ascii="Arial" w:hAnsi="Arial" w:cs="Arial"/>
          <w:sz w:val="22"/>
          <w:szCs w:val="22"/>
        </w:rPr>
        <w:t>realizado na forma</w:t>
      </w:r>
      <w:r w:rsidRPr="00C10965">
        <w:rPr>
          <w:rFonts w:ascii="Arial" w:eastAsia="Arial Unicode MS" w:hAnsi="Arial" w:cs="Arial"/>
          <w:sz w:val="22"/>
          <w:szCs w:val="22"/>
        </w:rPr>
        <w:t xml:space="preserve"> </w:t>
      </w:r>
      <w:r w:rsidR="000E6FEF" w:rsidRPr="00C10965">
        <w:rPr>
          <w:rFonts w:ascii="Arial" w:eastAsia="Arial Unicode MS" w:hAnsi="Arial" w:cs="Arial"/>
          <w:b/>
          <w:bCs/>
          <w:sz w:val="22"/>
          <w:szCs w:val="22"/>
        </w:rPr>
        <w:t>ELETRÔNICA</w:t>
      </w:r>
      <w:r w:rsidRPr="00C10965">
        <w:rPr>
          <w:rFonts w:ascii="Arial" w:eastAsia="Arial Unicode MS" w:hAnsi="Arial" w:cs="Arial"/>
          <w:sz w:val="22"/>
          <w:szCs w:val="22"/>
        </w:rPr>
        <w:t xml:space="preserve">, </w:t>
      </w:r>
      <w:r w:rsidRPr="00E05D80">
        <w:rPr>
          <w:rFonts w:ascii="Arial" w:eastAsia="Arial Unicode MS" w:hAnsi="Arial" w:cs="Arial"/>
          <w:sz w:val="22"/>
          <w:szCs w:val="22"/>
        </w:rPr>
        <w:t xml:space="preserve">sob nº </w:t>
      </w:r>
      <w:r w:rsidR="00E05D80" w:rsidRPr="00E05D80">
        <w:rPr>
          <w:rFonts w:ascii="Arial" w:eastAsia="Arial Unicode MS" w:hAnsi="Arial" w:cs="Arial"/>
          <w:sz w:val="22"/>
          <w:szCs w:val="22"/>
        </w:rPr>
        <w:t>23</w:t>
      </w:r>
      <w:r w:rsidR="00F53EE5" w:rsidRPr="00E05D80">
        <w:rPr>
          <w:rFonts w:ascii="Arial" w:eastAsia="Arial Unicode MS" w:hAnsi="Arial" w:cs="Arial"/>
          <w:sz w:val="22"/>
          <w:szCs w:val="22"/>
        </w:rPr>
        <w:t>/202</w:t>
      </w:r>
      <w:r w:rsidR="00446722" w:rsidRPr="00E05D80">
        <w:rPr>
          <w:rFonts w:ascii="Arial" w:eastAsia="Arial Unicode MS" w:hAnsi="Arial" w:cs="Arial"/>
          <w:sz w:val="22"/>
          <w:szCs w:val="22"/>
        </w:rPr>
        <w:t>5</w:t>
      </w:r>
      <w:r w:rsidRPr="00E05D80">
        <w:rPr>
          <w:rFonts w:ascii="Arial" w:eastAsia="Arial Unicode MS" w:hAnsi="Arial" w:cs="Arial"/>
          <w:sz w:val="22"/>
          <w:szCs w:val="22"/>
        </w:rPr>
        <w:t>, do</w:t>
      </w:r>
      <w:r w:rsidRPr="00C10965">
        <w:rPr>
          <w:rFonts w:ascii="Arial" w:eastAsia="Arial Unicode MS" w:hAnsi="Arial" w:cs="Arial"/>
          <w:sz w:val="22"/>
          <w:szCs w:val="22"/>
        </w:rPr>
        <w:t xml:space="preserve"> tipo </w:t>
      </w:r>
      <w:r w:rsidRPr="00C10965">
        <w:rPr>
          <w:rFonts w:ascii="Arial" w:eastAsia="Arial Unicode MS" w:hAnsi="Arial" w:cs="Arial"/>
          <w:b/>
          <w:bCs/>
          <w:sz w:val="22"/>
          <w:szCs w:val="22"/>
        </w:rPr>
        <w:fldChar w:fldCharType="begin"/>
      </w:r>
      <w:r w:rsidRPr="00C10965">
        <w:rPr>
          <w:rFonts w:ascii="Arial" w:eastAsia="Arial Unicode MS" w:hAnsi="Arial" w:cs="Arial"/>
          <w:b/>
          <w:bCs/>
          <w:sz w:val="22"/>
          <w:szCs w:val="22"/>
        </w:rPr>
        <w:instrText xml:space="preserve"> MERGEFIELD  Tipo_Julgamento  \* MERGEFORMAT </w:instrText>
      </w:r>
      <w:r w:rsidRPr="00C10965">
        <w:rPr>
          <w:rFonts w:ascii="Arial" w:eastAsia="Arial Unicode MS" w:hAnsi="Arial" w:cs="Arial"/>
          <w:b/>
          <w:bCs/>
          <w:sz w:val="22"/>
          <w:szCs w:val="22"/>
        </w:rPr>
        <w:fldChar w:fldCharType="separate"/>
      </w:r>
      <w:r w:rsidR="000E6FEF" w:rsidRPr="00C10965">
        <w:rPr>
          <w:rFonts w:ascii="Arial" w:eastAsia="Arial Unicode MS" w:hAnsi="Arial" w:cs="Arial"/>
          <w:b/>
          <w:bCs/>
          <w:noProof/>
          <w:sz w:val="22"/>
          <w:szCs w:val="22"/>
        </w:rPr>
        <w:t>MENOR PREÇO</w:t>
      </w:r>
      <w:r w:rsidRPr="00C10965">
        <w:rPr>
          <w:rFonts w:ascii="Arial" w:eastAsia="Arial Unicode MS" w:hAnsi="Arial" w:cs="Arial"/>
          <w:b/>
          <w:bCs/>
          <w:sz w:val="22"/>
          <w:szCs w:val="22"/>
        </w:rPr>
        <w:fldChar w:fldCharType="end"/>
      </w:r>
      <w:r w:rsidR="000E6FEF" w:rsidRPr="00C10965">
        <w:rPr>
          <w:rFonts w:ascii="Arial" w:eastAsia="Arial Unicode MS" w:hAnsi="Arial" w:cs="Arial"/>
          <w:b/>
          <w:bCs/>
          <w:sz w:val="22"/>
          <w:szCs w:val="22"/>
        </w:rPr>
        <w:t xml:space="preserve"> POR </w:t>
      </w:r>
      <w:r w:rsidR="00C86868">
        <w:rPr>
          <w:rFonts w:ascii="Arial" w:eastAsia="Arial Unicode MS" w:hAnsi="Arial" w:cs="Arial"/>
          <w:b/>
          <w:bCs/>
          <w:sz w:val="22"/>
          <w:szCs w:val="22"/>
        </w:rPr>
        <w:t>LOTE</w:t>
      </w:r>
      <w:r w:rsidRPr="00C10965">
        <w:rPr>
          <w:rFonts w:ascii="Arial" w:eastAsia="Arial Unicode MS" w:hAnsi="Arial" w:cs="Arial"/>
          <w:sz w:val="22"/>
          <w:szCs w:val="22"/>
        </w:rPr>
        <w:fldChar w:fldCharType="begin"/>
      </w:r>
      <w:r w:rsidRPr="00C10965">
        <w:rPr>
          <w:rFonts w:ascii="Arial" w:eastAsia="Arial Unicode MS" w:hAnsi="Arial" w:cs="Arial"/>
          <w:sz w:val="22"/>
          <w:szCs w:val="22"/>
        </w:rPr>
        <w:instrText xml:space="preserve"> MERGEFIELD  Forma_Apuração  \* MERGEFORMAT </w:instrText>
      </w:r>
      <w:r w:rsidRPr="00C10965">
        <w:rPr>
          <w:rFonts w:ascii="Arial" w:eastAsia="Arial Unicode MS" w:hAnsi="Arial" w:cs="Arial"/>
          <w:sz w:val="22"/>
          <w:szCs w:val="22"/>
        </w:rPr>
        <w:fldChar w:fldCharType="separate"/>
      </w:r>
      <w:r w:rsidRPr="00C10965">
        <w:rPr>
          <w:rFonts w:ascii="Arial" w:eastAsia="Arial Unicode MS" w:hAnsi="Arial" w:cs="Arial"/>
          <w:sz w:val="22"/>
          <w:szCs w:val="22"/>
        </w:rPr>
        <w:fldChar w:fldCharType="end"/>
      </w:r>
      <w:r w:rsidRPr="00C10965">
        <w:rPr>
          <w:rFonts w:ascii="Arial" w:eastAsia="Arial Unicode MS" w:hAnsi="Arial" w:cs="Arial"/>
          <w:sz w:val="22"/>
          <w:szCs w:val="22"/>
        </w:rPr>
        <w:t xml:space="preserve">, no </w:t>
      </w:r>
      <w:r w:rsidRPr="00E05D80">
        <w:rPr>
          <w:rFonts w:ascii="Arial" w:eastAsia="Arial Unicode MS" w:hAnsi="Arial" w:cs="Arial"/>
          <w:sz w:val="22"/>
          <w:szCs w:val="22"/>
        </w:rPr>
        <w:t xml:space="preserve">dia </w:t>
      </w:r>
      <w:r w:rsidR="00E05D80" w:rsidRPr="00E05D80">
        <w:rPr>
          <w:rFonts w:ascii="Arial" w:eastAsia="Arial Unicode MS" w:hAnsi="Arial" w:cs="Arial"/>
          <w:sz w:val="22"/>
          <w:szCs w:val="22"/>
        </w:rPr>
        <w:t>08</w:t>
      </w:r>
      <w:r w:rsidR="00F53EE5" w:rsidRPr="00E05D80">
        <w:rPr>
          <w:rFonts w:ascii="Arial" w:eastAsia="Arial Unicode MS" w:hAnsi="Arial" w:cs="Arial"/>
          <w:sz w:val="22"/>
          <w:szCs w:val="22"/>
        </w:rPr>
        <w:t xml:space="preserve"> de </w:t>
      </w:r>
      <w:r w:rsidR="00E05D80" w:rsidRPr="00E05D80">
        <w:rPr>
          <w:rFonts w:ascii="Arial" w:eastAsia="Arial Unicode MS" w:hAnsi="Arial" w:cs="Arial"/>
          <w:sz w:val="22"/>
          <w:szCs w:val="22"/>
        </w:rPr>
        <w:t>julho</w:t>
      </w:r>
      <w:r w:rsidR="00F53EE5" w:rsidRPr="00E05D80">
        <w:rPr>
          <w:rFonts w:ascii="Arial" w:eastAsia="Arial Unicode MS" w:hAnsi="Arial" w:cs="Arial"/>
          <w:sz w:val="22"/>
          <w:szCs w:val="22"/>
        </w:rPr>
        <w:t xml:space="preserve"> de 202</w:t>
      </w:r>
      <w:r w:rsidR="00446722" w:rsidRPr="00E05D80">
        <w:rPr>
          <w:rFonts w:ascii="Arial" w:eastAsia="Arial Unicode MS" w:hAnsi="Arial" w:cs="Arial"/>
          <w:sz w:val="22"/>
          <w:szCs w:val="22"/>
        </w:rPr>
        <w:t>5</w:t>
      </w:r>
      <w:r w:rsidRPr="00E05D80">
        <w:rPr>
          <w:rFonts w:ascii="Arial" w:eastAsia="Arial Unicode MS" w:hAnsi="Arial" w:cs="Arial"/>
          <w:sz w:val="22"/>
          <w:szCs w:val="22"/>
        </w:rPr>
        <w:t>, às 09h,</w:t>
      </w:r>
      <w:bookmarkStart w:id="0" w:name="_Hlk145582623"/>
      <w:r w:rsidRPr="00E05D80">
        <w:rPr>
          <w:rFonts w:ascii="Arial" w:eastAsia="Arial Unicode MS" w:hAnsi="Arial" w:cs="Arial"/>
          <w:sz w:val="22"/>
          <w:szCs w:val="22"/>
        </w:rPr>
        <w:t xml:space="preserve"> </w:t>
      </w:r>
      <w:r w:rsidR="00F44B68" w:rsidRPr="00E05D80">
        <w:rPr>
          <w:rFonts w:ascii="Arial" w:eastAsia="Arial Unicode MS" w:hAnsi="Arial" w:cs="Arial"/>
          <w:sz w:val="22"/>
          <w:szCs w:val="22"/>
        </w:rPr>
        <w:t xml:space="preserve">tendo como </w:t>
      </w:r>
      <w:bookmarkStart w:id="1" w:name="_Hlk67556235"/>
      <w:r w:rsidR="00F44B68" w:rsidRPr="00E05D80">
        <w:rPr>
          <w:rFonts w:ascii="Arial" w:eastAsia="Arial Unicode MS" w:hAnsi="Arial" w:cs="Arial"/>
          <w:sz w:val="22"/>
          <w:szCs w:val="22"/>
        </w:rPr>
        <w:t xml:space="preserve">objeto a </w:t>
      </w:r>
      <w:bookmarkStart w:id="2" w:name="_Hlk189051533"/>
      <w:r w:rsidR="00F44B68" w:rsidRPr="00E05D80">
        <w:rPr>
          <w:rFonts w:ascii="Arial" w:eastAsia="Arial Unicode MS" w:hAnsi="Arial" w:cs="Arial"/>
          <w:sz w:val="22"/>
          <w:szCs w:val="22"/>
        </w:rPr>
        <w:t xml:space="preserve">seleção das melhores propostas para a </w:t>
      </w:r>
      <w:bookmarkStart w:id="3" w:name="_Hlk146204593"/>
      <w:bookmarkEnd w:id="1"/>
      <w:bookmarkEnd w:id="0"/>
      <w:r w:rsidR="001A33D3" w:rsidRPr="00E05D80">
        <w:rPr>
          <w:rFonts w:ascii="Arial" w:eastAsia="Arial Unicode MS" w:hAnsi="Arial" w:cs="Arial"/>
          <w:sz w:val="22"/>
          <w:szCs w:val="22"/>
        </w:rPr>
        <w:t>contratação de empresa objetivando a compra d</w:t>
      </w:r>
      <w:r w:rsidR="00C10965" w:rsidRPr="00E05D80">
        <w:rPr>
          <w:rFonts w:ascii="Arial" w:eastAsia="Arial Unicode MS" w:hAnsi="Arial" w:cs="Arial"/>
          <w:sz w:val="22"/>
          <w:szCs w:val="22"/>
        </w:rPr>
        <w:t>e</w:t>
      </w:r>
      <w:r w:rsidR="001A33D3" w:rsidRPr="00E05D80">
        <w:rPr>
          <w:rFonts w:ascii="Arial" w:eastAsia="Arial Unicode MS" w:hAnsi="Arial" w:cs="Arial"/>
          <w:sz w:val="22"/>
          <w:szCs w:val="22"/>
        </w:rPr>
        <w:t xml:space="preserve"> </w:t>
      </w:r>
      <w:r w:rsidR="0088092A" w:rsidRPr="00E05D80">
        <w:rPr>
          <w:rFonts w:ascii="Arial" w:eastAsia="Arial Unicode MS" w:hAnsi="Arial" w:cs="Arial"/>
          <w:sz w:val="22"/>
          <w:szCs w:val="22"/>
        </w:rPr>
        <w:t>bens permanentes</w:t>
      </w:r>
      <w:r w:rsidR="00F7514D" w:rsidRPr="00E05D80">
        <w:rPr>
          <w:rFonts w:ascii="Arial" w:eastAsia="Arial Unicode MS" w:hAnsi="Arial" w:cs="Arial"/>
          <w:sz w:val="22"/>
          <w:szCs w:val="22"/>
        </w:rPr>
        <w:t>, a</w:t>
      </w:r>
      <w:r w:rsidR="001A33D3" w:rsidRPr="00E05D80">
        <w:rPr>
          <w:rFonts w:ascii="Arial" w:eastAsia="Arial Unicode MS" w:hAnsi="Arial" w:cs="Arial"/>
          <w:sz w:val="22"/>
          <w:szCs w:val="22"/>
        </w:rPr>
        <w:t xml:space="preserve"> serem utilizados no setor de Odontologia </w:t>
      </w:r>
      <w:r w:rsidR="001F4D6E" w:rsidRPr="00E05D80">
        <w:rPr>
          <w:rFonts w:ascii="Arial" w:eastAsia="Arial Unicode MS" w:hAnsi="Arial" w:cs="Arial"/>
          <w:sz w:val="22"/>
          <w:szCs w:val="22"/>
        </w:rPr>
        <w:t xml:space="preserve">do </w:t>
      </w:r>
      <w:r w:rsidR="00864D46" w:rsidRPr="00E05D80">
        <w:rPr>
          <w:rFonts w:ascii="Arial" w:eastAsia="Arial Unicode MS" w:hAnsi="Arial" w:cs="Arial"/>
          <w:sz w:val="22"/>
          <w:szCs w:val="22"/>
        </w:rPr>
        <w:t>Consórcio Público Intermunicipal de Saúde do Setentrião Paranaense – CISAMUSEP</w:t>
      </w:r>
      <w:r w:rsidRPr="00E05D80">
        <w:rPr>
          <w:rFonts w:ascii="Arial" w:eastAsia="Arial Unicode MS" w:hAnsi="Arial" w:cs="Arial"/>
          <w:sz w:val="22"/>
          <w:szCs w:val="22"/>
        </w:rPr>
        <w:t>, destinado exclusivamente à participação de Microempresas e Empresas de Pequeno Porte, conforme art</w:t>
      </w:r>
      <w:r w:rsidRPr="00C10965">
        <w:rPr>
          <w:rFonts w:ascii="Arial" w:eastAsia="Arial Unicode MS" w:hAnsi="Arial" w:cs="Arial"/>
          <w:sz w:val="22"/>
          <w:szCs w:val="22"/>
        </w:rPr>
        <w:t>. 48 e incisos da Lei Complementar nº 123/2006</w:t>
      </w:r>
      <w:bookmarkEnd w:id="2"/>
      <w:r w:rsidRPr="00C10965">
        <w:rPr>
          <w:rFonts w:ascii="Arial" w:eastAsia="Arial Unicode MS" w:hAnsi="Arial" w:cs="Arial"/>
          <w:sz w:val="22"/>
          <w:szCs w:val="22"/>
        </w:rPr>
        <w:t>, nas condições fixadas neste Edital e seus Anexos</w:t>
      </w:r>
      <w:bookmarkEnd w:id="3"/>
      <w:r w:rsidRPr="00C10965">
        <w:rPr>
          <w:rFonts w:ascii="Arial" w:eastAsia="Arial Unicode MS" w:hAnsi="Arial" w:cs="Arial"/>
          <w:sz w:val="22"/>
          <w:szCs w:val="22"/>
        </w:rPr>
        <w:t>.</w:t>
      </w:r>
    </w:p>
    <w:p w14:paraId="58FD01B8" w14:textId="77777777" w:rsidR="00D92C9E" w:rsidRPr="00C10965" w:rsidRDefault="00D92C9E" w:rsidP="00C85A28">
      <w:pPr>
        <w:jc w:val="both"/>
        <w:rPr>
          <w:rFonts w:ascii="Arial" w:eastAsia="Arial Unicode MS" w:hAnsi="Arial" w:cs="Arial"/>
          <w:sz w:val="20"/>
          <w:szCs w:val="20"/>
        </w:rPr>
      </w:pPr>
    </w:p>
    <w:p w14:paraId="7D37D9A4" w14:textId="77777777" w:rsidR="00D92C9E" w:rsidRPr="00C10965" w:rsidRDefault="00D92C9E" w:rsidP="00C85A28">
      <w:pPr>
        <w:pBdr>
          <w:top w:val="single" w:sz="4" w:space="1" w:color="auto"/>
          <w:left w:val="single" w:sz="4" w:space="4" w:color="auto"/>
          <w:bottom w:val="single" w:sz="4" w:space="1" w:color="auto"/>
          <w:right w:val="single" w:sz="4" w:space="4" w:color="auto"/>
        </w:pBdr>
        <w:jc w:val="center"/>
        <w:rPr>
          <w:rFonts w:ascii="Arial" w:hAnsi="Arial" w:cs="Arial"/>
          <w:b/>
        </w:rPr>
      </w:pPr>
      <w:r w:rsidRPr="00C10965">
        <w:rPr>
          <w:rFonts w:ascii="Arial" w:hAnsi="Arial" w:cs="Arial"/>
          <w:b/>
        </w:rPr>
        <w:t>DATA E HORA DA ABERTURA DA SESSÃO PÚBLICA:</w:t>
      </w:r>
    </w:p>
    <w:p w14:paraId="62A554B3" w14:textId="77777777" w:rsidR="00D92C9E" w:rsidRPr="00C10965" w:rsidRDefault="00D92C9E" w:rsidP="00C85A28">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324873DF" w:rsidR="00D92C9E" w:rsidRPr="00C10965" w:rsidRDefault="00E05D80" w:rsidP="00C85A28">
      <w:pPr>
        <w:pBdr>
          <w:top w:val="single" w:sz="4" w:space="1" w:color="auto"/>
          <w:left w:val="single" w:sz="4" w:space="4" w:color="auto"/>
          <w:bottom w:val="single" w:sz="4" w:space="1" w:color="auto"/>
          <w:right w:val="single" w:sz="4" w:space="4" w:color="auto"/>
        </w:pBdr>
        <w:jc w:val="center"/>
        <w:rPr>
          <w:rFonts w:ascii="Arial" w:hAnsi="Arial" w:cs="Arial"/>
          <w:b/>
        </w:rPr>
      </w:pPr>
      <w:r w:rsidRPr="00E05D80">
        <w:rPr>
          <w:rFonts w:ascii="Arial" w:hAnsi="Arial" w:cs="Arial"/>
          <w:b/>
        </w:rPr>
        <w:t>08</w:t>
      </w:r>
      <w:r w:rsidR="00F53EE5" w:rsidRPr="00E05D80">
        <w:rPr>
          <w:rFonts w:ascii="Arial" w:hAnsi="Arial" w:cs="Arial"/>
          <w:b/>
        </w:rPr>
        <w:t xml:space="preserve"> de </w:t>
      </w:r>
      <w:r w:rsidRPr="00E05D80">
        <w:rPr>
          <w:rFonts w:ascii="Arial" w:hAnsi="Arial" w:cs="Arial"/>
          <w:b/>
        </w:rPr>
        <w:t>julho</w:t>
      </w:r>
      <w:r w:rsidR="00C430FB" w:rsidRPr="00E05D80">
        <w:rPr>
          <w:rFonts w:ascii="Arial" w:hAnsi="Arial" w:cs="Arial"/>
          <w:b/>
        </w:rPr>
        <w:t xml:space="preserve"> </w:t>
      </w:r>
      <w:r w:rsidR="00F53EE5" w:rsidRPr="00E05D80">
        <w:rPr>
          <w:rFonts w:ascii="Arial" w:hAnsi="Arial" w:cs="Arial"/>
          <w:b/>
        </w:rPr>
        <w:t>de 202</w:t>
      </w:r>
      <w:r w:rsidR="00446722" w:rsidRPr="00E05D80">
        <w:rPr>
          <w:rFonts w:ascii="Arial" w:hAnsi="Arial" w:cs="Arial"/>
          <w:b/>
        </w:rPr>
        <w:t>5</w:t>
      </w:r>
      <w:r w:rsidR="00FD7FFE" w:rsidRPr="00E05D80">
        <w:rPr>
          <w:rFonts w:ascii="Arial" w:hAnsi="Arial" w:cs="Arial"/>
          <w:b/>
        </w:rPr>
        <w:t xml:space="preserve"> às 09h</w:t>
      </w:r>
    </w:p>
    <w:p w14:paraId="0B937F15" w14:textId="77777777" w:rsidR="00D92C9E" w:rsidRPr="00C10965" w:rsidRDefault="00D92C9E" w:rsidP="00C85A28">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C10965" w:rsidRDefault="00D92C9E" w:rsidP="00C85A28">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C10965">
        <w:rPr>
          <w:rFonts w:ascii="Arial" w:hAnsi="Arial" w:cs="Arial"/>
          <w:b/>
          <w:sz w:val="22"/>
          <w:szCs w:val="22"/>
        </w:rPr>
        <w:t xml:space="preserve">UASG: 927763 </w:t>
      </w:r>
      <w:r w:rsidRPr="00C10965">
        <w:rPr>
          <w:rFonts w:ascii="Arial" w:eastAsia="Arial Unicode MS" w:hAnsi="Arial" w:cs="Arial"/>
          <w:b/>
          <w:sz w:val="22"/>
          <w:szCs w:val="22"/>
        </w:rPr>
        <w:t>–</w:t>
      </w:r>
      <w:r w:rsidRPr="00C10965">
        <w:rPr>
          <w:rFonts w:ascii="Arial" w:hAnsi="Arial" w:cs="Arial"/>
          <w:b/>
          <w:sz w:val="22"/>
          <w:szCs w:val="22"/>
        </w:rPr>
        <w:t xml:space="preserve"> CONSÓRCIO PÚB. INT. DE SAÚD. DO SET. PARANAENSE/PR.</w:t>
      </w:r>
    </w:p>
    <w:p w14:paraId="0677EB09" w14:textId="77777777" w:rsidR="00D92C9E" w:rsidRPr="00C10965" w:rsidRDefault="00D92C9E" w:rsidP="00C85A28">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C10965">
        <w:rPr>
          <w:rFonts w:ascii="Arial" w:hAnsi="Arial" w:cs="Arial"/>
          <w:b/>
          <w:sz w:val="22"/>
          <w:szCs w:val="22"/>
        </w:rPr>
        <w:t xml:space="preserve">Local da Sessão Pública: </w:t>
      </w:r>
      <w:hyperlink r:id="rId8" w:history="1">
        <w:r w:rsidRPr="00C10965">
          <w:rPr>
            <w:rStyle w:val="Hyperlink"/>
            <w:rFonts w:ascii="Arial" w:hAnsi="Arial" w:cs="Arial"/>
            <w:color w:val="auto"/>
            <w:sz w:val="22"/>
            <w:szCs w:val="22"/>
          </w:rPr>
          <w:t>https://www.gov.br/compras/pt-br</w:t>
        </w:r>
      </w:hyperlink>
      <w:r w:rsidRPr="00C10965">
        <w:rPr>
          <w:rFonts w:ascii="Arial" w:hAnsi="Arial" w:cs="Arial"/>
          <w:sz w:val="22"/>
          <w:szCs w:val="22"/>
        </w:rPr>
        <w:t xml:space="preserve">  </w:t>
      </w:r>
    </w:p>
    <w:p w14:paraId="41807663" w14:textId="77777777" w:rsidR="00D92C9E" w:rsidRPr="00C10965" w:rsidRDefault="00D92C9E" w:rsidP="00C85A28">
      <w:pPr>
        <w:jc w:val="both"/>
        <w:rPr>
          <w:rFonts w:ascii="Arial" w:hAnsi="Arial" w:cs="Arial"/>
          <w:b/>
          <w:bCs/>
          <w:sz w:val="18"/>
          <w:szCs w:val="18"/>
          <w:u w:val="single"/>
        </w:rPr>
      </w:pPr>
    </w:p>
    <w:p w14:paraId="784A7DB1" w14:textId="7AF02EAD" w:rsidR="00D92C9E" w:rsidRPr="00C10965" w:rsidRDefault="00D92C9E" w:rsidP="00C85A28">
      <w:pPr>
        <w:jc w:val="both"/>
        <w:rPr>
          <w:rFonts w:ascii="Arial" w:eastAsia="Arial Unicode MS" w:hAnsi="Arial" w:cs="Arial"/>
          <w:sz w:val="22"/>
          <w:szCs w:val="22"/>
        </w:rPr>
      </w:pPr>
      <w:r w:rsidRPr="00C10965">
        <w:rPr>
          <w:rFonts w:ascii="Arial" w:eastAsia="Arial Unicode MS" w:hAnsi="Arial" w:cs="Arial"/>
          <w:b/>
          <w:sz w:val="22"/>
          <w:szCs w:val="22"/>
        </w:rPr>
        <w:t>1.1</w:t>
      </w:r>
      <w:r w:rsidR="008B44B5" w:rsidRPr="00C10965">
        <w:rPr>
          <w:rFonts w:ascii="Arial" w:eastAsia="Arial Unicode MS" w:hAnsi="Arial" w:cs="Arial"/>
          <w:b/>
          <w:sz w:val="22"/>
          <w:szCs w:val="22"/>
        </w:rPr>
        <w:t>.</w:t>
      </w:r>
      <w:r w:rsidRPr="00C10965">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C10965" w:rsidRDefault="00D92C9E" w:rsidP="00C85A28">
      <w:pPr>
        <w:jc w:val="both"/>
        <w:rPr>
          <w:rFonts w:ascii="Arial" w:hAnsi="Arial" w:cs="Arial"/>
          <w:bCs/>
          <w:sz w:val="18"/>
          <w:szCs w:val="18"/>
        </w:rPr>
      </w:pPr>
    </w:p>
    <w:p w14:paraId="089E0B34" w14:textId="1E5D83A6" w:rsidR="00D92C9E" w:rsidRPr="00C10965" w:rsidRDefault="00D92C9E" w:rsidP="00C85A28">
      <w:pPr>
        <w:jc w:val="both"/>
        <w:rPr>
          <w:rFonts w:ascii="Arial" w:hAnsi="Arial" w:cs="Arial"/>
          <w:bCs/>
          <w:sz w:val="22"/>
          <w:szCs w:val="22"/>
        </w:rPr>
      </w:pPr>
      <w:r w:rsidRPr="00C10965">
        <w:rPr>
          <w:rFonts w:ascii="Arial" w:hAnsi="Arial" w:cs="Arial"/>
          <w:b/>
          <w:bCs/>
          <w:sz w:val="22"/>
          <w:szCs w:val="22"/>
        </w:rPr>
        <w:t>1.2</w:t>
      </w:r>
      <w:r w:rsidR="008B44B5" w:rsidRPr="00C10965">
        <w:rPr>
          <w:rFonts w:ascii="Arial" w:hAnsi="Arial" w:cs="Arial"/>
          <w:b/>
          <w:bCs/>
          <w:sz w:val="22"/>
          <w:szCs w:val="22"/>
        </w:rPr>
        <w:t xml:space="preserve">.  </w:t>
      </w:r>
      <w:r w:rsidRPr="00C10965">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C10965">
          <w:rPr>
            <w:rStyle w:val="Hyperlink"/>
            <w:rFonts w:ascii="Arial" w:hAnsi="Arial" w:cs="Arial"/>
            <w:bCs/>
            <w:color w:val="auto"/>
            <w:sz w:val="22"/>
            <w:szCs w:val="22"/>
          </w:rPr>
          <w:t>https://www.gov.br/compras/pt-br</w:t>
        </w:r>
      </w:hyperlink>
      <w:r w:rsidRPr="00C10965">
        <w:rPr>
          <w:rFonts w:ascii="Arial" w:hAnsi="Arial" w:cs="Arial"/>
          <w:bCs/>
          <w:sz w:val="22"/>
          <w:szCs w:val="22"/>
        </w:rPr>
        <w:t xml:space="preserve">. </w:t>
      </w:r>
    </w:p>
    <w:p w14:paraId="322074E7" w14:textId="77777777" w:rsidR="00D92C9E" w:rsidRPr="00C10965" w:rsidRDefault="00D92C9E" w:rsidP="00C85A28">
      <w:pPr>
        <w:jc w:val="both"/>
        <w:rPr>
          <w:rFonts w:ascii="Arial" w:hAnsi="Arial" w:cs="Arial"/>
          <w:bCs/>
          <w:sz w:val="18"/>
          <w:szCs w:val="18"/>
        </w:rPr>
      </w:pPr>
    </w:p>
    <w:p w14:paraId="22317F70" w14:textId="7AE571A1" w:rsidR="00D92C9E" w:rsidRPr="00C10965" w:rsidRDefault="00D92C9E" w:rsidP="00C85A28">
      <w:pPr>
        <w:jc w:val="both"/>
        <w:rPr>
          <w:rFonts w:ascii="Arial" w:hAnsi="Arial" w:cs="Arial"/>
          <w:bCs/>
          <w:sz w:val="22"/>
          <w:szCs w:val="22"/>
        </w:rPr>
      </w:pPr>
      <w:r w:rsidRPr="00C10965">
        <w:rPr>
          <w:rFonts w:ascii="Arial" w:hAnsi="Arial" w:cs="Arial"/>
          <w:b/>
          <w:bCs/>
          <w:sz w:val="22"/>
          <w:szCs w:val="22"/>
        </w:rPr>
        <w:t>1.3</w:t>
      </w:r>
      <w:r w:rsidR="008B44B5" w:rsidRPr="00C10965">
        <w:rPr>
          <w:rFonts w:ascii="Arial" w:hAnsi="Arial" w:cs="Arial"/>
          <w:bCs/>
          <w:sz w:val="22"/>
          <w:szCs w:val="22"/>
        </w:rPr>
        <w:t>.</w:t>
      </w:r>
      <w:r w:rsidRPr="00C10965">
        <w:rPr>
          <w:rFonts w:ascii="Arial" w:hAnsi="Arial" w:cs="Arial"/>
          <w:bCs/>
          <w:sz w:val="22"/>
          <w:szCs w:val="22"/>
        </w:rPr>
        <w:t xml:space="preserve"> A abertura da sessão pública do PREGÃO ELETRÔNICO ocorrerá </w:t>
      </w:r>
      <w:r w:rsidRPr="00C366B9">
        <w:rPr>
          <w:rFonts w:ascii="Arial" w:hAnsi="Arial" w:cs="Arial"/>
          <w:bCs/>
          <w:sz w:val="22"/>
          <w:szCs w:val="22"/>
        </w:rPr>
        <w:t xml:space="preserve">dia </w:t>
      </w:r>
      <w:r w:rsidR="00C366B9" w:rsidRPr="00C366B9">
        <w:rPr>
          <w:rFonts w:ascii="Arial" w:hAnsi="Arial" w:cs="Arial"/>
          <w:bCs/>
          <w:sz w:val="22"/>
          <w:szCs w:val="22"/>
        </w:rPr>
        <w:t>08</w:t>
      </w:r>
      <w:r w:rsidR="00F53EE5" w:rsidRPr="00C366B9">
        <w:rPr>
          <w:rFonts w:ascii="Arial" w:hAnsi="Arial" w:cs="Arial"/>
          <w:bCs/>
          <w:sz w:val="22"/>
          <w:szCs w:val="22"/>
        </w:rPr>
        <w:t xml:space="preserve"> de </w:t>
      </w:r>
      <w:r w:rsidR="00C366B9" w:rsidRPr="00C366B9">
        <w:rPr>
          <w:rFonts w:ascii="Arial" w:eastAsia="Arial Unicode MS" w:hAnsi="Arial" w:cs="Arial"/>
          <w:sz w:val="22"/>
          <w:szCs w:val="22"/>
        </w:rPr>
        <w:t>julho</w:t>
      </w:r>
      <w:r w:rsidR="00C430FB" w:rsidRPr="00C366B9">
        <w:rPr>
          <w:rFonts w:ascii="Arial" w:hAnsi="Arial" w:cs="Arial"/>
          <w:bCs/>
          <w:sz w:val="22"/>
          <w:szCs w:val="22"/>
        </w:rPr>
        <w:t xml:space="preserve"> </w:t>
      </w:r>
      <w:r w:rsidR="00F53EE5" w:rsidRPr="00C366B9">
        <w:rPr>
          <w:rFonts w:ascii="Arial" w:hAnsi="Arial" w:cs="Arial"/>
          <w:bCs/>
          <w:sz w:val="22"/>
          <w:szCs w:val="22"/>
        </w:rPr>
        <w:t>de 202</w:t>
      </w:r>
      <w:r w:rsidR="00B5609C" w:rsidRPr="00C366B9">
        <w:rPr>
          <w:rFonts w:ascii="Arial" w:hAnsi="Arial" w:cs="Arial"/>
          <w:bCs/>
          <w:sz w:val="22"/>
          <w:szCs w:val="22"/>
        </w:rPr>
        <w:t>5</w:t>
      </w:r>
      <w:r w:rsidRPr="00C366B9">
        <w:rPr>
          <w:rFonts w:ascii="Arial" w:hAnsi="Arial" w:cs="Arial"/>
          <w:bCs/>
          <w:sz w:val="22"/>
          <w:szCs w:val="22"/>
        </w:rPr>
        <w:t xml:space="preserve"> às 09h, no site </w:t>
      </w:r>
      <w:hyperlink r:id="rId10" w:history="1">
        <w:r w:rsidRPr="00C366B9">
          <w:rPr>
            <w:rStyle w:val="Hyperlink"/>
            <w:rFonts w:ascii="Arial" w:hAnsi="Arial" w:cs="Arial"/>
            <w:bCs/>
            <w:color w:val="auto"/>
            <w:sz w:val="22"/>
            <w:szCs w:val="22"/>
          </w:rPr>
          <w:t>https://www.gov.br/compras/pt-br</w:t>
        </w:r>
      </w:hyperlink>
      <w:r w:rsidRPr="00C366B9">
        <w:rPr>
          <w:rFonts w:ascii="Arial" w:hAnsi="Arial" w:cs="Arial"/>
          <w:bCs/>
          <w:sz w:val="22"/>
          <w:szCs w:val="22"/>
        </w:rPr>
        <w:t>, nos termos das condições descritas neste Edital.</w:t>
      </w:r>
    </w:p>
    <w:p w14:paraId="5FF2A408" w14:textId="77777777" w:rsidR="00D92C9E" w:rsidRPr="00C10965" w:rsidRDefault="00D92C9E" w:rsidP="00C85A28">
      <w:pPr>
        <w:jc w:val="both"/>
        <w:rPr>
          <w:rFonts w:ascii="Arial" w:hAnsi="Arial" w:cs="Arial"/>
          <w:bCs/>
          <w:sz w:val="18"/>
          <w:szCs w:val="18"/>
        </w:rPr>
      </w:pPr>
    </w:p>
    <w:p w14:paraId="7A8BB785" w14:textId="049D9430" w:rsidR="00D92C9E" w:rsidRPr="00C10965" w:rsidRDefault="00D92C9E" w:rsidP="00C85A28">
      <w:pPr>
        <w:jc w:val="both"/>
        <w:rPr>
          <w:rFonts w:ascii="Arial" w:hAnsi="Arial" w:cs="Arial"/>
          <w:b/>
          <w:bCs/>
          <w:sz w:val="22"/>
          <w:szCs w:val="22"/>
        </w:rPr>
      </w:pPr>
      <w:r w:rsidRPr="00C10965">
        <w:rPr>
          <w:rFonts w:ascii="Arial" w:hAnsi="Arial" w:cs="Arial"/>
          <w:b/>
          <w:bCs/>
          <w:sz w:val="22"/>
          <w:szCs w:val="22"/>
        </w:rPr>
        <w:t>1.4</w:t>
      </w:r>
      <w:r w:rsidR="008B44B5" w:rsidRPr="00C10965">
        <w:rPr>
          <w:rFonts w:ascii="Arial" w:hAnsi="Arial" w:cs="Arial"/>
          <w:bCs/>
          <w:sz w:val="22"/>
          <w:szCs w:val="22"/>
        </w:rPr>
        <w:t>.</w:t>
      </w:r>
      <w:r w:rsidRPr="00C10965">
        <w:rPr>
          <w:rFonts w:ascii="Arial" w:hAnsi="Arial" w:cs="Arial"/>
          <w:bCs/>
          <w:sz w:val="22"/>
          <w:szCs w:val="22"/>
        </w:rPr>
        <w:t xml:space="preserve"> </w:t>
      </w:r>
      <w:r w:rsidRPr="00C10965">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C10965" w:rsidRDefault="00D92C9E" w:rsidP="00C85A28">
      <w:pPr>
        <w:jc w:val="both"/>
        <w:rPr>
          <w:rFonts w:ascii="Arial" w:eastAsia="Arial Unicode MS" w:hAnsi="Arial" w:cs="Arial"/>
          <w:sz w:val="18"/>
          <w:szCs w:val="18"/>
        </w:rPr>
      </w:pPr>
    </w:p>
    <w:p w14:paraId="404184C0" w14:textId="58DA60FC" w:rsidR="00D92C9E" w:rsidRPr="00F51BBF" w:rsidRDefault="00D92C9E" w:rsidP="00C85A28">
      <w:pPr>
        <w:jc w:val="both"/>
        <w:rPr>
          <w:rFonts w:ascii="Arial" w:eastAsia="Arial Unicode MS" w:hAnsi="Arial" w:cs="Arial"/>
          <w:b/>
          <w:u w:val="single"/>
        </w:rPr>
      </w:pPr>
      <w:r w:rsidRPr="00F51BBF">
        <w:rPr>
          <w:rFonts w:ascii="Arial" w:eastAsia="Arial Unicode MS" w:hAnsi="Arial" w:cs="Arial"/>
          <w:b/>
          <w:u w:val="single"/>
        </w:rPr>
        <w:t>2</w:t>
      </w:r>
      <w:r w:rsidR="008B44B5" w:rsidRPr="00F51BBF">
        <w:rPr>
          <w:rFonts w:ascii="Arial" w:eastAsia="Arial Unicode MS" w:hAnsi="Arial" w:cs="Arial"/>
          <w:b/>
          <w:u w:val="single"/>
        </w:rPr>
        <w:t>.</w:t>
      </w:r>
      <w:r w:rsidRPr="00F51BBF">
        <w:rPr>
          <w:rFonts w:ascii="Arial" w:eastAsia="Arial Unicode MS" w:hAnsi="Arial" w:cs="Arial"/>
          <w:b/>
          <w:u w:val="single"/>
        </w:rPr>
        <w:t xml:space="preserve"> OBJETO</w:t>
      </w:r>
    </w:p>
    <w:p w14:paraId="2C8E94B7" w14:textId="77777777" w:rsidR="00D92C9E" w:rsidRPr="00F51BBF" w:rsidRDefault="00D92C9E" w:rsidP="00C85A28">
      <w:pPr>
        <w:jc w:val="both"/>
        <w:rPr>
          <w:rFonts w:ascii="Arial" w:eastAsia="Arial Unicode MS" w:hAnsi="Arial" w:cs="Arial"/>
          <w:sz w:val="20"/>
          <w:szCs w:val="20"/>
        </w:rPr>
      </w:pPr>
    </w:p>
    <w:p w14:paraId="2C44C139" w14:textId="696B7F10" w:rsidR="002C1A03" w:rsidRPr="00942EA5" w:rsidRDefault="00D92C9E" w:rsidP="00C85A28">
      <w:pPr>
        <w:jc w:val="both"/>
        <w:rPr>
          <w:rFonts w:ascii="Arial" w:eastAsia="Arial Unicode MS" w:hAnsi="Arial" w:cs="Arial"/>
          <w:sz w:val="22"/>
          <w:szCs w:val="22"/>
        </w:rPr>
      </w:pPr>
      <w:r w:rsidRPr="00C10965">
        <w:rPr>
          <w:rFonts w:ascii="Arial" w:eastAsia="Arial Unicode MS" w:hAnsi="Arial" w:cs="Arial"/>
          <w:b/>
          <w:sz w:val="22"/>
          <w:szCs w:val="22"/>
        </w:rPr>
        <w:t>2.1</w:t>
      </w:r>
      <w:r w:rsidR="008B44B5" w:rsidRPr="00C10965">
        <w:rPr>
          <w:rFonts w:ascii="Arial" w:eastAsia="Arial Unicode MS" w:hAnsi="Arial" w:cs="Arial"/>
          <w:b/>
          <w:bCs/>
          <w:sz w:val="22"/>
          <w:szCs w:val="22"/>
        </w:rPr>
        <w:t>.</w:t>
      </w:r>
      <w:r w:rsidRPr="00C10965">
        <w:rPr>
          <w:rFonts w:ascii="Arial" w:eastAsia="Arial Unicode MS" w:hAnsi="Arial" w:cs="Arial"/>
          <w:sz w:val="22"/>
          <w:szCs w:val="22"/>
        </w:rPr>
        <w:t xml:space="preserve"> </w:t>
      </w:r>
      <w:r w:rsidR="002C1A03" w:rsidRPr="00C366B9">
        <w:rPr>
          <w:rFonts w:ascii="Arial" w:eastAsia="Arial Unicode MS" w:hAnsi="Arial" w:cs="Arial"/>
          <w:sz w:val="22"/>
          <w:szCs w:val="22"/>
        </w:rPr>
        <w:t xml:space="preserve">O presente Pregão Eletrônico tem como objeto a seleção das melhores propostas para a </w:t>
      </w:r>
      <w:r w:rsidR="001A33D3" w:rsidRPr="00C366B9">
        <w:rPr>
          <w:rFonts w:ascii="Arial" w:eastAsia="Arial Unicode MS" w:hAnsi="Arial" w:cs="Arial"/>
          <w:sz w:val="22"/>
          <w:szCs w:val="22"/>
        </w:rPr>
        <w:t>contratação de empresa objetivando a compra d</w:t>
      </w:r>
      <w:r w:rsidR="00C10965" w:rsidRPr="00C366B9">
        <w:rPr>
          <w:rFonts w:ascii="Arial" w:eastAsia="Arial Unicode MS" w:hAnsi="Arial" w:cs="Arial"/>
          <w:sz w:val="22"/>
          <w:szCs w:val="22"/>
        </w:rPr>
        <w:t>e</w:t>
      </w:r>
      <w:r w:rsidR="0088092A" w:rsidRPr="00C366B9">
        <w:rPr>
          <w:rFonts w:ascii="Arial" w:eastAsia="Arial Unicode MS" w:hAnsi="Arial" w:cs="Arial"/>
          <w:sz w:val="22"/>
          <w:szCs w:val="22"/>
        </w:rPr>
        <w:t xml:space="preserve"> bens permanentes</w:t>
      </w:r>
      <w:r w:rsidR="00F7514D" w:rsidRPr="00C366B9">
        <w:rPr>
          <w:rFonts w:ascii="Arial" w:eastAsia="Arial Unicode MS" w:hAnsi="Arial" w:cs="Arial"/>
          <w:sz w:val="22"/>
          <w:szCs w:val="22"/>
        </w:rPr>
        <w:t>,</w:t>
      </w:r>
      <w:r w:rsidR="0088092A" w:rsidRPr="00C366B9">
        <w:rPr>
          <w:rFonts w:ascii="Arial" w:eastAsia="Arial Unicode MS" w:hAnsi="Arial" w:cs="Arial"/>
          <w:sz w:val="22"/>
          <w:szCs w:val="22"/>
        </w:rPr>
        <w:t xml:space="preserve"> </w:t>
      </w:r>
      <w:r w:rsidR="001A33D3" w:rsidRPr="00C366B9">
        <w:rPr>
          <w:rFonts w:ascii="Arial" w:eastAsia="Arial Unicode MS" w:hAnsi="Arial" w:cs="Arial"/>
          <w:sz w:val="22"/>
          <w:szCs w:val="22"/>
        </w:rPr>
        <w:t xml:space="preserve">a serem utilizados no setor de Odontologia do Consórcio Público Intermunicipal de Saúde do Setentrião Paranaense – </w:t>
      </w:r>
      <w:r w:rsidR="001A33D3" w:rsidRPr="00C366B9">
        <w:rPr>
          <w:rFonts w:ascii="Arial" w:eastAsia="Arial Unicode MS" w:hAnsi="Arial" w:cs="Arial"/>
          <w:sz w:val="22"/>
          <w:szCs w:val="22"/>
        </w:rPr>
        <w:lastRenderedPageBreak/>
        <w:t>CISAMUSEP</w:t>
      </w:r>
      <w:r w:rsidR="002C1A03" w:rsidRPr="00C366B9">
        <w:rPr>
          <w:rFonts w:ascii="Arial" w:eastAsia="Arial Unicode MS" w:hAnsi="Arial" w:cs="Arial"/>
          <w:sz w:val="22"/>
          <w:szCs w:val="22"/>
        </w:rPr>
        <w:t>, destinado exclusivamente à participação de Microempresas e Empresas de Pequeno Porte, conforme art. 48 e incisos da Lei Complementar nº 123/2006.</w:t>
      </w:r>
    </w:p>
    <w:p w14:paraId="01E00F59" w14:textId="77777777" w:rsidR="002C1A03" w:rsidRPr="00942EA5" w:rsidRDefault="002C1A03" w:rsidP="00C85A28">
      <w:pPr>
        <w:ind w:left="567"/>
        <w:jc w:val="both"/>
        <w:rPr>
          <w:rFonts w:ascii="Arial" w:eastAsia="Arial Unicode MS" w:hAnsi="Arial" w:cs="Arial"/>
          <w:sz w:val="22"/>
          <w:szCs w:val="22"/>
        </w:rPr>
      </w:pPr>
    </w:p>
    <w:p w14:paraId="0331C898" w14:textId="0D0FFC00" w:rsidR="00D92C9E" w:rsidRPr="00942EA5" w:rsidRDefault="00D92C9E" w:rsidP="00C85A28">
      <w:pPr>
        <w:jc w:val="both"/>
        <w:rPr>
          <w:rFonts w:ascii="Arial" w:eastAsia="Arial Unicode MS" w:hAnsi="Arial" w:cs="Arial"/>
          <w:sz w:val="22"/>
          <w:szCs w:val="22"/>
        </w:rPr>
      </w:pPr>
      <w:r w:rsidRPr="00942EA5">
        <w:rPr>
          <w:rFonts w:ascii="Arial" w:eastAsia="Arial Unicode MS" w:hAnsi="Arial" w:cs="Arial"/>
          <w:b/>
          <w:sz w:val="22"/>
          <w:szCs w:val="22"/>
        </w:rPr>
        <w:t>2.2</w:t>
      </w:r>
      <w:r w:rsidR="008B44B5" w:rsidRPr="00942EA5">
        <w:rPr>
          <w:rFonts w:ascii="Arial" w:eastAsia="Arial Unicode MS" w:hAnsi="Arial" w:cs="Arial"/>
          <w:sz w:val="22"/>
          <w:szCs w:val="22"/>
        </w:rPr>
        <w:t>.</w:t>
      </w:r>
      <w:r w:rsidR="008B44B5" w:rsidRPr="00942EA5">
        <w:rPr>
          <w:rFonts w:ascii="Arial" w:eastAsia="Arial Unicode MS" w:hAnsi="Arial" w:cs="Arial"/>
        </w:rPr>
        <w:t xml:space="preserve"> </w:t>
      </w:r>
      <w:r w:rsidRPr="00942EA5">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942EA5" w:rsidRDefault="002C3EF8" w:rsidP="00C85A28">
      <w:pPr>
        <w:rPr>
          <w:rFonts w:ascii="Arial" w:eastAsia="Arial Unicode MS" w:hAnsi="Arial" w:cs="Arial"/>
          <w:sz w:val="22"/>
          <w:szCs w:val="22"/>
        </w:rPr>
      </w:pPr>
    </w:p>
    <w:p w14:paraId="3834B978" w14:textId="77777777" w:rsidR="009B5BC9" w:rsidRPr="00942EA5" w:rsidRDefault="002A26BB" w:rsidP="00C85A28">
      <w:pPr>
        <w:jc w:val="both"/>
        <w:rPr>
          <w:rFonts w:ascii="Arial" w:eastAsia="Arial Unicode MS" w:hAnsi="Arial" w:cs="Arial"/>
          <w:sz w:val="22"/>
          <w:szCs w:val="22"/>
        </w:rPr>
      </w:pPr>
      <w:r w:rsidRPr="00942EA5">
        <w:rPr>
          <w:rFonts w:ascii="Arial" w:eastAsia="Arial Unicode MS" w:hAnsi="Arial" w:cs="Arial"/>
          <w:b/>
          <w:bCs/>
          <w:sz w:val="22"/>
          <w:szCs w:val="22"/>
        </w:rPr>
        <w:t>2.3</w:t>
      </w:r>
      <w:r w:rsidRPr="00942EA5">
        <w:rPr>
          <w:rFonts w:ascii="Arial" w:eastAsia="Arial Unicode MS" w:hAnsi="Arial" w:cs="Arial"/>
          <w:sz w:val="22"/>
          <w:szCs w:val="22"/>
        </w:rPr>
        <w:t xml:space="preserve"> – </w:t>
      </w:r>
      <w:r w:rsidR="009B5BC9" w:rsidRPr="00942EA5">
        <w:rPr>
          <w:rFonts w:ascii="Arial" w:eastAsia="Arial Unicode MS" w:hAnsi="Arial" w:cs="Arial"/>
          <w:sz w:val="22"/>
          <w:szCs w:val="22"/>
        </w:rPr>
        <w:t>A licitação será dividida em itens, conforme descritivo constante Anexo I - Termo de Referência, facultando-se ao licitante a participação em quantos itens forem de seu interesse.</w:t>
      </w:r>
    </w:p>
    <w:p w14:paraId="5B0AB6CD" w14:textId="59BC0915" w:rsidR="002A26BB" w:rsidRPr="00942EA5" w:rsidRDefault="002A26BB" w:rsidP="00C85A28">
      <w:pPr>
        <w:jc w:val="both"/>
        <w:rPr>
          <w:rFonts w:ascii="Arial" w:eastAsia="Arial Unicode MS" w:hAnsi="Arial" w:cs="Arial"/>
          <w:sz w:val="22"/>
          <w:szCs w:val="22"/>
        </w:rPr>
      </w:pPr>
    </w:p>
    <w:p w14:paraId="52EA7621" w14:textId="77777777" w:rsidR="00312958" w:rsidRPr="00942EA5" w:rsidRDefault="00312958" w:rsidP="00C85A28">
      <w:pPr>
        <w:pStyle w:val="PargrafodaLista"/>
        <w:numPr>
          <w:ilvl w:val="0"/>
          <w:numId w:val="17"/>
        </w:numPr>
        <w:spacing w:line="240" w:lineRule="auto"/>
        <w:jc w:val="both"/>
        <w:rPr>
          <w:rFonts w:ascii="Arial" w:eastAsia="Arial Unicode MS" w:hAnsi="Arial" w:cs="Arial"/>
          <w:b/>
          <w:vanish/>
          <w:u w:val="single"/>
        </w:rPr>
      </w:pPr>
    </w:p>
    <w:p w14:paraId="55F38DE8" w14:textId="77777777" w:rsidR="00312958" w:rsidRPr="00942EA5" w:rsidRDefault="00312958" w:rsidP="00C85A28">
      <w:pPr>
        <w:pStyle w:val="PargrafodaLista"/>
        <w:numPr>
          <w:ilvl w:val="0"/>
          <w:numId w:val="17"/>
        </w:numPr>
        <w:spacing w:line="240" w:lineRule="auto"/>
        <w:jc w:val="both"/>
        <w:rPr>
          <w:rFonts w:ascii="Arial" w:eastAsia="Arial Unicode MS" w:hAnsi="Arial" w:cs="Arial"/>
          <w:b/>
          <w:vanish/>
          <w:u w:val="single"/>
        </w:rPr>
      </w:pPr>
    </w:p>
    <w:p w14:paraId="04F1C1CF" w14:textId="77777777" w:rsidR="003A4BD2" w:rsidRPr="00942EA5" w:rsidRDefault="003A4BD2" w:rsidP="00C85A28">
      <w:pPr>
        <w:pStyle w:val="PargrafodaLista"/>
        <w:numPr>
          <w:ilvl w:val="0"/>
          <w:numId w:val="7"/>
        </w:numPr>
        <w:spacing w:line="240" w:lineRule="auto"/>
        <w:jc w:val="both"/>
        <w:rPr>
          <w:rFonts w:ascii="Arial" w:eastAsia="Arial Unicode MS" w:hAnsi="Arial" w:cs="Arial"/>
          <w:b/>
          <w:vanish/>
          <w:u w:val="single"/>
        </w:rPr>
      </w:pPr>
    </w:p>
    <w:p w14:paraId="52728D5B" w14:textId="77777777" w:rsidR="003A4BD2" w:rsidRPr="00942EA5" w:rsidRDefault="003A4BD2" w:rsidP="00C85A28">
      <w:pPr>
        <w:pStyle w:val="PargrafodaLista"/>
        <w:numPr>
          <w:ilvl w:val="0"/>
          <w:numId w:val="7"/>
        </w:numPr>
        <w:spacing w:line="240" w:lineRule="auto"/>
        <w:jc w:val="both"/>
        <w:rPr>
          <w:rFonts w:ascii="Arial" w:eastAsia="Arial Unicode MS" w:hAnsi="Arial" w:cs="Arial"/>
          <w:b/>
          <w:vanish/>
          <w:u w:val="single"/>
        </w:rPr>
      </w:pPr>
    </w:p>
    <w:p w14:paraId="72E31174" w14:textId="49A4CDA8" w:rsidR="0026279E" w:rsidRPr="00942EA5" w:rsidRDefault="00D92C9E" w:rsidP="00C85A28">
      <w:pPr>
        <w:pStyle w:val="PargrafodaLista"/>
        <w:numPr>
          <w:ilvl w:val="0"/>
          <w:numId w:val="7"/>
        </w:numPr>
        <w:spacing w:line="240" w:lineRule="auto"/>
        <w:jc w:val="both"/>
        <w:rPr>
          <w:rFonts w:ascii="Arial" w:hAnsi="Arial" w:cs="Arial"/>
          <w:vanish/>
          <w:lang w:eastAsia="ar-SA"/>
        </w:rPr>
      </w:pPr>
      <w:r w:rsidRPr="00942EA5">
        <w:rPr>
          <w:rFonts w:ascii="Arial" w:eastAsia="Arial Unicode MS" w:hAnsi="Arial" w:cs="Arial"/>
          <w:b/>
          <w:u w:val="single"/>
        </w:rPr>
        <w:t xml:space="preserve">PRAZOS E CONDIÇÕES DE </w:t>
      </w:r>
      <w:r w:rsidR="00312958" w:rsidRPr="00942EA5">
        <w:rPr>
          <w:rFonts w:ascii="Arial" w:eastAsia="Arial Unicode MS" w:hAnsi="Arial" w:cs="Arial"/>
          <w:b/>
          <w:u w:val="single"/>
        </w:rPr>
        <w:t>ENTREGA</w:t>
      </w:r>
      <w:r w:rsidRPr="00942EA5">
        <w:rPr>
          <w:rFonts w:ascii="Arial" w:eastAsia="Arial Unicode MS" w:hAnsi="Arial" w:cs="Arial"/>
          <w:b/>
          <w:u w:val="single"/>
        </w:rPr>
        <w:t xml:space="preserve"> DO OBJETO</w:t>
      </w:r>
    </w:p>
    <w:p w14:paraId="7FB886F3" w14:textId="77777777" w:rsidR="0026279E" w:rsidRPr="00942EA5" w:rsidRDefault="0026279E" w:rsidP="00C85A28">
      <w:pPr>
        <w:pStyle w:val="PargrafodaLista"/>
        <w:numPr>
          <w:ilvl w:val="0"/>
          <w:numId w:val="7"/>
        </w:numPr>
        <w:spacing w:line="240" w:lineRule="auto"/>
        <w:rPr>
          <w:rFonts w:ascii="Arial" w:hAnsi="Arial" w:cs="Arial"/>
          <w:vanish/>
          <w:lang w:eastAsia="ar-SA"/>
        </w:rPr>
      </w:pPr>
    </w:p>
    <w:p w14:paraId="4DCC21F2" w14:textId="77777777" w:rsidR="0026279E" w:rsidRPr="00942EA5" w:rsidRDefault="0026279E" w:rsidP="00C85A28">
      <w:pPr>
        <w:pStyle w:val="PargrafodaLista"/>
        <w:numPr>
          <w:ilvl w:val="0"/>
          <w:numId w:val="7"/>
        </w:numPr>
        <w:spacing w:line="240" w:lineRule="auto"/>
        <w:rPr>
          <w:rFonts w:ascii="Arial" w:hAnsi="Arial" w:cs="Arial"/>
          <w:vanish/>
          <w:lang w:eastAsia="ar-SA"/>
        </w:rPr>
      </w:pPr>
    </w:p>
    <w:p w14:paraId="47CD0204" w14:textId="77777777" w:rsidR="002C1A03" w:rsidRPr="00942EA5" w:rsidRDefault="002C1A03" w:rsidP="00C85A28">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942EA5" w:rsidRDefault="002C1A03" w:rsidP="00C85A28">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942EA5" w:rsidRDefault="00312958" w:rsidP="00C85A28">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942EA5" w:rsidRDefault="00312958" w:rsidP="00C85A28">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Default="003A4BD2" w:rsidP="00C941F5">
      <w:pPr>
        <w:pStyle w:val="PargrafodaLista"/>
        <w:spacing w:line="240" w:lineRule="auto"/>
        <w:ind w:left="360"/>
        <w:jc w:val="both"/>
        <w:rPr>
          <w:rFonts w:ascii="Arial" w:eastAsia="Arial Unicode MS" w:hAnsi="Arial" w:cs="Arial"/>
        </w:rPr>
      </w:pPr>
    </w:p>
    <w:p w14:paraId="5B7F7143" w14:textId="77777777" w:rsidR="00C941F5" w:rsidRPr="00942EA5" w:rsidRDefault="00C941F5" w:rsidP="00C941F5">
      <w:pPr>
        <w:pStyle w:val="PargrafodaLista"/>
        <w:spacing w:line="240" w:lineRule="auto"/>
        <w:ind w:left="360"/>
        <w:jc w:val="both"/>
        <w:rPr>
          <w:rFonts w:ascii="Arial" w:eastAsia="Arial Unicode MS" w:hAnsi="Arial" w:cs="Arial"/>
        </w:rPr>
      </w:pPr>
    </w:p>
    <w:p w14:paraId="37DFBF40" w14:textId="77777777" w:rsidR="003A4BD2" w:rsidRPr="00942EA5" w:rsidRDefault="003A4BD2" w:rsidP="00C85A28">
      <w:pPr>
        <w:pStyle w:val="PargrafodaLista"/>
        <w:numPr>
          <w:ilvl w:val="0"/>
          <w:numId w:val="18"/>
        </w:numPr>
        <w:spacing w:line="240" w:lineRule="auto"/>
        <w:jc w:val="both"/>
        <w:rPr>
          <w:rFonts w:ascii="Arial" w:eastAsia="Arial Unicode MS" w:hAnsi="Arial" w:cs="Arial"/>
          <w:vanish/>
        </w:rPr>
      </w:pPr>
    </w:p>
    <w:p w14:paraId="5503DB2B" w14:textId="77777777" w:rsidR="003A4BD2" w:rsidRPr="00942EA5" w:rsidRDefault="003A4BD2" w:rsidP="00C85A28">
      <w:pPr>
        <w:pStyle w:val="PargrafodaLista"/>
        <w:numPr>
          <w:ilvl w:val="0"/>
          <w:numId w:val="18"/>
        </w:numPr>
        <w:spacing w:line="240" w:lineRule="auto"/>
        <w:jc w:val="both"/>
        <w:rPr>
          <w:rFonts w:ascii="Arial" w:eastAsia="Arial Unicode MS" w:hAnsi="Arial" w:cs="Arial"/>
          <w:vanish/>
        </w:rPr>
      </w:pPr>
    </w:p>
    <w:p w14:paraId="4B51FA0A" w14:textId="77777777" w:rsidR="003A4BD2" w:rsidRPr="00942EA5" w:rsidRDefault="003A4BD2" w:rsidP="00C85A28">
      <w:pPr>
        <w:pStyle w:val="PargrafodaLista"/>
        <w:numPr>
          <w:ilvl w:val="0"/>
          <w:numId w:val="18"/>
        </w:numPr>
        <w:spacing w:line="240" w:lineRule="auto"/>
        <w:jc w:val="both"/>
        <w:rPr>
          <w:rFonts w:ascii="Arial" w:eastAsia="Arial Unicode MS" w:hAnsi="Arial" w:cs="Arial"/>
          <w:vanish/>
        </w:rPr>
      </w:pPr>
    </w:p>
    <w:p w14:paraId="084B8D06" w14:textId="28DA74F3" w:rsidR="006B35A9" w:rsidRPr="006B35A9" w:rsidRDefault="006B35A9" w:rsidP="006B35A9">
      <w:pPr>
        <w:pStyle w:val="PargrafodaLista"/>
        <w:numPr>
          <w:ilvl w:val="1"/>
          <w:numId w:val="18"/>
        </w:numPr>
        <w:tabs>
          <w:tab w:val="left" w:pos="426"/>
        </w:tabs>
        <w:ind w:left="0" w:firstLine="0"/>
        <w:rPr>
          <w:rFonts w:ascii="Arial" w:eastAsiaTheme="minorHAnsi" w:hAnsi="Arial" w:cs="Arial"/>
          <w:color w:val="000000"/>
        </w:rPr>
      </w:pPr>
      <w:bookmarkStart w:id="4" w:name="_Hlk146205773"/>
      <w:r w:rsidRPr="006B35A9">
        <w:rPr>
          <w:rFonts w:ascii="Arial" w:eastAsiaTheme="minorHAnsi" w:hAnsi="Arial" w:cs="Arial"/>
          <w:color w:val="000000"/>
        </w:rPr>
        <w:t>A entrega deverá ser imediata, realizada no prazo de até 10 (dez) dias após o recebimento da Nota de Empenho</w:t>
      </w:r>
      <w:r w:rsidR="00C366B9">
        <w:rPr>
          <w:rFonts w:ascii="Arial" w:eastAsiaTheme="minorHAnsi" w:hAnsi="Arial" w:cs="Arial"/>
          <w:color w:val="000000"/>
        </w:rPr>
        <w:t>.</w:t>
      </w:r>
    </w:p>
    <w:p w14:paraId="521BC29A" w14:textId="467AC2B0" w:rsidR="00A67227" w:rsidRPr="00942EA5" w:rsidRDefault="00A67227" w:rsidP="006B35A9">
      <w:pPr>
        <w:pStyle w:val="PargrafodaLista"/>
        <w:widowControl w:val="0"/>
        <w:tabs>
          <w:tab w:val="left" w:pos="426"/>
        </w:tabs>
        <w:spacing w:after="0" w:line="240" w:lineRule="auto"/>
        <w:ind w:left="0"/>
        <w:jc w:val="both"/>
        <w:rPr>
          <w:rFonts w:ascii="Arial" w:eastAsia="Arial Unicode MS" w:hAnsi="Arial" w:cs="Arial"/>
        </w:rPr>
      </w:pPr>
    </w:p>
    <w:bookmarkEnd w:id="4"/>
    <w:p w14:paraId="65EF5EAC" w14:textId="77777777" w:rsidR="0075176E" w:rsidRPr="00942EA5" w:rsidRDefault="003A4BD2" w:rsidP="00C85A28">
      <w:pPr>
        <w:pStyle w:val="PargrafodaLista"/>
        <w:widowControl w:val="0"/>
        <w:numPr>
          <w:ilvl w:val="1"/>
          <w:numId w:val="18"/>
        </w:numPr>
        <w:tabs>
          <w:tab w:val="left" w:pos="426"/>
        </w:tabs>
        <w:spacing w:after="0" w:line="240" w:lineRule="auto"/>
        <w:ind w:left="0" w:firstLine="0"/>
        <w:jc w:val="both"/>
        <w:rPr>
          <w:rFonts w:ascii="Arial" w:eastAsia="Arial Unicode MS" w:hAnsi="Arial" w:cs="Arial"/>
        </w:rPr>
      </w:pPr>
      <w:r w:rsidRPr="00942EA5">
        <w:rPr>
          <w:rFonts w:ascii="Arial" w:eastAsia="Arial Unicode MS" w:hAnsi="Arial" w:cs="Arial"/>
        </w:rPr>
        <w:t xml:space="preserve"> Os materiais </w:t>
      </w:r>
      <w:r w:rsidRPr="00942EA5">
        <w:rPr>
          <w:rFonts w:ascii="Arial" w:hAnsi="Arial" w:cs="Arial"/>
        </w:rPr>
        <w:t xml:space="preserve">deverão ser entregues na sede do CISAMUSEP, na Rua Pioneiro Antônio Paulo da Silva, nº 1275, Jardim Ipanema, Maringá – PR, das </w:t>
      </w:r>
      <w:r w:rsidR="00F06B06" w:rsidRPr="00942EA5">
        <w:rPr>
          <w:rFonts w:ascii="Arial" w:hAnsi="Arial" w:cs="Arial"/>
        </w:rPr>
        <w:t>7</w:t>
      </w:r>
      <w:r w:rsidR="0026400B" w:rsidRPr="00942EA5">
        <w:rPr>
          <w:rFonts w:ascii="Arial" w:hAnsi="Arial" w:cs="Arial"/>
        </w:rPr>
        <w:t>h</w:t>
      </w:r>
      <w:r w:rsidR="00F06B06" w:rsidRPr="00942EA5">
        <w:rPr>
          <w:rFonts w:ascii="Arial" w:hAnsi="Arial" w:cs="Arial"/>
        </w:rPr>
        <w:t>30</w:t>
      </w:r>
      <w:r w:rsidR="0026400B" w:rsidRPr="00942EA5">
        <w:rPr>
          <w:rFonts w:ascii="Arial" w:hAnsi="Arial" w:cs="Arial"/>
        </w:rPr>
        <w:t>min</w:t>
      </w:r>
      <w:r w:rsidRPr="00942EA5">
        <w:rPr>
          <w:rFonts w:ascii="Arial" w:hAnsi="Arial" w:cs="Arial"/>
        </w:rPr>
        <w:t xml:space="preserve"> às 11h30min e das 13h30min às 16h30min, devendo a entrega ser agendada previamente, com antecedência mínima de 24 (vinte e quatro) horas, pelo telefone (44) 3123-8300</w:t>
      </w:r>
      <w:r w:rsidR="00F83C6C" w:rsidRPr="00942EA5">
        <w:rPr>
          <w:rFonts w:ascii="Arial" w:hAnsi="Arial" w:cs="Arial"/>
        </w:rPr>
        <w:t xml:space="preserve">, </w:t>
      </w:r>
      <w:r w:rsidRPr="00942EA5">
        <w:rPr>
          <w:rFonts w:ascii="Arial" w:hAnsi="Arial" w:cs="Arial"/>
        </w:rPr>
        <w:t>com o Fiscal do Contrato.</w:t>
      </w:r>
    </w:p>
    <w:p w14:paraId="1882C0F4" w14:textId="77777777" w:rsidR="0075176E" w:rsidRPr="00942EA5" w:rsidRDefault="0075176E" w:rsidP="00C85A28">
      <w:pPr>
        <w:pStyle w:val="PargrafodaLista"/>
        <w:widowControl w:val="0"/>
        <w:tabs>
          <w:tab w:val="left" w:pos="426"/>
        </w:tabs>
        <w:spacing w:after="0" w:line="240" w:lineRule="auto"/>
        <w:ind w:left="0"/>
        <w:jc w:val="both"/>
        <w:rPr>
          <w:rFonts w:ascii="Arial" w:eastAsia="Arial Unicode MS" w:hAnsi="Arial" w:cs="Arial"/>
        </w:rPr>
      </w:pPr>
    </w:p>
    <w:p w14:paraId="27627DD4" w14:textId="0BF0DDE9" w:rsidR="003A4BD2" w:rsidRPr="00942EA5" w:rsidRDefault="003A4BD2"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Nos termos do artigo </w:t>
      </w:r>
      <w:r w:rsidR="00531829" w:rsidRPr="00942EA5">
        <w:rPr>
          <w:rFonts w:ascii="Arial" w:eastAsia="Arial Unicode MS" w:hAnsi="Arial" w:cs="Arial"/>
        </w:rPr>
        <w:t xml:space="preserve">140 </w:t>
      </w:r>
      <w:r w:rsidRPr="00942EA5">
        <w:rPr>
          <w:rFonts w:ascii="Arial" w:eastAsia="Arial Unicode MS" w:hAnsi="Arial" w:cs="Arial"/>
        </w:rPr>
        <w:t xml:space="preserve">da Lei Federal nº </w:t>
      </w:r>
      <w:r w:rsidR="00531829" w:rsidRPr="00942EA5">
        <w:rPr>
          <w:rFonts w:ascii="Arial" w:eastAsia="Arial Unicode MS" w:hAnsi="Arial" w:cs="Arial"/>
        </w:rPr>
        <w:t xml:space="preserve">14.133 </w:t>
      </w:r>
      <w:r w:rsidRPr="00942EA5">
        <w:rPr>
          <w:rFonts w:ascii="Arial" w:eastAsia="Arial Unicode MS" w:hAnsi="Arial" w:cs="Arial"/>
        </w:rPr>
        <w:t>/</w:t>
      </w:r>
      <w:r w:rsidR="00531829" w:rsidRPr="00942EA5">
        <w:rPr>
          <w:rFonts w:ascii="Arial" w:eastAsia="Arial Unicode MS" w:hAnsi="Arial" w:cs="Arial"/>
        </w:rPr>
        <w:t>21</w:t>
      </w:r>
      <w:r w:rsidRPr="00942EA5">
        <w:rPr>
          <w:rFonts w:ascii="Arial" w:eastAsia="Arial Unicode MS" w:hAnsi="Arial" w:cs="Arial"/>
        </w:rPr>
        <w:t>, o objeto deste Edital será recebido:</w:t>
      </w:r>
    </w:p>
    <w:p w14:paraId="1C1BEDF3" w14:textId="6D8F0058" w:rsidR="00787E35" w:rsidRPr="00942EA5" w:rsidRDefault="003A4BD2" w:rsidP="00C85A28">
      <w:pPr>
        <w:pStyle w:val="PargrafodaLista"/>
        <w:numPr>
          <w:ilvl w:val="2"/>
          <w:numId w:val="18"/>
        </w:numPr>
        <w:tabs>
          <w:tab w:val="left" w:pos="567"/>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Provisoriamente, no ato da entrega do(s) produto(s), para posterior verificação da conformidade do material com as especificações do objeto licitado</w:t>
      </w:r>
      <w:r w:rsidR="00F46FFB" w:rsidRPr="00942EA5">
        <w:rPr>
          <w:rFonts w:ascii="Arial" w:eastAsia="Arial Unicode MS" w:hAnsi="Arial" w:cs="Arial"/>
        </w:rPr>
        <w:t>;</w:t>
      </w:r>
    </w:p>
    <w:p w14:paraId="32199556" w14:textId="77777777" w:rsidR="00F46FFB" w:rsidRDefault="00787E35" w:rsidP="00C85A28">
      <w:pPr>
        <w:pStyle w:val="PargrafodaLista"/>
        <w:numPr>
          <w:ilvl w:val="2"/>
          <w:numId w:val="18"/>
        </w:numPr>
        <w:tabs>
          <w:tab w:val="left" w:pos="567"/>
          <w:tab w:val="left" w:pos="993"/>
        </w:tabs>
        <w:spacing w:line="240" w:lineRule="auto"/>
        <w:ind w:left="0" w:firstLine="0"/>
        <w:jc w:val="both"/>
        <w:rPr>
          <w:rFonts w:ascii="Arial" w:eastAsia="Arial Unicode MS" w:hAnsi="Arial" w:cs="Arial"/>
        </w:rPr>
      </w:pPr>
      <w:r w:rsidRPr="00942EA5">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F46FFB" w:rsidRPr="00942EA5">
        <w:rPr>
          <w:rFonts w:ascii="Arial" w:eastAsia="Arial Unicode MS" w:hAnsi="Arial" w:cs="Arial"/>
        </w:rPr>
        <w:t>.</w:t>
      </w:r>
    </w:p>
    <w:p w14:paraId="7831ADDF" w14:textId="77777777" w:rsidR="00C10965" w:rsidRPr="00942EA5" w:rsidRDefault="00C10965" w:rsidP="00C10965">
      <w:pPr>
        <w:pStyle w:val="PargrafodaLista"/>
        <w:tabs>
          <w:tab w:val="left" w:pos="567"/>
          <w:tab w:val="left" w:pos="993"/>
        </w:tabs>
        <w:spacing w:line="240" w:lineRule="auto"/>
        <w:ind w:left="0"/>
        <w:jc w:val="both"/>
        <w:rPr>
          <w:rFonts w:ascii="Arial" w:eastAsia="Arial Unicode MS" w:hAnsi="Arial" w:cs="Arial"/>
        </w:rPr>
      </w:pPr>
    </w:p>
    <w:p w14:paraId="594123C2" w14:textId="18A5F7A1" w:rsidR="00787E35" w:rsidRPr="00942EA5" w:rsidRDefault="00787E35" w:rsidP="00C85A28">
      <w:pPr>
        <w:pStyle w:val="PargrafodaLista"/>
        <w:numPr>
          <w:ilvl w:val="1"/>
          <w:numId w:val="18"/>
        </w:numPr>
        <w:tabs>
          <w:tab w:val="left" w:pos="567"/>
          <w:tab w:val="left" w:pos="993"/>
        </w:tabs>
        <w:spacing w:line="240" w:lineRule="auto"/>
        <w:ind w:left="0" w:firstLine="0"/>
        <w:jc w:val="both"/>
        <w:rPr>
          <w:rFonts w:ascii="Arial" w:eastAsia="Arial Unicode MS" w:hAnsi="Arial" w:cs="Arial"/>
        </w:rPr>
      </w:pPr>
      <w:r w:rsidRPr="00942EA5">
        <w:rPr>
          <w:rFonts w:ascii="Arial" w:eastAsia="Arial Unicode MS" w:hAnsi="Arial" w:cs="Arial"/>
        </w:rPr>
        <w:t>O recebimento definitivo dos materiais não exclui a responsabilidade da empresa a ser contratada quanto aos vícios ocultos, ou seja, aqueles só manifestados quando da sua normal utilização por este Consórcio Público de Saúde, nos termos do Código de Defesa do Consumidor</w:t>
      </w:r>
      <w:r w:rsidR="00C36425" w:rsidRPr="00942EA5">
        <w:rPr>
          <w:rFonts w:ascii="Arial" w:eastAsia="Arial Unicode MS" w:hAnsi="Arial" w:cs="Arial"/>
        </w:rPr>
        <w:t>.</w:t>
      </w:r>
    </w:p>
    <w:p w14:paraId="6EAEADA7" w14:textId="77777777" w:rsidR="007605C6" w:rsidRPr="00942EA5" w:rsidRDefault="007605C6" w:rsidP="00C85A28">
      <w:pPr>
        <w:pStyle w:val="PargrafodaLista"/>
        <w:tabs>
          <w:tab w:val="left" w:pos="426"/>
        </w:tabs>
        <w:spacing w:line="240" w:lineRule="auto"/>
        <w:ind w:left="0"/>
        <w:jc w:val="both"/>
        <w:rPr>
          <w:rFonts w:ascii="Arial" w:eastAsia="Arial Unicode MS" w:hAnsi="Arial" w:cs="Arial"/>
        </w:rPr>
      </w:pPr>
    </w:p>
    <w:p w14:paraId="34A7A87E" w14:textId="1BB2376E" w:rsidR="00C36425" w:rsidRPr="00942EA5" w:rsidRDefault="007605C6"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0547F3" w:rsidRPr="00942EA5">
        <w:rPr>
          <w:rFonts w:ascii="Arial" w:eastAsia="Arial Unicode MS" w:hAnsi="Arial" w:cs="Arial"/>
        </w:rPr>
        <w:t>ISAMUSEP</w:t>
      </w:r>
      <w:r w:rsidRPr="00942EA5">
        <w:rPr>
          <w:rFonts w:ascii="Arial" w:eastAsia="Arial Unicode MS" w:hAnsi="Arial" w:cs="Arial"/>
        </w:rPr>
        <w:t>.</w:t>
      </w:r>
    </w:p>
    <w:p w14:paraId="1C1E7EF3" w14:textId="77777777" w:rsidR="00C1518F" w:rsidRPr="00942EA5" w:rsidRDefault="00C36425" w:rsidP="00C85A28">
      <w:pPr>
        <w:pStyle w:val="PargrafodaLista"/>
        <w:numPr>
          <w:ilvl w:val="2"/>
          <w:numId w:val="18"/>
        </w:numPr>
        <w:spacing w:line="240" w:lineRule="auto"/>
        <w:ind w:left="0" w:firstLine="0"/>
        <w:jc w:val="both"/>
        <w:rPr>
          <w:rFonts w:ascii="Arial" w:eastAsia="Arial Unicode MS" w:hAnsi="Arial" w:cs="Arial"/>
        </w:rPr>
      </w:pPr>
      <w:r w:rsidRPr="00942EA5">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69343E97" w14:textId="77777777" w:rsidR="00F46FFB" w:rsidRPr="00942EA5" w:rsidRDefault="00F46FFB" w:rsidP="00C85A28">
      <w:pPr>
        <w:pStyle w:val="PargrafodaLista"/>
        <w:spacing w:line="240" w:lineRule="auto"/>
        <w:ind w:left="0"/>
        <w:jc w:val="both"/>
        <w:rPr>
          <w:rFonts w:ascii="Arial" w:eastAsia="Arial Unicode MS" w:hAnsi="Arial" w:cs="Arial"/>
        </w:rPr>
      </w:pPr>
    </w:p>
    <w:p w14:paraId="6F8D05CC" w14:textId="05BF6F53" w:rsidR="00656274" w:rsidRPr="00942EA5" w:rsidRDefault="00656274"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426DBF11" w14:textId="77777777" w:rsidR="00656274" w:rsidRPr="00942EA5" w:rsidRDefault="00656274" w:rsidP="00C85A28">
      <w:pPr>
        <w:pStyle w:val="PargrafodaLista"/>
        <w:tabs>
          <w:tab w:val="left" w:pos="426"/>
        </w:tabs>
        <w:spacing w:line="240" w:lineRule="auto"/>
        <w:ind w:left="0"/>
        <w:jc w:val="both"/>
        <w:rPr>
          <w:rFonts w:ascii="Arial" w:eastAsia="Arial Unicode MS" w:hAnsi="Arial" w:cs="Arial"/>
        </w:rPr>
      </w:pPr>
    </w:p>
    <w:p w14:paraId="2AD8C85B" w14:textId="77777777" w:rsidR="00656274" w:rsidRPr="00942EA5" w:rsidRDefault="00656274"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165AFB0F" w14:textId="77777777" w:rsidR="00E07121" w:rsidRPr="00942EA5" w:rsidRDefault="00E07121" w:rsidP="00C85A28">
      <w:pPr>
        <w:pStyle w:val="PargrafodaLista"/>
        <w:spacing w:line="240" w:lineRule="auto"/>
        <w:rPr>
          <w:rFonts w:ascii="Arial" w:eastAsia="Arial Unicode MS" w:hAnsi="Arial" w:cs="Arial"/>
        </w:rPr>
      </w:pPr>
    </w:p>
    <w:p w14:paraId="4F642242" w14:textId="25CB4C97" w:rsidR="00E07121" w:rsidRPr="00942EA5" w:rsidRDefault="00E07121" w:rsidP="00C85A28">
      <w:pPr>
        <w:pStyle w:val="PargrafodaLista"/>
        <w:numPr>
          <w:ilvl w:val="1"/>
          <w:numId w:val="18"/>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A Empresa</w:t>
      </w:r>
      <w:r w:rsidR="000547F3" w:rsidRPr="00942EA5">
        <w:rPr>
          <w:rFonts w:ascii="Arial" w:hAnsi="Arial" w:cs="Arial"/>
        </w:rPr>
        <w:t xml:space="preserve"> </w:t>
      </w:r>
      <w:r w:rsidR="000547F3" w:rsidRPr="00942EA5">
        <w:rPr>
          <w:rFonts w:ascii="Arial" w:eastAsia="Arial Unicode MS" w:hAnsi="Arial" w:cs="Arial"/>
        </w:rPr>
        <w:t>a ser contratada deve efetuar a troca do(s) produto(s) que não atender(em) as especificações do objeto contratado no prazo de até 05 (cinco) dias corridos, a contar do recebimento do Termo de Recusa.</w:t>
      </w:r>
    </w:p>
    <w:p w14:paraId="75352793" w14:textId="77777777" w:rsidR="00E07121" w:rsidRPr="00942EA5" w:rsidRDefault="00E07121" w:rsidP="00C85A28">
      <w:pPr>
        <w:pStyle w:val="PargrafodaLista"/>
        <w:tabs>
          <w:tab w:val="left" w:pos="426"/>
        </w:tabs>
        <w:spacing w:line="240" w:lineRule="auto"/>
        <w:ind w:left="0"/>
        <w:jc w:val="both"/>
        <w:rPr>
          <w:rFonts w:ascii="Arial" w:eastAsia="Arial Unicode MS" w:hAnsi="Arial" w:cs="Arial"/>
        </w:rPr>
      </w:pPr>
    </w:p>
    <w:p w14:paraId="7FD5148A" w14:textId="4F832527" w:rsidR="003A4BD2" w:rsidRPr="00942EA5" w:rsidRDefault="003A4BD2" w:rsidP="00C85A28">
      <w:pPr>
        <w:pStyle w:val="PargrafodaLista"/>
        <w:numPr>
          <w:ilvl w:val="1"/>
          <w:numId w:val="18"/>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preço do objeto licitado terá um prazo de validade de 01 (um) ano, contado a partir da data da entrega da Nota de Empenho ao adjudicatário.</w:t>
      </w:r>
    </w:p>
    <w:p w14:paraId="5EFB7825" w14:textId="77777777" w:rsidR="00C1518F" w:rsidRPr="00942EA5" w:rsidRDefault="00C1518F" w:rsidP="00C85A28">
      <w:pPr>
        <w:pStyle w:val="PargrafodaLista"/>
        <w:tabs>
          <w:tab w:val="left" w:pos="426"/>
        </w:tabs>
        <w:spacing w:line="240" w:lineRule="auto"/>
        <w:ind w:left="0"/>
        <w:jc w:val="both"/>
        <w:rPr>
          <w:rFonts w:ascii="Arial" w:eastAsia="Arial Unicode MS" w:hAnsi="Arial" w:cs="Arial"/>
        </w:rPr>
      </w:pPr>
    </w:p>
    <w:p w14:paraId="7A30AB3C" w14:textId="1324294C" w:rsidR="009031CF" w:rsidRPr="00942EA5" w:rsidRDefault="009031CF" w:rsidP="00C85A28">
      <w:pPr>
        <w:pStyle w:val="PargrafodaLista"/>
        <w:numPr>
          <w:ilvl w:val="1"/>
          <w:numId w:val="18"/>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prazo de execução poderá ser revisto nas hipóteses indicadas no art. 107</w:t>
      </w:r>
      <w:r w:rsidR="00F72318" w:rsidRPr="00942EA5">
        <w:rPr>
          <w:rFonts w:ascii="Arial" w:eastAsia="Arial Unicode MS" w:hAnsi="Arial" w:cs="Arial"/>
        </w:rPr>
        <w:t xml:space="preserve"> </w:t>
      </w:r>
      <w:r w:rsidRPr="00942EA5">
        <w:rPr>
          <w:rFonts w:ascii="Arial" w:eastAsia="Arial Unicode MS" w:hAnsi="Arial" w:cs="Arial"/>
        </w:rPr>
        <w:t>da Lei Federal nº 14.133/2021.</w:t>
      </w:r>
    </w:p>
    <w:p w14:paraId="2EC81315" w14:textId="77777777" w:rsidR="009031CF" w:rsidRPr="00942EA5" w:rsidRDefault="009031CF" w:rsidP="00C85A28">
      <w:pPr>
        <w:pStyle w:val="PargrafodaLista"/>
        <w:tabs>
          <w:tab w:val="left" w:pos="426"/>
        </w:tabs>
        <w:spacing w:line="240" w:lineRule="auto"/>
        <w:ind w:left="0"/>
        <w:jc w:val="both"/>
        <w:rPr>
          <w:rFonts w:ascii="Arial" w:eastAsia="Arial Unicode MS" w:hAnsi="Arial" w:cs="Arial"/>
        </w:rPr>
      </w:pPr>
    </w:p>
    <w:p w14:paraId="0D40E157" w14:textId="543EC391" w:rsidR="003A4BD2" w:rsidRPr="00942EA5" w:rsidRDefault="003A4BD2" w:rsidP="00C85A28">
      <w:pPr>
        <w:pStyle w:val="PargrafodaLista"/>
        <w:numPr>
          <w:ilvl w:val="1"/>
          <w:numId w:val="18"/>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fornecedor fica responsável pela qualidade e validade dos materiais, especificadas no Anexo I</w:t>
      </w:r>
      <w:r w:rsidR="00F72318" w:rsidRPr="00942EA5">
        <w:rPr>
          <w:rFonts w:ascii="Arial" w:eastAsia="Arial Unicode MS" w:hAnsi="Arial" w:cs="Arial"/>
        </w:rPr>
        <w:t>.</w:t>
      </w:r>
    </w:p>
    <w:p w14:paraId="50E29526" w14:textId="77777777" w:rsidR="002C1A03" w:rsidRPr="00942EA5" w:rsidRDefault="002C1A03" w:rsidP="00C85A28">
      <w:pPr>
        <w:pStyle w:val="PargrafodaLista"/>
        <w:tabs>
          <w:tab w:val="left" w:pos="284"/>
          <w:tab w:val="left" w:pos="426"/>
        </w:tabs>
        <w:spacing w:after="0" w:line="240" w:lineRule="auto"/>
        <w:ind w:left="0"/>
        <w:jc w:val="both"/>
        <w:rPr>
          <w:rFonts w:ascii="Arial" w:hAnsi="Arial" w:cs="Arial"/>
          <w:lang w:eastAsia="ar-SA"/>
        </w:rPr>
      </w:pPr>
    </w:p>
    <w:p w14:paraId="05B6AC25" w14:textId="025858A0" w:rsidR="0004544E" w:rsidRPr="00942EA5" w:rsidRDefault="002C1A03" w:rsidP="00C85A28">
      <w:pPr>
        <w:pStyle w:val="PargrafodaLista"/>
        <w:numPr>
          <w:ilvl w:val="1"/>
          <w:numId w:val="18"/>
        </w:numPr>
        <w:tabs>
          <w:tab w:val="left" w:pos="284"/>
          <w:tab w:val="left" w:pos="567"/>
        </w:tabs>
        <w:spacing w:after="0" w:line="240" w:lineRule="auto"/>
        <w:ind w:left="0" w:firstLine="0"/>
        <w:jc w:val="both"/>
        <w:rPr>
          <w:rFonts w:ascii="Arial" w:hAnsi="Arial" w:cs="Arial"/>
          <w:lang w:eastAsia="ar-SA"/>
        </w:rPr>
      </w:pPr>
      <w:r w:rsidRPr="00942EA5">
        <w:rPr>
          <w:rFonts w:ascii="Arial" w:eastAsia="Arial Unicode MS" w:hAnsi="Arial" w:cs="Arial"/>
        </w:rPr>
        <w:t xml:space="preserve">Será designado funcionário da Comissão de Recebimento de Compras e Serviços conforme </w:t>
      </w:r>
      <w:r w:rsidRPr="00C366B9">
        <w:rPr>
          <w:rFonts w:ascii="Arial" w:eastAsia="Arial Unicode MS" w:hAnsi="Arial" w:cs="Arial"/>
        </w:rPr>
        <w:t xml:space="preserve">Resolução nº </w:t>
      </w:r>
      <w:r w:rsidR="00C36425" w:rsidRPr="00C366B9">
        <w:rPr>
          <w:rFonts w:ascii="Arial" w:eastAsia="Arial Unicode MS" w:hAnsi="Arial" w:cs="Arial"/>
        </w:rPr>
        <w:t>0</w:t>
      </w:r>
      <w:r w:rsidR="004E457B" w:rsidRPr="00C366B9">
        <w:rPr>
          <w:rFonts w:ascii="Arial" w:eastAsia="Arial Unicode MS" w:hAnsi="Arial" w:cs="Arial"/>
        </w:rPr>
        <w:t>61</w:t>
      </w:r>
      <w:r w:rsidR="00C36425" w:rsidRPr="00C366B9">
        <w:rPr>
          <w:rFonts w:ascii="Arial" w:eastAsia="Arial Unicode MS" w:hAnsi="Arial" w:cs="Arial"/>
        </w:rPr>
        <w:t>/2025</w:t>
      </w:r>
      <w:r w:rsidRPr="00C366B9">
        <w:rPr>
          <w:rFonts w:ascii="Arial" w:eastAsia="Arial Unicode MS" w:hAnsi="Arial" w:cs="Arial"/>
        </w:rPr>
        <w:t xml:space="preserve"> para</w:t>
      </w:r>
      <w:r w:rsidRPr="006A7249">
        <w:rPr>
          <w:rFonts w:ascii="Arial" w:eastAsia="Arial Unicode MS" w:hAnsi="Arial" w:cs="Arial"/>
        </w:rPr>
        <w:t xml:space="preserve"> exercer a fiscalização e o acompanhamento do objeto deste Edital, nos </w:t>
      </w:r>
      <w:r w:rsidRPr="00942EA5">
        <w:rPr>
          <w:rFonts w:ascii="Arial" w:eastAsia="Arial Unicode MS" w:hAnsi="Arial" w:cs="Arial"/>
        </w:rPr>
        <w:t xml:space="preserve">termos disciplinados nos </w:t>
      </w:r>
      <w:proofErr w:type="spellStart"/>
      <w:r w:rsidRPr="00942EA5">
        <w:rPr>
          <w:rFonts w:ascii="Arial" w:eastAsia="Arial Unicode MS" w:hAnsi="Arial" w:cs="Arial"/>
        </w:rPr>
        <w:t>arts</w:t>
      </w:r>
      <w:proofErr w:type="spellEnd"/>
      <w:r w:rsidRPr="00942EA5">
        <w:rPr>
          <w:rFonts w:ascii="Arial" w:eastAsia="Arial Unicode MS" w:hAnsi="Arial" w:cs="Arial"/>
        </w:rPr>
        <w:t xml:space="preserve"> 104, inciso III e 117, ambos da Lei Federal nº 14.133/2021, e de acordo com o estabelecido no Edital.</w:t>
      </w:r>
    </w:p>
    <w:p w14:paraId="4BF6AA96" w14:textId="77777777" w:rsidR="0004544E" w:rsidRPr="00942EA5" w:rsidRDefault="0004544E" w:rsidP="00C85A28">
      <w:pPr>
        <w:pStyle w:val="PargrafodaLista"/>
        <w:spacing w:line="240" w:lineRule="auto"/>
        <w:rPr>
          <w:rFonts w:ascii="Arial" w:eastAsia="Arial Unicode MS" w:hAnsi="Arial" w:cs="Arial"/>
          <w:b/>
        </w:rPr>
      </w:pPr>
    </w:p>
    <w:p w14:paraId="0D4B4225" w14:textId="0BC64812" w:rsidR="0004544E" w:rsidRPr="00942EA5" w:rsidRDefault="0004544E" w:rsidP="00C85A28">
      <w:pPr>
        <w:pStyle w:val="PargrafodaLista"/>
        <w:numPr>
          <w:ilvl w:val="0"/>
          <w:numId w:val="18"/>
        </w:numPr>
        <w:tabs>
          <w:tab w:val="left" w:pos="284"/>
          <w:tab w:val="left" w:pos="426"/>
        </w:tabs>
        <w:spacing w:after="0" w:line="240" w:lineRule="auto"/>
        <w:jc w:val="both"/>
        <w:rPr>
          <w:rFonts w:ascii="Arial" w:eastAsia="Arial Unicode MS" w:hAnsi="Arial" w:cs="Arial"/>
          <w:sz w:val="20"/>
          <w:szCs w:val="20"/>
        </w:rPr>
      </w:pPr>
      <w:r w:rsidRPr="00942EA5">
        <w:rPr>
          <w:rFonts w:ascii="Arial" w:eastAsia="Arial Unicode MS" w:hAnsi="Arial" w:cs="Arial"/>
          <w:b/>
        </w:rPr>
        <w:t xml:space="preserve"> </w:t>
      </w:r>
      <w:r w:rsidRPr="00942EA5">
        <w:rPr>
          <w:rFonts w:ascii="Arial" w:eastAsia="Arial Unicode MS" w:hAnsi="Arial" w:cs="Arial"/>
          <w:b/>
          <w:u w:val="single"/>
        </w:rPr>
        <w:t>EDITAL</w:t>
      </w:r>
    </w:p>
    <w:p w14:paraId="1ACC748F" w14:textId="77777777" w:rsidR="0004544E" w:rsidRPr="00942EA5" w:rsidRDefault="0004544E" w:rsidP="00C85A28">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64B596F4"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256CFFDC"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61A06001" w14:textId="77777777" w:rsidR="0004544E" w:rsidRPr="00942EA5" w:rsidRDefault="0004544E" w:rsidP="00C85A28">
      <w:pPr>
        <w:pStyle w:val="PargrafodaLista"/>
        <w:numPr>
          <w:ilvl w:val="0"/>
          <w:numId w:val="12"/>
        </w:numPr>
        <w:tabs>
          <w:tab w:val="left" w:pos="426"/>
        </w:tabs>
        <w:spacing w:line="240" w:lineRule="auto"/>
        <w:jc w:val="both"/>
        <w:rPr>
          <w:rFonts w:ascii="Arial" w:eastAsia="Arial Unicode MS" w:hAnsi="Arial" w:cs="Arial"/>
          <w:vanish/>
        </w:rPr>
      </w:pPr>
    </w:p>
    <w:p w14:paraId="608FF255" w14:textId="77777777" w:rsidR="0004544E" w:rsidRPr="00942EA5" w:rsidRDefault="0004544E" w:rsidP="00C85A28">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942EA5">
        <w:rPr>
          <w:rFonts w:ascii="Arial" w:eastAsia="Arial Unicode MS" w:hAnsi="Arial" w:cs="Arial"/>
        </w:rPr>
        <w:t>Integram o presente Edital os seguintes documentos:</w:t>
      </w:r>
    </w:p>
    <w:p w14:paraId="0D509D45" w14:textId="77777777"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Anexo I – Termo de Referência – Especificação detalhada do objeto licitado;</w:t>
      </w:r>
    </w:p>
    <w:p w14:paraId="68AE133E" w14:textId="77777777"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 xml:space="preserve">Anexo II – Modelo de </w:t>
      </w:r>
      <w:r w:rsidRPr="00942EA5">
        <w:rPr>
          <w:rFonts w:ascii="Arial" w:hAnsi="Arial" w:cs="Arial"/>
          <w:sz w:val="22"/>
          <w:szCs w:val="22"/>
        </w:rPr>
        <w:t>Declaração de Microempresa ou Empresa de Pequeno Porte;</w:t>
      </w:r>
    </w:p>
    <w:p w14:paraId="79250DAF" w14:textId="2E1673AC" w:rsidR="0004544E" w:rsidRPr="00942EA5" w:rsidRDefault="0004544E" w:rsidP="00C85A28">
      <w:pPr>
        <w:jc w:val="both"/>
        <w:rPr>
          <w:rFonts w:ascii="Arial" w:eastAsia="Arial Unicode MS" w:hAnsi="Arial" w:cs="Arial"/>
          <w:sz w:val="22"/>
          <w:szCs w:val="22"/>
        </w:rPr>
      </w:pPr>
      <w:r w:rsidRPr="00942EA5">
        <w:rPr>
          <w:rFonts w:ascii="Arial" w:eastAsia="Arial Unicode MS" w:hAnsi="Arial" w:cs="Arial"/>
          <w:sz w:val="22"/>
          <w:szCs w:val="22"/>
        </w:rPr>
        <w:t>Anexo III – Minuta do Contrato</w:t>
      </w:r>
      <w:r w:rsidR="00C366B9">
        <w:rPr>
          <w:rFonts w:ascii="Arial" w:eastAsia="Arial Unicode MS" w:hAnsi="Arial" w:cs="Arial"/>
          <w:sz w:val="22"/>
          <w:szCs w:val="22"/>
        </w:rPr>
        <w:t>.</w:t>
      </w:r>
    </w:p>
    <w:p w14:paraId="7337F493" w14:textId="77777777" w:rsidR="0004544E" w:rsidRPr="00942EA5" w:rsidRDefault="0004544E" w:rsidP="00C85A28">
      <w:pPr>
        <w:jc w:val="both"/>
        <w:rPr>
          <w:rFonts w:ascii="Arial" w:eastAsia="Arial Unicode MS" w:hAnsi="Arial" w:cs="Arial"/>
          <w:sz w:val="22"/>
          <w:szCs w:val="22"/>
        </w:rPr>
      </w:pPr>
    </w:p>
    <w:p w14:paraId="44AEB293"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7D057EF3"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56E43067"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0B21D0A3" w14:textId="77777777" w:rsidR="0004544E" w:rsidRPr="00942EA5" w:rsidRDefault="0004544E" w:rsidP="00C85A28">
      <w:pPr>
        <w:pStyle w:val="PargrafodaLista"/>
        <w:numPr>
          <w:ilvl w:val="0"/>
          <w:numId w:val="13"/>
        </w:numPr>
        <w:spacing w:line="240" w:lineRule="auto"/>
        <w:jc w:val="both"/>
        <w:rPr>
          <w:rFonts w:ascii="Arial" w:eastAsia="Arial Unicode MS" w:hAnsi="Arial" w:cs="Arial"/>
          <w:vanish/>
        </w:rPr>
      </w:pPr>
    </w:p>
    <w:p w14:paraId="2B4DC24D" w14:textId="77777777" w:rsidR="0004544E" w:rsidRPr="00942EA5" w:rsidRDefault="0004544E" w:rsidP="00C85A28">
      <w:pPr>
        <w:pStyle w:val="PargrafodaLista"/>
        <w:numPr>
          <w:ilvl w:val="1"/>
          <w:numId w:val="13"/>
        </w:numPr>
        <w:spacing w:line="240" w:lineRule="auto"/>
        <w:jc w:val="both"/>
        <w:rPr>
          <w:rFonts w:ascii="Arial" w:eastAsia="Arial Unicode MS" w:hAnsi="Arial" w:cs="Arial"/>
          <w:vanish/>
        </w:rPr>
      </w:pPr>
    </w:p>
    <w:p w14:paraId="6123C994" w14:textId="77777777" w:rsidR="0004544E" w:rsidRPr="00942EA5"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942EA5">
          <w:rPr>
            <w:rStyle w:val="Hyperlink"/>
            <w:rFonts w:ascii="Arial" w:eastAsia="Arial Unicode MS" w:hAnsi="Arial" w:cs="Arial"/>
          </w:rPr>
          <w:t>www.cisamusep.org.br/licitacao/</w:t>
        </w:r>
      </w:hyperlink>
      <w:r w:rsidRPr="00942EA5">
        <w:rPr>
          <w:rFonts w:ascii="Arial" w:eastAsia="Arial Unicode MS" w:hAnsi="Arial" w:cs="Arial"/>
        </w:rPr>
        <w:t xml:space="preserve"> e </w:t>
      </w:r>
      <w:hyperlink r:id="rId12" w:history="1">
        <w:r w:rsidRPr="00942EA5">
          <w:rPr>
            <w:rStyle w:val="Hyperlink"/>
            <w:rFonts w:ascii="Arial" w:eastAsia="Arial Unicode MS" w:hAnsi="Arial" w:cs="Arial"/>
          </w:rPr>
          <w:t>https://www.gov.br/compras/pt-br</w:t>
        </w:r>
      </w:hyperlink>
      <w:r w:rsidRPr="00942EA5">
        <w:rPr>
          <w:rFonts w:ascii="Arial" w:eastAsia="Arial Unicode MS" w:hAnsi="Arial" w:cs="Arial"/>
        </w:rPr>
        <w:t>.</w:t>
      </w:r>
    </w:p>
    <w:p w14:paraId="34F92927" w14:textId="77777777" w:rsidR="0004544E" w:rsidRPr="00942EA5" w:rsidRDefault="0004544E" w:rsidP="00C85A28">
      <w:pPr>
        <w:pStyle w:val="PargrafodaLista"/>
        <w:tabs>
          <w:tab w:val="left" w:pos="426"/>
        </w:tabs>
        <w:spacing w:line="240" w:lineRule="auto"/>
        <w:ind w:left="0"/>
        <w:jc w:val="both"/>
        <w:rPr>
          <w:rFonts w:ascii="Arial" w:eastAsia="Arial Unicode MS" w:hAnsi="Arial" w:cs="Arial"/>
        </w:rPr>
      </w:pPr>
    </w:p>
    <w:p w14:paraId="55AC96B5" w14:textId="77777777" w:rsidR="0004544E" w:rsidRPr="00942EA5"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942EA5" w:rsidRDefault="0004544E" w:rsidP="00C85A28">
      <w:pPr>
        <w:pStyle w:val="PargrafodaLista"/>
        <w:tabs>
          <w:tab w:val="left" w:pos="426"/>
        </w:tabs>
        <w:spacing w:line="240" w:lineRule="auto"/>
        <w:ind w:left="0"/>
        <w:jc w:val="both"/>
        <w:rPr>
          <w:rFonts w:ascii="Arial" w:eastAsia="Arial Unicode MS" w:hAnsi="Arial" w:cs="Arial"/>
        </w:rPr>
      </w:pPr>
    </w:p>
    <w:p w14:paraId="0137EFE3" w14:textId="77777777" w:rsidR="0004544E" w:rsidRPr="00942EA5" w:rsidRDefault="0004544E" w:rsidP="00C85A28">
      <w:pPr>
        <w:pStyle w:val="PargrafodaLista"/>
        <w:numPr>
          <w:ilvl w:val="1"/>
          <w:numId w:val="1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942EA5">
          <w:rPr>
            <w:rStyle w:val="Hyperlink"/>
            <w:rFonts w:ascii="Arial" w:eastAsia="Arial Unicode MS" w:hAnsi="Arial" w:cs="Arial"/>
          </w:rPr>
          <w:t>licitacao@cisamusep.org.br</w:t>
        </w:r>
      </w:hyperlink>
      <w:r w:rsidRPr="00942EA5">
        <w:rPr>
          <w:rFonts w:ascii="Arial" w:eastAsia="Arial Unicode MS" w:hAnsi="Arial" w:cs="Arial"/>
        </w:rPr>
        <w:t>.</w:t>
      </w:r>
    </w:p>
    <w:p w14:paraId="59FA7DD4" w14:textId="078B14B1" w:rsidR="0004544E"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A impugnação deverá ser lavrada por escrito e dirigida ao </w:t>
      </w:r>
      <w:r w:rsidR="0085560E" w:rsidRPr="00942EA5">
        <w:rPr>
          <w:rFonts w:ascii="Arial" w:eastAsia="Arial Unicode MS" w:hAnsi="Arial" w:cs="Arial"/>
        </w:rPr>
        <w:t>PREGOEIRO(A)</w:t>
      </w:r>
      <w:r w:rsidRPr="00942EA5">
        <w:rPr>
          <w:rFonts w:ascii="Arial" w:eastAsia="Arial Unicode MS" w:hAnsi="Arial" w:cs="Arial"/>
        </w:rPr>
        <w:t>, devendo conter o nome completo do responsável, indicação da modalidade e nº do certame, a razão social da empresa, número do CNPJ, telefone e e-mail;</w:t>
      </w:r>
    </w:p>
    <w:p w14:paraId="50B1AC65" w14:textId="77777777" w:rsidR="00C1518F"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Caberá ao </w:t>
      </w:r>
      <w:r w:rsidR="0085560E" w:rsidRPr="00942EA5">
        <w:rPr>
          <w:rFonts w:ascii="Arial" w:eastAsia="Arial Unicode MS" w:hAnsi="Arial" w:cs="Arial"/>
        </w:rPr>
        <w:t>Pregoeiro(a)</w:t>
      </w:r>
      <w:r w:rsidRPr="00942EA5">
        <w:rPr>
          <w:rFonts w:ascii="Arial" w:eastAsia="Arial Unicode MS" w:hAnsi="Arial" w:cs="Arial"/>
        </w:rPr>
        <w:t>, auxiliado pelos responsáveis pela elaboração do Termo de Referência/Solicitação de Compras, decidir sobre a impugnação no prazo de até</w:t>
      </w:r>
      <w:r w:rsidRPr="00942EA5">
        <w:rPr>
          <w:rFonts w:ascii="Arial" w:hAnsi="Arial" w:cs="Arial"/>
        </w:rPr>
        <w:t xml:space="preserve"> 3 (três) dias úteis, contados do recebimento da impugnação, limitado ao último dia útil anterior à data da abertura do certame (parágrafo único, art. 164, Lei 14.133/2021)</w:t>
      </w:r>
      <w:r w:rsidRPr="00942EA5">
        <w:rPr>
          <w:rFonts w:ascii="Arial" w:eastAsia="Arial Unicode MS" w:hAnsi="Arial" w:cs="Arial"/>
        </w:rPr>
        <w:t>;</w:t>
      </w:r>
    </w:p>
    <w:p w14:paraId="70CC39B1" w14:textId="49DA245C" w:rsidR="0004544E"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942EA5" w:rsidRDefault="0004544E" w:rsidP="00C85A28">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A impugnação deverá, obrigatoriamente, estar acompanhada de CPF ou RG, em se tratando de pessoa física, e de CNPJ, em se tratando de pessoa jurídica, bem como do respectivo ato </w:t>
      </w:r>
      <w:r w:rsidRPr="00942EA5">
        <w:rPr>
          <w:rFonts w:ascii="Arial" w:eastAsia="Arial Unicode MS" w:hAnsi="Arial" w:cs="Arial"/>
        </w:rPr>
        <w:lastRenderedPageBreak/>
        <w:t>constitutivo e procuração, na hipótese de procurador, que comprove que o signatário, efetivamente, representa e possui poderes de representação da impugnante (por documento original ou cópia autenticada).</w:t>
      </w:r>
    </w:p>
    <w:p w14:paraId="328BA418" w14:textId="77777777" w:rsidR="0004544E" w:rsidRPr="00942EA5" w:rsidRDefault="0004544E" w:rsidP="00C85A28">
      <w:pPr>
        <w:pStyle w:val="PargrafodaLista"/>
        <w:tabs>
          <w:tab w:val="left" w:pos="0"/>
        </w:tabs>
        <w:spacing w:line="240" w:lineRule="auto"/>
        <w:ind w:left="284"/>
        <w:jc w:val="both"/>
        <w:rPr>
          <w:rFonts w:ascii="Arial" w:eastAsia="Arial Unicode MS" w:hAnsi="Arial" w:cs="Arial"/>
        </w:rPr>
      </w:pPr>
    </w:p>
    <w:p w14:paraId="32230E47" w14:textId="732DE592" w:rsidR="0004544E" w:rsidRPr="00942EA5" w:rsidRDefault="0004544E" w:rsidP="00C85A28">
      <w:pPr>
        <w:pStyle w:val="PargrafodaLista"/>
        <w:numPr>
          <w:ilvl w:val="1"/>
          <w:numId w:val="13"/>
        </w:numPr>
        <w:tabs>
          <w:tab w:val="left" w:pos="284"/>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As consultas e informações complementares referentes a presente licitação deverão ser formuladas por escrito e enviadas para o </w:t>
      </w:r>
      <w:r w:rsidR="0085560E" w:rsidRPr="00942EA5">
        <w:rPr>
          <w:rFonts w:ascii="Arial" w:eastAsia="Arial Unicode MS" w:hAnsi="Arial" w:cs="Arial"/>
        </w:rPr>
        <w:t>Pregoeiro(a)</w:t>
      </w:r>
      <w:r w:rsidRPr="00942EA5">
        <w:rPr>
          <w:rFonts w:ascii="Arial" w:eastAsia="Arial Unicode MS" w:hAnsi="Arial" w:cs="Arial"/>
        </w:rPr>
        <w:t xml:space="preserve"> exclusivamente no e-mail </w:t>
      </w:r>
      <w:hyperlink r:id="rId14" w:history="1">
        <w:r w:rsidRPr="00942EA5">
          <w:rPr>
            <w:rStyle w:val="Hyperlink"/>
            <w:rFonts w:ascii="Arial" w:eastAsia="Arial Unicode MS" w:hAnsi="Arial" w:cs="Arial"/>
          </w:rPr>
          <w:t>licitacao@cisamusep.org.br</w:t>
        </w:r>
      </w:hyperlink>
      <w:r w:rsidRPr="00942EA5">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Default="0004544E" w:rsidP="00C85A28">
      <w:pPr>
        <w:pStyle w:val="PargrafodaLista"/>
        <w:numPr>
          <w:ilvl w:val="2"/>
          <w:numId w:val="13"/>
        </w:numPr>
        <w:tabs>
          <w:tab w:val="left" w:pos="284"/>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responderá aos pedidos de esclarecimentos no prazo de até </w:t>
      </w:r>
      <w:r w:rsidRPr="00942EA5">
        <w:rPr>
          <w:rFonts w:ascii="Arial" w:hAnsi="Arial" w:cs="Arial"/>
        </w:rPr>
        <w:t>3 (três) dias úteis, contados do recebimento dos referidos pedidos, limitado ao último dia útil anterior à data da abertura do certame (parágrafo único, art. 164, Lei 14.133/2021)</w:t>
      </w:r>
      <w:r w:rsidRPr="00942EA5">
        <w:rPr>
          <w:rFonts w:ascii="Arial" w:eastAsia="Arial Unicode MS" w:hAnsi="Arial" w:cs="Arial"/>
        </w:rPr>
        <w:t>, podendo requisitar subsídios formais ao responsável pela elaboração do Termo de Referência e/ou Jurídico.</w:t>
      </w:r>
    </w:p>
    <w:p w14:paraId="2E346131" w14:textId="77777777" w:rsidR="00C941F5" w:rsidRPr="00942EA5" w:rsidRDefault="00C941F5" w:rsidP="00C941F5">
      <w:pPr>
        <w:pStyle w:val="PargrafodaLista"/>
        <w:tabs>
          <w:tab w:val="left" w:pos="284"/>
          <w:tab w:val="left" w:pos="426"/>
        </w:tabs>
        <w:spacing w:line="240" w:lineRule="auto"/>
        <w:ind w:left="0"/>
        <w:jc w:val="both"/>
        <w:rPr>
          <w:rFonts w:ascii="Arial" w:eastAsia="Arial Unicode MS" w:hAnsi="Arial" w:cs="Arial"/>
        </w:rPr>
      </w:pPr>
    </w:p>
    <w:p w14:paraId="1D8D5948" w14:textId="0ED58310" w:rsidR="0004544E" w:rsidRPr="00942EA5" w:rsidRDefault="0004544E" w:rsidP="00C85A28">
      <w:pPr>
        <w:pStyle w:val="PargrafodaLista"/>
        <w:numPr>
          <w:ilvl w:val="0"/>
          <w:numId w:val="13"/>
        </w:numPr>
        <w:tabs>
          <w:tab w:val="left" w:pos="284"/>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RECURSOS FINANCEIROS</w:t>
      </w:r>
    </w:p>
    <w:p w14:paraId="43CBE521" w14:textId="77777777" w:rsidR="0004544E" w:rsidRPr="00942EA5" w:rsidRDefault="0004544E" w:rsidP="00C85A28">
      <w:pPr>
        <w:pStyle w:val="PargrafodaLista"/>
        <w:spacing w:line="240" w:lineRule="auto"/>
        <w:ind w:left="0"/>
        <w:jc w:val="both"/>
        <w:rPr>
          <w:rFonts w:ascii="Arial" w:eastAsia="Arial Unicode MS" w:hAnsi="Arial" w:cs="Arial"/>
        </w:rPr>
      </w:pPr>
    </w:p>
    <w:p w14:paraId="1CD07729" w14:textId="0F09D691" w:rsidR="002953ED" w:rsidRPr="00C366B9" w:rsidRDefault="0004544E" w:rsidP="00A71605">
      <w:pPr>
        <w:pStyle w:val="PargrafodaLista"/>
        <w:numPr>
          <w:ilvl w:val="1"/>
          <w:numId w:val="13"/>
        </w:numPr>
        <w:tabs>
          <w:tab w:val="left" w:pos="426"/>
        </w:tabs>
        <w:spacing w:line="240" w:lineRule="auto"/>
        <w:ind w:left="0" w:firstLine="0"/>
        <w:jc w:val="both"/>
        <w:rPr>
          <w:rFonts w:ascii="Arial" w:eastAsia="Arial Unicode MS" w:hAnsi="Arial" w:cs="Arial"/>
        </w:rPr>
      </w:pPr>
      <w:r w:rsidRPr="00C366B9">
        <w:rPr>
          <w:rFonts w:ascii="Arial" w:eastAsia="Arial Unicode MS" w:hAnsi="Arial" w:cs="Arial"/>
        </w:rPr>
        <w:t xml:space="preserve">As despesas com a contratação do objeto desta licitação correrão à conta dos recursos das seguintes dotações orçamentárias: </w:t>
      </w:r>
      <w:bookmarkStart w:id="5" w:name="_Hlk146262939"/>
      <w:r w:rsidRPr="00C366B9">
        <w:rPr>
          <w:rFonts w:ascii="Arial" w:eastAsia="Arial Unicode MS" w:hAnsi="Arial" w:cs="Arial"/>
        </w:rPr>
        <w:t>nº 01.001.10.302.0003.</w:t>
      </w:r>
      <w:r w:rsidR="00F47B6A" w:rsidRPr="00C366B9">
        <w:rPr>
          <w:rFonts w:ascii="Arial" w:eastAsia="Arial Unicode MS" w:hAnsi="Arial" w:cs="Arial"/>
        </w:rPr>
        <w:t>200</w:t>
      </w:r>
      <w:r w:rsidR="006A7249" w:rsidRPr="00C366B9">
        <w:rPr>
          <w:rFonts w:ascii="Arial" w:eastAsia="Arial Unicode MS" w:hAnsi="Arial" w:cs="Arial"/>
        </w:rPr>
        <w:t>4</w:t>
      </w:r>
      <w:r w:rsidRPr="00C366B9">
        <w:rPr>
          <w:rFonts w:ascii="Arial" w:eastAsia="Arial Unicode MS" w:hAnsi="Arial" w:cs="Arial"/>
        </w:rPr>
        <w:t>.</w:t>
      </w:r>
      <w:r w:rsidR="00C366B9" w:rsidRPr="00C366B9">
        <w:rPr>
          <w:rFonts w:ascii="Arial" w:eastAsia="Arial Unicode MS" w:hAnsi="Arial" w:cs="Arial"/>
        </w:rPr>
        <w:t>4</w:t>
      </w:r>
      <w:r w:rsidRPr="00C366B9">
        <w:rPr>
          <w:rFonts w:ascii="Arial" w:eastAsia="Arial Unicode MS" w:hAnsi="Arial" w:cs="Arial"/>
        </w:rPr>
        <w:t>.</w:t>
      </w:r>
      <w:r w:rsidR="00C366B9" w:rsidRPr="00C366B9">
        <w:rPr>
          <w:rFonts w:ascii="Arial" w:eastAsia="Arial Unicode MS" w:hAnsi="Arial" w:cs="Arial"/>
        </w:rPr>
        <w:t>4</w:t>
      </w:r>
      <w:r w:rsidRPr="00C366B9">
        <w:rPr>
          <w:rFonts w:ascii="Arial" w:eastAsia="Arial Unicode MS" w:hAnsi="Arial" w:cs="Arial"/>
        </w:rPr>
        <w:t>.90.</w:t>
      </w:r>
      <w:r w:rsidR="00C366B9" w:rsidRPr="00C366B9">
        <w:rPr>
          <w:rFonts w:ascii="Arial" w:eastAsia="Arial Unicode MS" w:hAnsi="Arial" w:cs="Arial"/>
        </w:rPr>
        <w:t>52</w:t>
      </w:r>
      <w:r w:rsidRPr="00C366B9">
        <w:rPr>
          <w:rFonts w:ascii="Arial" w:eastAsia="Arial Unicode MS" w:hAnsi="Arial" w:cs="Arial"/>
        </w:rPr>
        <w:t xml:space="preserve">.00.00 – </w:t>
      </w:r>
      <w:bookmarkEnd w:id="5"/>
      <w:r w:rsidR="00C366B9" w:rsidRPr="00C366B9">
        <w:rPr>
          <w:rFonts w:ascii="Arial" w:eastAsia="Arial Unicode MS" w:hAnsi="Arial" w:cs="Arial"/>
        </w:rPr>
        <w:t>equipamentos e material permanente.</w:t>
      </w:r>
    </w:p>
    <w:p w14:paraId="747C0D5F" w14:textId="77777777" w:rsidR="00C366B9" w:rsidRPr="00C366B9" w:rsidRDefault="00C366B9" w:rsidP="00C366B9">
      <w:pPr>
        <w:pStyle w:val="PargrafodaLista"/>
        <w:tabs>
          <w:tab w:val="left" w:pos="426"/>
        </w:tabs>
        <w:spacing w:line="240" w:lineRule="auto"/>
        <w:ind w:left="0"/>
        <w:jc w:val="both"/>
        <w:rPr>
          <w:rFonts w:ascii="Arial" w:eastAsia="Arial Unicode MS" w:hAnsi="Arial" w:cs="Arial"/>
        </w:rPr>
      </w:pPr>
    </w:p>
    <w:p w14:paraId="72C309A4"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5B254581"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502D9C88"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680317C6"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677D4346" w14:textId="77777777" w:rsidR="0004544E" w:rsidRPr="00F51BBF" w:rsidRDefault="0004544E" w:rsidP="00C85A28">
      <w:pPr>
        <w:pStyle w:val="PargrafodaLista"/>
        <w:numPr>
          <w:ilvl w:val="0"/>
          <w:numId w:val="23"/>
        </w:numPr>
        <w:spacing w:line="240" w:lineRule="auto"/>
        <w:ind w:left="0" w:firstLine="0"/>
        <w:jc w:val="both"/>
        <w:rPr>
          <w:rFonts w:ascii="Arial" w:eastAsia="Arial Unicode MS" w:hAnsi="Arial" w:cs="Arial"/>
          <w:b/>
          <w:vanish/>
          <w:u w:val="single"/>
        </w:rPr>
      </w:pPr>
    </w:p>
    <w:p w14:paraId="68372C1E" w14:textId="59B3F2FA" w:rsidR="0004544E" w:rsidRDefault="0004544E" w:rsidP="00C85A28">
      <w:pPr>
        <w:pStyle w:val="PargrafodaLista"/>
        <w:numPr>
          <w:ilvl w:val="0"/>
          <w:numId w:val="23"/>
        </w:numPr>
        <w:tabs>
          <w:tab w:val="left" w:pos="284"/>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CONDIÇÕES GERAIS</w:t>
      </w:r>
    </w:p>
    <w:p w14:paraId="3DDE1088" w14:textId="77777777" w:rsidR="00C941F5" w:rsidRPr="00942EA5" w:rsidRDefault="00C941F5" w:rsidP="00C941F5">
      <w:pPr>
        <w:pStyle w:val="PargrafodaLista"/>
        <w:tabs>
          <w:tab w:val="left" w:pos="284"/>
        </w:tabs>
        <w:spacing w:line="240" w:lineRule="auto"/>
        <w:ind w:left="0"/>
        <w:jc w:val="both"/>
        <w:rPr>
          <w:rFonts w:ascii="Arial" w:eastAsia="Arial Unicode MS" w:hAnsi="Arial" w:cs="Arial"/>
          <w:b/>
          <w:u w:val="single"/>
        </w:rPr>
      </w:pPr>
    </w:p>
    <w:p w14:paraId="69B20188" w14:textId="7C69BD83" w:rsidR="0004544E" w:rsidRPr="00942EA5" w:rsidRDefault="0004544E" w:rsidP="00C941F5">
      <w:pPr>
        <w:pStyle w:val="PargrafodaLista"/>
        <w:widowControl w:val="0"/>
        <w:numPr>
          <w:ilvl w:val="1"/>
          <w:numId w:val="23"/>
        </w:numPr>
        <w:tabs>
          <w:tab w:val="left" w:pos="426"/>
        </w:tabs>
        <w:spacing w:line="240" w:lineRule="auto"/>
        <w:ind w:left="0" w:firstLine="0"/>
        <w:jc w:val="both"/>
        <w:rPr>
          <w:rStyle w:val="CharChar"/>
          <w:rFonts w:ascii="Arial" w:hAnsi="Arial" w:cs="Arial"/>
        </w:rPr>
      </w:pPr>
      <w:r w:rsidRPr="00942EA5">
        <w:rPr>
          <w:rStyle w:val="CharChar"/>
          <w:rFonts w:ascii="Arial" w:hAnsi="Arial" w:cs="Arial"/>
        </w:rPr>
        <w:t xml:space="preserve">Poderão participar deste Pregão </w:t>
      </w:r>
      <w:r w:rsidRPr="00942EA5">
        <w:rPr>
          <w:rFonts w:ascii="Arial" w:eastAsia="Arial Unicode MS" w:hAnsi="Arial" w:cs="Arial"/>
        </w:rPr>
        <w:t>as empresas regularmente estabelecidas no País</w:t>
      </w:r>
      <w:r w:rsidRPr="00942EA5">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942EA5" w:rsidRDefault="0004544E" w:rsidP="00C85A28">
      <w:pPr>
        <w:pStyle w:val="PargrafodaLista"/>
        <w:widowControl w:val="0"/>
        <w:numPr>
          <w:ilvl w:val="2"/>
          <w:numId w:val="23"/>
        </w:numPr>
        <w:spacing w:line="240" w:lineRule="auto"/>
        <w:ind w:left="0" w:firstLine="0"/>
        <w:jc w:val="both"/>
        <w:rPr>
          <w:rStyle w:val="Hyperlink"/>
          <w:rFonts w:ascii="Arial" w:hAnsi="Arial" w:cs="Arial"/>
        </w:rPr>
      </w:pPr>
      <w:r w:rsidRPr="00942EA5">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942EA5">
          <w:rPr>
            <w:rStyle w:val="Hyperlink"/>
            <w:rFonts w:ascii="Arial" w:hAnsi="Arial" w:cs="Arial"/>
          </w:rPr>
          <w:t>https://www.gov.br/compras/pt-br/acesso-a-informacao/manuais/manual-sicaf/manual_do_sicaf__versao_final_sistema_fornecedor-1-5.pdf/view</w:t>
        </w:r>
      </w:hyperlink>
    </w:p>
    <w:p w14:paraId="0FCB8820" w14:textId="3E7A1B5D" w:rsidR="0004544E" w:rsidRPr="00942EA5" w:rsidRDefault="0004544E" w:rsidP="00C85A28">
      <w:pPr>
        <w:pStyle w:val="PargrafodaLista"/>
        <w:widowControl w:val="0"/>
        <w:numPr>
          <w:ilvl w:val="2"/>
          <w:numId w:val="23"/>
        </w:numPr>
        <w:spacing w:line="240" w:lineRule="auto"/>
        <w:ind w:left="0" w:firstLine="0"/>
        <w:jc w:val="both"/>
        <w:rPr>
          <w:rStyle w:val="CharChar"/>
          <w:rFonts w:ascii="Arial" w:hAnsi="Arial" w:cs="Arial"/>
        </w:rPr>
      </w:pPr>
      <w:r w:rsidRPr="00942EA5">
        <w:rPr>
          <w:rStyle w:val="CharChar"/>
          <w:rFonts w:ascii="Arial" w:hAnsi="Arial" w:cs="Arial"/>
        </w:rPr>
        <w:t>A regularidade do cadastramento do licitante será confirmada por meio de consulta ao Portal COMPRAS.GOV.</w:t>
      </w:r>
    </w:p>
    <w:p w14:paraId="513E6C52" w14:textId="77777777" w:rsidR="0085560E" w:rsidRPr="00942EA5" w:rsidRDefault="0085560E" w:rsidP="00C85A28">
      <w:pPr>
        <w:pStyle w:val="PargrafodaLista"/>
        <w:widowControl w:val="0"/>
        <w:spacing w:line="240" w:lineRule="auto"/>
        <w:ind w:left="0"/>
        <w:jc w:val="both"/>
        <w:rPr>
          <w:rStyle w:val="CharChar"/>
          <w:rFonts w:ascii="Arial" w:hAnsi="Arial" w:cs="Arial"/>
        </w:rPr>
      </w:pPr>
    </w:p>
    <w:p w14:paraId="2C059BE9" w14:textId="49823E1E" w:rsidR="0004544E" w:rsidRPr="00942EA5" w:rsidRDefault="0004544E" w:rsidP="00C941F5">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No caso do inciso IV do art. 156 da Lei Federal 14.133/2021 a análise compreenderá toda a Administração Pública.</w:t>
      </w:r>
    </w:p>
    <w:p w14:paraId="6975D2A2" w14:textId="77777777" w:rsidR="0004544E" w:rsidRPr="00942EA5" w:rsidRDefault="0004544E" w:rsidP="00C85A28">
      <w:pPr>
        <w:jc w:val="both"/>
        <w:rPr>
          <w:rFonts w:ascii="Arial" w:eastAsia="Arial Unicode MS" w:hAnsi="Arial" w:cs="Arial"/>
          <w:sz w:val="16"/>
          <w:szCs w:val="16"/>
        </w:rPr>
      </w:pPr>
    </w:p>
    <w:p w14:paraId="681E8B95" w14:textId="0FFED665" w:rsidR="0004544E" w:rsidRPr="00942EA5" w:rsidRDefault="0004544E" w:rsidP="00C85A28">
      <w:pPr>
        <w:pStyle w:val="PargrafodaLista"/>
        <w:numPr>
          <w:ilvl w:val="1"/>
          <w:numId w:val="23"/>
        </w:numPr>
        <w:tabs>
          <w:tab w:val="left" w:pos="426"/>
        </w:tabs>
        <w:spacing w:after="0" w:line="240" w:lineRule="auto"/>
        <w:ind w:left="0" w:firstLine="0"/>
        <w:jc w:val="both"/>
        <w:rPr>
          <w:rFonts w:ascii="Arial" w:eastAsia="Arial Unicode MS" w:hAnsi="Arial" w:cs="Arial"/>
        </w:rPr>
      </w:pPr>
      <w:r w:rsidRPr="00942EA5">
        <w:rPr>
          <w:rFonts w:ascii="Arial" w:eastAsia="Arial Unicode MS" w:hAnsi="Arial" w:cs="Arial"/>
        </w:rPr>
        <w:t>Na presente licitação é vedada a participação de empresas em consórcio e a representação de mais de uma empresa pelo mesmo representante.</w:t>
      </w:r>
    </w:p>
    <w:p w14:paraId="76DDC132" w14:textId="77777777" w:rsidR="0004544E" w:rsidRPr="00942EA5" w:rsidRDefault="0004544E" w:rsidP="00C85A28">
      <w:pPr>
        <w:jc w:val="both"/>
        <w:rPr>
          <w:rFonts w:ascii="Arial" w:eastAsia="Arial Unicode MS" w:hAnsi="Arial" w:cs="Arial"/>
          <w:sz w:val="22"/>
          <w:szCs w:val="22"/>
        </w:rPr>
      </w:pPr>
    </w:p>
    <w:p w14:paraId="344994D9" w14:textId="5415D8F3"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60619504" w14:textId="77777777" w:rsidR="0085560E" w:rsidRPr="00942EA5" w:rsidRDefault="0085560E" w:rsidP="00C85A28">
      <w:pPr>
        <w:pStyle w:val="PargrafodaLista"/>
        <w:spacing w:line="240" w:lineRule="auto"/>
        <w:ind w:left="0"/>
        <w:jc w:val="both"/>
        <w:rPr>
          <w:rFonts w:ascii="Arial" w:eastAsia="Arial Unicode MS" w:hAnsi="Arial" w:cs="Arial"/>
        </w:rPr>
      </w:pPr>
    </w:p>
    <w:p w14:paraId="0287F332" w14:textId="1370906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Poderão participar do Pregão quaisquer interessados da Unidade da Federação, através de representantes que atenderem os requisitos estabelecidos neste Edital.</w:t>
      </w:r>
    </w:p>
    <w:p w14:paraId="4C6AEB4A" w14:textId="77777777" w:rsidR="00F51BBF" w:rsidRPr="00942EA5" w:rsidRDefault="00F51BBF" w:rsidP="00C85A28">
      <w:pPr>
        <w:pStyle w:val="PargrafodaLista"/>
        <w:spacing w:line="240" w:lineRule="auto"/>
        <w:rPr>
          <w:rFonts w:ascii="Arial" w:eastAsia="Arial Unicode MS" w:hAnsi="Arial" w:cs="Arial"/>
        </w:rPr>
      </w:pPr>
    </w:p>
    <w:p w14:paraId="1805C758" w14:textId="01F2B46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Não poderão participar direta ou indiretamente do Pregão:</w:t>
      </w:r>
    </w:p>
    <w:p w14:paraId="30BD2D2C" w14:textId="1BD324C0"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Aqueles que não atendam às condições deste Edital e seus anexos;</w:t>
      </w:r>
    </w:p>
    <w:p w14:paraId="647ABF48" w14:textId="6328A83D"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Empresas com falência decretada;</w:t>
      </w:r>
    </w:p>
    <w:p w14:paraId="5409263D" w14:textId="5E83468F"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 xml:space="preserve">Empresas que tenham sido declaradas inidôneas por qualquer órgão da Administração Pública, direta ou indireta, </w:t>
      </w:r>
      <w:proofErr w:type="gramStart"/>
      <w:r w:rsidRPr="00942EA5">
        <w:rPr>
          <w:rFonts w:ascii="Arial" w:eastAsia="Arial Unicode MS" w:hAnsi="Arial" w:cs="Arial"/>
        </w:rPr>
        <w:t>Federal, Estadual ou Municipal</w:t>
      </w:r>
      <w:proofErr w:type="gramEnd"/>
      <w:r w:rsidRPr="00942EA5">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Empresas consorciadas.</w:t>
      </w:r>
    </w:p>
    <w:p w14:paraId="70E82E7E" w14:textId="3A2EB5DD"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Empresas controladoras, controladas ou coligadas, nos termos da Lei nº 6.404/76, concorrendo entre si;</w:t>
      </w:r>
    </w:p>
    <w:p w14:paraId="164C82D9" w14:textId="60BE5F66"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0FCA39" w14:textId="77777777" w:rsidR="0085560E" w:rsidRPr="00942EA5" w:rsidRDefault="0085560E" w:rsidP="00C85A28">
      <w:pPr>
        <w:pStyle w:val="PargrafodaLista"/>
        <w:spacing w:line="240" w:lineRule="auto"/>
        <w:ind w:left="0"/>
        <w:jc w:val="both"/>
        <w:rPr>
          <w:rFonts w:ascii="Arial" w:eastAsia="Arial Unicode MS" w:hAnsi="Arial" w:cs="Arial"/>
        </w:rPr>
      </w:pPr>
    </w:p>
    <w:p w14:paraId="63AB9431" w14:textId="7C4CBBD1"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36789D65" w14:textId="77777777" w:rsidR="0085560E" w:rsidRPr="00942EA5" w:rsidRDefault="0085560E" w:rsidP="00C85A28">
      <w:pPr>
        <w:pStyle w:val="PargrafodaLista"/>
        <w:widowControl w:val="0"/>
        <w:autoSpaceDE w:val="0"/>
        <w:autoSpaceDN w:val="0"/>
        <w:adjustRightInd w:val="0"/>
        <w:spacing w:line="240" w:lineRule="auto"/>
        <w:ind w:left="0"/>
        <w:jc w:val="both"/>
        <w:rPr>
          <w:rFonts w:ascii="Arial" w:eastAsia="Arial Unicode MS" w:hAnsi="Arial" w:cs="Arial"/>
        </w:rPr>
      </w:pPr>
    </w:p>
    <w:p w14:paraId="4DC76334" w14:textId="47CD9FCF" w:rsidR="0004544E" w:rsidRPr="00942EA5" w:rsidRDefault="0004544E" w:rsidP="00C85A28">
      <w:pPr>
        <w:pStyle w:val="PargrafodaLista"/>
        <w:widowControl w:val="0"/>
        <w:numPr>
          <w:ilvl w:val="1"/>
          <w:numId w:val="23"/>
        </w:numPr>
        <w:tabs>
          <w:tab w:val="left" w:pos="426"/>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0C958382" w14:textId="77777777" w:rsidR="0085560E" w:rsidRPr="00942EA5" w:rsidRDefault="0085560E" w:rsidP="00C85A28">
      <w:pPr>
        <w:pStyle w:val="PargrafodaLista"/>
        <w:widowControl w:val="0"/>
        <w:autoSpaceDE w:val="0"/>
        <w:autoSpaceDN w:val="0"/>
        <w:adjustRightInd w:val="0"/>
        <w:spacing w:line="240" w:lineRule="auto"/>
        <w:ind w:left="0"/>
        <w:jc w:val="both"/>
        <w:rPr>
          <w:rFonts w:ascii="Arial" w:eastAsia="Arial Unicode MS" w:hAnsi="Arial" w:cs="Arial"/>
        </w:rPr>
      </w:pPr>
    </w:p>
    <w:p w14:paraId="3C5F5668" w14:textId="44853465" w:rsidR="00437458" w:rsidRPr="00942EA5" w:rsidRDefault="0004544E" w:rsidP="00C85A28">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942EA5">
        <w:rPr>
          <w:rFonts w:ascii="Arial" w:eastAsia="Arial Unicode MS" w:hAnsi="Arial" w:cs="Arial"/>
          <w:b/>
          <w:u w:val="single"/>
        </w:rPr>
        <w:t xml:space="preserve">DA FORMA DE CREDENCIAMENTO </w:t>
      </w:r>
    </w:p>
    <w:p w14:paraId="321A4E2B" w14:textId="77777777" w:rsidR="00437458" w:rsidRPr="00942EA5" w:rsidRDefault="00437458" w:rsidP="00C85A28">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513F8159" w14:textId="246A8184" w:rsidR="0004544E" w:rsidRPr="00942EA5" w:rsidRDefault="0004544E" w:rsidP="00C85A28">
      <w:pPr>
        <w:pStyle w:val="PargrafodaLista"/>
        <w:numPr>
          <w:ilvl w:val="1"/>
          <w:numId w:val="23"/>
        </w:numPr>
        <w:tabs>
          <w:tab w:val="left" w:pos="426"/>
        </w:tabs>
        <w:autoSpaceDE w:val="0"/>
        <w:autoSpaceDN w:val="0"/>
        <w:adjustRightInd w:val="0"/>
        <w:spacing w:after="0" w:line="240" w:lineRule="auto"/>
        <w:ind w:left="0" w:firstLine="0"/>
        <w:jc w:val="both"/>
        <w:rPr>
          <w:rFonts w:ascii="Arial" w:hAnsi="Arial" w:cs="Arial"/>
          <w:bCs/>
        </w:rPr>
      </w:pPr>
      <w:r w:rsidRPr="00942EA5">
        <w:rPr>
          <w:rFonts w:ascii="Arial" w:hAnsi="Arial" w:cs="Arial"/>
          <w:bCs/>
        </w:rPr>
        <w:t xml:space="preserve">O Credenciamento é o nível básico do registro cadastral no SICAF, que permite a participação dos interessados na modalidade licitatória Pregão, em sua forma eletrônica.  </w:t>
      </w:r>
    </w:p>
    <w:p w14:paraId="0C521903" w14:textId="77777777" w:rsidR="0004544E" w:rsidRPr="00942EA5" w:rsidRDefault="0004544E" w:rsidP="00C85A28">
      <w:pPr>
        <w:autoSpaceDE w:val="0"/>
        <w:autoSpaceDN w:val="0"/>
        <w:adjustRightInd w:val="0"/>
        <w:jc w:val="both"/>
        <w:rPr>
          <w:rFonts w:ascii="Arial" w:hAnsi="Arial" w:cs="Arial"/>
          <w:bCs/>
          <w:sz w:val="22"/>
          <w:szCs w:val="22"/>
        </w:rPr>
      </w:pPr>
    </w:p>
    <w:p w14:paraId="5543BB25" w14:textId="5C83F8BC"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hAnsi="Arial" w:cs="Arial"/>
          <w:bCs/>
          <w:sz w:val="16"/>
          <w:szCs w:val="16"/>
        </w:rPr>
      </w:pPr>
      <w:r w:rsidRPr="00942EA5">
        <w:rPr>
          <w:rFonts w:ascii="Arial" w:hAnsi="Arial" w:cs="Arial"/>
          <w:bCs/>
        </w:rPr>
        <w:t xml:space="preserve">O cadastro no SICAF deverá ser feito no Portal de Compras do Governo Federal, no sítio </w:t>
      </w:r>
      <w:hyperlink r:id="rId16" w:history="1">
        <w:r w:rsidRPr="00942EA5">
          <w:rPr>
            <w:rStyle w:val="Hyperlink"/>
            <w:rFonts w:ascii="Arial" w:hAnsi="Arial" w:cs="Arial"/>
            <w:bCs/>
          </w:rPr>
          <w:t>https://www.gov.br/compras/pt-br</w:t>
        </w:r>
      </w:hyperlink>
      <w:r w:rsidRPr="00942EA5">
        <w:rPr>
          <w:rFonts w:ascii="Arial" w:hAnsi="Arial" w:cs="Arial"/>
          <w:bCs/>
        </w:rPr>
        <w:t xml:space="preserve">, por meio de certificado digital conferido pela Infraestrutura de Chaves Públicas Brasileira – ICP - Brasil. </w:t>
      </w:r>
    </w:p>
    <w:p w14:paraId="2C841481" w14:textId="77777777" w:rsidR="00437458" w:rsidRPr="00942EA5" w:rsidRDefault="00437458" w:rsidP="00C85A28">
      <w:pPr>
        <w:pStyle w:val="PargrafodaLista"/>
        <w:tabs>
          <w:tab w:val="left" w:pos="426"/>
        </w:tabs>
        <w:autoSpaceDE w:val="0"/>
        <w:autoSpaceDN w:val="0"/>
        <w:adjustRightInd w:val="0"/>
        <w:spacing w:line="240" w:lineRule="auto"/>
        <w:ind w:left="0"/>
        <w:jc w:val="both"/>
        <w:rPr>
          <w:rFonts w:ascii="Arial" w:hAnsi="Arial" w:cs="Arial"/>
          <w:bCs/>
          <w:sz w:val="16"/>
          <w:szCs w:val="16"/>
        </w:rPr>
      </w:pPr>
    </w:p>
    <w:p w14:paraId="2562AFEC" w14:textId="6C5BEC15"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hAnsi="Arial" w:cs="Arial"/>
          <w:bCs/>
        </w:rPr>
      </w:pPr>
      <w:r w:rsidRPr="00942EA5">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7082721" w14:textId="77777777" w:rsidR="0085560E" w:rsidRPr="00942EA5" w:rsidRDefault="0085560E" w:rsidP="00C85A28">
      <w:pPr>
        <w:pStyle w:val="PargrafodaLista"/>
        <w:autoSpaceDE w:val="0"/>
        <w:autoSpaceDN w:val="0"/>
        <w:adjustRightInd w:val="0"/>
        <w:spacing w:line="240" w:lineRule="auto"/>
        <w:ind w:left="0"/>
        <w:jc w:val="both"/>
        <w:rPr>
          <w:rFonts w:ascii="Arial" w:hAnsi="Arial" w:cs="Arial"/>
          <w:bCs/>
        </w:rPr>
      </w:pPr>
    </w:p>
    <w:p w14:paraId="5603C1F5" w14:textId="513E93EB" w:rsidR="0004544E" w:rsidRPr="00942EA5" w:rsidRDefault="0004544E" w:rsidP="00C85A28">
      <w:pPr>
        <w:pStyle w:val="PargrafodaLista"/>
        <w:numPr>
          <w:ilvl w:val="1"/>
          <w:numId w:val="23"/>
        </w:numPr>
        <w:tabs>
          <w:tab w:val="left" w:pos="426"/>
        </w:tabs>
        <w:autoSpaceDE w:val="0"/>
        <w:autoSpaceDN w:val="0"/>
        <w:adjustRightInd w:val="0"/>
        <w:spacing w:after="0" w:line="240" w:lineRule="auto"/>
        <w:ind w:left="0" w:firstLine="0"/>
        <w:jc w:val="both"/>
        <w:rPr>
          <w:rFonts w:ascii="Arial" w:hAnsi="Arial" w:cs="Arial"/>
          <w:bCs/>
        </w:rPr>
      </w:pPr>
      <w:r w:rsidRPr="00942EA5">
        <w:rPr>
          <w:rFonts w:ascii="Arial" w:hAnsi="Arial" w:cs="Arial"/>
          <w:bCs/>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w:t>
      </w:r>
      <w:r w:rsidRPr="00942EA5">
        <w:rPr>
          <w:rFonts w:ascii="Arial" w:hAnsi="Arial" w:cs="Arial"/>
          <w:bCs/>
        </w:rPr>
        <w:lastRenderedPageBreak/>
        <w:t>órgão ou entidade promotora da licitação por eventuais danos decorrentes de uso indevido das credenciais de acesso, ainda que por terceiros.</w:t>
      </w:r>
    </w:p>
    <w:p w14:paraId="6934A9F2" w14:textId="77777777" w:rsidR="0004544E" w:rsidRPr="00942EA5" w:rsidRDefault="0004544E" w:rsidP="00C85A28">
      <w:pPr>
        <w:autoSpaceDE w:val="0"/>
        <w:autoSpaceDN w:val="0"/>
        <w:adjustRightInd w:val="0"/>
        <w:jc w:val="both"/>
        <w:rPr>
          <w:rFonts w:ascii="Arial" w:hAnsi="Arial" w:cs="Arial"/>
          <w:bCs/>
          <w:sz w:val="22"/>
          <w:szCs w:val="22"/>
        </w:rPr>
      </w:pPr>
    </w:p>
    <w:p w14:paraId="24688FDE" w14:textId="1BCDC45B" w:rsidR="0004544E" w:rsidRPr="00942EA5" w:rsidRDefault="0004544E" w:rsidP="00C85A28">
      <w:pPr>
        <w:pStyle w:val="PargrafodaLista"/>
        <w:numPr>
          <w:ilvl w:val="1"/>
          <w:numId w:val="23"/>
        </w:numPr>
        <w:tabs>
          <w:tab w:val="left" w:pos="426"/>
        </w:tabs>
        <w:autoSpaceDE w:val="0"/>
        <w:autoSpaceDN w:val="0"/>
        <w:adjustRightInd w:val="0"/>
        <w:spacing w:line="240" w:lineRule="auto"/>
        <w:ind w:left="0" w:firstLine="0"/>
        <w:jc w:val="both"/>
        <w:rPr>
          <w:rFonts w:ascii="Arial" w:hAnsi="Arial" w:cs="Arial"/>
          <w:bCs/>
        </w:rPr>
      </w:pPr>
      <w:r w:rsidRPr="00942EA5">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942EA5" w:rsidRDefault="0004544E" w:rsidP="00C85A28">
      <w:pPr>
        <w:pStyle w:val="PargrafodaLista"/>
        <w:numPr>
          <w:ilvl w:val="2"/>
          <w:numId w:val="23"/>
        </w:numPr>
        <w:autoSpaceDE w:val="0"/>
        <w:autoSpaceDN w:val="0"/>
        <w:adjustRightInd w:val="0"/>
        <w:spacing w:line="240" w:lineRule="auto"/>
        <w:ind w:left="0" w:firstLine="0"/>
        <w:jc w:val="both"/>
        <w:rPr>
          <w:rFonts w:ascii="Arial" w:hAnsi="Arial" w:cs="Arial"/>
          <w:bCs/>
        </w:rPr>
      </w:pPr>
      <w:r w:rsidRPr="00942EA5">
        <w:rPr>
          <w:rFonts w:ascii="Arial" w:hAnsi="Arial" w:cs="Arial"/>
          <w:bCs/>
        </w:rPr>
        <w:t>A não observância do disposto no subitem anterior poderá ensejar desclassificação no momento da habilitação.</w:t>
      </w:r>
    </w:p>
    <w:p w14:paraId="72FCABFD" w14:textId="77777777" w:rsidR="0085560E" w:rsidRPr="00942EA5" w:rsidRDefault="0085560E" w:rsidP="00C85A28">
      <w:pPr>
        <w:pStyle w:val="PargrafodaLista"/>
        <w:autoSpaceDE w:val="0"/>
        <w:autoSpaceDN w:val="0"/>
        <w:adjustRightInd w:val="0"/>
        <w:spacing w:line="240" w:lineRule="auto"/>
        <w:ind w:left="0"/>
        <w:jc w:val="both"/>
        <w:rPr>
          <w:rFonts w:ascii="Arial" w:hAnsi="Arial" w:cs="Arial"/>
          <w:bCs/>
        </w:rPr>
      </w:pPr>
    </w:p>
    <w:p w14:paraId="449C64DB" w14:textId="156F01A6" w:rsidR="0004544E" w:rsidRPr="00942EA5" w:rsidRDefault="0004544E" w:rsidP="00C85A28">
      <w:pPr>
        <w:pStyle w:val="PargrafodaLista"/>
        <w:widowControl w:val="0"/>
        <w:numPr>
          <w:ilvl w:val="1"/>
          <w:numId w:val="23"/>
        </w:numPr>
        <w:tabs>
          <w:tab w:val="left" w:pos="426"/>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942EA5" w:rsidRDefault="0004544E" w:rsidP="00C85A28">
      <w:pPr>
        <w:pStyle w:val="PargrafodaLista"/>
        <w:widowControl w:val="0"/>
        <w:numPr>
          <w:ilvl w:val="2"/>
          <w:numId w:val="23"/>
        </w:numPr>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Que a proposta foi elaborada de forma independente;</w:t>
      </w:r>
    </w:p>
    <w:p w14:paraId="2E14A31E" w14:textId="6667540E" w:rsidR="0004544E" w:rsidRPr="00942EA5" w:rsidRDefault="00F23BB9" w:rsidP="00C85A28">
      <w:pPr>
        <w:pStyle w:val="PargrafodaLista"/>
        <w:numPr>
          <w:ilvl w:val="2"/>
          <w:numId w:val="23"/>
        </w:numPr>
        <w:tabs>
          <w:tab w:val="left" w:pos="567"/>
        </w:tabs>
        <w:autoSpaceDE w:val="0"/>
        <w:autoSpaceDN w:val="0"/>
        <w:adjustRightInd w:val="0"/>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56B5A7BD" w14:textId="77777777" w:rsidR="00437458" w:rsidRPr="00942EA5" w:rsidRDefault="00437458" w:rsidP="00C85A28">
      <w:pPr>
        <w:pStyle w:val="PargrafodaLista"/>
        <w:autoSpaceDE w:val="0"/>
        <w:autoSpaceDN w:val="0"/>
        <w:adjustRightInd w:val="0"/>
        <w:spacing w:line="240" w:lineRule="auto"/>
        <w:ind w:left="0"/>
        <w:jc w:val="both"/>
        <w:rPr>
          <w:rFonts w:ascii="Arial" w:eastAsia="Arial Unicode MS" w:hAnsi="Arial" w:cs="Arial"/>
        </w:rPr>
      </w:pPr>
    </w:p>
    <w:p w14:paraId="06374F34" w14:textId="2B9365C5" w:rsidR="0004544E" w:rsidRPr="00942EA5" w:rsidRDefault="0004544E" w:rsidP="00C85A28">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942EA5">
        <w:rPr>
          <w:rFonts w:ascii="Arial" w:eastAsia="Arial Unicode MS" w:hAnsi="Arial" w:cs="Arial"/>
          <w:b/>
          <w:u w:val="single"/>
        </w:rPr>
        <w:t>DA APRESENTAÇÃO DA PROPOSTA E DOS DOCUMENTOS DE HABILITAÇÃO</w:t>
      </w:r>
    </w:p>
    <w:p w14:paraId="4A7102F2" w14:textId="77777777" w:rsidR="00437458" w:rsidRPr="00942EA5" w:rsidRDefault="00437458" w:rsidP="00C85A28">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26455AB3" w14:textId="7AA0E09B" w:rsidR="0004544E" w:rsidRPr="00942EA5" w:rsidRDefault="0004544E" w:rsidP="00C85A28">
      <w:pPr>
        <w:pStyle w:val="Nivel2"/>
        <w:numPr>
          <w:ilvl w:val="1"/>
          <w:numId w:val="23"/>
        </w:numPr>
        <w:tabs>
          <w:tab w:val="left" w:pos="426"/>
        </w:tabs>
        <w:spacing w:before="0" w:after="0" w:line="240" w:lineRule="auto"/>
        <w:ind w:left="0" w:firstLine="0"/>
        <w:rPr>
          <w:color w:val="auto"/>
          <w:sz w:val="22"/>
          <w:szCs w:val="22"/>
        </w:rPr>
      </w:pPr>
      <w:r w:rsidRPr="00942EA5">
        <w:rPr>
          <w:color w:val="auto"/>
          <w:sz w:val="22"/>
          <w:szCs w:val="22"/>
        </w:rPr>
        <w:t>Na presente licitação, a fase de habilitação sucederá as fases de apresentação de propostas e lances e de julgamento.</w:t>
      </w:r>
    </w:p>
    <w:p w14:paraId="3DEEEB65" w14:textId="08D59FD6" w:rsidR="0004544E" w:rsidRPr="00942EA5" w:rsidRDefault="0004544E" w:rsidP="00C85A28">
      <w:pPr>
        <w:pStyle w:val="Nivel2"/>
        <w:numPr>
          <w:ilvl w:val="1"/>
          <w:numId w:val="23"/>
        </w:numPr>
        <w:tabs>
          <w:tab w:val="left" w:pos="426"/>
        </w:tabs>
        <w:spacing w:before="0" w:after="0" w:line="240" w:lineRule="auto"/>
        <w:ind w:left="0" w:firstLine="0"/>
        <w:rPr>
          <w:color w:val="auto"/>
          <w:sz w:val="22"/>
          <w:szCs w:val="22"/>
        </w:rPr>
      </w:pPr>
      <w:bookmarkStart w:id="6" w:name="_Ref113886867"/>
      <w:r w:rsidRPr="00942EA5">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95EFB" w14:textId="523C7160" w:rsidR="0004544E" w:rsidRPr="00942EA5" w:rsidRDefault="0004544E" w:rsidP="00C85A28">
      <w:pPr>
        <w:pStyle w:val="PargrafodaLista"/>
        <w:widowControl w:val="0"/>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Os valores cotados deverão ser expressos em real, com apenas 02 (duas) casas após a vírgula.</w:t>
      </w:r>
    </w:p>
    <w:p w14:paraId="389FD9A0" w14:textId="5951FDD5" w:rsidR="0004544E" w:rsidRPr="00942EA5" w:rsidRDefault="0004544E" w:rsidP="00C85A28">
      <w:pPr>
        <w:pStyle w:val="PargrafodaLista"/>
        <w:widowControl w:val="0"/>
        <w:numPr>
          <w:ilvl w:val="2"/>
          <w:numId w:val="23"/>
        </w:numPr>
        <w:spacing w:after="0" w:line="240" w:lineRule="auto"/>
        <w:ind w:left="0" w:firstLine="0"/>
        <w:jc w:val="both"/>
        <w:rPr>
          <w:rFonts w:ascii="Arial" w:eastAsia="Arial Unicode MS" w:hAnsi="Arial" w:cs="Arial"/>
        </w:rPr>
      </w:pPr>
      <w:r w:rsidRPr="00942EA5">
        <w:rPr>
          <w:rFonts w:ascii="Arial" w:eastAsia="Arial Unicode MS" w:hAnsi="Arial" w:cs="Arial"/>
        </w:rPr>
        <w:t>Será desclassificada do certame a licitante que não encaminhar a proposta de preço conforme exigido no item 8.2 do Edital.</w:t>
      </w:r>
    </w:p>
    <w:p w14:paraId="118B951E" w14:textId="77777777" w:rsidR="00F51BBF" w:rsidRPr="00942EA5" w:rsidRDefault="00F51BBF" w:rsidP="00C85A28">
      <w:pPr>
        <w:pStyle w:val="PargrafodaLista"/>
        <w:widowControl w:val="0"/>
        <w:spacing w:after="0" w:line="240" w:lineRule="auto"/>
        <w:ind w:left="0"/>
        <w:jc w:val="both"/>
        <w:rPr>
          <w:rFonts w:ascii="Arial" w:eastAsia="Arial Unicode MS" w:hAnsi="Arial" w:cs="Arial"/>
        </w:rPr>
      </w:pPr>
    </w:p>
    <w:p w14:paraId="676CAEA8" w14:textId="17457DEE" w:rsidR="0004544E" w:rsidRPr="00942EA5" w:rsidRDefault="0004544E" w:rsidP="00C85A28">
      <w:pPr>
        <w:pStyle w:val="Nivel2"/>
        <w:numPr>
          <w:ilvl w:val="1"/>
          <w:numId w:val="23"/>
        </w:numPr>
        <w:tabs>
          <w:tab w:val="left" w:pos="426"/>
        </w:tabs>
        <w:spacing w:before="0" w:after="0" w:line="240" w:lineRule="auto"/>
        <w:ind w:left="0" w:firstLine="0"/>
        <w:rPr>
          <w:color w:val="auto"/>
          <w:sz w:val="22"/>
          <w:szCs w:val="22"/>
        </w:rPr>
      </w:pPr>
      <w:bookmarkStart w:id="7" w:name="_Ref113968921"/>
      <w:r w:rsidRPr="00942EA5">
        <w:rPr>
          <w:rFonts w:eastAsia="Times New Roman"/>
          <w:color w:val="auto"/>
          <w:sz w:val="22"/>
          <w:szCs w:val="22"/>
        </w:rPr>
        <w:t>No cadastramento da proposta inicial, o licitante declarará, em campo próprio do sistema, que:</w:t>
      </w:r>
      <w:bookmarkEnd w:id="7"/>
    </w:p>
    <w:p w14:paraId="4F755393" w14:textId="4E289A2C" w:rsidR="0004544E" w:rsidRPr="00942EA5" w:rsidRDefault="0004544E" w:rsidP="00C85A28">
      <w:pPr>
        <w:pStyle w:val="Nivel3"/>
        <w:numPr>
          <w:ilvl w:val="2"/>
          <w:numId w:val="23"/>
        </w:numPr>
        <w:spacing w:before="0" w:after="0" w:line="240" w:lineRule="auto"/>
        <w:ind w:left="0" w:firstLine="0"/>
        <w:rPr>
          <w:color w:val="auto"/>
          <w:sz w:val="22"/>
          <w:szCs w:val="22"/>
        </w:rPr>
      </w:pPr>
      <w:r w:rsidRPr="00942EA5">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942EA5" w:rsidRDefault="0004544E" w:rsidP="00C85A28">
      <w:pPr>
        <w:pStyle w:val="Nivel3"/>
        <w:numPr>
          <w:ilvl w:val="2"/>
          <w:numId w:val="23"/>
        </w:numPr>
        <w:spacing w:before="0" w:after="0" w:line="240" w:lineRule="auto"/>
        <w:ind w:left="0" w:firstLine="0"/>
        <w:rPr>
          <w:color w:val="auto"/>
          <w:sz w:val="22"/>
          <w:szCs w:val="22"/>
        </w:rPr>
      </w:pPr>
      <w:r w:rsidRPr="00942EA5">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942EA5">
          <w:rPr>
            <w:rStyle w:val="Hyperlink"/>
            <w:sz w:val="22"/>
            <w:szCs w:val="22"/>
          </w:rPr>
          <w:t>artigo 7°, XXXIII, da Constituição</w:t>
        </w:r>
      </w:hyperlink>
      <w:r w:rsidRPr="00942EA5">
        <w:rPr>
          <w:color w:val="auto"/>
          <w:sz w:val="22"/>
          <w:szCs w:val="22"/>
        </w:rPr>
        <w:t>;</w:t>
      </w:r>
    </w:p>
    <w:p w14:paraId="118A4FD6" w14:textId="14DCC190" w:rsidR="0004544E" w:rsidRPr="00942EA5" w:rsidRDefault="0004544E" w:rsidP="00C85A28">
      <w:pPr>
        <w:pStyle w:val="Nivel3"/>
        <w:numPr>
          <w:ilvl w:val="2"/>
          <w:numId w:val="23"/>
        </w:numPr>
        <w:spacing w:before="0" w:after="0" w:line="240" w:lineRule="auto"/>
        <w:ind w:left="0" w:firstLine="0"/>
        <w:rPr>
          <w:sz w:val="22"/>
          <w:szCs w:val="22"/>
        </w:rPr>
      </w:pPr>
      <w:r w:rsidRPr="00942EA5">
        <w:rPr>
          <w:sz w:val="22"/>
          <w:szCs w:val="22"/>
        </w:rPr>
        <w:lastRenderedPageBreak/>
        <w:t xml:space="preserve">não possui, em sua cadeia produtiva, empregados executando trabalho degradante ou forçado, observando o disposto nos </w:t>
      </w:r>
      <w:hyperlink r:id="rId18" w:history="1">
        <w:r w:rsidRPr="00942EA5">
          <w:rPr>
            <w:rStyle w:val="Hyperlink"/>
            <w:sz w:val="22"/>
            <w:szCs w:val="22"/>
          </w:rPr>
          <w:t>incisos III e IV do art. 1º e no inciso III do art. 5º da Constituição Federal</w:t>
        </w:r>
      </w:hyperlink>
      <w:r w:rsidRPr="00942EA5">
        <w:rPr>
          <w:sz w:val="22"/>
          <w:szCs w:val="22"/>
        </w:rPr>
        <w:t>;</w:t>
      </w:r>
    </w:p>
    <w:p w14:paraId="02259166" w14:textId="73FA7C9D" w:rsidR="0004544E" w:rsidRPr="00942EA5" w:rsidRDefault="0004544E" w:rsidP="00C85A28">
      <w:pPr>
        <w:pStyle w:val="Nivel3"/>
        <w:numPr>
          <w:ilvl w:val="2"/>
          <w:numId w:val="23"/>
        </w:numPr>
        <w:spacing w:before="0" w:after="0" w:line="240" w:lineRule="auto"/>
        <w:ind w:left="0" w:firstLine="0"/>
        <w:rPr>
          <w:color w:val="auto"/>
          <w:sz w:val="22"/>
          <w:szCs w:val="22"/>
        </w:rPr>
      </w:pPr>
      <w:r w:rsidRPr="00942EA5">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942EA5" w:rsidRDefault="0004544E" w:rsidP="00C85A28">
      <w:pPr>
        <w:jc w:val="both"/>
        <w:rPr>
          <w:rFonts w:ascii="Arial" w:eastAsia="Arial Unicode MS" w:hAnsi="Arial" w:cs="Arial"/>
          <w:color w:val="FF0000"/>
          <w:sz w:val="22"/>
          <w:szCs w:val="22"/>
        </w:rPr>
      </w:pPr>
    </w:p>
    <w:p w14:paraId="3534441C" w14:textId="6B8B81ED" w:rsidR="0004544E" w:rsidRPr="00942EA5" w:rsidRDefault="0004544E" w:rsidP="00C85A28">
      <w:pPr>
        <w:pStyle w:val="Nivel2"/>
        <w:numPr>
          <w:ilvl w:val="1"/>
          <w:numId w:val="23"/>
        </w:numPr>
        <w:tabs>
          <w:tab w:val="left" w:pos="426"/>
        </w:tabs>
        <w:spacing w:before="0" w:after="0" w:line="240" w:lineRule="auto"/>
        <w:ind w:left="0" w:firstLine="0"/>
        <w:rPr>
          <w:sz w:val="22"/>
          <w:szCs w:val="22"/>
        </w:rPr>
      </w:pPr>
      <w:r w:rsidRPr="00942EA5">
        <w:rPr>
          <w:sz w:val="22"/>
          <w:szCs w:val="22"/>
        </w:rPr>
        <w:t xml:space="preserve">O licitante organizado em cooperativa deverá declarar, ainda, em campo próprio do sistema eletrônico, que cumpre os requisitos estabelecidos no </w:t>
      </w:r>
      <w:hyperlink r:id="rId19" w:anchor="art16" w:history="1">
        <w:r w:rsidRPr="00942EA5">
          <w:rPr>
            <w:rStyle w:val="Hyperlink"/>
            <w:sz w:val="22"/>
            <w:szCs w:val="22"/>
          </w:rPr>
          <w:t>artigo 16 da Lei nº 14.133, de 2021</w:t>
        </w:r>
      </w:hyperlink>
      <w:r w:rsidRPr="00942EA5">
        <w:rPr>
          <w:sz w:val="22"/>
          <w:szCs w:val="22"/>
        </w:rPr>
        <w:t>.</w:t>
      </w:r>
    </w:p>
    <w:p w14:paraId="3125AFD4" w14:textId="77777777" w:rsidR="0004544E" w:rsidRPr="00942EA5" w:rsidRDefault="0004544E" w:rsidP="00C85A28">
      <w:pPr>
        <w:pStyle w:val="Nivel2"/>
        <w:numPr>
          <w:ilvl w:val="0"/>
          <w:numId w:val="0"/>
        </w:numPr>
        <w:spacing w:before="0" w:after="0" w:line="240" w:lineRule="auto"/>
        <w:rPr>
          <w:sz w:val="22"/>
          <w:szCs w:val="22"/>
        </w:rPr>
      </w:pPr>
      <w:bookmarkStart w:id="8" w:name="_Ref117000019"/>
    </w:p>
    <w:p w14:paraId="0DD720B3" w14:textId="62045AB4" w:rsidR="0004544E" w:rsidRPr="00942EA5" w:rsidRDefault="0004544E" w:rsidP="00C85A28">
      <w:pPr>
        <w:pStyle w:val="Nivel2"/>
        <w:numPr>
          <w:ilvl w:val="1"/>
          <w:numId w:val="23"/>
        </w:numPr>
        <w:tabs>
          <w:tab w:val="left" w:pos="426"/>
        </w:tabs>
        <w:spacing w:before="0" w:after="0" w:line="240" w:lineRule="auto"/>
        <w:ind w:left="0" w:firstLine="0"/>
        <w:rPr>
          <w:sz w:val="22"/>
          <w:szCs w:val="22"/>
        </w:rPr>
      </w:pPr>
      <w:r w:rsidRPr="00942EA5">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942EA5">
          <w:rPr>
            <w:rStyle w:val="Hyperlink"/>
            <w:sz w:val="22"/>
            <w:szCs w:val="22"/>
          </w:rPr>
          <w:t>artigo 3° da Lei Complementar nº 123, de 2006</w:t>
        </w:r>
      </w:hyperlink>
      <w:r w:rsidRPr="00942EA5">
        <w:rPr>
          <w:sz w:val="22"/>
          <w:szCs w:val="22"/>
        </w:rPr>
        <w:t xml:space="preserve">, estando apto a usufruir do tratamento favorecido estabelecido em seus </w:t>
      </w:r>
      <w:hyperlink r:id="rId21" w:anchor="art42" w:history="1">
        <w:proofErr w:type="spellStart"/>
        <w:r w:rsidRPr="00942EA5">
          <w:rPr>
            <w:rStyle w:val="Hyperlink"/>
            <w:sz w:val="22"/>
            <w:szCs w:val="22"/>
          </w:rPr>
          <w:t>arts</w:t>
        </w:r>
        <w:proofErr w:type="spellEnd"/>
        <w:r w:rsidRPr="00942EA5">
          <w:rPr>
            <w:rStyle w:val="Hyperlink"/>
            <w:sz w:val="22"/>
            <w:szCs w:val="22"/>
          </w:rPr>
          <w:t>. 42 a 49</w:t>
        </w:r>
      </w:hyperlink>
      <w:r w:rsidRPr="00942EA5">
        <w:rPr>
          <w:sz w:val="22"/>
          <w:szCs w:val="22"/>
        </w:rPr>
        <w:t xml:space="preserve">, observado o disposto nos </w:t>
      </w:r>
      <w:hyperlink r:id="rId22" w:anchor="art4§1" w:history="1">
        <w:r w:rsidRPr="00942EA5">
          <w:rPr>
            <w:rStyle w:val="Hyperlink"/>
            <w:sz w:val="22"/>
            <w:szCs w:val="22"/>
          </w:rPr>
          <w:t>§§ 1º ao 3º do art. 4º, da Lei n.º 14.133, de 2021.</w:t>
        </w:r>
        <w:bookmarkEnd w:id="8"/>
      </w:hyperlink>
    </w:p>
    <w:p w14:paraId="110E2DD9" w14:textId="5C18A419" w:rsidR="0004544E" w:rsidRPr="00942EA5" w:rsidRDefault="0004544E" w:rsidP="00C85A28">
      <w:pPr>
        <w:pStyle w:val="Nivel3"/>
        <w:numPr>
          <w:ilvl w:val="2"/>
          <w:numId w:val="23"/>
        </w:numPr>
        <w:spacing w:before="0" w:after="0" w:line="240" w:lineRule="auto"/>
        <w:ind w:left="0" w:firstLine="0"/>
        <w:rPr>
          <w:sz w:val="22"/>
          <w:szCs w:val="22"/>
        </w:rPr>
      </w:pPr>
      <w:r w:rsidRPr="00942EA5">
        <w:rPr>
          <w:sz w:val="22"/>
          <w:szCs w:val="22"/>
        </w:rPr>
        <w:t>No item exclusivo para participação de microempresas e empresas de pequeno porte, a assinalação do campo “não” impedirá o prosseguimento no certame, para aquele item;</w:t>
      </w:r>
    </w:p>
    <w:p w14:paraId="6801A7DC" w14:textId="385C44D3" w:rsidR="0004544E" w:rsidRDefault="0004544E" w:rsidP="00C85A28">
      <w:pPr>
        <w:pStyle w:val="Nivel3"/>
        <w:numPr>
          <w:ilvl w:val="2"/>
          <w:numId w:val="23"/>
        </w:numPr>
        <w:spacing w:before="0" w:after="0" w:line="240" w:lineRule="auto"/>
        <w:ind w:left="0" w:firstLine="0"/>
        <w:rPr>
          <w:sz w:val="22"/>
          <w:szCs w:val="22"/>
        </w:rPr>
      </w:pPr>
      <w:r w:rsidRPr="00942EA5">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942EA5">
          <w:rPr>
            <w:rStyle w:val="Hyperlink"/>
            <w:sz w:val="22"/>
            <w:szCs w:val="22"/>
          </w:rPr>
          <w:t>Lei Complementar nº 123, de 2006</w:t>
        </w:r>
      </w:hyperlink>
      <w:r w:rsidRPr="00942EA5">
        <w:rPr>
          <w:sz w:val="22"/>
          <w:szCs w:val="22"/>
        </w:rPr>
        <w:t>, mesmo que microempresa, empresa de pequeno porte ou sociedade cooperativa.</w:t>
      </w:r>
    </w:p>
    <w:p w14:paraId="37A01AD4" w14:textId="77777777" w:rsidR="00055E55" w:rsidRPr="00942EA5" w:rsidRDefault="00055E55" w:rsidP="00055E55">
      <w:pPr>
        <w:pStyle w:val="Nivel3"/>
        <w:numPr>
          <w:ilvl w:val="0"/>
          <w:numId w:val="0"/>
        </w:numPr>
        <w:spacing w:before="0" w:after="0" w:line="240" w:lineRule="auto"/>
        <w:rPr>
          <w:sz w:val="22"/>
          <w:szCs w:val="22"/>
        </w:rPr>
      </w:pPr>
    </w:p>
    <w:p w14:paraId="451277FE" w14:textId="46C92227"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envio dos documentos de habilitação exigidos no item 11 deste Edital, ocorrerá por meio de chave de acesso e senha.</w:t>
      </w:r>
    </w:p>
    <w:p w14:paraId="067AE6FD"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2F8FF343" w14:textId="35E52B3C"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2D5E2B41" w14:textId="77777777" w:rsidR="00F51BBF" w:rsidRPr="00942EA5" w:rsidRDefault="00F51BBF" w:rsidP="00C85A28">
      <w:pPr>
        <w:pStyle w:val="PargrafodaLista"/>
        <w:spacing w:line="240" w:lineRule="auto"/>
        <w:rPr>
          <w:rFonts w:ascii="Arial" w:eastAsia="Arial Unicode MS" w:hAnsi="Arial" w:cs="Arial"/>
        </w:rPr>
      </w:pPr>
    </w:p>
    <w:p w14:paraId="6DD6CBBD" w14:textId="06A2AC43"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775C9FA2"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5F3D9B59" w14:textId="11EAA6D3"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80D6D8C"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3FDA9D44" w14:textId="6D1CE722" w:rsidR="0004544E"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A ordem de classificação somente ocorrerá após a realização dos procedimentos de negociação e julgamento da proposta.</w:t>
      </w:r>
    </w:p>
    <w:p w14:paraId="42675180" w14:textId="77777777" w:rsidR="00E11E9A" w:rsidRPr="00E11E9A" w:rsidRDefault="00E11E9A" w:rsidP="00E11E9A">
      <w:pPr>
        <w:pStyle w:val="PargrafodaLista"/>
        <w:rPr>
          <w:rFonts w:ascii="Arial" w:eastAsia="Arial Unicode MS" w:hAnsi="Arial" w:cs="Arial"/>
        </w:rPr>
      </w:pPr>
    </w:p>
    <w:p w14:paraId="0AB85F98" w14:textId="16283662"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Os documentos de habilitação dos licitantes melhores classificados somente serão disponibilizados para avaliação do </w:t>
      </w:r>
      <w:r w:rsidR="0085560E" w:rsidRPr="00942EA5">
        <w:rPr>
          <w:rFonts w:ascii="Arial" w:eastAsia="Arial Unicode MS" w:hAnsi="Arial" w:cs="Arial"/>
        </w:rPr>
        <w:t>Pregoeiro(a)</w:t>
      </w:r>
      <w:r w:rsidRPr="00942EA5">
        <w:rPr>
          <w:rFonts w:ascii="Arial" w:eastAsia="Arial Unicode MS" w:hAnsi="Arial" w:cs="Arial"/>
        </w:rPr>
        <w:t xml:space="preserve"> e para acesso público após o encerramento do envio de lances.</w:t>
      </w:r>
    </w:p>
    <w:p w14:paraId="0092747D"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23601A9C" w14:textId="4B704DCC"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534750E"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71C391DD" w14:textId="35A14083"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Não será aceita carta ou outro meio de comunicação informando engano, erro ou omissão da parte da empresa ou de funcionário.</w:t>
      </w:r>
    </w:p>
    <w:p w14:paraId="2ECB0ADC"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32F799E3" w14:textId="0B6552F7"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O licitante deverá comunicar imediatamente ao provedor do sistema qualquer acontecimento que possa comprometer o sigilo ou a segurança, para imediato bloqueio de acesso.</w:t>
      </w:r>
    </w:p>
    <w:p w14:paraId="4D374AF9" w14:textId="77777777" w:rsidR="0085560E" w:rsidRPr="00942EA5" w:rsidRDefault="0085560E" w:rsidP="00C85A28">
      <w:pPr>
        <w:pStyle w:val="PargrafodaLista"/>
        <w:tabs>
          <w:tab w:val="left" w:pos="426"/>
          <w:tab w:val="left" w:pos="567"/>
        </w:tabs>
        <w:spacing w:line="240" w:lineRule="auto"/>
        <w:ind w:left="0"/>
        <w:jc w:val="both"/>
        <w:rPr>
          <w:rFonts w:ascii="Arial" w:eastAsia="Arial Unicode MS" w:hAnsi="Arial" w:cs="Arial"/>
        </w:rPr>
      </w:pPr>
    </w:p>
    <w:p w14:paraId="5FD7576E" w14:textId="58E4E327"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eastAsia="Arial Unicode MS" w:hAnsi="Arial" w:cs="Arial"/>
        </w:rPr>
        <w:t>A apresentação de valor (es) ao (s) item (s) na Licitação será considerada como evidência de que a proponente:</w:t>
      </w:r>
    </w:p>
    <w:p w14:paraId="6341F91D" w14:textId="648F8927"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 xml:space="preserve">Examinou criteriosamente todas as disposições do Edital e obteve, do </w:t>
      </w:r>
      <w:r w:rsidR="0085560E" w:rsidRPr="00942EA5">
        <w:rPr>
          <w:rFonts w:ascii="Arial" w:eastAsia="Arial Unicode MS" w:hAnsi="Arial" w:cs="Arial"/>
        </w:rPr>
        <w:t>Pregoeiro(a)</w:t>
      </w:r>
      <w:r w:rsidRPr="00942EA5">
        <w:rPr>
          <w:rFonts w:ascii="Arial" w:eastAsia="Arial Unicode MS" w:hAnsi="Arial" w:cs="Arial"/>
        </w:rPr>
        <w:t>, todas as informações necessárias para a sua formulação;</w:t>
      </w:r>
    </w:p>
    <w:p w14:paraId="74FECBC9" w14:textId="0D0EC0A5"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Sendo vencedor da Licitação, assumirá integral responsabilidade pela perfeita e completa execução do objeto.</w:t>
      </w:r>
    </w:p>
    <w:p w14:paraId="077FEB93" w14:textId="77777777" w:rsidR="0085560E" w:rsidRPr="00942EA5" w:rsidRDefault="0085560E" w:rsidP="00C85A28">
      <w:pPr>
        <w:pStyle w:val="PargrafodaLista"/>
        <w:spacing w:line="240" w:lineRule="auto"/>
        <w:ind w:left="0"/>
        <w:jc w:val="both"/>
        <w:rPr>
          <w:rFonts w:ascii="Arial" w:eastAsia="Arial Unicode MS" w:hAnsi="Arial" w:cs="Arial"/>
        </w:rPr>
      </w:pPr>
    </w:p>
    <w:p w14:paraId="48E9C318" w14:textId="1EC303BA" w:rsidR="0004544E" w:rsidRPr="00942EA5" w:rsidRDefault="0004544E" w:rsidP="00C85A28">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942EA5">
        <w:rPr>
          <w:rFonts w:ascii="Arial" w:hAnsi="Arial" w:cs="Arial"/>
        </w:rPr>
        <w:t>Os documentos de habilitação que contenham assinatura, poderão ser assinados na forma digital.</w:t>
      </w:r>
    </w:p>
    <w:p w14:paraId="2308825E" w14:textId="77777777" w:rsidR="00D24563" w:rsidRPr="00942EA5" w:rsidRDefault="00D24563" w:rsidP="00C85A28">
      <w:pPr>
        <w:pStyle w:val="PargrafodaLista"/>
        <w:tabs>
          <w:tab w:val="left" w:pos="426"/>
          <w:tab w:val="left" w:pos="567"/>
        </w:tabs>
        <w:spacing w:line="240" w:lineRule="auto"/>
        <w:ind w:left="0"/>
        <w:jc w:val="both"/>
        <w:rPr>
          <w:rFonts w:ascii="Arial" w:eastAsia="Arial Unicode MS" w:hAnsi="Arial" w:cs="Arial"/>
        </w:rPr>
      </w:pPr>
    </w:p>
    <w:p w14:paraId="33B0D74D" w14:textId="3C1B8931" w:rsidR="0004544E" w:rsidRPr="00942EA5" w:rsidRDefault="0004544E" w:rsidP="00C85A28">
      <w:pPr>
        <w:pStyle w:val="PargrafodaLista"/>
        <w:numPr>
          <w:ilvl w:val="0"/>
          <w:numId w:val="23"/>
        </w:numPr>
        <w:tabs>
          <w:tab w:val="left" w:pos="284"/>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DA ABERTURA DA SESSÃO PÚBLICA, CLASSIFICAÇÃO DAS PROPOSTAS E FORMULAÇÃO DE LANCES</w:t>
      </w:r>
    </w:p>
    <w:p w14:paraId="62543003" w14:textId="77777777" w:rsidR="00730F46" w:rsidRPr="00942EA5" w:rsidRDefault="00730F46" w:rsidP="00C85A28">
      <w:pPr>
        <w:pStyle w:val="PargrafodaLista"/>
        <w:tabs>
          <w:tab w:val="left" w:pos="284"/>
        </w:tabs>
        <w:spacing w:line="240" w:lineRule="auto"/>
        <w:ind w:left="0"/>
        <w:jc w:val="both"/>
        <w:rPr>
          <w:rFonts w:ascii="Arial" w:eastAsia="Arial Unicode MS" w:hAnsi="Arial" w:cs="Arial"/>
          <w:b/>
          <w:u w:val="single"/>
        </w:rPr>
      </w:pPr>
    </w:p>
    <w:p w14:paraId="1EDDA848" w14:textId="5B2F787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A partir do horário previsto neste Edital a sessão pública na internet será aberta por comando do </w:t>
      </w:r>
      <w:r w:rsidR="0085560E" w:rsidRPr="00942EA5">
        <w:rPr>
          <w:rFonts w:ascii="Arial" w:eastAsia="Arial Unicode MS" w:hAnsi="Arial" w:cs="Arial"/>
        </w:rPr>
        <w:t>Pregoeiro(a)</w:t>
      </w:r>
      <w:r w:rsidRPr="00942EA5">
        <w:rPr>
          <w:rFonts w:ascii="Arial" w:eastAsia="Arial Unicode MS" w:hAnsi="Arial" w:cs="Arial"/>
        </w:rPr>
        <w:t>, com a divulgação das propostas eletrônicas recebidas e início da etapa de lances.</w:t>
      </w:r>
    </w:p>
    <w:p w14:paraId="3E7C5ADB" w14:textId="77777777" w:rsidR="00F51BBF" w:rsidRPr="00942EA5" w:rsidRDefault="00F51BBF" w:rsidP="00C85A28">
      <w:pPr>
        <w:pStyle w:val="PargrafodaLista"/>
        <w:tabs>
          <w:tab w:val="left" w:pos="426"/>
        </w:tabs>
        <w:spacing w:line="240" w:lineRule="auto"/>
        <w:ind w:left="0"/>
        <w:jc w:val="both"/>
        <w:rPr>
          <w:rFonts w:ascii="Arial" w:eastAsia="Arial Unicode MS" w:hAnsi="Arial" w:cs="Arial"/>
        </w:rPr>
      </w:pPr>
    </w:p>
    <w:p w14:paraId="2951FDC2" w14:textId="58A92FEE"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942EA5" w:rsidRDefault="0004544E" w:rsidP="00C85A28">
      <w:pPr>
        <w:pStyle w:val="PargrafodaLista"/>
        <w:numPr>
          <w:ilvl w:val="2"/>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Também será desclassificada a proposta que identifique o licitante;</w:t>
      </w:r>
    </w:p>
    <w:p w14:paraId="4D0F2489" w14:textId="737E75AF" w:rsidR="0004544E" w:rsidRPr="00942EA5" w:rsidRDefault="0004544E" w:rsidP="00C85A28">
      <w:pPr>
        <w:pStyle w:val="PargrafodaLista"/>
        <w:numPr>
          <w:ilvl w:val="2"/>
          <w:numId w:val="23"/>
        </w:numPr>
        <w:tabs>
          <w:tab w:val="left" w:pos="426"/>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A desclassificação será sempre fundamentada e registrada no sistema, com acompanhamento em tempo real por todos os participantes.</w:t>
      </w:r>
    </w:p>
    <w:p w14:paraId="7122731E" w14:textId="77777777" w:rsidR="00F51BBF" w:rsidRPr="00942EA5" w:rsidRDefault="00F51BBF" w:rsidP="00C85A28">
      <w:pPr>
        <w:pStyle w:val="PargrafodaLista"/>
        <w:tabs>
          <w:tab w:val="left" w:pos="426"/>
        </w:tabs>
        <w:spacing w:line="240" w:lineRule="auto"/>
        <w:ind w:left="0"/>
        <w:jc w:val="both"/>
        <w:rPr>
          <w:rFonts w:ascii="Arial" w:eastAsia="Arial Unicode MS" w:hAnsi="Arial" w:cs="Arial"/>
        </w:rPr>
      </w:pPr>
    </w:p>
    <w:p w14:paraId="58F96C77" w14:textId="442CBE67"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O sistema disponibilizará campo próprio para troca de mensagens entre o </w:t>
      </w:r>
      <w:r w:rsidR="0085560E" w:rsidRPr="00942EA5">
        <w:rPr>
          <w:rFonts w:ascii="Arial" w:eastAsia="Arial Unicode MS" w:hAnsi="Arial" w:cs="Arial"/>
        </w:rPr>
        <w:t>Pregoeiro(a)</w:t>
      </w:r>
      <w:r w:rsidRPr="00942EA5">
        <w:rPr>
          <w:rFonts w:ascii="Arial" w:eastAsia="Arial Unicode MS" w:hAnsi="Arial" w:cs="Arial"/>
        </w:rPr>
        <w:t xml:space="preserve"> e os licitantes.</w:t>
      </w:r>
    </w:p>
    <w:p w14:paraId="1EE3F104" w14:textId="77777777" w:rsidR="00505433" w:rsidRPr="00942EA5" w:rsidRDefault="00505433" w:rsidP="00C85A28">
      <w:pPr>
        <w:pStyle w:val="PargrafodaLista"/>
        <w:tabs>
          <w:tab w:val="left" w:pos="426"/>
        </w:tabs>
        <w:spacing w:line="240" w:lineRule="auto"/>
        <w:ind w:left="0"/>
        <w:jc w:val="both"/>
        <w:rPr>
          <w:rFonts w:ascii="Arial" w:eastAsia="Arial Unicode MS" w:hAnsi="Arial" w:cs="Arial"/>
        </w:rPr>
      </w:pPr>
    </w:p>
    <w:p w14:paraId="1B5B99B3" w14:textId="1DCB64BA" w:rsidR="0004544E" w:rsidRPr="00942EA5" w:rsidRDefault="0004544E" w:rsidP="00C85A28">
      <w:pPr>
        <w:pStyle w:val="PargrafodaLista"/>
        <w:numPr>
          <w:ilvl w:val="1"/>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942EA5" w:rsidRDefault="0004544E" w:rsidP="00C85A28">
      <w:pPr>
        <w:pStyle w:val="PargrafodaLista"/>
        <w:numPr>
          <w:ilvl w:val="2"/>
          <w:numId w:val="23"/>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O lance deverá ser ofertado pelo valor unitário do item.</w:t>
      </w:r>
    </w:p>
    <w:p w14:paraId="3305F9E0" w14:textId="77777777" w:rsidR="00F51BBF" w:rsidRPr="00942EA5" w:rsidRDefault="00F51BBF" w:rsidP="00C85A28">
      <w:pPr>
        <w:pStyle w:val="PargrafodaLista"/>
        <w:tabs>
          <w:tab w:val="left" w:pos="426"/>
        </w:tabs>
        <w:spacing w:line="240" w:lineRule="auto"/>
        <w:ind w:left="0"/>
        <w:jc w:val="both"/>
        <w:rPr>
          <w:rFonts w:ascii="Arial" w:eastAsia="Arial Unicode MS" w:hAnsi="Arial" w:cs="Arial"/>
        </w:rPr>
      </w:pPr>
    </w:p>
    <w:p w14:paraId="513301D7" w14:textId="10FD55AD"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eastAsia="Arial Unicode MS" w:hAnsi="Arial" w:cs="Arial"/>
          <w:b/>
          <w:sz w:val="16"/>
          <w:szCs w:val="16"/>
        </w:rPr>
      </w:pPr>
      <w:r w:rsidRPr="00942EA5">
        <w:rPr>
          <w:rFonts w:ascii="Arial" w:eastAsia="Arial Unicode MS" w:hAnsi="Arial" w:cs="Arial"/>
        </w:rPr>
        <w:t>Os licitantes poderão oferecer lances sucessivos, observando o horário fixado para abertura da sessão e as regras estabelecidas no Edital.</w:t>
      </w:r>
    </w:p>
    <w:p w14:paraId="262533E0" w14:textId="77777777" w:rsidR="00F51BBF" w:rsidRPr="00942EA5" w:rsidRDefault="00F51BBF" w:rsidP="00C85A28">
      <w:pPr>
        <w:pStyle w:val="PargrafodaLista"/>
        <w:tabs>
          <w:tab w:val="left" w:pos="426"/>
        </w:tabs>
        <w:autoSpaceDE w:val="0"/>
        <w:spacing w:line="240" w:lineRule="auto"/>
        <w:ind w:left="0"/>
        <w:jc w:val="both"/>
        <w:rPr>
          <w:rFonts w:ascii="Arial" w:eastAsia="Arial Unicode MS" w:hAnsi="Arial" w:cs="Arial"/>
          <w:b/>
        </w:rPr>
      </w:pPr>
    </w:p>
    <w:p w14:paraId="51861B1B" w14:textId="66E7991B"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hAnsi="Arial" w:cs="Arial"/>
          <w:sz w:val="16"/>
          <w:szCs w:val="16"/>
        </w:rPr>
      </w:pPr>
      <w:r w:rsidRPr="00942EA5">
        <w:rPr>
          <w:rFonts w:ascii="Arial" w:hAnsi="Arial" w:cs="Arial"/>
        </w:rPr>
        <w:t>O licitante somente poderá oferecer lance de valor inferior ao último por ele ofertado e registrado pelo sistema.</w:t>
      </w:r>
    </w:p>
    <w:p w14:paraId="1313388B" w14:textId="77777777" w:rsidR="00F51BBF" w:rsidRPr="00942EA5" w:rsidRDefault="00F51BBF" w:rsidP="00C85A28">
      <w:pPr>
        <w:pStyle w:val="PargrafodaLista"/>
        <w:spacing w:line="240" w:lineRule="auto"/>
        <w:rPr>
          <w:rFonts w:ascii="Arial" w:hAnsi="Arial" w:cs="Arial"/>
        </w:rPr>
      </w:pPr>
    </w:p>
    <w:p w14:paraId="1ACEDDFF" w14:textId="788ED803" w:rsidR="0004544E" w:rsidRPr="00942EA5" w:rsidRDefault="0004544E" w:rsidP="00C85A28">
      <w:pPr>
        <w:pStyle w:val="PargrafodaLista"/>
        <w:numPr>
          <w:ilvl w:val="1"/>
          <w:numId w:val="23"/>
        </w:numPr>
        <w:tabs>
          <w:tab w:val="left" w:pos="426"/>
          <w:tab w:val="left" w:pos="1155"/>
        </w:tabs>
        <w:autoSpaceDE w:val="0"/>
        <w:spacing w:line="240" w:lineRule="auto"/>
        <w:ind w:left="0" w:firstLine="0"/>
        <w:jc w:val="both"/>
        <w:rPr>
          <w:rFonts w:ascii="Arial" w:hAnsi="Arial" w:cs="Arial"/>
        </w:rPr>
      </w:pPr>
      <w:r w:rsidRPr="00942EA5">
        <w:rPr>
          <w:rFonts w:ascii="Arial" w:hAnsi="Arial" w:cs="Arial"/>
        </w:rPr>
        <w:t xml:space="preserve">O intervalo mínimo de diferença de valores entre os lances, que incidirá tanto em relação aos lances intermediários quanto em relação à proposta que cobrir a melhor oferta deverá ser de no mínimo </w:t>
      </w:r>
      <w:r w:rsidRPr="00C366B9">
        <w:rPr>
          <w:rFonts w:ascii="Arial" w:hAnsi="Arial" w:cs="Arial"/>
          <w:b/>
          <w:bCs/>
        </w:rPr>
        <w:t xml:space="preserve">R$ </w:t>
      </w:r>
      <w:r w:rsidR="00C366B9" w:rsidRPr="00C366B9">
        <w:rPr>
          <w:rFonts w:ascii="Arial" w:hAnsi="Arial" w:cs="Arial"/>
          <w:b/>
          <w:bCs/>
        </w:rPr>
        <w:t>1,00</w:t>
      </w:r>
      <w:r w:rsidRPr="00C366B9">
        <w:rPr>
          <w:rFonts w:ascii="Arial" w:hAnsi="Arial" w:cs="Arial"/>
          <w:b/>
          <w:bCs/>
        </w:rPr>
        <w:t xml:space="preserve"> (</w:t>
      </w:r>
      <w:r w:rsidR="00C366B9" w:rsidRPr="00C366B9">
        <w:rPr>
          <w:rFonts w:ascii="Arial" w:hAnsi="Arial" w:cs="Arial"/>
          <w:b/>
          <w:bCs/>
        </w:rPr>
        <w:t>um real</w:t>
      </w:r>
      <w:r w:rsidRPr="00C366B9">
        <w:rPr>
          <w:rFonts w:ascii="Arial" w:hAnsi="Arial" w:cs="Arial"/>
          <w:b/>
          <w:bCs/>
        </w:rPr>
        <w:t>).</w:t>
      </w:r>
    </w:p>
    <w:p w14:paraId="201EBFA1" w14:textId="77777777" w:rsidR="00F51BBF" w:rsidRPr="00942EA5" w:rsidRDefault="00F51BBF" w:rsidP="00C85A28">
      <w:pPr>
        <w:pStyle w:val="PargrafodaLista"/>
        <w:spacing w:line="240" w:lineRule="auto"/>
        <w:rPr>
          <w:rFonts w:ascii="Arial" w:hAnsi="Arial" w:cs="Arial"/>
        </w:rPr>
      </w:pPr>
    </w:p>
    <w:p w14:paraId="0D274BFE" w14:textId="658886CD"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hAnsi="Arial" w:cs="Arial"/>
        </w:rPr>
      </w:pPr>
      <w:r w:rsidRPr="00942EA5">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39CB3E46" w14:textId="77777777" w:rsidR="00F51BBF" w:rsidRPr="00942EA5" w:rsidRDefault="00F51BBF" w:rsidP="00C85A28">
      <w:pPr>
        <w:pStyle w:val="PargrafodaLista"/>
        <w:spacing w:line="240" w:lineRule="auto"/>
        <w:rPr>
          <w:rFonts w:ascii="Arial" w:hAnsi="Arial" w:cs="Arial"/>
        </w:rPr>
      </w:pPr>
    </w:p>
    <w:p w14:paraId="7BBEE67B" w14:textId="3C7F4BD3" w:rsidR="0004544E" w:rsidRPr="00942EA5" w:rsidRDefault="0004544E" w:rsidP="00C85A28">
      <w:pPr>
        <w:pStyle w:val="PargrafodaLista"/>
        <w:numPr>
          <w:ilvl w:val="1"/>
          <w:numId w:val="23"/>
        </w:numPr>
        <w:tabs>
          <w:tab w:val="left" w:pos="426"/>
        </w:tabs>
        <w:autoSpaceDE w:val="0"/>
        <w:spacing w:line="240" w:lineRule="auto"/>
        <w:ind w:left="0" w:firstLine="0"/>
        <w:jc w:val="both"/>
        <w:rPr>
          <w:rFonts w:ascii="Arial" w:hAnsi="Arial" w:cs="Arial"/>
          <w:sz w:val="16"/>
          <w:szCs w:val="16"/>
        </w:rPr>
      </w:pPr>
      <w:r w:rsidRPr="00942EA5">
        <w:rPr>
          <w:rFonts w:ascii="Arial" w:hAnsi="Arial" w:cs="Arial"/>
        </w:rPr>
        <w:lastRenderedPageBreak/>
        <w:t>A prorrogação automática da etapa de lances, de que trata o item anterior, será de dois minutos e ocorrerá sucessivamente sempre que houver lances enviados nesse período de prorrogação, inclusive no caso de lances intermediários.</w:t>
      </w:r>
    </w:p>
    <w:p w14:paraId="588B5356" w14:textId="77777777" w:rsidR="00F51BBF" w:rsidRPr="00942EA5" w:rsidRDefault="00F51BBF" w:rsidP="00C85A28">
      <w:pPr>
        <w:pStyle w:val="PargrafodaLista"/>
        <w:spacing w:line="240" w:lineRule="auto"/>
        <w:rPr>
          <w:rFonts w:ascii="Arial" w:hAnsi="Arial" w:cs="Arial"/>
        </w:rPr>
      </w:pPr>
    </w:p>
    <w:p w14:paraId="659D02E1" w14:textId="05900008" w:rsidR="0004544E"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rPr>
      </w:pPr>
      <w:r w:rsidRPr="00942EA5">
        <w:rPr>
          <w:rFonts w:ascii="Arial" w:hAnsi="Arial" w:cs="Arial"/>
        </w:rPr>
        <w:t>Não havendo novos lances na forma estabelecida nos itens anteriores, a sessão pública encerrar-se-á automaticamente.</w:t>
      </w:r>
    </w:p>
    <w:p w14:paraId="6D9CD879" w14:textId="77777777" w:rsidR="00055E55" w:rsidRPr="00055E55" w:rsidRDefault="00055E55" w:rsidP="00055E55">
      <w:pPr>
        <w:pStyle w:val="PargrafodaLista"/>
        <w:rPr>
          <w:rFonts w:ascii="Arial" w:hAnsi="Arial" w:cs="Arial"/>
        </w:rPr>
      </w:pPr>
    </w:p>
    <w:p w14:paraId="172BA93B" w14:textId="7B1E4BAD"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rPr>
      </w:pPr>
      <w:r w:rsidRPr="00942EA5">
        <w:rPr>
          <w:rFonts w:ascii="Arial" w:hAnsi="Arial" w:cs="Arial"/>
        </w:rPr>
        <w:t xml:space="preserve">Encerrada a fase competitiva sem que haja a prorrogação automática pelo sistema, poderá o </w:t>
      </w:r>
      <w:r w:rsidR="0085560E" w:rsidRPr="00942EA5">
        <w:rPr>
          <w:rFonts w:ascii="Arial" w:hAnsi="Arial" w:cs="Arial"/>
        </w:rPr>
        <w:t>Pregoeiro(a)</w:t>
      </w:r>
      <w:r w:rsidRPr="00942EA5">
        <w:rPr>
          <w:rFonts w:ascii="Arial" w:hAnsi="Arial" w:cs="Arial"/>
        </w:rPr>
        <w:t>, assessorado pela equipe de apoio, justificadamente, admitir o reinício da sessão pública de lances, em prol da consecução do melhor preço.</w:t>
      </w:r>
    </w:p>
    <w:p w14:paraId="387322D4" w14:textId="77777777" w:rsidR="00F51BBF" w:rsidRPr="00942EA5" w:rsidRDefault="00F51BBF" w:rsidP="00C85A28">
      <w:pPr>
        <w:pStyle w:val="PargrafodaLista"/>
        <w:spacing w:line="240" w:lineRule="auto"/>
        <w:rPr>
          <w:rFonts w:ascii="Arial" w:hAnsi="Arial" w:cs="Arial"/>
        </w:rPr>
      </w:pPr>
    </w:p>
    <w:p w14:paraId="0107FE26" w14:textId="3C1B8562"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rPr>
      </w:pPr>
      <w:r w:rsidRPr="00942EA5">
        <w:rPr>
          <w:rFonts w:ascii="Arial" w:hAnsi="Arial" w:cs="Arial"/>
        </w:rPr>
        <w:t xml:space="preserve">Em caso de falha no sistema, os lances em desacordo com os subitens anteriores deverão ser desconsiderados pelo </w:t>
      </w:r>
      <w:r w:rsidR="0085560E" w:rsidRPr="00942EA5">
        <w:rPr>
          <w:rFonts w:ascii="Arial" w:hAnsi="Arial" w:cs="Arial"/>
        </w:rPr>
        <w:t>Pregoeiro(a)</w:t>
      </w:r>
      <w:r w:rsidRPr="00942EA5">
        <w:rPr>
          <w:rFonts w:ascii="Arial" w:hAnsi="Arial" w:cs="Arial"/>
        </w:rPr>
        <w:t>, devendo a ocorrência ser comunicada imediatamente à Secretaria de Gestão do Ministério da Economia.</w:t>
      </w:r>
    </w:p>
    <w:p w14:paraId="2AADB6BF" w14:textId="788D5B1C" w:rsidR="0004544E" w:rsidRPr="00942EA5" w:rsidRDefault="0004544E" w:rsidP="00C85A28">
      <w:pPr>
        <w:pStyle w:val="PargrafodaLista"/>
        <w:numPr>
          <w:ilvl w:val="2"/>
          <w:numId w:val="23"/>
        </w:numPr>
        <w:tabs>
          <w:tab w:val="left" w:pos="567"/>
        </w:tabs>
        <w:autoSpaceDE w:val="0"/>
        <w:spacing w:line="240" w:lineRule="auto"/>
        <w:ind w:left="0" w:firstLine="0"/>
        <w:jc w:val="both"/>
        <w:rPr>
          <w:rFonts w:ascii="Arial" w:hAnsi="Arial" w:cs="Arial"/>
        </w:rPr>
      </w:pPr>
      <w:r w:rsidRPr="00942EA5">
        <w:rPr>
          <w:rFonts w:ascii="Arial" w:hAnsi="Arial" w:cs="Arial"/>
        </w:rPr>
        <w:t>Na hipótese do subitem anterior, a ocorrência será registrada em campo próprio do sistema.</w:t>
      </w:r>
    </w:p>
    <w:p w14:paraId="087B43C3" w14:textId="77777777" w:rsidR="00F51BBF" w:rsidRPr="00942EA5" w:rsidRDefault="00F51BBF" w:rsidP="00C85A28">
      <w:pPr>
        <w:pStyle w:val="PargrafodaLista"/>
        <w:tabs>
          <w:tab w:val="left" w:pos="567"/>
        </w:tabs>
        <w:autoSpaceDE w:val="0"/>
        <w:spacing w:line="240" w:lineRule="auto"/>
        <w:ind w:left="0"/>
        <w:jc w:val="both"/>
        <w:rPr>
          <w:rFonts w:ascii="Arial" w:hAnsi="Arial" w:cs="Arial"/>
        </w:rPr>
      </w:pPr>
    </w:p>
    <w:p w14:paraId="600EFF24" w14:textId="43182310"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hAnsi="Arial" w:cs="Arial"/>
          <w:sz w:val="16"/>
          <w:szCs w:val="16"/>
        </w:rPr>
      </w:pPr>
      <w:r w:rsidRPr="00942EA5">
        <w:rPr>
          <w:rFonts w:ascii="Arial" w:eastAsia="Arial Unicode MS" w:hAnsi="Arial" w:cs="Arial"/>
        </w:rPr>
        <w:t>Não serão aceitos dois ou mais lances de mesmo valor, prevalecendo aquele que for recebido e registrado em primeiro lugar.</w:t>
      </w:r>
    </w:p>
    <w:p w14:paraId="50023445" w14:textId="77777777" w:rsidR="00F51BBF" w:rsidRPr="00942EA5" w:rsidRDefault="00F51BBF" w:rsidP="00C85A28">
      <w:pPr>
        <w:pStyle w:val="PargrafodaLista"/>
        <w:tabs>
          <w:tab w:val="left" w:pos="567"/>
        </w:tabs>
        <w:autoSpaceDE w:val="0"/>
        <w:spacing w:line="240" w:lineRule="auto"/>
        <w:ind w:left="0"/>
        <w:jc w:val="both"/>
        <w:rPr>
          <w:rFonts w:ascii="Arial" w:hAnsi="Arial" w:cs="Arial"/>
          <w:sz w:val="16"/>
          <w:szCs w:val="16"/>
        </w:rPr>
      </w:pPr>
    </w:p>
    <w:p w14:paraId="65194586" w14:textId="3A328390" w:rsidR="0004544E" w:rsidRPr="00055E55" w:rsidRDefault="0004544E" w:rsidP="00C85A28">
      <w:pPr>
        <w:pStyle w:val="PargrafodaLista"/>
        <w:numPr>
          <w:ilvl w:val="1"/>
          <w:numId w:val="23"/>
        </w:numPr>
        <w:tabs>
          <w:tab w:val="left" w:pos="567"/>
        </w:tabs>
        <w:autoSpaceDE w:val="0"/>
        <w:spacing w:line="240" w:lineRule="auto"/>
        <w:ind w:left="0" w:firstLine="0"/>
        <w:jc w:val="both"/>
        <w:rPr>
          <w:rFonts w:ascii="Arial" w:eastAsia="Arial Unicode MS" w:hAnsi="Arial" w:cs="Arial"/>
          <w:sz w:val="16"/>
          <w:szCs w:val="16"/>
        </w:rPr>
      </w:pPr>
      <w:r w:rsidRPr="00942EA5">
        <w:rPr>
          <w:rFonts w:ascii="Arial" w:eastAsia="Arial Unicode MS" w:hAnsi="Arial" w:cs="Arial"/>
        </w:rPr>
        <w:t>Durante o transcurso da sessão pública, os licitantes serão informados, em tempo real, do valor do menor lance registrado, vedada a identificação do licitante.</w:t>
      </w:r>
    </w:p>
    <w:p w14:paraId="211AE061" w14:textId="77777777" w:rsidR="00055E55" w:rsidRPr="00055E55" w:rsidRDefault="00055E55" w:rsidP="00055E55">
      <w:pPr>
        <w:pStyle w:val="PargrafodaLista"/>
        <w:rPr>
          <w:rFonts w:ascii="Arial" w:eastAsia="Arial Unicode MS" w:hAnsi="Arial" w:cs="Arial"/>
          <w:sz w:val="16"/>
          <w:szCs w:val="16"/>
        </w:rPr>
      </w:pPr>
    </w:p>
    <w:p w14:paraId="158D14F3" w14:textId="49B3C20A"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eastAsia="Arial Unicode MS" w:hAnsi="Arial" w:cs="Arial"/>
        </w:rPr>
      </w:pPr>
      <w:r w:rsidRPr="00942EA5">
        <w:rPr>
          <w:rFonts w:ascii="Arial" w:eastAsia="Arial Unicode MS" w:hAnsi="Arial" w:cs="Arial"/>
        </w:rPr>
        <w:t xml:space="preserve">No caso de desconexão com o </w:t>
      </w:r>
      <w:r w:rsidR="0085560E" w:rsidRPr="00942EA5">
        <w:rPr>
          <w:rFonts w:ascii="Arial" w:eastAsia="Arial Unicode MS" w:hAnsi="Arial" w:cs="Arial"/>
        </w:rPr>
        <w:t>Pregoeiro(a)</w:t>
      </w:r>
      <w:r w:rsidRPr="00942EA5">
        <w:rPr>
          <w:rFonts w:ascii="Arial" w:eastAsia="Arial Unicode MS" w:hAnsi="Arial" w:cs="Arial"/>
        </w:rPr>
        <w:t>, no decorrer da etapa competitiva do Pregão, o sistema eletrônico poderá permanecer acessível aos licitantes para a recepção dos lances.</w:t>
      </w:r>
    </w:p>
    <w:p w14:paraId="2200BC0E" w14:textId="77777777" w:rsidR="00F51BBF" w:rsidRPr="00942EA5" w:rsidRDefault="00F51BBF" w:rsidP="00C85A28">
      <w:pPr>
        <w:pStyle w:val="PargrafodaLista"/>
        <w:spacing w:line="240" w:lineRule="auto"/>
        <w:rPr>
          <w:rFonts w:ascii="Arial" w:eastAsia="Arial Unicode MS" w:hAnsi="Arial" w:cs="Arial"/>
        </w:rPr>
      </w:pPr>
    </w:p>
    <w:p w14:paraId="6F6EBB30" w14:textId="41A027C6" w:rsidR="0004544E" w:rsidRPr="00942EA5" w:rsidRDefault="0004544E" w:rsidP="00C85A28">
      <w:pPr>
        <w:pStyle w:val="PargrafodaLista"/>
        <w:numPr>
          <w:ilvl w:val="1"/>
          <w:numId w:val="23"/>
        </w:numPr>
        <w:tabs>
          <w:tab w:val="left" w:pos="567"/>
        </w:tabs>
        <w:autoSpaceDE w:val="0"/>
        <w:spacing w:line="240" w:lineRule="auto"/>
        <w:ind w:left="0" w:firstLine="0"/>
        <w:jc w:val="both"/>
        <w:rPr>
          <w:rFonts w:ascii="Arial" w:eastAsia="Arial Unicode MS" w:hAnsi="Arial" w:cs="Arial"/>
        </w:rPr>
      </w:pPr>
      <w:r w:rsidRPr="00942EA5">
        <w:rPr>
          <w:rFonts w:ascii="Arial" w:eastAsia="Arial Unicode MS" w:hAnsi="Arial" w:cs="Arial"/>
        </w:rPr>
        <w:t xml:space="preserve">Quando a desconexão do sistema eletrônico para o </w:t>
      </w:r>
      <w:r w:rsidR="0085560E" w:rsidRPr="00942EA5">
        <w:rPr>
          <w:rFonts w:ascii="Arial" w:eastAsia="Arial Unicode MS" w:hAnsi="Arial" w:cs="Arial"/>
        </w:rPr>
        <w:t>Pregoeiro(a)</w:t>
      </w:r>
      <w:r w:rsidRPr="00942EA5">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942EA5">
        <w:rPr>
          <w:rFonts w:ascii="Arial" w:eastAsia="Arial Unicode MS" w:hAnsi="Arial" w:cs="Arial"/>
        </w:rPr>
        <w:t>Pregoeiro(a)</w:t>
      </w:r>
      <w:r w:rsidRPr="00942EA5">
        <w:rPr>
          <w:rFonts w:ascii="Arial" w:eastAsia="Arial Unicode MS" w:hAnsi="Arial" w:cs="Arial"/>
        </w:rPr>
        <w:t xml:space="preserve"> aos participantes, no sítio eletrônico utilizado para divulgação.</w:t>
      </w:r>
    </w:p>
    <w:p w14:paraId="3DFE3AA3" w14:textId="77777777" w:rsidR="00F51BBF" w:rsidRPr="00942EA5" w:rsidRDefault="00F51BBF" w:rsidP="00C85A28">
      <w:pPr>
        <w:pStyle w:val="PargrafodaLista"/>
        <w:spacing w:line="240" w:lineRule="auto"/>
        <w:rPr>
          <w:rFonts w:ascii="Arial" w:eastAsia="Arial Unicode MS" w:hAnsi="Arial" w:cs="Arial"/>
        </w:rPr>
      </w:pPr>
    </w:p>
    <w:p w14:paraId="176EA8A7" w14:textId="77777777" w:rsidR="00F51BBF" w:rsidRPr="00942EA5" w:rsidRDefault="0004544E" w:rsidP="00C85A28">
      <w:pPr>
        <w:pStyle w:val="PargrafodaLista"/>
        <w:numPr>
          <w:ilvl w:val="1"/>
          <w:numId w:val="23"/>
        </w:numPr>
        <w:tabs>
          <w:tab w:val="left" w:pos="567"/>
        </w:tabs>
        <w:autoSpaceDE w:val="0"/>
        <w:autoSpaceDN w:val="0"/>
        <w:adjustRightInd w:val="0"/>
        <w:spacing w:line="240" w:lineRule="auto"/>
        <w:ind w:left="0" w:firstLine="0"/>
        <w:jc w:val="both"/>
        <w:rPr>
          <w:rFonts w:ascii="Arial" w:eastAsiaTheme="minorHAnsi" w:hAnsi="Arial" w:cs="Arial"/>
          <w:color w:val="000000"/>
        </w:rPr>
      </w:pPr>
      <w:r w:rsidRPr="00942EA5">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0B48BC01" w14:textId="77777777" w:rsidR="00F51BBF" w:rsidRPr="00942EA5" w:rsidRDefault="00F51BBF" w:rsidP="00C85A28">
      <w:pPr>
        <w:pStyle w:val="PargrafodaLista"/>
        <w:spacing w:line="240" w:lineRule="auto"/>
        <w:rPr>
          <w:rFonts w:ascii="Arial" w:eastAsiaTheme="minorHAnsi" w:hAnsi="Arial" w:cs="Arial"/>
          <w:color w:val="000000"/>
        </w:rPr>
      </w:pPr>
    </w:p>
    <w:p w14:paraId="3D4A4098" w14:textId="0F7F0850" w:rsidR="000241BA" w:rsidRPr="00942EA5" w:rsidRDefault="000241BA" w:rsidP="00C85A28">
      <w:pPr>
        <w:pStyle w:val="PargrafodaLista"/>
        <w:numPr>
          <w:ilvl w:val="1"/>
          <w:numId w:val="23"/>
        </w:numPr>
        <w:tabs>
          <w:tab w:val="left" w:pos="567"/>
        </w:tabs>
        <w:autoSpaceDE w:val="0"/>
        <w:autoSpaceDN w:val="0"/>
        <w:adjustRightInd w:val="0"/>
        <w:spacing w:after="0" w:line="240" w:lineRule="auto"/>
        <w:ind w:left="0" w:firstLine="0"/>
        <w:jc w:val="both"/>
        <w:rPr>
          <w:rFonts w:ascii="Arial" w:eastAsiaTheme="minorHAnsi" w:hAnsi="Arial" w:cs="Arial"/>
          <w:color w:val="000000"/>
        </w:rPr>
      </w:pPr>
      <w:r w:rsidRPr="00942EA5">
        <w:rPr>
          <w:rFonts w:ascii="Arial" w:eastAsiaTheme="minorHAnsi" w:hAnsi="Arial" w:cs="Arial"/>
          <w:color w:val="000000"/>
        </w:rPr>
        <w:t xml:space="preserve">Encerrada a etapa de envio de lances da sessão pública, o </w:t>
      </w:r>
      <w:r w:rsidR="0085560E" w:rsidRPr="00942EA5">
        <w:rPr>
          <w:rFonts w:ascii="Arial" w:eastAsiaTheme="minorHAnsi" w:hAnsi="Arial" w:cs="Arial"/>
          <w:color w:val="000000"/>
        </w:rPr>
        <w:t>Pregoeiro(a)</w:t>
      </w:r>
      <w:r w:rsidRPr="00942EA5">
        <w:rPr>
          <w:rFonts w:ascii="Arial" w:eastAsiaTheme="minorHAnsi" w:hAnsi="Arial" w:cs="Arial"/>
          <w:color w:val="000000"/>
        </w:rPr>
        <w:t xml:space="preserve"> convocará pelo Sistema, via chat, os licitantes que tenham apresentado a melhor proposta para a negociação. </w:t>
      </w:r>
    </w:p>
    <w:p w14:paraId="649CCC00" w14:textId="5CA3DCCF" w:rsidR="000241BA" w:rsidRPr="00942EA5" w:rsidRDefault="000241BA" w:rsidP="00C85A28">
      <w:pPr>
        <w:autoSpaceDE w:val="0"/>
        <w:autoSpaceDN w:val="0"/>
        <w:adjustRightInd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 xml:space="preserve">9.18.1. As empresas licitantes, terão o prazo de </w:t>
      </w:r>
      <w:r w:rsidRPr="003C030E">
        <w:rPr>
          <w:rFonts w:ascii="Arial" w:eastAsiaTheme="minorHAnsi" w:hAnsi="Arial" w:cs="Arial"/>
          <w:b/>
          <w:bCs/>
          <w:color w:val="000000"/>
          <w:sz w:val="22"/>
          <w:szCs w:val="22"/>
          <w:u w:val="single"/>
          <w:lang w:eastAsia="en-US"/>
        </w:rPr>
        <w:t>15 (quinze) minutos</w:t>
      </w:r>
      <w:r w:rsidRPr="00942EA5">
        <w:rPr>
          <w:rFonts w:ascii="Arial" w:eastAsiaTheme="minorHAnsi" w:hAnsi="Arial" w:cs="Arial"/>
          <w:color w:val="000000"/>
          <w:sz w:val="22"/>
          <w:szCs w:val="22"/>
          <w:lang w:eastAsia="en-US"/>
        </w:rPr>
        <w:t xml:space="preserve"> para responder, prorrogável por igual período, a critério exclusivo da administração, através de seu </w:t>
      </w:r>
      <w:r w:rsidR="0085560E" w:rsidRPr="00942EA5">
        <w:rPr>
          <w:rFonts w:ascii="Arial" w:eastAsiaTheme="minorHAnsi" w:hAnsi="Arial" w:cs="Arial"/>
          <w:color w:val="000000"/>
          <w:sz w:val="22"/>
          <w:szCs w:val="22"/>
          <w:lang w:eastAsia="en-US"/>
        </w:rPr>
        <w:t>Pregoeiro(a)</w:t>
      </w:r>
      <w:r w:rsidRPr="00942EA5">
        <w:rPr>
          <w:rFonts w:ascii="Arial" w:eastAsiaTheme="minorHAnsi" w:hAnsi="Arial" w:cs="Arial"/>
          <w:color w:val="000000"/>
          <w:sz w:val="22"/>
          <w:szCs w:val="22"/>
          <w:lang w:eastAsia="en-US"/>
        </w:rPr>
        <w:t xml:space="preserve">. </w:t>
      </w:r>
    </w:p>
    <w:p w14:paraId="6E4B1276" w14:textId="5B6D7F4A" w:rsidR="000241BA" w:rsidRPr="00942EA5" w:rsidRDefault="000241BA" w:rsidP="00C85A28">
      <w:pPr>
        <w:autoSpaceDE w:val="0"/>
        <w:autoSpaceDN w:val="0"/>
        <w:adjustRightInd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 xml:space="preserve">9.18.2. Após manifestação da empresa, o </w:t>
      </w:r>
      <w:r w:rsidR="0085560E" w:rsidRPr="00942EA5">
        <w:rPr>
          <w:rFonts w:ascii="Arial" w:eastAsiaTheme="minorHAnsi" w:hAnsi="Arial" w:cs="Arial"/>
          <w:color w:val="000000"/>
          <w:sz w:val="22"/>
          <w:szCs w:val="22"/>
          <w:lang w:eastAsia="en-US"/>
        </w:rPr>
        <w:t>Pregoeiro(a)</w:t>
      </w:r>
      <w:r w:rsidRPr="00942EA5">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942EA5" w:rsidRDefault="000241BA" w:rsidP="00C85A28">
      <w:pPr>
        <w:autoSpaceDE w:val="0"/>
        <w:autoSpaceDN w:val="0"/>
        <w:adjustRightInd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942EA5">
        <w:rPr>
          <w:rFonts w:ascii="Arial" w:eastAsiaTheme="minorHAnsi" w:hAnsi="Arial" w:cs="Arial"/>
          <w:color w:val="000000"/>
          <w:sz w:val="22"/>
          <w:szCs w:val="22"/>
          <w:lang w:eastAsia="en-US"/>
        </w:rPr>
        <w:t>Pregoeiro(a)</w:t>
      </w:r>
      <w:r w:rsidRPr="00942EA5">
        <w:rPr>
          <w:rFonts w:ascii="Arial" w:eastAsiaTheme="minorHAnsi" w:hAnsi="Arial" w:cs="Arial"/>
          <w:color w:val="000000"/>
          <w:sz w:val="22"/>
          <w:szCs w:val="22"/>
          <w:lang w:eastAsia="en-US"/>
        </w:rPr>
        <w:t xml:space="preserve"> no sistema. </w:t>
      </w:r>
    </w:p>
    <w:p w14:paraId="53BD1A03" w14:textId="77777777" w:rsidR="00F51BBF" w:rsidRPr="00942EA5" w:rsidRDefault="000241BA" w:rsidP="00C85A28">
      <w:pPr>
        <w:autoSpaceDE w:val="0"/>
        <w:jc w:val="both"/>
        <w:rPr>
          <w:rFonts w:ascii="Arial" w:eastAsiaTheme="minorHAnsi" w:hAnsi="Arial" w:cs="Arial"/>
          <w:color w:val="000000"/>
          <w:sz w:val="22"/>
          <w:szCs w:val="22"/>
          <w:lang w:eastAsia="en-US"/>
        </w:rPr>
      </w:pPr>
      <w:r w:rsidRPr="00942EA5">
        <w:rPr>
          <w:rFonts w:ascii="Arial" w:eastAsiaTheme="minorHAnsi" w:hAnsi="Arial" w:cs="Arial"/>
          <w:color w:val="000000"/>
          <w:sz w:val="22"/>
          <w:szCs w:val="22"/>
          <w:lang w:eastAsia="en-US"/>
        </w:rPr>
        <w:t>9.18.3. Decorrido o prazo do subitem 9.18.1 e não havendo manifestação por parte da licita</w:t>
      </w:r>
      <w:r w:rsidR="005E258A" w:rsidRPr="00942EA5">
        <w:rPr>
          <w:rFonts w:ascii="Arial" w:eastAsiaTheme="minorHAnsi" w:hAnsi="Arial" w:cs="Arial"/>
          <w:color w:val="000000"/>
          <w:sz w:val="22"/>
          <w:szCs w:val="22"/>
          <w:lang w:eastAsia="en-US"/>
        </w:rPr>
        <w:t>nte</w:t>
      </w:r>
      <w:r w:rsidRPr="00942EA5">
        <w:rPr>
          <w:rFonts w:ascii="Arial" w:eastAsiaTheme="minorHAnsi" w:hAnsi="Arial" w:cs="Arial"/>
          <w:color w:val="000000"/>
          <w:sz w:val="22"/>
          <w:szCs w:val="22"/>
          <w:lang w:eastAsia="en-US"/>
        </w:rPr>
        <w:t>, a mesma será desclassificada para o item.</w:t>
      </w:r>
      <w:r w:rsidR="00F51BBF" w:rsidRPr="00942EA5">
        <w:rPr>
          <w:rFonts w:ascii="Arial" w:eastAsiaTheme="minorHAnsi" w:hAnsi="Arial" w:cs="Arial"/>
          <w:color w:val="000000"/>
          <w:sz w:val="22"/>
          <w:szCs w:val="22"/>
          <w:lang w:eastAsia="en-US"/>
        </w:rPr>
        <w:t xml:space="preserve"> </w:t>
      </w:r>
    </w:p>
    <w:p w14:paraId="2B5CF219" w14:textId="77777777" w:rsidR="00F51BBF" w:rsidRPr="00942EA5" w:rsidRDefault="00F51BBF" w:rsidP="00C85A28">
      <w:pPr>
        <w:autoSpaceDE w:val="0"/>
        <w:jc w:val="both"/>
        <w:rPr>
          <w:rFonts w:ascii="Arial" w:eastAsiaTheme="minorHAnsi" w:hAnsi="Arial" w:cs="Arial"/>
          <w:color w:val="000000"/>
          <w:sz w:val="22"/>
          <w:szCs w:val="22"/>
          <w:lang w:eastAsia="en-US"/>
        </w:rPr>
      </w:pPr>
    </w:p>
    <w:p w14:paraId="06D1E356" w14:textId="189BC839" w:rsidR="000241BA" w:rsidRPr="00942EA5" w:rsidRDefault="000241BA" w:rsidP="00C85A28">
      <w:pPr>
        <w:autoSpaceDE w:val="0"/>
        <w:jc w:val="both"/>
        <w:rPr>
          <w:rFonts w:ascii="Arial" w:eastAsiaTheme="minorHAnsi" w:hAnsi="Arial" w:cs="Arial"/>
          <w:sz w:val="22"/>
          <w:szCs w:val="22"/>
          <w:lang w:eastAsia="en-US"/>
        </w:rPr>
      </w:pPr>
      <w:r w:rsidRPr="00942EA5">
        <w:rPr>
          <w:rFonts w:ascii="Arial" w:eastAsiaTheme="minorHAnsi" w:hAnsi="Arial" w:cs="Arial"/>
          <w:b/>
          <w:bCs/>
          <w:sz w:val="22"/>
          <w:szCs w:val="22"/>
          <w:lang w:eastAsia="en-US"/>
        </w:rPr>
        <w:t xml:space="preserve">9.19. </w:t>
      </w:r>
      <w:r w:rsidRPr="00942EA5">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7A5ED3EA" w14:textId="77777777" w:rsidR="00451A5E" w:rsidRPr="00942EA5" w:rsidRDefault="000241BA" w:rsidP="00C85A28">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942EA5">
        <w:rPr>
          <w:rFonts w:ascii="Arial" w:eastAsiaTheme="minorHAnsi" w:hAnsi="Arial" w:cs="Arial"/>
          <w:color w:val="000000"/>
          <w:kern w:val="0"/>
          <w:sz w:val="22"/>
          <w:szCs w:val="22"/>
          <w:lang w:eastAsia="en-US"/>
        </w:rPr>
        <w:lastRenderedPageBreak/>
        <w:t xml:space="preserve">9.19.1. O sorteio a que se refere o item anterior será realizado de forma presencial, pelo </w:t>
      </w:r>
      <w:r w:rsidR="0085560E" w:rsidRPr="00942EA5">
        <w:rPr>
          <w:rFonts w:ascii="Arial" w:eastAsiaTheme="minorHAnsi" w:hAnsi="Arial" w:cs="Arial"/>
          <w:color w:val="000000"/>
          <w:kern w:val="0"/>
          <w:sz w:val="22"/>
          <w:szCs w:val="22"/>
          <w:lang w:eastAsia="en-US"/>
        </w:rPr>
        <w:t>Pregoeiro(a)</w:t>
      </w:r>
      <w:r w:rsidRPr="00942EA5">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1D82BF65" w14:textId="77777777" w:rsidR="00F51BBF" w:rsidRPr="00942EA5" w:rsidRDefault="00F51BBF" w:rsidP="00C85A28">
      <w:pPr>
        <w:pStyle w:val="WW-Padro"/>
        <w:widowControl/>
        <w:tabs>
          <w:tab w:val="left" w:pos="1428"/>
        </w:tabs>
        <w:suppressAutoHyphens w:val="0"/>
        <w:jc w:val="both"/>
        <w:rPr>
          <w:rFonts w:ascii="Arial" w:eastAsiaTheme="minorHAnsi" w:hAnsi="Arial" w:cs="Arial"/>
          <w:color w:val="000000"/>
          <w:kern w:val="0"/>
          <w:sz w:val="22"/>
          <w:szCs w:val="22"/>
          <w:lang w:eastAsia="en-US"/>
        </w:rPr>
      </w:pPr>
    </w:p>
    <w:p w14:paraId="6A705A12" w14:textId="39728B82" w:rsidR="000241BA" w:rsidRPr="00942EA5" w:rsidRDefault="000241BA" w:rsidP="00C85A28">
      <w:pPr>
        <w:pStyle w:val="WW-Padro"/>
        <w:widowControl/>
        <w:tabs>
          <w:tab w:val="left" w:pos="1428"/>
        </w:tabs>
        <w:suppressAutoHyphens w:val="0"/>
        <w:jc w:val="both"/>
        <w:rPr>
          <w:rFonts w:ascii="Arial" w:hAnsi="Arial" w:cs="Arial"/>
          <w:sz w:val="22"/>
          <w:szCs w:val="22"/>
        </w:rPr>
      </w:pPr>
      <w:r w:rsidRPr="00942EA5">
        <w:rPr>
          <w:rFonts w:ascii="Arial" w:eastAsia="Arial Unicode MS" w:hAnsi="Arial" w:cs="Arial"/>
          <w:b/>
          <w:bCs/>
          <w:sz w:val="22"/>
          <w:szCs w:val="22"/>
        </w:rPr>
        <w:t>9.20.</w:t>
      </w:r>
      <w:r w:rsidRPr="00942EA5">
        <w:rPr>
          <w:rFonts w:ascii="Arial" w:eastAsia="Arial Unicode MS" w:hAnsi="Arial" w:cs="Arial"/>
          <w:sz w:val="22"/>
          <w:szCs w:val="22"/>
        </w:rPr>
        <w:t xml:space="preserve"> O </w:t>
      </w:r>
      <w:r w:rsidR="0085560E" w:rsidRPr="00942EA5">
        <w:rPr>
          <w:rFonts w:ascii="Arial" w:eastAsia="Arial Unicode MS" w:hAnsi="Arial" w:cs="Arial"/>
          <w:sz w:val="22"/>
          <w:szCs w:val="22"/>
        </w:rPr>
        <w:t>Pregoeiro(a)</w:t>
      </w:r>
      <w:r w:rsidRPr="00942EA5">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942EA5" w:rsidRDefault="000241BA" w:rsidP="00C85A28">
      <w:pPr>
        <w:pStyle w:val="WW-Padro"/>
        <w:tabs>
          <w:tab w:val="left" w:pos="1428"/>
        </w:tabs>
        <w:ind w:left="1428" w:hanging="720"/>
        <w:jc w:val="both"/>
        <w:rPr>
          <w:rFonts w:ascii="Arial" w:hAnsi="Arial" w:cs="Arial"/>
          <w:sz w:val="22"/>
          <w:szCs w:val="22"/>
        </w:rPr>
      </w:pPr>
    </w:p>
    <w:p w14:paraId="6DF4AA13" w14:textId="555720BD" w:rsidR="000241BA" w:rsidRPr="00942EA5" w:rsidRDefault="000241BA" w:rsidP="00C85A28">
      <w:pPr>
        <w:autoSpaceDE w:val="0"/>
        <w:jc w:val="both"/>
        <w:rPr>
          <w:rFonts w:ascii="Arial" w:eastAsia="Arial Unicode MS" w:hAnsi="Arial" w:cs="Arial"/>
          <w:sz w:val="22"/>
          <w:szCs w:val="22"/>
        </w:rPr>
      </w:pPr>
      <w:r w:rsidRPr="00942EA5">
        <w:rPr>
          <w:rFonts w:ascii="Arial" w:eastAsia="Arial Unicode MS" w:hAnsi="Arial" w:cs="Arial"/>
          <w:b/>
          <w:sz w:val="22"/>
          <w:szCs w:val="22"/>
        </w:rPr>
        <w:t xml:space="preserve">9.21. </w:t>
      </w:r>
      <w:r w:rsidRPr="00942EA5">
        <w:rPr>
          <w:rFonts w:ascii="Arial" w:eastAsia="Arial Unicode MS" w:hAnsi="Arial" w:cs="Arial"/>
          <w:sz w:val="22"/>
          <w:szCs w:val="22"/>
        </w:rPr>
        <w:t xml:space="preserve">Após a negociação do preço, o </w:t>
      </w:r>
      <w:r w:rsidR="0085560E" w:rsidRPr="00942EA5">
        <w:rPr>
          <w:rFonts w:ascii="Arial" w:eastAsia="Arial Unicode MS" w:hAnsi="Arial" w:cs="Arial"/>
          <w:sz w:val="22"/>
          <w:szCs w:val="22"/>
        </w:rPr>
        <w:t>Pregoeiro(a)</w:t>
      </w:r>
      <w:r w:rsidRPr="00942EA5">
        <w:rPr>
          <w:rFonts w:ascii="Arial" w:eastAsia="Arial Unicode MS" w:hAnsi="Arial" w:cs="Arial"/>
          <w:sz w:val="22"/>
          <w:szCs w:val="22"/>
        </w:rPr>
        <w:t xml:space="preserve"> iniciará a fase de aceitação e julgamento da proposta.</w:t>
      </w:r>
    </w:p>
    <w:p w14:paraId="253E4587" w14:textId="77777777" w:rsidR="004654C7" w:rsidRPr="00942EA5" w:rsidRDefault="004654C7" w:rsidP="00C85A28">
      <w:pPr>
        <w:pStyle w:val="PargrafodaLista"/>
        <w:spacing w:line="240" w:lineRule="auto"/>
        <w:ind w:left="0"/>
        <w:rPr>
          <w:rFonts w:ascii="Arial" w:eastAsia="Arial Unicode MS" w:hAnsi="Arial" w:cs="Arial"/>
          <w:b/>
          <w:u w:val="single"/>
        </w:rPr>
      </w:pPr>
    </w:p>
    <w:p w14:paraId="43BAF617" w14:textId="651A871B" w:rsidR="0004544E" w:rsidRPr="00055E55" w:rsidRDefault="0004544E" w:rsidP="00C85A28">
      <w:pPr>
        <w:pStyle w:val="PargrafodaLista"/>
        <w:numPr>
          <w:ilvl w:val="0"/>
          <w:numId w:val="23"/>
        </w:numPr>
        <w:tabs>
          <w:tab w:val="left" w:pos="426"/>
        </w:tabs>
        <w:autoSpaceDE w:val="0"/>
        <w:spacing w:line="240" w:lineRule="auto"/>
        <w:ind w:left="0" w:firstLine="0"/>
        <w:jc w:val="both"/>
        <w:rPr>
          <w:rFonts w:ascii="Arial" w:hAnsi="Arial" w:cs="Arial"/>
        </w:rPr>
      </w:pPr>
      <w:r w:rsidRPr="00942EA5">
        <w:rPr>
          <w:rFonts w:ascii="Arial" w:eastAsia="Arial Unicode MS" w:hAnsi="Arial" w:cs="Arial"/>
          <w:b/>
          <w:u w:val="single"/>
        </w:rPr>
        <w:t>DA ACEITABILIDADE DA PROPOSTA VENCEDORA</w:t>
      </w:r>
    </w:p>
    <w:p w14:paraId="7D9C75B4" w14:textId="77777777" w:rsidR="00055E55" w:rsidRPr="00942EA5" w:rsidRDefault="00055E55" w:rsidP="00055E55">
      <w:pPr>
        <w:pStyle w:val="PargrafodaLista"/>
        <w:tabs>
          <w:tab w:val="left" w:pos="426"/>
        </w:tabs>
        <w:autoSpaceDE w:val="0"/>
        <w:spacing w:line="240" w:lineRule="auto"/>
        <w:ind w:left="0"/>
        <w:jc w:val="both"/>
        <w:rPr>
          <w:rFonts w:ascii="Arial" w:hAnsi="Arial" w:cs="Arial"/>
        </w:rPr>
      </w:pPr>
    </w:p>
    <w:p w14:paraId="22AB7059" w14:textId="4AF56D0A" w:rsidR="0004544E"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Encerrada a etapa de negociação, o </w:t>
      </w:r>
      <w:r w:rsidR="0085560E" w:rsidRPr="00942EA5">
        <w:rPr>
          <w:rFonts w:ascii="Arial" w:eastAsia="Arial Unicode MS" w:hAnsi="Arial" w:cs="Arial"/>
        </w:rPr>
        <w:t>Pregoeiro(a)</w:t>
      </w:r>
      <w:r w:rsidRPr="00942EA5">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7BF05C14" w14:textId="77777777" w:rsidR="00E11E9A" w:rsidRPr="00942EA5" w:rsidRDefault="00E11E9A" w:rsidP="00E11E9A">
      <w:pPr>
        <w:pStyle w:val="PargrafodaLista"/>
        <w:tabs>
          <w:tab w:val="left" w:pos="567"/>
        </w:tabs>
        <w:spacing w:line="240" w:lineRule="auto"/>
        <w:ind w:left="0"/>
        <w:jc w:val="both"/>
        <w:rPr>
          <w:rFonts w:ascii="Arial" w:eastAsia="Arial Unicode MS" w:hAnsi="Arial" w:cs="Arial"/>
        </w:rPr>
      </w:pPr>
    </w:p>
    <w:p w14:paraId="38D47524" w14:textId="1FA1BC49" w:rsidR="004654C7"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bCs/>
        </w:rPr>
      </w:pPr>
      <w:r w:rsidRPr="00942EA5">
        <w:rPr>
          <w:rFonts w:ascii="Arial" w:eastAsia="Arial Unicode MS" w:hAnsi="Arial" w:cs="Arial"/>
          <w:bCs/>
        </w:rPr>
        <w:t>Será desclassificada a proposta ou o lance vencedor que:</w:t>
      </w:r>
    </w:p>
    <w:p w14:paraId="56E1E9CB" w14:textId="1197B42E" w:rsidR="0004544E" w:rsidRPr="00942EA5" w:rsidRDefault="00505433" w:rsidP="00C85A28">
      <w:pPr>
        <w:pStyle w:val="PargrafodaLista"/>
        <w:numPr>
          <w:ilvl w:val="2"/>
          <w:numId w:val="23"/>
        </w:numPr>
        <w:tabs>
          <w:tab w:val="left" w:pos="709"/>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 </w:t>
      </w:r>
      <w:r w:rsidR="004654C7" w:rsidRPr="00942EA5">
        <w:rPr>
          <w:rFonts w:ascii="Arial" w:eastAsia="Arial Unicode MS" w:hAnsi="Arial" w:cs="Arial"/>
          <w:bCs/>
        </w:rPr>
        <w:t>N</w:t>
      </w:r>
      <w:r w:rsidR="0004544E" w:rsidRPr="00942EA5">
        <w:rPr>
          <w:rFonts w:ascii="Arial" w:eastAsia="Arial Unicode MS" w:hAnsi="Arial" w:cs="Arial"/>
          <w:bCs/>
        </w:rPr>
        <w:t>ão obedecer às especificações técnicas contidas no Termo de Referência (Anexo I);</w:t>
      </w:r>
    </w:p>
    <w:p w14:paraId="33D2EB56" w14:textId="2855D66C" w:rsidR="0004544E" w:rsidRPr="00942EA5" w:rsidRDefault="004654C7" w:rsidP="00C85A28">
      <w:pPr>
        <w:pStyle w:val="PargrafodaLista"/>
        <w:widowControl w:val="0"/>
        <w:numPr>
          <w:ilvl w:val="2"/>
          <w:numId w:val="23"/>
        </w:numPr>
        <w:tabs>
          <w:tab w:val="left" w:pos="709"/>
          <w:tab w:val="num" w:pos="1440"/>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 </w:t>
      </w:r>
      <w:r w:rsidR="0004544E" w:rsidRPr="00942EA5">
        <w:rPr>
          <w:rFonts w:ascii="Arial" w:eastAsia="Arial Unicode MS" w:hAnsi="Arial" w:cs="Arial"/>
          <w:bCs/>
        </w:rPr>
        <w:t>Apresentar preço final superior ao preço máximo fixado (Acórdão nº 1455/2018 -TCU - Plenário), ou que apresentar preço manifestamente inexequível;</w:t>
      </w:r>
    </w:p>
    <w:p w14:paraId="3D9B0CDF" w14:textId="000FBD56" w:rsidR="0004544E" w:rsidRPr="00942EA5" w:rsidRDefault="0004544E" w:rsidP="00C85A28">
      <w:pPr>
        <w:pStyle w:val="PargrafodaLista"/>
        <w:widowControl w:val="0"/>
        <w:numPr>
          <w:ilvl w:val="3"/>
          <w:numId w:val="23"/>
        </w:numPr>
        <w:tabs>
          <w:tab w:val="left" w:pos="709"/>
          <w:tab w:val="num" w:pos="993"/>
        </w:tabs>
        <w:spacing w:line="240" w:lineRule="auto"/>
        <w:ind w:left="0" w:firstLine="0"/>
        <w:jc w:val="both"/>
        <w:rPr>
          <w:rFonts w:ascii="Arial" w:eastAsia="Arial Unicode MS" w:hAnsi="Arial" w:cs="Arial"/>
        </w:rPr>
      </w:pPr>
      <w:r w:rsidRPr="00942EA5">
        <w:rPr>
          <w:rFonts w:ascii="Arial" w:eastAsia="Arial Unicode MS" w:hAnsi="Arial" w:cs="Arial"/>
          <w:bCs/>
        </w:rPr>
        <w:t>Considera-se inexequível a proposta que apresente preços global ou unitário simbólicos,</w:t>
      </w:r>
      <w:r w:rsidRPr="00942EA5">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90A83A2" w14:textId="77777777" w:rsidR="00F51BBF" w:rsidRPr="00942EA5" w:rsidRDefault="00F51BBF" w:rsidP="00C85A28">
      <w:pPr>
        <w:pStyle w:val="PargrafodaLista"/>
        <w:widowControl w:val="0"/>
        <w:tabs>
          <w:tab w:val="left" w:pos="709"/>
        </w:tabs>
        <w:spacing w:line="240" w:lineRule="auto"/>
        <w:ind w:left="0"/>
        <w:jc w:val="both"/>
        <w:rPr>
          <w:rFonts w:ascii="Arial" w:eastAsia="Arial Unicode MS" w:hAnsi="Arial" w:cs="Arial"/>
        </w:rPr>
      </w:pPr>
    </w:p>
    <w:p w14:paraId="3BF096DA" w14:textId="494F0A24"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04D4704A" w14:textId="77777777" w:rsidR="00F51BBF" w:rsidRPr="00942EA5" w:rsidRDefault="00F51BBF" w:rsidP="00C85A28">
      <w:pPr>
        <w:pStyle w:val="PargrafodaLista"/>
        <w:tabs>
          <w:tab w:val="left" w:pos="567"/>
        </w:tabs>
        <w:spacing w:line="240" w:lineRule="auto"/>
        <w:ind w:left="0"/>
        <w:jc w:val="both"/>
        <w:rPr>
          <w:rFonts w:ascii="Arial" w:eastAsia="Arial Unicode MS" w:hAnsi="Arial" w:cs="Arial"/>
        </w:rPr>
      </w:pPr>
    </w:p>
    <w:p w14:paraId="715DDBEA" w14:textId="77777777" w:rsidR="00F51BBF"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CA9306" w14:textId="77777777" w:rsidR="00F51BBF" w:rsidRPr="00942EA5" w:rsidRDefault="00F51BBF" w:rsidP="00C85A28">
      <w:pPr>
        <w:pStyle w:val="PargrafodaLista"/>
        <w:spacing w:line="240" w:lineRule="auto"/>
        <w:rPr>
          <w:rFonts w:ascii="Arial" w:eastAsia="Arial Unicode MS" w:hAnsi="Arial" w:cs="Arial"/>
        </w:rPr>
      </w:pPr>
    </w:p>
    <w:p w14:paraId="250DE1F3" w14:textId="25EC3299"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942EA5" w:rsidRDefault="0004544E" w:rsidP="00C85A28">
      <w:pPr>
        <w:pStyle w:val="PargrafodaLista"/>
        <w:numPr>
          <w:ilvl w:val="2"/>
          <w:numId w:val="23"/>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 xml:space="preserve">O prazo estabelecido poderá ser prorrogado pelo </w:t>
      </w:r>
      <w:r w:rsidR="0085560E" w:rsidRPr="00942EA5">
        <w:rPr>
          <w:rFonts w:ascii="Arial" w:eastAsia="Arial Unicode MS" w:hAnsi="Arial" w:cs="Arial"/>
        </w:rPr>
        <w:t>Pregoeiro(a)</w:t>
      </w:r>
      <w:r w:rsidRPr="00942EA5">
        <w:rPr>
          <w:rFonts w:ascii="Arial" w:eastAsia="Arial Unicode MS" w:hAnsi="Arial" w:cs="Arial"/>
        </w:rPr>
        <w:t xml:space="preserve"> por solicitação escrita e justificada do licitante, formulada antes de terminar o prazo, e formalmente aceita pelo </w:t>
      </w:r>
      <w:r w:rsidR="0085560E" w:rsidRPr="00942EA5">
        <w:rPr>
          <w:rFonts w:ascii="Arial" w:eastAsia="Arial Unicode MS" w:hAnsi="Arial" w:cs="Arial"/>
        </w:rPr>
        <w:t>Pregoeiro(a)</w:t>
      </w:r>
      <w:r w:rsidRPr="00942EA5">
        <w:rPr>
          <w:rFonts w:ascii="Arial" w:eastAsia="Arial Unicode MS" w:hAnsi="Arial" w:cs="Arial"/>
        </w:rPr>
        <w:t>.</w:t>
      </w:r>
    </w:p>
    <w:p w14:paraId="018D7386" w14:textId="6E0F0D98" w:rsidR="0004544E" w:rsidRPr="00942EA5" w:rsidRDefault="0004544E" w:rsidP="00C85A28">
      <w:pPr>
        <w:pStyle w:val="PargrafodaLista"/>
        <w:numPr>
          <w:ilvl w:val="2"/>
          <w:numId w:val="23"/>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 xml:space="preserve">Dentre os documentos passíveis de solicitação pelo </w:t>
      </w:r>
      <w:r w:rsidR="0085560E" w:rsidRPr="00942EA5">
        <w:rPr>
          <w:rFonts w:ascii="Arial" w:eastAsia="Arial Unicode MS" w:hAnsi="Arial" w:cs="Arial"/>
        </w:rPr>
        <w:t>Pregoeiro(a)</w:t>
      </w:r>
      <w:r w:rsidRPr="00942EA5">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942EA5">
        <w:rPr>
          <w:rFonts w:ascii="Arial" w:eastAsia="Arial Unicode MS" w:hAnsi="Arial" w:cs="Arial"/>
        </w:rPr>
        <w:t>Pregoeiro(a)</w:t>
      </w:r>
      <w:r w:rsidRPr="00942EA5">
        <w:rPr>
          <w:rFonts w:ascii="Arial" w:eastAsia="Arial Unicode MS" w:hAnsi="Arial" w:cs="Arial"/>
        </w:rPr>
        <w:t>, sem prejuízo do seu ulterior envio pelo sistema eletrônico, sob pena de não aceitação da proposta.</w:t>
      </w:r>
    </w:p>
    <w:p w14:paraId="2A958C76" w14:textId="528977F4" w:rsidR="0004544E" w:rsidRPr="00942EA5" w:rsidRDefault="0004544E" w:rsidP="00C85A28">
      <w:pPr>
        <w:pStyle w:val="PargrafodaLista"/>
        <w:numPr>
          <w:ilvl w:val="2"/>
          <w:numId w:val="23"/>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0128ABB" w14:textId="77777777" w:rsidR="00451A5E" w:rsidRPr="00942EA5" w:rsidRDefault="00451A5E" w:rsidP="00C85A28">
      <w:pPr>
        <w:pStyle w:val="PargrafodaLista"/>
        <w:tabs>
          <w:tab w:val="left" w:pos="709"/>
        </w:tabs>
        <w:spacing w:line="240" w:lineRule="auto"/>
        <w:ind w:left="0"/>
        <w:jc w:val="both"/>
        <w:rPr>
          <w:rFonts w:ascii="Arial" w:eastAsia="Arial Unicode MS" w:hAnsi="Arial" w:cs="Arial"/>
        </w:rPr>
      </w:pPr>
    </w:p>
    <w:p w14:paraId="44E3A2B8" w14:textId="7A67701A"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 xml:space="preserve">Se a proposta ou lance vencedor for desclassificado, o </w:t>
      </w:r>
      <w:r w:rsidR="0085560E" w:rsidRPr="00942EA5">
        <w:rPr>
          <w:rFonts w:ascii="Arial" w:eastAsia="Arial Unicode MS" w:hAnsi="Arial" w:cs="Arial"/>
        </w:rPr>
        <w:t>Pregoeiro(a)</w:t>
      </w:r>
      <w:r w:rsidRPr="00942EA5">
        <w:rPr>
          <w:rFonts w:ascii="Arial" w:eastAsia="Arial Unicode MS" w:hAnsi="Arial" w:cs="Arial"/>
        </w:rPr>
        <w:t xml:space="preserve"> examinará a proposta ou lance subsequente, e, assim sucessivamente, na ordem de classificação.</w:t>
      </w:r>
      <w:r w:rsidR="00F51BBF" w:rsidRPr="00942EA5">
        <w:rPr>
          <w:rFonts w:ascii="Arial" w:eastAsia="Arial Unicode MS" w:hAnsi="Arial" w:cs="Arial"/>
        </w:rPr>
        <w:t xml:space="preserve"> </w:t>
      </w:r>
    </w:p>
    <w:p w14:paraId="792E2A11" w14:textId="77777777" w:rsidR="00F51BBF" w:rsidRPr="00942EA5" w:rsidRDefault="00F51BBF" w:rsidP="00C85A28">
      <w:pPr>
        <w:pStyle w:val="PargrafodaLista"/>
        <w:tabs>
          <w:tab w:val="left" w:pos="709"/>
        </w:tabs>
        <w:spacing w:line="240" w:lineRule="auto"/>
        <w:ind w:left="0"/>
        <w:jc w:val="both"/>
        <w:rPr>
          <w:rFonts w:ascii="Arial" w:eastAsia="Arial Unicode MS" w:hAnsi="Arial" w:cs="Arial"/>
        </w:rPr>
      </w:pPr>
    </w:p>
    <w:p w14:paraId="7AA2EB38" w14:textId="7F1B72DD"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sz w:val="16"/>
          <w:szCs w:val="16"/>
        </w:rPr>
      </w:pPr>
      <w:r w:rsidRPr="00942EA5">
        <w:rPr>
          <w:rFonts w:ascii="Arial" w:eastAsia="Arial Unicode MS" w:hAnsi="Arial" w:cs="Arial"/>
        </w:rPr>
        <w:t xml:space="preserve">Havendo necessidade, o </w:t>
      </w:r>
      <w:r w:rsidR="0085560E" w:rsidRPr="00942EA5">
        <w:rPr>
          <w:rFonts w:ascii="Arial" w:eastAsia="Arial Unicode MS" w:hAnsi="Arial" w:cs="Arial"/>
        </w:rPr>
        <w:t>Pregoeiro(a)</w:t>
      </w:r>
      <w:r w:rsidRPr="00942EA5">
        <w:rPr>
          <w:rFonts w:ascii="Arial" w:eastAsia="Arial Unicode MS" w:hAnsi="Arial" w:cs="Arial"/>
        </w:rPr>
        <w:t xml:space="preserve"> suspenderá a sessão, informando no “chat” a nova data e horário para a sua continuidade.</w:t>
      </w:r>
    </w:p>
    <w:p w14:paraId="38C885D9" w14:textId="77777777" w:rsidR="00F51BBF" w:rsidRPr="00942EA5" w:rsidRDefault="00F51BBF" w:rsidP="00C85A28">
      <w:pPr>
        <w:pStyle w:val="PargrafodaLista"/>
        <w:tabs>
          <w:tab w:val="left" w:pos="709"/>
        </w:tabs>
        <w:spacing w:line="240" w:lineRule="auto"/>
        <w:ind w:left="0"/>
        <w:jc w:val="both"/>
        <w:rPr>
          <w:rFonts w:ascii="Arial" w:eastAsia="Arial Unicode MS" w:hAnsi="Arial" w:cs="Arial"/>
        </w:rPr>
      </w:pPr>
    </w:p>
    <w:p w14:paraId="278F2982" w14:textId="6B0A2314" w:rsidR="00467C4A"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Encerrada a análise quanto à aceitação da proposta, o </w:t>
      </w:r>
      <w:r w:rsidR="0085560E" w:rsidRPr="00942EA5">
        <w:rPr>
          <w:rFonts w:ascii="Arial" w:eastAsia="Arial Unicode MS" w:hAnsi="Arial" w:cs="Arial"/>
        </w:rPr>
        <w:t>Pregoeiro(a)</w:t>
      </w:r>
      <w:r w:rsidRPr="00942EA5">
        <w:rPr>
          <w:rFonts w:ascii="Arial" w:eastAsia="Arial Unicode MS" w:hAnsi="Arial" w:cs="Arial"/>
        </w:rPr>
        <w:t xml:space="preserve"> verificará a habilitação do licitante, observado o disposto neste Edital.</w:t>
      </w:r>
    </w:p>
    <w:p w14:paraId="4C6EACE9" w14:textId="77777777" w:rsidR="00BA2F3E" w:rsidRPr="00942EA5" w:rsidRDefault="00BA2F3E" w:rsidP="00C85A28">
      <w:pPr>
        <w:pStyle w:val="PargrafodaLista"/>
        <w:tabs>
          <w:tab w:val="left" w:pos="567"/>
        </w:tabs>
        <w:spacing w:line="240" w:lineRule="auto"/>
        <w:ind w:left="0"/>
        <w:jc w:val="both"/>
        <w:rPr>
          <w:rFonts w:ascii="Arial" w:eastAsia="Arial Unicode MS" w:hAnsi="Arial" w:cs="Arial"/>
        </w:rPr>
      </w:pPr>
    </w:p>
    <w:p w14:paraId="2FA830BA" w14:textId="110929A4" w:rsidR="0004544E" w:rsidRPr="00942EA5" w:rsidRDefault="0004544E" w:rsidP="00C85A28">
      <w:pPr>
        <w:pStyle w:val="PargrafodaLista"/>
        <w:numPr>
          <w:ilvl w:val="0"/>
          <w:numId w:val="23"/>
        </w:numPr>
        <w:tabs>
          <w:tab w:val="left" w:pos="426"/>
        </w:tabs>
        <w:spacing w:line="240" w:lineRule="auto"/>
        <w:ind w:left="0" w:firstLine="0"/>
        <w:jc w:val="both"/>
        <w:rPr>
          <w:rFonts w:ascii="Arial" w:eastAsia="Arial Unicode MS" w:hAnsi="Arial" w:cs="Arial"/>
          <w:b/>
          <w:sz w:val="20"/>
          <w:szCs w:val="20"/>
          <w:u w:val="single"/>
        </w:rPr>
      </w:pPr>
      <w:r w:rsidRPr="00942EA5">
        <w:rPr>
          <w:rFonts w:ascii="Arial" w:eastAsia="Arial Unicode MS" w:hAnsi="Arial" w:cs="Arial"/>
          <w:b/>
          <w:u w:val="single"/>
        </w:rPr>
        <w:t>DA HABILITAÇÃO</w:t>
      </w:r>
    </w:p>
    <w:p w14:paraId="0F7CF678" w14:textId="77777777" w:rsidR="00003AB8" w:rsidRPr="00942EA5" w:rsidRDefault="00003AB8" w:rsidP="00C85A28">
      <w:pPr>
        <w:pStyle w:val="PargrafodaLista"/>
        <w:tabs>
          <w:tab w:val="left" w:pos="426"/>
        </w:tabs>
        <w:spacing w:line="240" w:lineRule="auto"/>
        <w:ind w:left="0"/>
        <w:jc w:val="both"/>
        <w:rPr>
          <w:rFonts w:ascii="Arial" w:eastAsia="Arial Unicode MS" w:hAnsi="Arial" w:cs="Arial"/>
          <w:b/>
          <w:sz w:val="20"/>
          <w:szCs w:val="20"/>
          <w:u w:val="single"/>
        </w:rPr>
      </w:pPr>
    </w:p>
    <w:p w14:paraId="62621DA5" w14:textId="6E45288A"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Como condição prévia ao exame da documentação de habilitação do licitante detentor da proposta classificada em primeiro lugar, o </w:t>
      </w:r>
      <w:r w:rsidR="0085560E" w:rsidRPr="00942EA5">
        <w:rPr>
          <w:rFonts w:ascii="Arial" w:eastAsia="Arial Unicode MS" w:hAnsi="Arial" w:cs="Arial"/>
        </w:rPr>
        <w:t>Pregoeiro(a)</w:t>
      </w:r>
      <w:r w:rsidRPr="00942EA5">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942EA5" w:rsidRDefault="0004544E"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SICAF;</w:t>
      </w:r>
    </w:p>
    <w:p w14:paraId="5EA1A47B" w14:textId="326D5810" w:rsidR="0004544E" w:rsidRPr="00942EA5" w:rsidRDefault="00965120" w:rsidP="00C85A28">
      <w:pPr>
        <w:pStyle w:val="PargrafodaLista"/>
        <w:numPr>
          <w:ilvl w:val="2"/>
          <w:numId w:val="23"/>
        </w:numPr>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Consulta Consolidada de Pessoa Jurídica do Tribunal de Contas da União </w:t>
      </w:r>
      <w:hyperlink r:id="rId24" w:history="1">
        <w:r w:rsidR="0004544E" w:rsidRPr="00942EA5">
          <w:rPr>
            <w:rStyle w:val="Hyperlink"/>
            <w:rFonts w:ascii="Arial" w:eastAsia="Arial Unicode MS" w:hAnsi="Arial" w:cs="Arial"/>
          </w:rPr>
          <w:t>https://certidoes-apf.apps.tcu.gov.br</w:t>
        </w:r>
      </w:hyperlink>
      <w:r w:rsidR="0004544E" w:rsidRPr="00942EA5">
        <w:rPr>
          <w:rFonts w:ascii="Arial" w:eastAsia="Arial Unicode MS" w:hAnsi="Arial" w:cs="Arial"/>
        </w:rPr>
        <w:t>;</w:t>
      </w:r>
    </w:p>
    <w:p w14:paraId="03034250" w14:textId="77777777" w:rsidR="00E76BBA" w:rsidRPr="00942EA5" w:rsidRDefault="00965120" w:rsidP="00C85A28">
      <w:pPr>
        <w:pStyle w:val="PargrafodaLista"/>
        <w:numPr>
          <w:ilvl w:val="2"/>
          <w:numId w:val="23"/>
        </w:numPr>
        <w:spacing w:line="240" w:lineRule="auto"/>
        <w:ind w:left="0" w:firstLine="0"/>
        <w:jc w:val="both"/>
        <w:rPr>
          <w:rFonts w:ascii="Arial" w:hAnsi="Arial" w:cs="Arial"/>
          <w:lang w:eastAsia="ar-SA"/>
        </w:rPr>
      </w:pPr>
      <w:r w:rsidRPr="00942EA5">
        <w:rPr>
          <w:rFonts w:ascii="Arial" w:eastAsia="Arial Unicode MS" w:hAnsi="Arial" w:cs="Arial"/>
        </w:rPr>
        <w:t xml:space="preserve"> </w:t>
      </w:r>
      <w:r w:rsidR="0004544E" w:rsidRPr="00942EA5">
        <w:rPr>
          <w:rFonts w:ascii="Arial" w:eastAsia="Arial Unicode MS" w:hAnsi="Arial" w:cs="Arial"/>
        </w:rPr>
        <w:t>Cadastro de Impedidos de Licitar do Tribunal de Contas do Estado do Paraná (TCE/PR) (</w:t>
      </w:r>
      <w:hyperlink r:id="rId25" w:history="1">
        <w:r w:rsidR="0004544E" w:rsidRPr="00942EA5">
          <w:rPr>
            <w:rStyle w:val="Hyperlink"/>
            <w:rFonts w:ascii="Arial" w:eastAsia="Arial Unicode MS" w:hAnsi="Arial" w:cs="Arial"/>
          </w:rPr>
          <w:t>https://servicos.tce.pr.gov.br/tcepr/municipal/ail/ConsultarImpedidos.aspx</w:t>
        </w:r>
      </w:hyperlink>
      <w:r w:rsidR="0004544E" w:rsidRPr="00942EA5">
        <w:rPr>
          <w:rFonts w:ascii="Arial" w:eastAsia="Arial Unicode MS" w:hAnsi="Arial" w:cs="Arial"/>
        </w:rPr>
        <w:t>).</w:t>
      </w:r>
    </w:p>
    <w:p w14:paraId="5915ADE6" w14:textId="2F139FC0" w:rsidR="00E76BBA" w:rsidRPr="00942EA5" w:rsidRDefault="00E76BBA" w:rsidP="00C85A28">
      <w:pPr>
        <w:pStyle w:val="PargrafodaLista"/>
        <w:numPr>
          <w:ilvl w:val="2"/>
          <w:numId w:val="23"/>
        </w:numPr>
        <w:spacing w:after="0" w:line="240" w:lineRule="auto"/>
        <w:ind w:left="0" w:firstLine="0"/>
        <w:jc w:val="both"/>
        <w:rPr>
          <w:rFonts w:ascii="Arial" w:hAnsi="Arial" w:cs="Arial"/>
          <w:lang w:eastAsia="ar-SA"/>
        </w:rPr>
      </w:pPr>
      <w:r w:rsidRPr="00942EA5">
        <w:rPr>
          <w:rFonts w:ascii="Arial" w:hAnsi="Arial" w:cs="Arial"/>
          <w:lang w:eastAsia="ar-SA"/>
        </w:rPr>
        <w:t>Consulta no Simples Nacional para enquadramento de ME/</w:t>
      </w:r>
      <w:proofErr w:type="spellStart"/>
      <w:r w:rsidRPr="00942EA5">
        <w:rPr>
          <w:rFonts w:ascii="Arial" w:hAnsi="Arial" w:cs="Arial"/>
          <w:lang w:eastAsia="ar-SA"/>
        </w:rPr>
        <w:t>EPPs</w:t>
      </w:r>
      <w:proofErr w:type="spellEnd"/>
      <w:r w:rsidRPr="00942EA5">
        <w:rPr>
          <w:rFonts w:ascii="Arial" w:hAnsi="Arial" w:cs="Arial"/>
          <w:lang w:eastAsia="ar-SA"/>
        </w:rPr>
        <w:t>:</w:t>
      </w:r>
    </w:p>
    <w:p w14:paraId="2FBD2EE4" w14:textId="19D41BA8" w:rsidR="00E76BBA" w:rsidRPr="00942EA5" w:rsidRDefault="00E76BBA" w:rsidP="00C85A28">
      <w:pPr>
        <w:jc w:val="both"/>
        <w:rPr>
          <w:rFonts w:ascii="Arial" w:eastAsia="Arial Unicode MS" w:hAnsi="Arial" w:cs="Arial"/>
          <w:sz w:val="22"/>
          <w:szCs w:val="22"/>
        </w:rPr>
      </w:pPr>
      <w:hyperlink r:id="rId26" w:history="1">
        <w:r w:rsidRPr="00942EA5">
          <w:rPr>
            <w:rStyle w:val="Hyperlink"/>
            <w:rFonts w:ascii="Arial" w:eastAsia="Arial Unicode MS" w:hAnsi="Arial" w:cs="Arial"/>
            <w:sz w:val="22"/>
            <w:szCs w:val="22"/>
          </w:rPr>
          <w:t>https://www8.receita.fazenda.gov.br/SimplesNacional/aplicacoes.aspx?id=21</w:t>
        </w:r>
      </w:hyperlink>
      <w:r w:rsidRPr="00942EA5">
        <w:rPr>
          <w:rFonts w:ascii="Arial" w:eastAsia="Arial Unicode MS" w:hAnsi="Arial" w:cs="Arial"/>
          <w:sz w:val="22"/>
          <w:szCs w:val="22"/>
        </w:rPr>
        <w:t>.</w:t>
      </w:r>
    </w:p>
    <w:p w14:paraId="184DEC42" w14:textId="77777777" w:rsidR="00D24563" w:rsidRPr="00942EA5" w:rsidRDefault="00965120" w:rsidP="00C85A28">
      <w:pPr>
        <w:pStyle w:val="PargrafodaLista"/>
        <w:numPr>
          <w:ilvl w:val="2"/>
          <w:numId w:val="23"/>
        </w:numPr>
        <w:tabs>
          <w:tab w:val="left" w:pos="142"/>
        </w:tabs>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Cadastro Nacional de Empresas Inidôneas e Suspensas – CEIS, mantido pela Controladoria</w:t>
      </w:r>
      <w:r w:rsidRPr="00942EA5">
        <w:rPr>
          <w:rFonts w:ascii="Arial" w:eastAsia="Arial Unicode MS" w:hAnsi="Arial" w:cs="Arial"/>
        </w:rPr>
        <w:t> </w:t>
      </w:r>
      <w:r w:rsidR="0004544E" w:rsidRPr="00942EA5">
        <w:rPr>
          <w:rFonts w:ascii="Arial" w:eastAsia="Arial Unicode MS" w:hAnsi="Arial" w:cs="Arial"/>
        </w:rPr>
        <w:t>Geral</w:t>
      </w:r>
      <w:r w:rsidRPr="00942EA5">
        <w:rPr>
          <w:rFonts w:ascii="Arial" w:eastAsia="Arial Unicode MS" w:hAnsi="Arial" w:cs="Arial"/>
        </w:rPr>
        <w:t> </w:t>
      </w:r>
      <w:r w:rsidR="0004544E" w:rsidRPr="00942EA5">
        <w:rPr>
          <w:rFonts w:ascii="Arial" w:eastAsia="Arial Unicode MS" w:hAnsi="Arial" w:cs="Arial"/>
        </w:rPr>
        <w:t>da</w:t>
      </w:r>
      <w:r w:rsidRPr="00942EA5">
        <w:rPr>
          <w:rFonts w:ascii="Arial" w:eastAsia="Arial Unicode MS" w:hAnsi="Arial" w:cs="Arial"/>
        </w:rPr>
        <w:t> </w:t>
      </w:r>
      <w:r w:rsidR="0004544E" w:rsidRPr="00942EA5">
        <w:rPr>
          <w:rFonts w:ascii="Arial" w:eastAsia="Arial Unicode MS" w:hAnsi="Arial" w:cs="Arial"/>
        </w:rPr>
        <w:t>União:</w:t>
      </w:r>
      <w:r w:rsidRPr="00942EA5">
        <w:rPr>
          <w:rFonts w:ascii="Arial" w:eastAsia="Arial Unicode MS" w:hAnsi="Arial" w:cs="Arial"/>
        </w:rPr>
        <w:t> </w:t>
      </w:r>
      <w:r w:rsidR="0004544E" w:rsidRPr="00942EA5">
        <w:rPr>
          <w:rFonts w:ascii="Arial" w:hAnsi="Arial" w:cs="Arial"/>
          <w:lang w:eastAsia="ar-SA"/>
        </w:rPr>
        <w:t>(</w:t>
      </w:r>
      <w:hyperlink r:id="rId27" w:history="1">
        <w:r w:rsidR="0004544E" w:rsidRPr="00942EA5">
          <w:rPr>
            <w:rStyle w:val="Hyperlink"/>
            <w:rFonts w:ascii="Arial" w:hAnsi="Arial" w:cs="Arial"/>
          </w:rPr>
          <w:t>https://portaldatransparencia.gov.br/sancoes/consulta?ordenarPor=nomeSancionado&amp;direcao=asc</w:t>
        </w:r>
      </w:hyperlink>
      <w:r w:rsidR="0004544E" w:rsidRPr="00942EA5">
        <w:rPr>
          <w:rFonts w:ascii="Arial" w:hAnsi="Arial" w:cs="Arial"/>
        </w:rPr>
        <w:t>)</w:t>
      </w:r>
      <w:r w:rsidR="0004544E" w:rsidRPr="00942EA5">
        <w:rPr>
          <w:rFonts w:ascii="Arial" w:hAnsi="Arial" w:cs="Arial"/>
          <w:lang w:eastAsia="ar-SA"/>
        </w:rPr>
        <w:t>.</w:t>
      </w:r>
    </w:p>
    <w:p w14:paraId="15CE0497" w14:textId="36709697" w:rsidR="00F51BBF" w:rsidRPr="00942EA5" w:rsidRDefault="0004544E" w:rsidP="00C85A28">
      <w:pPr>
        <w:pStyle w:val="PargrafodaLista"/>
        <w:numPr>
          <w:ilvl w:val="2"/>
          <w:numId w:val="23"/>
        </w:numPr>
        <w:tabs>
          <w:tab w:val="left" w:pos="142"/>
        </w:tabs>
        <w:spacing w:line="240" w:lineRule="auto"/>
        <w:ind w:left="0" w:firstLine="0"/>
        <w:jc w:val="both"/>
        <w:rPr>
          <w:rFonts w:ascii="Arial" w:eastAsia="Arial Unicode MS" w:hAnsi="Arial" w:cs="Arial"/>
        </w:rPr>
      </w:pPr>
      <w:r w:rsidRPr="00942EA5">
        <w:rPr>
          <w:rFonts w:ascii="Arial" w:eastAsia="Arial Unicode MS" w:hAnsi="Arial" w:cs="Arial"/>
        </w:rPr>
        <w:t xml:space="preserve">Cadastro nacional de Empresas Punidas – </w:t>
      </w:r>
      <w:r w:rsidRPr="00942EA5">
        <w:rPr>
          <w:rFonts w:ascii="Arial" w:eastAsia="Arial Unicode MS" w:hAnsi="Arial" w:cs="Arial"/>
          <w:b/>
          <w:bCs/>
        </w:rPr>
        <w:t>CNEP</w:t>
      </w:r>
      <w:r w:rsidRPr="00942EA5">
        <w:rPr>
          <w:rFonts w:ascii="Arial" w:eastAsia="Arial Unicode MS" w:hAnsi="Arial" w:cs="Arial"/>
        </w:rPr>
        <w:t>, mantido pela Controladoria Geral da</w:t>
      </w:r>
      <w:r w:rsidR="00965120" w:rsidRPr="00942EA5">
        <w:rPr>
          <w:rFonts w:ascii="Arial" w:eastAsia="Arial Unicode MS" w:hAnsi="Arial" w:cs="Arial"/>
        </w:rPr>
        <w:t> </w:t>
      </w:r>
      <w:r w:rsidRPr="00942EA5">
        <w:rPr>
          <w:rFonts w:ascii="Arial" w:eastAsia="Arial Unicode MS" w:hAnsi="Arial" w:cs="Arial"/>
        </w:rPr>
        <w:t>União:</w:t>
      </w:r>
      <w:r w:rsidR="00965120" w:rsidRPr="00942EA5">
        <w:rPr>
          <w:rFonts w:ascii="Arial" w:eastAsia="Arial Unicode MS" w:hAnsi="Arial" w:cs="Arial"/>
        </w:rPr>
        <w:t> </w:t>
      </w:r>
      <w:r w:rsidRPr="00942EA5">
        <w:rPr>
          <w:rFonts w:ascii="Arial" w:hAnsi="Arial" w:cs="Arial"/>
          <w:lang w:eastAsia="ar-SA"/>
        </w:rPr>
        <w:t>(</w:t>
      </w:r>
      <w:hyperlink r:id="rId28" w:history="1">
        <w:r w:rsidRPr="00942EA5">
          <w:rPr>
            <w:rStyle w:val="Hyperlink"/>
            <w:rFonts w:ascii="Arial" w:hAnsi="Arial" w:cs="Arial"/>
          </w:rPr>
          <w:t>https://portaldatransparencia.gov.br/sancoes/consulta?ordenarPor=nomeSancionado&amp;direcao=asc</w:t>
        </w:r>
      </w:hyperlink>
      <w:r w:rsidRPr="00942EA5">
        <w:rPr>
          <w:rFonts w:ascii="Arial" w:hAnsi="Arial" w:cs="Arial"/>
        </w:rPr>
        <w:t>)</w:t>
      </w:r>
      <w:r w:rsidR="00451A5E" w:rsidRPr="00942EA5">
        <w:rPr>
          <w:rFonts w:ascii="Arial" w:hAnsi="Arial" w:cs="Arial"/>
        </w:rPr>
        <w:t>.</w:t>
      </w:r>
    </w:p>
    <w:p w14:paraId="571E9724" w14:textId="77777777" w:rsidR="00F51BBF" w:rsidRPr="00942EA5" w:rsidRDefault="00F51BBF" w:rsidP="00C85A28">
      <w:pPr>
        <w:pStyle w:val="PargrafodaLista"/>
        <w:tabs>
          <w:tab w:val="left" w:pos="567"/>
        </w:tabs>
        <w:spacing w:after="0" w:line="240" w:lineRule="auto"/>
        <w:ind w:left="0"/>
        <w:jc w:val="both"/>
        <w:rPr>
          <w:rFonts w:ascii="Arial" w:hAnsi="Arial" w:cs="Arial"/>
        </w:rPr>
      </w:pPr>
    </w:p>
    <w:p w14:paraId="52DDD959" w14:textId="3421F558" w:rsidR="0004544E" w:rsidRPr="00942EA5" w:rsidRDefault="0004544E" w:rsidP="00C85A28">
      <w:pPr>
        <w:pStyle w:val="PargrafodaLista"/>
        <w:numPr>
          <w:ilvl w:val="1"/>
          <w:numId w:val="23"/>
        </w:numPr>
        <w:tabs>
          <w:tab w:val="left" w:pos="567"/>
        </w:tabs>
        <w:spacing w:after="0" w:line="240" w:lineRule="auto"/>
        <w:ind w:left="0" w:firstLine="0"/>
        <w:jc w:val="both"/>
        <w:rPr>
          <w:rFonts w:ascii="Arial" w:hAnsi="Arial" w:cs="Arial"/>
        </w:rPr>
      </w:pPr>
      <w:r w:rsidRPr="00942EA5">
        <w:rPr>
          <w:rFonts w:ascii="Arial" w:hAnsi="Arial" w:cs="Arial"/>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942EA5">
          <w:rPr>
            <w:rStyle w:val="Hyperlink"/>
            <w:rFonts w:ascii="Arial" w:hAnsi="Arial" w:cs="Arial"/>
          </w:rPr>
          <w:t>artigo 12 da Lei n° 8.429, de 1992</w:t>
        </w:r>
      </w:hyperlink>
      <w:r w:rsidRPr="00942EA5">
        <w:rPr>
          <w:rFonts w:ascii="Arial" w:hAnsi="Arial" w:cs="Arial"/>
        </w:rPr>
        <w:t>.</w:t>
      </w:r>
    </w:p>
    <w:p w14:paraId="23E800D4" w14:textId="77777777" w:rsidR="0004544E" w:rsidRPr="00942EA5" w:rsidRDefault="0004544E" w:rsidP="00C85A28">
      <w:pPr>
        <w:tabs>
          <w:tab w:val="left" w:pos="567"/>
        </w:tabs>
        <w:jc w:val="both"/>
        <w:rPr>
          <w:rFonts w:ascii="Arial" w:eastAsia="Arial Unicode MS" w:hAnsi="Arial" w:cs="Arial"/>
          <w:sz w:val="22"/>
          <w:szCs w:val="22"/>
        </w:rPr>
      </w:pPr>
    </w:p>
    <w:p w14:paraId="16748229" w14:textId="6F0A297D" w:rsidR="0004544E" w:rsidRPr="00942EA5" w:rsidRDefault="0004544E" w:rsidP="00C85A28">
      <w:pPr>
        <w:pStyle w:val="Nivel2"/>
        <w:numPr>
          <w:ilvl w:val="1"/>
          <w:numId w:val="23"/>
        </w:numPr>
        <w:tabs>
          <w:tab w:val="left" w:pos="567"/>
        </w:tabs>
        <w:spacing w:before="0" w:after="0" w:line="240" w:lineRule="auto"/>
        <w:ind w:left="0" w:firstLine="0"/>
        <w:rPr>
          <w:sz w:val="22"/>
          <w:szCs w:val="22"/>
        </w:rPr>
      </w:pPr>
      <w:r w:rsidRPr="00942EA5">
        <w:rPr>
          <w:sz w:val="22"/>
          <w:szCs w:val="22"/>
        </w:rPr>
        <w:t>Caso conste na Consulta de Situação do l</w:t>
      </w:r>
      <w:r w:rsidRPr="00942EA5">
        <w:rPr>
          <w:color w:val="auto"/>
          <w:sz w:val="22"/>
          <w:szCs w:val="22"/>
        </w:rPr>
        <w:t xml:space="preserve">icitante </w:t>
      </w:r>
      <w:r w:rsidRPr="00942EA5">
        <w:rPr>
          <w:sz w:val="22"/>
          <w:szCs w:val="22"/>
        </w:rPr>
        <w:t xml:space="preserve">a existência de Ocorrências Impeditivas Indiretas, o </w:t>
      </w:r>
      <w:r w:rsidR="0085560E" w:rsidRPr="00942EA5">
        <w:rPr>
          <w:color w:val="auto"/>
          <w:sz w:val="22"/>
          <w:szCs w:val="22"/>
        </w:rPr>
        <w:t>Pregoeiro(a)</w:t>
      </w:r>
      <w:r w:rsidRPr="00942EA5">
        <w:rPr>
          <w:color w:val="auto"/>
          <w:sz w:val="22"/>
          <w:szCs w:val="22"/>
        </w:rPr>
        <w:t xml:space="preserve"> diligenciará para v</w:t>
      </w:r>
      <w:r w:rsidRPr="00942EA5">
        <w:rPr>
          <w:sz w:val="22"/>
          <w:szCs w:val="22"/>
        </w:rPr>
        <w:t>erificar se houve fraude por parte das empresas apontadas no Relatório de Ocorrências Impeditivas Indiretas. (</w:t>
      </w:r>
      <w:hyperlink r:id="rId30" w:anchor="art29" w:history="1">
        <w:r w:rsidRPr="00942EA5">
          <w:rPr>
            <w:rStyle w:val="Hyperlink"/>
            <w:sz w:val="22"/>
            <w:szCs w:val="22"/>
          </w:rPr>
          <w:t xml:space="preserve">IN nº 3/2018, art. 29, </w:t>
        </w:r>
        <w:r w:rsidRPr="00942EA5">
          <w:rPr>
            <w:rStyle w:val="Hyperlink"/>
            <w:i/>
            <w:iCs/>
            <w:sz w:val="22"/>
            <w:szCs w:val="22"/>
          </w:rPr>
          <w:t>caput</w:t>
        </w:r>
      </w:hyperlink>
      <w:r w:rsidRPr="00942EA5">
        <w:rPr>
          <w:sz w:val="22"/>
          <w:szCs w:val="22"/>
        </w:rPr>
        <w:t>).</w:t>
      </w:r>
    </w:p>
    <w:p w14:paraId="0EB21AC4" w14:textId="297F288E" w:rsidR="0004544E" w:rsidRPr="00942EA5" w:rsidRDefault="0004544E" w:rsidP="00C85A28">
      <w:pPr>
        <w:pStyle w:val="Nivel3"/>
        <w:numPr>
          <w:ilvl w:val="2"/>
          <w:numId w:val="23"/>
        </w:numPr>
        <w:tabs>
          <w:tab w:val="left" w:pos="567"/>
        </w:tabs>
        <w:spacing w:before="0" w:after="0" w:line="240" w:lineRule="auto"/>
        <w:ind w:left="0" w:firstLine="0"/>
        <w:rPr>
          <w:sz w:val="22"/>
          <w:szCs w:val="22"/>
        </w:rPr>
      </w:pPr>
      <w:r w:rsidRPr="00942EA5">
        <w:rPr>
          <w:sz w:val="22"/>
          <w:szCs w:val="22"/>
        </w:rPr>
        <w:t xml:space="preserve"> A tentativa de burla será verificada por meio dos vínculos societários, linhas de fornecimento similares, dentre outros. (</w:t>
      </w:r>
      <w:hyperlink r:id="rId31" w:history="1">
        <w:r w:rsidRPr="00942EA5">
          <w:rPr>
            <w:rStyle w:val="Hyperlink"/>
            <w:sz w:val="22"/>
            <w:szCs w:val="22"/>
          </w:rPr>
          <w:t>IN nº 3/2018, art. 29, §1º</w:t>
        </w:r>
      </w:hyperlink>
      <w:r w:rsidRPr="00942EA5">
        <w:rPr>
          <w:sz w:val="22"/>
          <w:szCs w:val="22"/>
        </w:rPr>
        <w:t>).</w:t>
      </w:r>
    </w:p>
    <w:p w14:paraId="61B989B3" w14:textId="1C28063D" w:rsidR="0004544E" w:rsidRPr="00942EA5" w:rsidRDefault="0004544E" w:rsidP="00C85A28">
      <w:pPr>
        <w:pStyle w:val="Nivel3"/>
        <w:numPr>
          <w:ilvl w:val="2"/>
          <w:numId w:val="23"/>
        </w:numPr>
        <w:tabs>
          <w:tab w:val="left" w:pos="567"/>
        </w:tabs>
        <w:spacing w:before="0" w:after="0" w:line="240" w:lineRule="auto"/>
        <w:ind w:left="0" w:firstLine="0"/>
        <w:rPr>
          <w:color w:val="auto"/>
          <w:sz w:val="22"/>
          <w:szCs w:val="22"/>
        </w:rPr>
      </w:pPr>
      <w:r w:rsidRPr="00942EA5">
        <w:rPr>
          <w:sz w:val="22"/>
          <w:szCs w:val="22"/>
        </w:rPr>
        <w:t xml:space="preserve"> O licitante será convocado para manifestação previamente a uma eventual desclassificação. (</w:t>
      </w:r>
      <w:hyperlink r:id="rId32" w:history="1">
        <w:r w:rsidRPr="00942EA5">
          <w:rPr>
            <w:rStyle w:val="Hyperlink"/>
            <w:color w:val="auto"/>
            <w:sz w:val="22"/>
            <w:szCs w:val="22"/>
          </w:rPr>
          <w:t>IN nº 3/2018, art. 29, §2º</w:t>
        </w:r>
      </w:hyperlink>
      <w:r w:rsidRPr="00942EA5">
        <w:rPr>
          <w:color w:val="auto"/>
          <w:sz w:val="22"/>
          <w:szCs w:val="22"/>
        </w:rPr>
        <w:t>).</w:t>
      </w:r>
    </w:p>
    <w:p w14:paraId="25E47038" w14:textId="77777777" w:rsidR="0004544E" w:rsidRPr="00942EA5" w:rsidRDefault="0004544E" w:rsidP="00C85A28">
      <w:pPr>
        <w:tabs>
          <w:tab w:val="left" w:pos="567"/>
        </w:tabs>
        <w:jc w:val="both"/>
        <w:rPr>
          <w:rFonts w:ascii="Arial" w:eastAsia="Arial Unicode MS" w:hAnsi="Arial" w:cs="Arial"/>
          <w:sz w:val="22"/>
          <w:szCs w:val="22"/>
        </w:rPr>
      </w:pPr>
    </w:p>
    <w:p w14:paraId="47B1E62A" w14:textId="70E341D5" w:rsidR="0004544E" w:rsidRPr="00942EA5"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Constatada a existência de sanção, o </w:t>
      </w:r>
      <w:r w:rsidR="0085560E" w:rsidRPr="00942EA5">
        <w:rPr>
          <w:rFonts w:ascii="Arial" w:eastAsia="Arial Unicode MS" w:hAnsi="Arial" w:cs="Arial"/>
        </w:rPr>
        <w:t>Pregoeiro(a)</w:t>
      </w:r>
      <w:r w:rsidRPr="00942EA5">
        <w:rPr>
          <w:rFonts w:ascii="Arial" w:eastAsia="Arial Unicode MS" w:hAnsi="Arial" w:cs="Arial"/>
        </w:rPr>
        <w:t xml:space="preserve"> reputará o licitante inabilitado, por falta de condição de participação.</w:t>
      </w:r>
    </w:p>
    <w:p w14:paraId="1286A290" w14:textId="77777777" w:rsidR="00D74626" w:rsidRPr="00942EA5" w:rsidRDefault="00D74626" w:rsidP="00C85A28">
      <w:pPr>
        <w:pStyle w:val="PargrafodaLista"/>
        <w:tabs>
          <w:tab w:val="left" w:pos="567"/>
        </w:tabs>
        <w:spacing w:line="240" w:lineRule="auto"/>
        <w:ind w:left="0"/>
        <w:jc w:val="both"/>
        <w:rPr>
          <w:rFonts w:ascii="Arial" w:eastAsia="Arial Unicode MS" w:hAnsi="Arial" w:cs="Arial"/>
        </w:rPr>
      </w:pPr>
    </w:p>
    <w:p w14:paraId="74E80C54" w14:textId="77777777" w:rsidR="00D74626" w:rsidRPr="00942EA5" w:rsidRDefault="0004544E" w:rsidP="00C85A28">
      <w:pPr>
        <w:pStyle w:val="PargrafodaLista"/>
        <w:numPr>
          <w:ilvl w:val="1"/>
          <w:numId w:val="23"/>
        </w:numPr>
        <w:tabs>
          <w:tab w:val="left" w:pos="567"/>
        </w:tabs>
        <w:spacing w:after="0" w:line="240" w:lineRule="auto"/>
        <w:ind w:left="0" w:firstLine="0"/>
        <w:jc w:val="both"/>
        <w:rPr>
          <w:rFonts w:ascii="Arial" w:hAnsi="Arial" w:cs="Arial"/>
        </w:rPr>
      </w:pPr>
      <w:r w:rsidRPr="00942EA5">
        <w:rPr>
          <w:rFonts w:ascii="Arial" w:eastAsia="Arial Unicode MS" w:hAnsi="Arial" w:cs="Arial"/>
        </w:rPr>
        <w:t xml:space="preserve">No caso de inabilitação, haverá nova verificação, pelo sistema, da eventual ocorrência do empate ficto, previsto nos </w:t>
      </w:r>
      <w:proofErr w:type="spellStart"/>
      <w:r w:rsidRPr="00942EA5">
        <w:rPr>
          <w:rFonts w:ascii="Arial" w:eastAsia="Arial Unicode MS" w:hAnsi="Arial" w:cs="Arial"/>
        </w:rPr>
        <w:t>arts</w:t>
      </w:r>
      <w:proofErr w:type="spellEnd"/>
      <w:r w:rsidRPr="00942EA5">
        <w:rPr>
          <w:rFonts w:ascii="Arial" w:eastAsia="Arial Unicode MS" w:hAnsi="Arial" w:cs="Arial"/>
        </w:rPr>
        <w:t>. 44 e 45 da Lei Complementar nº 123, de 2006, seguindo-se a disciplina antes estabelecida para aceitação da proposta subsequente.</w:t>
      </w:r>
    </w:p>
    <w:p w14:paraId="3F92A796" w14:textId="5F23A118" w:rsidR="0004544E" w:rsidRPr="00942EA5" w:rsidRDefault="0004544E" w:rsidP="00C85A28">
      <w:pPr>
        <w:pStyle w:val="PargrafodaLista"/>
        <w:numPr>
          <w:ilvl w:val="1"/>
          <w:numId w:val="23"/>
        </w:numPr>
        <w:tabs>
          <w:tab w:val="left" w:pos="567"/>
        </w:tabs>
        <w:spacing w:after="0" w:line="240" w:lineRule="auto"/>
        <w:ind w:left="0" w:firstLine="0"/>
        <w:jc w:val="both"/>
        <w:rPr>
          <w:rFonts w:ascii="Arial" w:hAnsi="Arial" w:cs="Arial"/>
        </w:rPr>
      </w:pPr>
      <w:r w:rsidRPr="00942EA5">
        <w:rPr>
          <w:rFonts w:ascii="Arial" w:hAnsi="Arial" w:cs="Arial"/>
        </w:rPr>
        <w:lastRenderedPageBreak/>
        <w:t>Caso atendidas as condições de participação, será iniciado o procedimento de habilitação.</w:t>
      </w:r>
    </w:p>
    <w:p w14:paraId="78340386" w14:textId="77777777" w:rsidR="0004544E" w:rsidRPr="00942EA5" w:rsidRDefault="0004544E" w:rsidP="00C85A28">
      <w:pPr>
        <w:pStyle w:val="Nivel2"/>
        <w:numPr>
          <w:ilvl w:val="0"/>
          <w:numId w:val="0"/>
        </w:numPr>
        <w:tabs>
          <w:tab w:val="left" w:pos="567"/>
        </w:tabs>
        <w:spacing w:before="0" w:after="0" w:line="240" w:lineRule="auto"/>
        <w:rPr>
          <w:color w:val="auto"/>
          <w:sz w:val="22"/>
          <w:szCs w:val="22"/>
        </w:rPr>
      </w:pPr>
    </w:p>
    <w:p w14:paraId="7E782A4E" w14:textId="0BFB6250" w:rsidR="0004544E" w:rsidRPr="00942EA5" w:rsidRDefault="0004544E" w:rsidP="00C85A28">
      <w:pPr>
        <w:pStyle w:val="Nivel2"/>
        <w:numPr>
          <w:ilvl w:val="1"/>
          <w:numId w:val="23"/>
        </w:numPr>
        <w:tabs>
          <w:tab w:val="left" w:pos="567"/>
        </w:tabs>
        <w:spacing w:before="0" w:after="0" w:line="240" w:lineRule="auto"/>
        <w:ind w:left="0" w:firstLine="0"/>
        <w:rPr>
          <w:color w:val="auto"/>
          <w:sz w:val="22"/>
          <w:szCs w:val="22"/>
        </w:rPr>
      </w:pPr>
      <w:r w:rsidRPr="00942EA5">
        <w:rPr>
          <w:color w:val="auto"/>
          <w:sz w:val="22"/>
          <w:szCs w:val="22"/>
        </w:rPr>
        <w:t>Caso o licitante provisoriamente classificado em primeiro lugar tenha se utilizado de algum tratamento favorecido às ME/</w:t>
      </w:r>
      <w:proofErr w:type="spellStart"/>
      <w:r w:rsidRPr="00942EA5">
        <w:rPr>
          <w:color w:val="auto"/>
          <w:sz w:val="22"/>
          <w:szCs w:val="22"/>
        </w:rPr>
        <w:t>EPPs</w:t>
      </w:r>
      <w:proofErr w:type="spellEnd"/>
      <w:r w:rsidRPr="00942EA5">
        <w:rPr>
          <w:color w:val="auto"/>
          <w:sz w:val="22"/>
          <w:szCs w:val="22"/>
        </w:rPr>
        <w:t xml:space="preserve">, o </w:t>
      </w:r>
      <w:r w:rsidR="0085560E" w:rsidRPr="00942EA5">
        <w:rPr>
          <w:color w:val="auto"/>
          <w:sz w:val="22"/>
          <w:szCs w:val="22"/>
        </w:rPr>
        <w:t>Pregoeiro(a)</w:t>
      </w:r>
      <w:r w:rsidRPr="00942EA5">
        <w:rPr>
          <w:color w:val="auto"/>
          <w:sz w:val="22"/>
          <w:szCs w:val="22"/>
        </w:rPr>
        <w:t xml:space="preserve"> verificará se faz jus ao benefício, em conformidade com o item 2.1 deste edital.</w:t>
      </w:r>
    </w:p>
    <w:p w14:paraId="62FBF1A3" w14:textId="77777777" w:rsidR="0004544E" w:rsidRPr="00942EA5" w:rsidRDefault="0004544E" w:rsidP="00C85A28">
      <w:pPr>
        <w:pStyle w:val="Nivel2"/>
        <w:numPr>
          <w:ilvl w:val="0"/>
          <w:numId w:val="0"/>
        </w:numPr>
        <w:tabs>
          <w:tab w:val="left" w:pos="567"/>
        </w:tabs>
        <w:spacing w:before="0" w:after="0" w:line="240" w:lineRule="auto"/>
        <w:rPr>
          <w:color w:val="auto"/>
          <w:sz w:val="22"/>
          <w:szCs w:val="22"/>
        </w:rPr>
      </w:pPr>
    </w:p>
    <w:p w14:paraId="7671EB6E" w14:textId="3BC5385D" w:rsidR="0004544E" w:rsidRPr="00942EA5" w:rsidRDefault="0004544E" w:rsidP="00C85A28">
      <w:pPr>
        <w:pStyle w:val="Nivel2"/>
        <w:numPr>
          <w:ilvl w:val="1"/>
          <w:numId w:val="23"/>
        </w:numPr>
        <w:tabs>
          <w:tab w:val="left" w:pos="567"/>
        </w:tabs>
        <w:spacing w:before="0" w:after="0" w:line="240" w:lineRule="auto"/>
        <w:ind w:left="0" w:firstLine="0"/>
        <w:rPr>
          <w:b/>
          <w:color w:val="auto"/>
        </w:rPr>
      </w:pPr>
      <w:r w:rsidRPr="00942EA5">
        <w:rPr>
          <w:color w:val="auto"/>
          <w:sz w:val="22"/>
          <w:szCs w:val="22"/>
        </w:rPr>
        <w:t xml:space="preserve">Verificadas as condições de participação e de utilização do tratamento favorecido, o </w:t>
      </w:r>
      <w:r w:rsidR="0085560E" w:rsidRPr="00942EA5">
        <w:rPr>
          <w:color w:val="auto"/>
          <w:sz w:val="22"/>
          <w:szCs w:val="22"/>
        </w:rPr>
        <w:t>Pregoeiro(a)</w:t>
      </w:r>
      <w:r w:rsidRPr="00942EA5">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942EA5">
          <w:rPr>
            <w:rStyle w:val="Hyperlink"/>
            <w:color w:val="auto"/>
            <w:sz w:val="22"/>
            <w:szCs w:val="22"/>
          </w:rPr>
          <w:t>artigo 29 a 35 da IN SEGES nº 73, de 30 de setembro de 2022</w:t>
        </w:r>
      </w:hyperlink>
      <w:r w:rsidRPr="00942EA5">
        <w:rPr>
          <w:color w:val="auto"/>
        </w:rPr>
        <w:t>.</w:t>
      </w:r>
    </w:p>
    <w:p w14:paraId="0B61C669" w14:textId="77777777" w:rsidR="0004544E" w:rsidRPr="00942EA5" w:rsidRDefault="0004544E" w:rsidP="00C85A28">
      <w:pPr>
        <w:tabs>
          <w:tab w:val="left" w:pos="567"/>
        </w:tabs>
        <w:jc w:val="both"/>
        <w:rPr>
          <w:rFonts w:ascii="Arial" w:eastAsia="Arial Unicode MS" w:hAnsi="Arial" w:cs="Arial"/>
          <w:sz w:val="22"/>
          <w:szCs w:val="22"/>
        </w:rPr>
      </w:pPr>
    </w:p>
    <w:p w14:paraId="08A2CEE2" w14:textId="1D367B26" w:rsidR="0004544E" w:rsidRDefault="0004544E" w:rsidP="00C85A28">
      <w:pPr>
        <w:pStyle w:val="PargrafodaLista"/>
        <w:numPr>
          <w:ilvl w:val="1"/>
          <w:numId w:val="23"/>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Para a habilitação dos licitantes detentores da melhor oferta, será exigida a documentação relativa:</w:t>
      </w:r>
    </w:p>
    <w:p w14:paraId="4BBF1C0F" w14:textId="77777777" w:rsidR="0082489A" w:rsidRPr="0082489A" w:rsidRDefault="0082489A" w:rsidP="00C85A28">
      <w:pPr>
        <w:pStyle w:val="PargrafodaLista"/>
        <w:spacing w:line="240" w:lineRule="auto"/>
        <w:rPr>
          <w:rFonts w:ascii="Arial" w:eastAsia="Arial Unicode MS" w:hAnsi="Arial" w:cs="Arial"/>
        </w:rPr>
      </w:pPr>
    </w:p>
    <w:p w14:paraId="68E75F09" w14:textId="650D96F3" w:rsidR="0004544E" w:rsidRPr="00942EA5" w:rsidRDefault="0004544E" w:rsidP="00C85A28">
      <w:pPr>
        <w:pStyle w:val="PargrafodaLista"/>
        <w:numPr>
          <w:ilvl w:val="2"/>
          <w:numId w:val="23"/>
        </w:numPr>
        <w:tabs>
          <w:tab w:val="left" w:pos="851"/>
        </w:tabs>
        <w:spacing w:line="240" w:lineRule="auto"/>
        <w:ind w:left="0" w:firstLine="0"/>
        <w:jc w:val="both"/>
        <w:rPr>
          <w:rFonts w:ascii="Arial" w:eastAsia="Arial Unicode MS" w:hAnsi="Arial" w:cs="Arial"/>
          <w:b/>
        </w:rPr>
      </w:pPr>
      <w:r w:rsidRPr="00942EA5">
        <w:rPr>
          <w:rFonts w:ascii="Arial" w:eastAsia="Arial Unicode MS" w:hAnsi="Arial" w:cs="Arial"/>
          <w:b/>
        </w:rPr>
        <w:t>Quanto à habilitação jurídica:</w:t>
      </w:r>
    </w:p>
    <w:p w14:paraId="0F35B92F" w14:textId="32170546"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Registro comercial, no caso de firma individual;</w:t>
      </w:r>
    </w:p>
    <w:p w14:paraId="1B0DFC8B" w14:textId="24302E12" w:rsidR="0004544E" w:rsidRPr="00942EA5" w:rsidRDefault="00965120"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28B5BDB1" w14:textId="759E3EAA" w:rsidR="0004544E" w:rsidRPr="00942EA5" w:rsidRDefault="0004544E" w:rsidP="00C85A28">
      <w:pPr>
        <w:pStyle w:val="PargrafodaLista"/>
        <w:widowControl w:val="0"/>
        <w:numPr>
          <w:ilvl w:val="3"/>
          <w:numId w:val="23"/>
        </w:numPr>
        <w:tabs>
          <w:tab w:val="left" w:pos="993"/>
        </w:tabs>
        <w:spacing w:line="240" w:lineRule="auto"/>
        <w:ind w:left="0" w:firstLine="0"/>
        <w:jc w:val="both"/>
        <w:rPr>
          <w:rFonts w:ascii="Arial" w:eastAsia="Arial Unicode MS" w:hAnsi="Arial" w:cs="Arial"/>
          <w:b/>
          <w:sz w:val="20"/>
          <w:szCs w:val="20"/>
        </w:rPr>
      </w:pPr>
      <w:r w:rsidRPr="00942EA5">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1808290F" w14:textId="77777777" w:rsidR="00F51BBF" w:rsidRPr="00942EA5" w:rsidRDefault="00F51BBF" w:rsidP="00C85A28">
      <w:pPr>
        <w:pStyle w:val="PargrafodaLista"/>
        <w:widowControl w:val="0"/>
        <w:tabs>
          <w:tab w:val="left" w:pos="993"/>
        </w:tabs>
        <w:spacing w:line="240" w:lineRule="auto"/>
        <w:ind w:left="0"/>
        <w:jc w:val="both"/>
        <w:rPr>
          <w:rFonts w:ascii="Arial" w:eastAsia="Arial Unicode MS" w:hAnsi="Arial" w:cs="Arial"/>
          <w:b/>
        </w:rPr>
      </w:pPr>
    </w:p>
    <w:p w14:paraId="5F3AEB15" w14:textId="0B5EFD86" w:rsidR="0004544E" w:rsidRPr="00942EA5" w:rsidRDefault="0004544E" w:rsidP="00C85A28">
      <w:pPr>
        <w:pStyle w:val="PargrafodaLista"/>
        <w:numPr>
          <w:ilvl w:val="2"/>
          <w:numId w:val="23"/>
        </w:numPr>
        <w:tabs>
          <w:tab w:val="left" w:pos="851"/>
        </w:tabs>
        <w:spacing w:line="240" w:lineRule="auto"/>
        <w:ind w:left="0" w:firstLine="0"/>
        <w:jc w:val="both"/>
        <w:rPr>
          <w:rFonts w:ascii="Arial" w:eastAsia="Arial Unicode MS" w:hAnsi="Arial" w:cs="Arial"/>
          <w:b/>
        </w:rPr>
      </w:pPr>
      <w:r w:rsidRPr="00942EA5">
        <w:rPr>
          <w:rFonts w:ascii="Arial" w:eastAsia="Arial Unicode MS" w:hAnsi="Arial" w:cs="Arial"/>
          <w:b/>
        </w:rPr>
        <w:t xml:space="preserve"> Quanto à regularidade fiscal e trabalhista:</w:t>
      </w:r>
    </w:p>
    <w:p w14:paraId="725973A2" w14:textId="4B31BF53"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inscrição no Cadastro Nacional de Pessoas Jurídicas (CNPJ);</w:t>
      </w:r>
    </w:p>
    <w:p w14:paraId="6CB5FEB1" w14:textId="4E859E28"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relativa ao Fundo de Garantia por Tempo de Serviço (CRF – FGTS);</w:t>
      </w:r>
    </w:p>
    <w:p w14:paraId="6667AB15" w14:textId="515D42F8" w:rsidR="0004544E" w:rsidRPr="00942EA5" w:rsidRDefault="0004544E" w:rsidP="00C85A28">
      <w:pPr>
        <w:pStyle w:val="PargrafodaLista"/>
        <w:numPr>
          <w:ilvl w:val="3"/>
          <w:numId w:val="23"/>
        </w:numPr>
        <w:tabs>
          <w:tab w:val="left" w:pos="993"/>
        </w:tabs>
        <w:spacing w:line="240" w:lineRule="auto"/>
        <w:ind w:left="0" w:firstLine="0"/>
        <w:jc w:val="both"/>
        <w:rPr>
          <w:rFonts w:ascii="Arial" w:eastAsia="Arial Unicode MS" w:hAnsi="Arial" w:cs="Arial"/>
        </w:rPr>
      </w:pPr>
      <w:r w:rsidRPr="00942EA5">
        <w:rPr>
          <w:rFonts w:ascii="Arial" w:eastAsia="Arial Unicode MS" w:hAnsi="Arial" w:cs="Arial"/>
        </w:rPr>
        <w:t>Prova de regularidade relativa a Débitos Trabalhistas (CNDT).</w:t>
      </w:r>
    </w:p>
    <w:p w14:paraId="252A1CDB" w14:textId="77777777" w:rsidR="002953ED" w:rsidRPr="00942EA5" w:rsidRDefault="002953ED" w:rsidP="00C85A28">
      <w:pPr>
        <w:pStyle w:val="PargrafodaLista"/>
        <w:tabs>
          <w:tab w:val="left" w:pos="993"/>
        </w:tabs>
        <w:spacing w:line="240" w:lineRule="auto"/>
        <w:ind w:left="0"/>
        <w:jc w:val="both"/>
        <w:rPr>
          <w:rFonts w:ascii="Arial" w:eastAsia="Arial Unicode MS" w:hAnsi="Arial" w:cs="Arial"/>
        </w:rPr>
      </w:pPr>
    </w:p>
    <w:p w14:paraId="734AF07F" w14:textId="77777777" w:rsidR="00451A5E" w:rsidRPr="00942EA5" w:rsidRDefault="00A07E43" w:rsidP="00C85A28">
      <w:pPr>
        <w:pStyle w:val="PargrafodaLista"/>
        <w:numPr>
          <w:ilvl w:val="2"/>
          <w:numId w:val="23"/>
        </w:numPr>
        <w:tabs>
          <w:tab w:val="left" w:pos="851"/>
        </w:tabs>
        <w:spacing w:line="240" w:lineRule="auto"/>
        <w:ind w:left="0" w:firstLine="0"/>
        <w:jc w:val="both"/>
        <w:rPr>
          <w:rFonts w:ascii="Arial" w:eastAsia="Arial Unicode MS" w:hAnsi="Arial" w:cs="Arial"/>
          <w:b/>
        </w:rPr>
      </w:pPr>
      <w:r w:rsidRPr="00942EA5">
        <w:rPr>
          <w:rFonts w:ascii="Arial" w:eastAsia="Arial Unicode MS" w:hAnsi="Arial" w:cs="Arial"/>
          <w:b/>
        </w:rPr>
        <w:t>Quanto à regularidade técnica:</w:t>
      </w:r>
    </w:p>
    <w:p w14:paraId="22666C8F" w14:textId="7C105155" w:rsidR="003C030E" w:rsidRDefault="003C030E" w:rsidP="003C030E">
      <w:pPr>
        <w:pStyle w:val="PargrafodaLista"/>
        <w:numPr>
          <w:ilvl w:val="3"/>
          <w:numId w:val="23"/>
        </w:numPr>
        <w:tabs>
          <w:tab w:val="left" w:pos="993"/>
        </w:tabs>
        <w:ind w:left="0" w:firstLine="0"/>
        <w:rPr>
          <w:rFonts w:ascii="Arial" w:eastAsia="Arial Unicode MS" w:hAnsi="Arial" w:cs="Arial"/>
        </w:rPr>
      </w:pPr>
      <w:bookmarkStart w:id="9" w:name="_Hlk194582428"/>
      <w:r w:rsidRPr="003C030E">
        <w:rPr>
          <w:rFonts w:ascii="Arial" w:eastAsia="Arial Unicode MS" w:hAnsi="Arial" w:cs="Arial"/>
        </w:rPr>
        <w:t xml:space="preserve">A empresa deverá apresentar Licença Sanitária expedida pelo Município da sede da empresa licitante, compatível com o objeto licitado dentro do prazo de validade. </w:t>
      </w:r>
    </w:p>
    <w:p w14:paraId="241F52B5" w14:textId="1DE9B5D6" w:rsidR="003C030E" w:rsidRPr="003C030E" w:rsidRDefault="003C030E" w:rsidP="003C030E">
      <w:pPr>
        <w:pStyle w:val="PargrafodaLista"/>
        <w:numPr>
          <w:ilvl w:val="3"/>
          <w:numId w:val="23"/>
        </w:numPr>
        <w:tabs>
          <w:tab w:val="left" w:pos="993"/>
        </w:tabs>
        <w:ind w:left="0" w:firstLine="0"/>
        <w:jc w:val="both"/>
        <w:rPr>
          <w:rFonts w:ascii="Arial" w:eastAsia="Arial Unicode MS" w:hAnsi="Arial" w:cs="Arial"/>
        </w:rPr>
      </w:pPr>
      <w:r w:rsidRPr="003C030E">
        <w:rPr>
          <w:rFonts w:ascii="Arial" w:eastAsia="Arial Unicode MS" w:hAnsi="Arial" w:cs="Arial"/>
        </w:rPr>
        <w:t xml:space="preserve">A empresa deverá apresentar Autorização de Funcionamento expedida pela ANVISA (Agência Nacional de Vigilância Sanitária) e/ou cópia legível de sua publicação no Diário Oficial da União, para a comercialização de CORRELATOS para os itens 1 a 3. Caso a empresa/item seja </w:t>
      </w:r>
      <w:r w:rsidRPr="003C030E">
        <w:rPr>
          <w:rFonts w:ascii="Arial" w:eastAsia="Arial Unicode MS" w:hAnsi="Arial" w:cs="Arial"/>
        </w:rPr>
        <w:lastRenderedPageBreak/>
        <w:t>dispensada do registro, deverá encaminhar Declaração de Notificação de Dispensa de Registro ou Certificado de Dispensa de Registro, emitidos pela Agência Nacional de Vigilância Sanitária</w:t>
      </w:r>
      <w:r>
        <w:rPr>
          <w:rFonts w:ascii="Arial" w:eastAsia="Arial Unicode MS" w:hAnsi="Arial" w:cs="Arial"/>
        </w:rPr>
        <w:t xml:space="preserve"> - A</w:t>
      </w:r>
      <w:r w:rsidRPr="003C030E">
        <w:rPr>
          <w:rFonts w:ascii="Arial" w:eastAsia="Arial Unicode MS" w:hAnsi="Arial" w:cs="Arial"/>
        </w:rPr>
        <w:t>NVISA, ou outro documento oficial apto a comprovar a dispensa do registro, ficando a cargo da empresa a comprovação de que o produto não está sujeito ao regime da Vigilância Sanitária.</w:t>
      </w:r>
    </w:p>
    <w:bookmarkEnd w:id="9"/>
    <w:p w14:paraId="0CA41D75" w14:textId="77777777" w:rsidR="00451A5E" w:rsidRPr="003C030E" w:rsidRDefault="00451A5E" w:rsidP="00C85A28">
      <w:pPr>
        <w:pStyle w:val="PargrafodaLista"/>
        <w:spacing w:after="0" w:line="240" w:lineRule="auto"/>
        <w:ind w:left="1224"/>
        <w:jc w:val="both"/>
        <w:rPr>
          <w:rFonts w:ascii="Arial" w:hAnsi="Arial" w:cs="Arial"/>
          <w:u w:val="single"/>
        </w:rPr>
      </w:pPr>
    </w:p>
    <w:p w14:paraId="5B37F088" w14:textId="0CED7FDE" w:rsidR="0004544E" w:rsidRPr="00942EA5" w:rsidRDefault="0004544E"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326F314" w14:textId="77777777" w:rsidR="00AE0019" w:rsidRPr="00942EA5" w:rsidRDefault="00AE0019" w:rsidP="00C85A28">
      <w:pPr>
        <w:pStyle w:val="PargrafodaLista"/>
        <w:tabs>
          <w:tab w:val="left" w:pos="851"/>
        </w:tabs>
        <w:spacing w:line="240" w:lineRule="auto"/>
        <w:ind w:left="0"/>
        <w:jc w:val="both"/>
        <w:rPr>
          <w:rFonts w:ascii="Arial" w:eastAsia="Arial Unicode MS" w:hAnsi="Arial" w:cs="Arial"/>
          <w:bCs/>
        </w:rPr>
      </w:pPr>
    </w:p>
    <w:p w14:paraId="633C3C92" w14:textId="03B53FC7" w:rsidR="0004544E" w:rsidRPr="00942EA5" w:rsidRDefault="0004544E" w:rsidP="00C85A28">
      <w:pPr>
        <w:pStyle w:val="PargrafodaLista"/>
        <w:numPr>
          <w:ilvl w:val="2"/>
          <w:numId w:val="34"/>
        </w:numPr>
        <w:spacing w:line="240" w:lineRule="auto"/>
        <w:ind w:left="0" w:firstLine="0"/>
        <w:jc w:val="both"/>
        <w:rPr>
          <w:rFonts w:ascii="Arial" w:eastAsia="Arial Unicode MS" w:hAnsi="Arial" w:cs="Arial"/>
          <w:bCs/>
        </w:rPr>
      </w:pPr>
      <w:r w:rsidRPr="00942EA5">
        <w:rPr>
          <w:rFonts w:ascii="Arial" w:eastAsia="Arial Unicode MS" w:hAnsi="Arial" w:cs="Arial"/>
          <w:bCs/>
        </w:rPr>
        <w:t>As licitantes que se enquadrarem na condição de Microempresa ou Empresa de Pequeno Porte deverão apresentar:</w:t>
      </w:r>
    </w:p>
    <w:p w14:paraId="18EC9112" w14:textId="5C36941A" w:rsidR="0004544E" w:rsidRPr="00942EA5" w:rsidRDefault="0004544E" w:rsidP="00C85A28">
      <w:pPr>
        <w:pStyle w:val="PargrafodaLista"/>
        <w:numPr>
          <w:ilvl w:val="3"/>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r w:rsidR="00AE0019" w:rsidRPr="00942EA5">
        <w:rPr>
          <w:rFonts w:ascii="Arial" w:eastAsia="Arial Unicode MS" w:hAnsi="Arial" w:cs="Arial"/>
          <w:bCs/>
        </w:rPr>
        <w:t>.</w:t>
      </w:r>
    </w:p>
    <w:p w14:paraId="0DEF934D" w14:textId="77777777" w:rsidR="00AE0019" w:rsidRPr="00942EA5" w:rsidRDefault="00AE0019" w:rsidP="00C85A28">
      <w:pPr>
        <w:pStyle w:val="PargrafodaLista"/>
        <w:tabs>
          <w:tab w:val="left" w:pos="851"/>
          <w:tab w:val="left" w:pos="993"/>
        </w:tabs>
        <w:spacing w:line="240" w:lineRule="auto"/>
        <w:ind w:left="0"/>
        <w:jc w:val="both"/>
        <w:rPr>
          <w:rFonts w:ascii="Arial" w:eastAsia="Arial Unicode MS" w:hAnsi="Arial" w:cs="Arial"/>
          <w:bCs/>
        </w:rPr>
      </w:pPr>
    </w:p>
    <w:p w14:paraId="14294193" w14:textId="3EBE5F19" w:rsidR="0004544E" w:rsidRPr="00942EA5" w:rsidRDefault="0004544E"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Os documentos de que tratam os subitens anteriores serão analisados pelo </w:t>
      </w:r>
      <w:r w:rsidR="0085560E" w:rsidRPr="00942EA5">
        <w:rPr>
          <w:rFonts w:ascii="Arial" w:eastAsia="Arial Unicode MS" w:hAnsi="Arial" w:cs="Arial"/>
          <w:bCs/>
        </w:rPr>
        <w:t>Pregoeiro(a)</w:t>
      </w:r>
      <w:r w:rsidRPr="00942EA5">
        <w:rPr>
          <w:rFonts w:ascii="Arial" w:eastAsia="Arial Unicode MS" w:hAnsi="Arial" w:cs="Arial"/>
          <w:bCs/>
        </w:rPr>
        <w:t xml:space="preserve"> e sua Equipe de Apoio quanto a sua conformidade com o solicitado neste Edital.</w:t>
      </w:r>
    </w:p>
    <w:p w14:paraId="0C8F9F71" w14:textId="77777777" w:rsidR="00AE0019" w:rsidRPr="00942EA5" w:rsidRDefault="00AE0019" w:rsidP="00C85A28">
      <w:pPr>
        <w:pStyle w:val="PargrafodaLista"/>
        <w:tabs>
          <w:tab w:val="left" w:pos="851"/>
        </w:tabs>
        <w:spacing w:line="240" w:lineRule="auto"/>
        <w:ind w:left="0"/>
        <w:jc w:val="both"/>
        <w:rPr>
          <w:rFonts w:ascii="Arial" w:eastAsia="Arial Unicode MS" w:hAnsi="Arial" w:cs="Arial"/>
          <w:bCs/>
        </w:rPr>
      </w:pPr>
    </w:p>
    <w:p w14:paraId="67A39A94" w14:textId="77777777" w:rsidR="0004544E" w:rsidRPr="00942EA5" w:rsidRDefault="0004544E"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79AB67F9" w14:textId="77777777" w:rsidR="007D6273" w:rsidRPr="00942EA5" w:rsidRDefault="007D6273" w:rsidP="00C85A28">
      <w:pPr>
        <w:pStyle w:val="PargrafodaLista"/>
        <w:tabs>
          <w:tab w:val="left" w:pos="851"/>
        </w:tabs>
        <w:spacing w:line="240" w:lineRule="auto"/>
        <w:ind w:left="0"/>
        <w:jc w:val="both"/>
        <w:rPr>
          <w:rFonts w:ascii="Arial" w:eastAsia="Arial Unicode MS" w:hAnsi="Arial" w:cs="Arial"/>
          <w:bCs/>
        </w:rPr>
      </w:pPr>
    </w:p>
    <w:p w14:paraId="3CCA8A68" w14:textId="77777777" w:rsidR="0004544E" w:rsidRPr="00942EA5" w:rsidRDefault="0004544E" w:rsidP="00C85A28">
      <w:pPr>
        <w:pStyle w:val="PargrafodaLista"/>
        <w:numPr>
          <w:ilvl w:val="2"/>
          <w:numId w:val="34"/>
        </w:numPr>
        <w:tabs>
          <w:tab w:val="left" w:pos="709"/>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942EA5" w:rsidRDefault="0004544E" w:rsidP="00C85A28">
      <w:pPr>
        <w:pStyle w:val="PargrafodaLista"/>
        <w:numPr>
          <w:ilvl w:val="3"/>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942EA5" w:rsidRDefault="0004544E" w:rsidP="00C85A28">
      <w:pPr>
        <w:pStyle w:val="PargrafodaLista"/>
        <w:numPr>
          <w:ilvl w:val="3"/>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942EA5" w:rsidRDefault="0004544E" w:rsidP="00C85A28">
      <w:pPr>
        <w:pStyle w:val="PargrafodaLista"/>
        <w:numPr>
          <w:ilvl w:val="3"/>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5D6BF883" w14:textId="77777777" w:rsidR="00AE0019" w:rsidRPr="00942EA5" w:rsidRDefault="00AE0019" w:rsidP="00C85A28">
      <w:pPr>
        <w:pStyle w:val="PargrafodaLista"/>
        <w:tabs>
          <w:tab w:val="left" w:pos="993"/>
        </w:tabs>
        <w:spacing w:line="240" w:lineRule="auto"/>
        <w:ind w:left="0"/>
        <w:jc w:val="both"/>
        <w:rPr>
          <w:rFonts w:ascii="Arial" w:eastAsia="Arial Unicode MS" w:hAnsi="Arial" w:cs="Arial"/>
          <w:bCs/>
        </w:rPr>
      </w:pPr>
    </w:p>
    <w:p w14:paraId="20E01167" w14:textId="16FE62EF" w:rsidR="00E76BBA" w:rsidRPr="00942EA5" w:rsidRDefault="00E76BBA" w:rsidP="00C85A28">
      <w:pPr>
        <w:pStyle w:val="PargrafodaLista"/>
        <w:numPr>
          <w:ilvl w:val="2"/>
          <w:numId w:val="34"/>
        </w:numPr>
        <w:tabs>
          <w:tab w:val="left" w:pos="851"/>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O </w:t>
      </w:r>
      <w:r w:rsidR="0085560E" w:rsidRPr="00942EA5">
        <w:rPr>
          <w:rFonts w:ascii="Arial" w:eastAsia="Arial Unicode MS" w:hAnsi="Arial" w:cs="Arial"/>
          <w:bCs/>
        </w:rPr>
        <w:t>Pregoeiro(a)</w:t>
      </w:r>
      <w:r w:rsidRPr="00942EA5">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631A7153" w14:textId="77777777" w:rsidR="00AE0019" w:rsidRPr="00942EA5" w:rsidRDefault="00AE0019" w:rsidP="00C85A28">
      <w:pPr>
        <w:pStyle w:val="PargrafodaLista"/>
        <w:tabs>
          <w:tab w:val="left" w:pos="851"/>
        </w:tabs>
        <w:spacing w:line="240" w:lineRule="auto"/>
        <w:ind w:left="0"/>
        <w:jc w:val="both"/>
        <w:rPr>
          <w:rFonts w:ascii="Arial" w:eastAsia="Arial Unicode MS" w:hAnsi="Arial" w:cs="Arial"/>
          <w:bCs/>
        </w:rPr>
      </w:pPr>
    </w:p>
    <w:p w14:paraId="211A1991" w14:textId="2DB2301D" w:rsidR="0004544E" w:rsidRPr="00942EA5" w:rsidRDefault="0004544E" w:rsidP="00C85A28">
      <w:pPr>
        <w:pStyle w:val="PargrafodaLista"/>
        <w:numPr>
          <w:ilvl w:val="2"/>
          <w:numId w:val="34"/>
        </w:numPr>
        <w:tabs>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 xml:space="preserve">No julgamento da habilitação, o </w:t>
      </w:r>
      <w:r w:rsidR="0085560E" w:rsidRPr="00942EA5">
        <w:rPr>
          <w:rFonts w:ascii="Arial" w:eastAsia="Arial Unicode MS" w:hAnsi="Arial" w:cs="Arial"/>
          <w:bCs/>
        </w:rPr>
        <w:t>Pregoeiro(a)</w:t>
      </w:r>
      <w:r w:rsidRPr="00942EA5">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80087B7" w14:textId="77777777" w:rsidR="007D6273" w:rsidRPr="00942EA5" w:rsidRDefault="007D6273" w:rsidP="00C85A28">
      <w:pPr>
        <w:pStyle w:val="PargrafodaLista"/>
        <w:tabs>
          <w:tab w:val="left" w:pos="993"/>
        </w:tabs>
        <w:spacing w:line="240" w:lineRule="auto"/>
        <w:ind w:left="0"/>
        <w:jc w:val="both"/>
        <w:rPr>
          <w:rFonts w:ascii="Arial" w:eastAsia="Arial Unicode MS" w:hAnsi="Arial" w:cs="Arial"/>
          <w:bCs/>
        </w:rPr>
      </w:pPr>
    </w:p>
    <w:p w14:paraId="7CD55596" w14:textId="77777777" w:rsidR="0004544E" w:rsidRPr="00942EA5" w:rsidRDefault="0004544E" w:rsidP="00C85A28">
      <w:pPr>
        <w:pStyle w:val="PargrafodaLista"/>
        <w:numPr>
          <w:ilvl w:val="2"/>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O não atendimento das exigências constantes do item 11 deste Edital implicará a inabilitação do licitante.</w:t>
      </w:r>
    </w:p>
    <w:p w14:paraId="2759908B" w14:textId="3B3AF8C4" w:rsidR="0004544E" w:rsidRPr="00942EA5" w:rsidRDefault="0004544E" w:rsidP="00C85A28">
      <w:pPr>
        <w:pStyle w:val="PargrafodaLista"/>
        <w:numPr>
          <w:ilvl w:val="2"/>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lastRenderedPageBreak/>
        <w:t xml:space="preserve">O </w:t>
      </w:r>
      <w:r w:rsidR="0085560E" w:rsidRPr="00942EA5">
        <w:rPr>
          <w:rFonts w:ascii="Arial" w:eastAsia="Arial Unicode MS" w:hAnsi="Arial" w:cs="Arial"/>
          <w:bCs/>
        </w:rPr>
        <w:t>Pregoeiro(a)</w:t>
      </w:r>
      <w:r w:rsidRPr="00942EA5">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0C4A97A" w14:textId="77777777" w:rsidR="00AE0019" w:rsidRPr="00942EA5" w:rsidRDefault="00AE0019" w:rsidP="00C85A28">
      <w:pPr>
        <w:pStyle w:val="PargrafodaLista"/>
        <w:tabs>
          <w:tab w:val="left" w:pos="851"/>
          <w:tab w:val="left" w:pos="993"/>
        </w:tabs>
        <w:spacing w:line="240" w:lineRule="auto"/>
        <w:ind w:left="0"/>
        <w:jc w:val="both"/>
        <w:rPr>
          <w:rFonts w:ascii="Arial" w:eastAsia="Arial Unicode MS" w:hAnsi="Arial" w:cs="Arial"/>
          <w:bCs/>
        </w:rPr>
      </w:pPr>
    </w:p>
    <w:p w14:paraId="689B7421" w14:textId="77777777" w:rsidR="0004544E" w:rsidRPr="00942EA5" w:rsidRDefault="0004544E" w:rsidP="00C85A28">
      <w:pPr>
        <w:pStyle w:val="PargrafodaLista"/>
        <w:numPr>
          <w:ilvl w:val="2"/>
          <w:numId w:val="34"/>
        </w:numPr>
        <w:tabs>
          <w:tab w:val="left" w:pos="851"/>
          <w:tab w:val="left" w:pos="993"/>
        </w:tabs>
        <w:spacing w:line="240" w:lineRule="auto"/>
        <w:ind w:left="0" w:firstLine="0"/>
        <w:jc w:val="both"/>
        <w:rPr>
          <w:rFonts w:ascii="Arial" w:eastAsia="Arial Unicode MS" w:hAnsi="Arial" w:cs="Arial"/>
          <w:bCs/>
        </w:rPr>
      </w:pPr>
      <w:r w:rsidRPr="00942EA5">
        <w:rPr>
          <w:rFonts w:ascii="Arial" w:eastAsia="Arial Unicode MS" w:hAnsi="Arial" w:cs="Arial"/>
          <w:bCs/>
        </w:rPr>
        <w:t>Constatado o atendimento às exigências de habilitação fixadas no Edital, o licitante será declarado vencedor.</w:t>
      </w:r>
    </w:p>
    <w:p w14:paraId="6FAF5659" w14:textId="77777777" w:rsidR="002A081C" w:rsidRPr="00942EA5" w:rsidRDefault="002A081C" w:rsidP="00C85A28">
      <w:pPr>
        <w:pStyle w:val="PargrafodaLista"/>
        <w:tabs>
          <w:tab w:val="left" w:pos="851"/>
          <w:tab w:val="left" w:pos="993"/>
        </w:tabs>
        <w:spacing w:line="240" w:lineRule="auto"/>
        <w:ind w:left="0"/>
        <w:jc w:val="both"/>
        <w:rPr>
          <w:rFonts w:ascii="Arial" w:eastAsia="Arial Unicode MS" w:hAnsi="Arial" w:cs="Arial"/>
          <w:bCs/>
        </w:rPr>
      </w:pPr>
    </w:p>
    <w:p w14:paraId="3F0E1793" w14:textId="3D6CD6A8" w:rsidR="0004544E" w:rsidRPr="00942EA5" w:rsidRDefault="0004544E" w:rsidP="00C85A28">
      <w:pPr>
        <w:pStyle w:val="PargrafodaLista"/>
        <w:numPr>
          <w:ilvl w:val="0"/>
          <w:numId w:val="34"/>
        </w:numPr>
        <w:tabs>
          <w:tab w:val="left" w:pos="426"/>
        </w:tabs>
        <w:spacing w:line="240" w:lineRule="auto"/>
        <w:ind w:left="0" w:firstLine="0"/>
        <w:jc w:val="both"/>
        <w:rPr>
          <w:rFonts w:ascii="Arial" w:eastAsia="Arial Unicode MS" w:hAnsi="Arial" w:cs="Arial"/>
          <w:b/>
          <w:sz w:val="20"/>
          <w:szCs w:val="20"/>
          <w:u w:val="single"/>
        </w:rPr>
      </w:pPr>
      <w:r w:rsidRPr="00942EA5">
        <w:rPr>
          <w:rFonts w:ascii="Arial" w:eastAsia="Arial Unicode MS" w:hAnsi="Arial" w:cs="Arial"/>
          <w:b/>
          <w:u w:val="single"/>
        </w:rPr>
        <w:t>APRESENTAÇÃO DA PROPOSTA DE PREÇOS E ENVIO DOS DOCUMENTOS COMPLEMENTARES DE HABILITAÇÃO</w:t>
      </w:r>
    </w:p>
    <w:p w14:paraId="063A09B4" w14:textId="77777777" w:rsidR="00003AB8" w:rsidRPr="00942EA5" w:rsidRDefault="00003AB8" w:rsidP="00C85A28">
      <w:pPr>
        <w:pStyle w:val="PargrafodaLista"/>
        <w:tabs>
          <w:tab w:val="left" w:pos="426"/>
        </w:tabs>
        <w:spacing w:line="240" w:lineRule="auto"/>
        <w:ind w:left="0"/>
        <w:jc w:val="both"/>
        <w:rPr>
          <w:rFonts w:ascii="Arial" w:eastAsia="Arial Unicode MS" w:hAnsi="Arial" w:cs="Arial"/>
          <w:b/>
          <w:u w:val="single"/>
        </w:rPr>
      </w:pPr>
    </w:p>
    <w:p w14:paraId="1AAB2CBC" w14:textId="005E2246" w:rsidR="0004544E" w:rsidRPr="00942EA5" w:rsidRDefault="0004544E" w:rsidP="00C85A28">
      <w:pPr>
        <w:pStyle w:val="PargrafodaLista"/>
        <w:numPr>
          <w:ilvl w:val="1"/>
          <w:numId w:val="35"/>
        </w:numPr>
        <w:tabs>
          <w:tab w:val="left" w:pos="284"/>
        </w:tabs>
        <w:spacing w:line="240" w:lineRule="auto"/>
        <w:ind w:left="0" w:firstLine="0"/>
        <w:jc w:val="both"/>
        <w:rPr>
          <w:rFonts w:ascii="Arial" w:eastAsia="Arial Unicode MS" w:hAnsi="Arial" w:cs="Arial"/>
        </w:rPr>
      </w:pPr>
      <w:r w:rsidRPr="00942EA5">
        <w:rPr>
          <w:rFonts w:ascii="Arial" w:eastAsia="Arial Unicode MS" w:hAnsi="Arial" w:cs="Arial"/>
        </w:rPr>
        <w:t xml:space="preserve">Encerrada a etapa de lances, o </w:t>
      </w:r>
      <w:r w:rsidR="0085560E" w:rsidRPr="00942EA5">
        <w:rPr>
          <w:rFonts w:ascii="Arial" w:eastAsia="Arial Unicode MS" w:hAnsi="Arial" w:cs="Arial"/>
        </w:rPr>
        <w:t>Pregoeiro(a)</w:t>
      </w:r>
      <w:r w:rsidRPr="00942EA5">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942EA5">
        <w:rPr>
          <w:rFonts w:ascii="Arial" w:eastAsia="Arial Unicode MS" w:hAnsi="Arial" w:cs="Arial"/>
        </w:rPr>
        <w:t>Pregoeiro(a)</w:t>
      </w:r>
      <w:r w:rsidRPr="00942EA5">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942EA5" w:rsidRDefault="00965120" w:rsidP="00C85A28">
      <w:pPr>
        <w:pStyle w:val="PargrafodaLista"/>
        <w:numPr>
          <w:ilvl w:val="2"/>
          <w:numId w:val="36"/>
        </w:numPr>
        <w:tabs>
          <w:tab w:val="left" w:pos="709"/>
        </w:tabs>
        <w:spacing w:line="240" w:lineRule="auto"/>
        <w:ind w:left="0" w:firstLine="0"/>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5893D6F6" w:rsidR="0004544E" w:rsidRPr="00942EA5" w:rsidRDefault="0004544E" w:rsidP="00C85A28">
      <w:pPr>
        <w:pStyle w:val="PargrafodaLista"/>
        <w:numPr>
          <w:ilvl w:val="2"/>
          <w:numId w:val="36"/>
        </w:numPr>
        <w:tabs>
          <w:tab w:val="left" w:pos="851"/>
        </w:tabs>
        <w:spacing w:line="240" w:lineRule="auto"/>
        <w:ind w:left="0" w:hanging="7"/>
        <w:jc w:val="both"/>
        <w:rPr>
          <w:rFonts w:ascii="Arial" w:hAnsi="Arial" w:cs="Arial"/>
        </w:rPr>
      </w:pPr>
      <w:r w:rsidRPr="00942EA5">
        <w:rPr>
          <w:rFonts w:ascii="Arial" w:hAnsi="Arial" w:cs="Arial"/>
        </w:rPr>
        <w:t>Os valores da proposta de preço deverão ser expressos em real, com apenas 02 (duas) casas após a vírgula.</w:t>
      </w:r>
    </w:p>
    <w:p w14:paraId="06FAFED8" w14:textId="3271783E" w:rsidR="0004544E" w:rsidRPr="00942EA5" w:rsidRDefault="00965120" w:rsidP="00C85A28">
      <w:pPr>
        <w:pStyle w:val="PargrafodaLista"/>
        <w:numPr>
          <w:ilvl w:val="2"/>
          <w:numId w:val="36"/>
        </w:numPr>
        <w:tabs>
          <w:tab w:val="left" w:pos="851"/>
        </w:tabs>
        <w:spacing w:line="240" w:lineRule="auto"/>
        <w:ind w:left="0" w:hanging="7"/>
        <w:rPr>
          <w:rFonts w:ascii="Arial" w:hAnsi="Arial" w:cs="Arial"/>
        </w:rPr>
      </w:pPr>
      <w:r w:rsidRPr="00942EA5">
        <w:rPr>
          <w:rFonts w:ascii="Arial" w:hAnsi="Arial" w:cs="Arial"/>
        </w:rPr>
        <w:t xml:space="preserve"> </w:t>
      </w:r>
      <w:r w:rsidR="0004544E" w:rsidRPr="00942EA5">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9D1474" w:rsidRDefault="0004544E" w:rsidP="00C85A28">
      <w:pPr>
        <w:pStyle w:val="PargrafodaLista"/>
        <w:numPr>
          <w:ilvl w:val="2"/>
          <w:numId w:val="36"/>
        </w:numPr>
        <w:tabs>
          <w:tab w:val="left" w:pos="851"/>
        </w:tabs>
        <w:spacing w:line="240" w:lineRule="auto"/>
        <w:ind w:left="0" w:hanging="7"/>
        <w:rPr>
          <w:rFonts w:ascii="Arial" w:eastAsia="Arial Unicode MS" w:hAnsi="Arial" w:cs="Arial"/>
        </w:rPr>
      </w:pPr>
      <w:bookmarkStart w:id="10" w:name="_Hlk143768814"/>
      <w:r w:rsidRPr="00942EA5">
        <w:rPr>
          <w:rFonts w:ascii="Arial" w:hAnsi="Arial" w:cs="Arial"/>
        </w:rPr>
        <w:t xml:space="preserve"> A Proposta de Preço deverá ser encaminhada em papel timbrado da empresa devidamente datada e assinada, podendo ser assinada na forma digital. </w:t>
      </w:r>
    </w:p>
    <w:p w14:paraId="29E21C22" w14:textId="77777777" w:rsidR="009D1474" w:rsidRPr="00942EA5" w:rsidRDefault="009D1474" w:rsidP="009D1474">
      <w:pPr>
        <w:pStyle w:val="PargrafodaLista"/>
        <w:tabs>
          <w:tab w:val="left" w:pos="851"/>
        </w:tabs>
        <w:spacing w:line="240" w:lineRule="auto"/>
        <w:ind w:left="0"/>
        <w:rPr>
          <w:rFonts w:ascii="Arial" w:eastAsia="Arial Unicode MS" w:hAnsi="Arial" w:cs="Arial"/>
        </w:rPr>
      </w:pPr>
    </w:p>
    <w:bookmarkEnd w:id="10"/>
    <w:p w14:paraId="3CE66D8F" w14:textId="73988AAF" w:rsidR="0004544E" w:rsidRPr="00942EA5" w:rsidRDefault="00965120" w:rsidP="00C85A28">
      <w:pPr>
        <w:pStyle w:val="PargrafodaLista"/>
        <w:numPr>
          <w:ilvl w:val="1"/>
          <w:numId w:val="3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b/>
        </w:rPr>
        <w:t xml:space="preserve"> </w:t>
      </w:r>
      <w:r w:rsidR="0004544E" w:rsidRPr="00942EA5">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1FE5E5DF" w14:textId="77777777" w:rsidR="00DD7900" w:rsidRPr="00942EA5" w:rsidRDefault="00DD7900" w:rsidP="00C85A28">
      <w:pPr>
        <w:pStyle w:val="PargrafodaLista"/>
        <w:tabs>
          <w:tab w:val="left" w:pos="567"/>
        </w:tabs>
        <w:spacing w:line="240" w:lineRule="auto"/>
        <w:ind w:left="0"/>
        <w:jc w:val="both"/>
        <w:rPr>
          <w:rFonts w:ascii="Arial" w:eastAsia="Arial Unicode MS" w:hAnsi="Arial" w:cs="Arial"/>
        </w:rPr>
      </w:pPr>
    </w:p>
    <w:p w14:paraId="6F05E701" w14:textId="40866B2A" w:rsidR="0004544E" w:rsidRPr="00942EA5" w:rsidRDefault="0004544E" w:rsidP="00C85A28">
      <w:pPr>
        <w:pStyle w:val="PargrafodaLista"/>
        <w:numPr>
          <w:ilvl w:val="1"/>
          <w:numId w:val="3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Em caso de indisponibilidade do sistema, será aceito o envio da proposta por meio do e-mail: </w:t>
      </w:r>
      <w:hyperlink r:id="rId34" w:history="1">
        <w:r w:rsidRPr="00942EA5">
          <w:rPr>
            <w:rStyle w:val="Hyperlink"/>
            <w:rFonts w:ascii="Arial" w:eastAsia="Arial Unicode MS" w:hAnsi="Arial" w:cs="Arial"/>
          </w:rPr>
          <w:t>licitacao@cisamusep.org.br</w:t>
        </w:r>
      </w:hyperlink>
      <w:r w:rsidRPr="00942EA5">
        <w:rPr>
          <w:rFonts w:ascii="Arial" w:eastAsia="Arial Unicode MS" w:hAnsi="Arial" w:cs="Arial"/>
        </w:rPr>
        <w:t xml:space="preserve">. Após o envio do e-mail, o responsável pelo envio deverá entrar em contato com o </w:t>
      </w:r>
      <w:r w:rsidR="0085560E" w:rsidRPr="00942EA5">
        <w:rPr>
          <w:rFonts w:ascii="Arial" w:eastAsia="Arial Unicode MS" w:hAnsi="Arial" w:cs="Arial"/>
        </w:rPr>
        <w:t>Pregoeiro(a)</w:t>
      </w:r>
      <w:r w:rsidRPr="00942EA5">
        <w:rPr>
          <w:rFonts w:ascii="Arial" w:eastAsia="Arial Unicode MS" w:hAnsi="Arial" w:cs="Arial"/>
        </w:rPr>
        <w:t xml:space="preserve"> para confirmar o recebimento do e-mail e do seu conteúdo. O </w:t>
      </w:r>
      <w:r w:rsidR="0085560E" w:rsidRPr="00942EA5">
        <w:rPr>
          <w:rFonts w:ascii="Arial" w:eastAsia="Arial Unicode MS" w:hAnsi="Arial" w:cs="Arial"/>
        </w:rPr>
        <w:t>Pregoeiro(a)</w:t>
      </w:r>
      <w:r w:rsidRPr="00942EA5">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942EA5">
        <w:rPr>
          <w:rFonts w:ascii="Arial" w:eastAsia="Arial Unicode MS" w:hAnsi="Arial" w:cs="Arial"/>
        </w:rPr>
        <w:t>Pregoeiro(a)</w:t>
      </w:r>
      <w:r w:rsidR="0004544E" w:rsidRPr="00942EA5">
        <w:rPr>
          <w:rFonts w:ascii="Arial" w:eastAsia="Arial Unicode MS" w:hAnsi="Arial" w:cs="Arial"/>
        </w:rPr>
        <w:t>, o registro da não aceitação da proposta.</w:t>
      </w:r>
    </w:p>
    <w:p w14:paraId="41F1827A" w14:textId="55A04531"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É facultado ao </w:t>
      </w:r>
      <w:r w:rsidR="0085560E" w:rsidRPr="00942EA5">
        <w:rPr>
          <w:rFonts w:ascii="Arial" w:eastAsia="Arial Unicode MS" w:hAnsi="Arial" w:cs="Arial"/>
        </w:rPr>
        <w:t>Pregoeiro(a)</w:t>
      </w:r>
      <w:r w:rsidR="0004544E" w:rsidRPr="00942EA5">
        <w:rPr>
          <w:rFonts w:ascii="Arial" w:eastAsia="Arial Unicode MS" w:hAnsi="Arial" w:cs="Arial"/>
        </w:rPr>
        <w:t xml:space="preserve"> ou à Autoridade Competente, em qualquer fase da licitação, a promoção de diligência destinada a esclarecer ou complementar a instrução do processo, vedada a </w:t>
      </w:r>
      <w:r w:rsidR="0004544E" w:rsidRPr="00942EA5">
        <w:rPr>
          <w:rFonts w:ascii="Arial" w:eastAsia="Arial Unicode MS" w:hAnsi="Arial" w:cs="Arial"/>
        </w:rPr>
        <w:lastRenderedPageBreak/>
        <w:t>inclusão posterior de documento ou informação que deveria constar do processo desde a realização da sessão pública.</w:t>
      </w:r>
    </w:p>
    <w:p w14:paraId="243E5722" w14:textId="0537C517" w:rsidR="0004544E" w:rsidRPr="00942EA5" w:rsidRDefault="00242591" w:rsidP="00055E55">
      <w:pPr>
        <w:pStyle w:val="PargrafodaLista"/>
        <w:numPr>
          <w:ilvl w:val="2"/>
          <w:numId w:val="3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942EA5">
        <w:rPr>
          <w:rFonts w:ascii="Arial" w:eastAsia="Arial Unicode MS" w:hAnsi="Arial" w:cs="Arial"/>
        </w:rPr>
        <w:t>habilitatórias</w:t>
      </w:r>
      <w:proofErr w:type="spellEnd"/>
      <w:r w:rsidR="0004544E" w:rsidRPr="00942EA5">
        <w:rPr>
          <w:rFonts w:ascii="Arial" w:eastAsia="Arial Unicode MS" w:hAnsi="Arial" w:cs="Arial"/>
        </w:rPr>
        <w:t xml:space="preserve">, o </w:t>
      </w:r>
      <w:r w:rsidR="0085560E" w:rsidRPr="00942EA5">
        <w:rPr>
          <w:rFonts w:ascii="Arial" w:eastAsia="Arial Unicode MS" w:hAnsi="Arial" w:cs="Arial"/>
        </w:rPr>
        <w:t>Pregoeiro(a)</w:t>
      </w:r>
      <w:r w:rsidR="0004544E" w:rsidRPr="00942EA5">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4526BB47" w14:textId="77777777" w:rsidR="001B556F" w:rsidRPr="00942EA5" w:rsidRDefault="001B556F" w:rsidP="00C85A28">
      <w:pPr>
        <w:pStyle w:val="PargrafodaLista"/>
        <w:tabs>
          <w:tab w:val="left" w:pos="993"/>
        </w:tabs>
        <w:spacing w:line="240" w:lineRule="auto"/>
        <w:ind w:left="0"/>
        <w:jc w:val="both"/>
        <w:rPr>
          <w:rFonts w:ascii="Arial" w:eastAsia="Arial Unicode MS" w:hAnsi="Arial" w:cs="Arial"/>
        </w:rPr>
      </w:pPr>
    </w:p>
    <w:p w14:paraId="79574028" w14:textId="5FEB0A25" w:rsidR="0004544E" w:rsidRPr="00942EA5" w:rsidRDefault="00242591" w:rsidP="00055E55">
      <w:pPr>
        <w:pStyle w:val="PargrafodaLista"/>
        <w:widowControl w:val="0"/>
        <w:numPr>
          <w:ilvl w:val="1"/>
          <w:numId w:val="36"/>
        </w:numPr>
        <w:tabs>
          <w:tab w:val="left" w:pos="567"/>
          <w:tab w:val="left" w:pos="709"/>
        </w:tabs>
        <w:spacing w:line="240" w:lineRule="auto"/>
        <w:ind w:left="0" w:hanging="7"/>
        <w:jc w:val="both"/>
        <w:rPr>
          <w:rFonts w:ascii="Arial" w:eastAsia="Arial Unicode MS" w:hAnsi="Arial" w:cs="Arial"/>
        </w:rPr>
      </w:pPr>
      <w:r w:rsidRPr="00942EA5">
        <w:rPr>
          <w:rFonts w:ascii="Arial" w:eastAsia="Arial Unicode MS" w:hAnsi="Arial" w:cs="Arial"/>
          <w:b/>
        </w:rPr>
        <w:t xml:space="preserve"> </w:t>
      </w:r>
      <w:r w:rsidR="0004544E" w:rsidRPr="00942EA5">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942EA5" w:rsidRDefault="00242591"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942EA5" w:rsidRDefault="0004544E"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942EA5">
        <w:rPr>
          <w:rFonts w:ascii="Arial" w:eastAsia="Arial Unicode MS" w:hAnsi="Arial" w:cs="Arial"/>
        </w:rPr>
        <w:t xml:space="preserve"> Especificação do objeto, observadas as características exigidas no presente Edital;</w:t>
      </w:r>
    </w:p>
    <w:p w14:paraId="1FE1479F" w14:textId="77777777" w:rsidR="0082489A" w:rsidRDefault="00242591"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 xml:space="preserve">Prazo de validade da proposta não inferior a </w:t>
      </w:r>
      <w:r w:rsidR="00895F90" w:rsidRPr="00942EA5">
        <w:rPr>
          <w:rFonts w:ascii="Arial" w:eastAsia="Arial Unicode MS" w:hAnsi="Arial" w:cs="Arial"/>
        </w:rPr>
        <w:t>90 (noventa) dias</w:t>
      </w:r>
      <w:r w:rsidR="0004544E" w:rsidRPr="00942EA5">
        <w:rPr>
          <w:rFonts w:ascii="Arial" w:eastAsia="Arial Unicode MS" w:hAnsi="Arial" w:cs="Arial"/>
        </w:rPr>
        <w:t>, contados da data estipulada para a abertura do presente certame;</w:t>
      </w:r>
    </w:p>
    <w:p w14:paraId="265EFCFF" w14:textId="438351AE" w:rsidR="0004544E" w:rsidRPr="0082489A" w:rsidRDefault="0004544E" w:rsidP="00055E55">
      <w:pPr>
        <w:pStyle w:val="PargrafodaLista"/>
        <w:numPr>
          <w:ilvl w:val="2"/>
          <w:numId w:val="36"/>
        </w:numPr>
        <w:tabs>
          <w:tab w:val="left" w:pos="709"/>
          <w:tab w:val="left" w:pos="851"/>
        </w:tabs>
        <w:spacing w:line="240" w:lineRule="auto"/>
        <w:ind w:left="0" w:hanging="7"/>
        <w:jc w:val="both"/>
        <w:rPr>
          <w:rFonts w:ascii="Arial" w:eastAsia="Arial Unicode MS" w:hAnsi="Arial" w:cs="Arial"/>
        </w:rPr>
      </w:pPr>
      <w:r w:rsidRPr="0082489A">
        <w:rPr>
          <w:rFonts w:ascii="Arial" w:eastAsia="Arial Unicode MS" w:hAnsi="Arial" w:cs="Arial"/>
        </w:rPr>
        <w:t>Preços unitários e totais, em moeda corrente nacional, em algarismo e por extenso, sem inclusão de qualquer encargo financeiro ou previsão inflacionária;</w:t>
      </w:r>
    </w:p>
    <w:p w14:paraId="251C985B" w14:textId="3CDFA01B" w:rsidR="0004544E" w:rsidRPr="00942EA5" w:rsidRDefault="00242591" w:rsidP="00055E55">
      <w:pPr>
        <w:pStyle w:val="PargrafodaLista"/>
        <w:numPr>
          <w:ilvl w:val="2"/>
          <w:numId w:val="36"/>
        </w:numPr>
        <w:tabs>
          <w:tab w:val="left" w:pos="709"/>
          <w:tab w:val="left" w:pos="993"/>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942EA5" w:rsidRDefault="00242591" w:rsidP="00055E55">
      <w:pPr>
        <w:pStyle w:val="PargrafodaLista"/>
        <w:numPr>
          <w:ilvl w:val="2"/>
          <w:numId w:val="36"/>
        </w:numPr>
        <w:tabs>
          <w:tab w:val="left" w:pos="709"/>
          <w:tab w:val="left" w:pos="993"/>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proposta apresentada terá que refletir preços equivalentes aos praticados no mercado no dia de sua apresentação.</w:t>
      </w:r>
    </w:p>
    <w:p w14:paraId="392FB300" w14:textId="77777777" w:rsidR="001B556F" w:rsidRPr="00942EA5" w:rsidRDefault="001B556F" w:rsidP="00C85A28">
      <w:pPr>
        <w:pStyle w:val="PargrafodaLista"/>
        <w:tabs>
          <w:tab w:val="left" w:pos="993"/>
        </w:tabs>
        <w:spacing w:line="240" w:lineRule="auto"/>
        <w:ind w:left="0"/>
        <w:jc w:val="both"/>
        <w:rPr>
          <w:rFonts w:ascii="Arial" w:eastAsia="Arial Unicode MS" w:hAnsi="Arial" w:cs="Arial"/>
        </w:rPr>
      </w:pPr>
    </w:p>
    <w:p w14:paraId="65245ED4" w14:textId="22D714AB" w:rsidR="0004544E" w:rsidRDefault="0004544E" w:rsidP="00C85A28">
      <w:pPr>
        <w:pStyle w:val="PargrafodaLista"/>
        <w:numPr>
          <w:ilvl w:val="1"/>
          <w:numId w:val="3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O licitante que abandonar o certame, deixando de enviar a documentação indicada no item anterior, será desclassificado e sujeitar-se-á às sanções previstas neste Edital.</w:t>
      </w:r>
    </w:p>
    <w:p w14:paraId="51DB859A" w14:textId="77777777" w:rsidR="00055E55" w:rsidRPr="00942EA5" w:rsidRDefault="00055E55" w:rsidP="00055E55">
      <w:pPr>
        <w:pStyle w:val="PargrafodaLista"/>
        <w:tabs>
          <w:tab w:val="left" w:pos="567"/>
        </w:tabs>
        <w:spacing w:line="240" w:lineRule="auto"/>
        <w:ind w:left="0"/>
        <w:jc w:val="both"/>
        <w:rPr>
          <w:rFonts w:ascii="Arial" w:eastAsia="Arial Unicode MS" w:hAnsi="Arial" w:cs="Arial"/>
        </w:rPr>
      </w:pPr>
    </w:p>
    <w:p w14:paraId="02B60A1A" w14:textId="58E1203A" w:rsidR="0004544E" w:rsidRPr="00942EA5" w:rsidRDefault="0004544E" w:rsidP="00C85A28">
      <w:pPr>
        <w:pStyle w:val="PargrafodaLista"/>
        <w:numPr>
          <w:ilvl w:val="0"/>
          <w:numId w:val="3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DOCUMENTAÇÃO ORIGINAL</w:t>
      </w:r>
    </w:p>
    <w:p w14:paraId="7D262D12" w14:textId="77777777" w:rsidR="001B556F" w:rsidRPr="00942EA5" w:rsidRDefault="001B556F" w:rsidP="00C85A28">
      <w:pPr>
        <w:pStyle w:val="PargrafodaLista"/>
        <w:tabs>
          <w:tab w:val="left" w:pos="426"/>
        </w:tabs>
        <w:spacing w:line="240" w:lineRule="auto"/>
        <w:ind w:left="0"/>
        <w:jc w:val="both"/>
        <w:rPr>
          <w:rFonts w:ascii="Arial" w:eastAsia="Arial Unicode MS" w:hAnsi="Arial" w:cs="Arial"/>
          <w:b/>
          <w:u w:val="single"/>
        </w:rPr>
      </w:pPr>
    </w:p>
    <w:p w14:paraId="5984D546" w14:textId="6F1BCDEC"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sz w:val="20"/>
          <w:szCs w:val="20"/>
        </w:rPr>
      </w:pPr>
      <w:r w:rsidRPr="00942EA5">
        <w:rPr>
          <w:rFonts w:ascii="Arial" w:eastAsia="Arial Unicode MS" w:hAnsi="Arial" w:cs="Arial"/>
        </w:rPr>
        <w:t xml:space="preserve">A documentação de habilitação, constante no item 11, caso solicitada pelo </w:t>
      </w:r>
      <w:r w:rsidR="0085560E" w:rsidRPr="00942EA5">
        <w:rPr>
          <w:rFonts w:ascii="Arial" w:eastAsia="Arial Unicode MS" w:hAnsi="Arial" w:cs="Arial"/>
        </w:rPr>
        <w:t>Pregoeiro(a)</w:t>
      </w:r>
      <w:r w:rsidRPr="00942EA5">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85560E" w:rsidRPr="00942EA5">
        <w:rPr>
          <w:rFonts w:ascii="Arial" w:eastAsia="Arial Unicode MS" w:hAnsi="Arial" w:cs="Arial"/>
        </w:rPr>
        <w:t>Pregoeiro(a)</w:t>
      </w:r>
      <w:r w:rsidRPr="00942EA5">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CB569DA" w14:textId="77777777" w:rsidR="002A081C" w:rsidRPr="00942EA5" w:rsidRDefault="002A081C" w:rsidP="00C85A28">
      <w:pPr>
        <w:pStyle w:val="PargrafodaLista"/>
        <w:tabs>
          <w:tab w:val="left" w:pos="567"/>
        </w:tabs>
        <w:spacing w:line="240" w:lineRule="auto"/>
        <w:ind w:left="0"/>
        <w:jc w:val="both"/>
        <w:rPr>
          <w:rFonts w:ascii="Arial" w:eastAsia="Arial Unicode MS" w:hAnsi="Arial" w:cs="Arial"/>
          <w:sz w:val="20"/>
          <w:szCs w:val="20"/>
        </w:rPr>
      </w:pPr>
    </w:p>
    <w:p w14:paraId="2EC023F9" w14:textId="01F8A942"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942EA5">
        <w:rPr>
          <w:rFonts w:ascii="Arial" w:eastAsia="Arial Unicode MS" w:hAnsi="Arial" w:cs="Arial"/>
        </w:rPr>
        <w:t>Pregoeiro(a)</w:t>
      </w:r>
      <w:r w:rsidRPr="00942EA5">
        <w:rPr>
          <w:rFonts w:ascii="Arial" w:eastAsia="Arial Unicode MS" w:hAnsi="Arial" w:cs="Arial"/>
        </w:rPr>
        <w:t xml:space="preserve"> o declarará vencedor.</w:t>
      </w:r>
    </w:p>
    <w:p w14:paraId="1B4F0AA3" w14:textId="77777777" w:rsidR="002A081C" w:rsidRPr="00942EA5" w:rsidRDefault="002A081C" w:rsidP="00C85A28">
      <w:pPr>
        <w:pStyle w:val="PargrafodaLista"/>
        <w:spacing w:line="240" w:lineRule="auto"/>
        <w:rPr>
          <w:rFonts w:ascii="Arial" w:eastAsia="Arial Unicode MS" w:hAnsi="Arial" w:cs="Arial"/>
        </w:rPr>
      </w:pPr>
    </w:p>
    <w:p w14:paraId="1C30D4C9" w14:textId="6CCDCEEC"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Ocorrendo a inabilitação, o </w:t>
      </w:r>
      <w:r w:rsidR="0085560E" w:rsidRPr="00942EA5">
        <w:rPr>
          <w:rFonts w:ascii="Arial" w:eastAsia="Arial Unicode MS" w:hAnsi="Arial" w:cs="Arial"/>
        </w:rPr>
        <w:t>Pregoeiro(a)</w:t>
      </w:r>
      <w:r w:rsidRPr="00942EA5">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7A145B" w14:textId="77777777" w:rsidR="002A081C" w:rsidRPr="00942EA5" w:rsidRDefault="002A081C" w:rsidP="00C85A28">
      <w:pPr>
        <w:pStyle w:val="PargrafodaLista"/>
        <w:spacing w:line="240" w:lineRule="auto"/>
        <w:rPr>
          <w:rFonts w:ascii="Arial" w:eastAsia="Arial Unicode MS" w:hAnsi="Arial" w:cs="Arial"/>
        </w:rPr>
      </w:pPr>
    </w:p>
    <w:p w14:paraId="324F79CE" w14:textId="3ACFE96A"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942EA5">
        <w:rPr>
          <w:rFonts w:ascii="Arial" w:eastAsia="Arial Unicode MS" w:hAnsi="Arial" w:cs="Arial"/>
        </w:rPr>
        <w:t>Pregoeiro(a)</w:t>
      </w:r>
      <w:r w:rsidRPr="00942EA5">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942EA5" w:rsidRDefault="0004544E"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lastRenderedPageBreak/>
        <w:t xml:space="preserve"> A não regularização da documentação no prazo estipulado implicará a decadência do direito à contratação, sem prejuízo das sanções cabíveis.</w:t>
      </w:r>
    </w:p>
    <w:p w14:paraId="364CFDF4" w14:textId="77777777" w:rsidR="002A081C" w:rsidRPr="00942EA5" w:rsidRDefault="002A081C" w:rsidP="00C85A28">
      <w:pPr>
        <w:pStyle w:val="PargrafodaLista"/>
        <w:spacing w:line="240" w:lineRule="auto"/>
        <w:ind w:left="0"/>
        <w:jc w:val="both"/>
        <w:rPr>
          <w:rFonts w:ascii="Arial" w:eastAsia="Arial Unicode MS" w:hAnsi="Arial" w:cs="Arial"/>
        </w:rPr>
      </w:pPr>
    </w:p>
    <w:p w14:paraId="0F02B2FE" w14:textId="219CCDF8"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942EA5" w:rsidRDefault="00242591" w:rsidP="00C85A28">
      <w:pPr>
        <w:pStyle w:val="PargrafodaLista"/>
        <w:widowControl w:val="0"/>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942EA5" w:rsidRDefault="0004544E"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Serão aceitas apenas cópias legíveis;</w:t>
      </w:r>
    </w:p>
    <w:p w14:paraId="77F91705" w14:textId="6EE06B3B" w:rsidR="0004544E" w:rsidRPr="00942EA5" w:rsidRDefault="0004544E"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Não serão aceitos documentos cujas datas estejam esmaecidas, ilegíveis ou rasuradas;</w:t>
      </w:r>
    </w:p>
    <w:p w14:paraId="29F52356" w14:textId="1A33284B" w:rsidR="0004544E" w:rsidRPr="00942EA5" w:rsidRDefault="00242591" w:rsidP="00C85A28">
      <w:pPr>
        <w:pStyle w:val="PargrafodaLista"/>
        <w:numPr>
          <w:ilvl w:val="2"/>
          <w:numId w:val="26"/>
        </w:numPr>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CB10AB" w14:textId="77777777" w:rsidR="00DD7900" w:rsidRPr="00942EA5" w:rsidRDefault="00DD7900" w:rsidP="00C85A28">
      <w:pPr>
        <w:pStyle w:val="PargrafodaLista"/>
        <w:spacing w:line="240" w:lineRule="auto"/>
        <w:ind w:left="0"/>
        <w:jc w:val="both"/>
        <w:rPr>
          <w:rFonts w:ascii="Arial" w:eastAsia="Arial Unicode MS" w:hAnsi="Arial" w:cs="Arial"/>
        </w:rPr>
      </w:pPr>
    </w:p>
    <w:p w14:paraId="4E821E67" w14:textId="59B9A210"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 xml:space="preserve"> PREÇO MÁXIMO</w:t>
      </w:r>
    </w:p>
    <w:p w14:paraId="481C998C" w14:textId="77777777" w:rsidR="001B556F" w:rsidRPr="00942EA5" w:rsidRDefault="001B556F" w:rsidP="00C85A28">
      <w:pPr>
        <w:pStyle w:val="PargrafodaLista"/>
        <w:tabs>
          <w:tab w:val="left" w:pos="426"/>
        </w:tabs>
        <w:spacing w:line="240" w:lineRule="auto"/>
        <w:ind w:left="0"/>
        <w:jc w:val="both"/>
        <w:rPr>
          <w:rFonts w:ascii="Arial" w:eastAsia="Arial Unicode MS" w:hAnsi="Arial" w:cs="Arial"/>
          <w:b/>
          <w:u w:val="single"/>
        </w:rPr>
      </w:pPr>
    </w:p>
    <w:p w14:paraId="1ADB3765" w14:textId="357BB267" w:rsidR="007A02D3" w:rsidRPr="00C366B9"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6A7249">
        <w:rPr>
          <w:rFonts w:ascii="Arial" w:eastAsia="Arial Unicode MS" w:hAnsi="Arial" w:cs="Arial"/>
        </w:rPr>
        <w:t xml:space="preserve">O preço máximo apurado para a presente licitação importa em </w:t>
      </w:r>
      <w:bookmarkStart w:id="11" w:name="_Hlk68180280"/>
      <w:r w:rsidR="009A50D9" w:rsidRPr="00C366B9">
        <w:rPr>
          <w:rFonts w:ascii="Arial" w:eastAsia="Arial Unicode MS" w:hAnsi="Arial" w:cs="Arial"/>
          <w:b/>
          <w:bCs/>
        </w:rPr>
        <w:t>R$</w:t>
      </w:r>
      <w:r w:rsidR="003C030E" w:rsidRPr="00C366B9">
        <w:rPr>
          <w:rFonts w:ascii="Arial" w:eastAsia="Arial Unicode MS" w:hAnsi="Arial" w:cs="Arial"/>
          <w:b/>
          <w:bCs/>
        </w:rPr>
        <w:t xml:space="preserve"> 28.131,60</w:t>
      </w:r>
      <w:r w:rsidR="009A50D9" w:rsidRPr="00C366B9">
        <w:rPr>
          <w:rFonts w:ascii="Arial" w:eastAsia="Arial Unicode MS" w:hAnsi="Arial" w:cs="Arial"/>
          <w:b/>
          <w:bCs/>
        </w:rPr>
        <w:t xml:space="preserve"> (</w:t>
      </w:r>
      <w:r w:rsidR="00F7514D" w:rsidRPr="00C366B9">
        <w:rPr>
          <w:rFonts w:ascii="Arial" w:eastAsia="Arial Unicode MS" w:hAnsi="Arial" w:cs="Arial"/>
          <w:b/>
          <w:bCs/>
        </w:rPr>
        <w:t>vinte e oito mil, cento e trinta e um reais e sessenta centavos</w:t>
      </w:r>
      <w:r w:rsidR="009A50D9" w:rsidRPr="00C366B9">
        <w:rPr>
          <w:rFonts w:ascii="Arial" w:eastAsia="Arial Unicode MS" w:hAnsi="Arial" w:cs="Arial"/>
          <w:b/>
          <w:bCs/>
        </w:rPr>
        <w:t>).</w:t>
      </w:r>
    </w:p>
    <w:p w14:paraId="6A46A39E" w14:textId="77777777" w:rsidR="003C030E" w:rsidRPr="006A7249" w:rsidRDefault="003C030E" w:rsidP="003C030E">
      <w:pPr>
        <w:pStyle w:val="PargrafodaLista"/>
        <w:tabs>
          <w:tab w:val="left" w:pos="567"/>
        </w:tabs>
        <w:spacing w:line="240" w:lineRule="auto"/>
        <w:ind w:left="0"/>
        <w:jc w:val="both"/>
        <w:rPr>
          <w:rFonts w:ascii="Arial" w:eastAsia="Arial Unicode MS" w:hAnsi="Arial" w:cs="Arial"/>
        </w:rPr>
      </w:pPr>
    </w:p>
    <w:bookmarkEnd w:id="11"/>
    <w:p w14:paraId="5F1B92B1" w14:textId="08D70C98"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CRITÉRIO DE JULGAMENTO</w:t>
      </w:r>
    </w:p>
    <w:p w14:paraId="2DA5E6E6" w14:textId="77777777" w:rsidR="007A02D3" w:rsidRPr="00942EA5" w:rsidRDefault="007A02D3" w:rsidP="00C85A28">
      <w:pPr>
        <w:pStyle w:val="PargrafodaLista"/>
        <w:tabs>
          <w:tab w:val="left" w:pos="426"/>
        </w:tabs>
        <w:spacing w:line="240" w:lineRule="auto"/>
        <w:ind w:left="0"/>
        <w:jc w:val="both"/>
        <w:rPr>
          <w:rFonts w:ascii="Arial" w:eastAsia="Arial Unicode MS" w:hAnsi="Arial" w:cs="Arial"/>
          <w:b/>
          <w:u w:val="single"/>
        </w:rPr>
      </w:pPr>
    </w:p>
    <w:p w14:paraId="4620F7F9" w14:textId="6E32E312"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O critério de julgamento será o de </w:t>
      </w:r>
      <w:r w:rsidRPr="00942EA5">
        <w:rPr>
          <w:rFonts w:ascii="Arial" w:eastAsia="Arial Unicode MS" w:hAnsi="Arial" w:cs="Arial"/>
          <w:b/>
          <w:bCs/>
        </w:rPr>
        <w:t xml:space="preserve">MENOR PREÇO POR </w:t>
      </w:r>
      <w:r w:rsidR="00C86868">
        <w:rPr>
          <w:rFonts w:ascii="Arial" w:eastAsia="Arial Unicode MS" w:hAnsi="Arial" w:cs="Arial"/>
          <w:b/>
          <w:bCs/>
        </w:rPr>
        <w:t>LOTE</w:t>
      </w:r>
      <w:r w:rsidRPr="00942EA5">
        <w:rPr>
          <w:rFonts w:ascii="Arial" w:eastAsia="Arial Unicode MS" w:hAnsi="Arial" w:cs="Arial"/>
        </w:rPr>
        <w:t>, observada às especificações técnicas constantes do Anexo I e demais condições definidas neste Edital.</w:t>
      </w:r>
    </w:p>
    <w:p w14:paraId="185574F9" w14:textId="77777777" w:rsidR="00F043EF" w:rsidRPr="00942EA5" w:rsidRDefault="00F043EF" w:rsidP="00C85A28">
      <w:pPr>
        <w:pStyle w:val="PargrafodaLista"/>
        <w:tabs>
          <w:tab w:val="left" w:pos="567"/>
        </w:tabs>
        <w:spacing w:line="240" w:lineRule="auto"/>
        <w:ind w:left="0"/>
        <w:jc w:val="both"/>
        <w:rPr>
          <w:rFonts w:ascii="Arial" w:eastAsia="Arial Unicode MS" w:hAnsi="Arial" w:cs="Arial"/>
        </w:rPr>
      </w:pPr>
    </w:p>
    <w:p w14:paraId="492B7E74" w14:textId="150D77D5"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Será utilizado o modo de disputa “ABERTO”, em que os licitantes apresentarão lances públicos e sucessivos, com prorrogações.</w:t>
      </w:r>
    </w:p>
    <w:p w14:paraId="02A1FDCE" w14:textId="77777777" w:rsidR="009C3C2B" w:rsidRPr="00942EA5" w:rsidRDefault="009C3C2B" w:rsidP="00C85A28">
      <w:pPr>
        <w:pStyle w:val="PargrafodaLista"/>
        <w:tabs>
          <w:tab w:val="left" w:pos="567"/>
        </w:tabs>
        <w:spacing w:line="240" w:lineRule="auto"/>
        <w:ind w:left="0"/>
        <w:jc w:val="both"/>
        <w:rPr>
          <w:rFonts w:ascii="Arial" w:eastAsia="Arial Unicode MS" w:hAnsi="Arial" w:cs="Arial"/>
        </w:rPr>
      </w:pPr>
    </w:p>
    <w:p w14:paraId="01D6FA79" w14:textId="035E5BAF" w:rsidR="0004544E" w:rsidRPr="00942EA5" w:rsidRDefault="0004544E" w:rsidP="00C85A28">
      <w:pPr>
        <w:pStyle w:val="PargrafodaLista"/>
        <w:numPr>
          <w:ilvl w:val="0"/>
          <w:numId w:val="26"/>
        </w:numPr>
        <w:tabs>
          <w:tab w:val="left" w:pos="426"/>
        </w:tabs>
        <w:spacing w:after="0" w:line="240" w:lineRule="auto"/>
        <w:ind w:left="0" w:hanging="7"/>
        <w:jc w:val="both"/>
        <w:rPr>
          <w:rFonts w:ascii="Arial" w:eastAsia="Arial Unicode MS" w:hAnsi="Arial" w:cs="Arial"/>
          <w:b/>
          <w:u w:val="single"/>
        </w:rPr>
      </w:pPr>
      <w:r w:rsidRPr="00942EA5">
        <w:rPr>
          <w:rFonts w:ascii="Arial" w:eastAsia="Arial Unicode MS" w:hAnsi="Arial" w:cs="Arial"/>
          <w:b/>
          <w:u w:val="single"/>
        </w:rPr>
        <w:t>RECURSOS</w:t>
      </w:r>
    </w:p>
    <w:p w14:paraId="6B8A8C92" w14:textId="77777777" w:rsidR="007A02D3" w:rsidRPr="00942EA5" w:rsidRDefault="007A02D3" w:rsidP="00C85A28">
      <w:pPr>
        <w:pStyle w:val="PargrafodaLista"/>
        <w:tabs>
          <w:tab w:val="left" w:pos="426"/>
        </w:tabs>
        <w:spacing w:after="0" w:line="240" w:lineRule="auto"/>
        <w:ind w:left="0"/>
        <w:jc w:val="both"/>
        <w:rPr>
          <w:rFonts w:ascii="Arial" w:eastAsia="Arial Unicode MS" w:hAnsi="Arial" w:cs="Arial"/>
          <w:b/>
          <w:u w:val="single"/>
        </w:rPr>
      </w:pPr>
    </w:p>
    <w:p w14:paraId="2F53AC4E" w14:textId="297CC5A9"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942EA5">
          <w:rPr>
            <w:rStyle w:val="Hyperlink"/>
            <w:sz w:val="22"/>
            <w:szCs w:val="22"/>
          </w:rPr>
          <w:t>art. 165 da Lei nº 14.133, de 2021</w:t>
        </w:r>
      </w:hyperlink>
      <w:r w:rsidRPr="00942EA5">
        <w:rPr>
          <w:sz w:val="22"/>
          <w:szCs w:val="22"/>
        </w:rPr>
        <w:t>.</w:t>
      </w:r>
    </w:p>
    <w:p w14:paraId="3805F698"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57D1EFEC" w14:textId="32B7BD56"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prazo recursal é de 3 (três) dias úteis, contados da data de intimação ou de lavratura da ata.</w:t>
      </w:r>
    </w:p>
    <w:p w14:paraId="2BEE0E3F"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66A554BC" w14:textId="4DE7570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Quando o recurso apresentado impugnar o julgamento das propostas ou o ato de habilitação ou inabilitação do licitante:</w:t>
      </w:r>
    </w:p>
    <w:p w14:paraId="6FB0A5EF" w14:textId="6527FFAC" w:rsidR="0004544E" w:rsidRPr="00942EA5" w:rsidRDefault="00242591"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 xml:space="preserve"> </w:t>
      </w:r>
      <w:r w:rsidR="0004544E" w:rsidRPr="00942EA5">
        <w:rPr>
          <w:sz w:val="22"/>
          <w:szCs w:val="22"/>
        </w:rPr>
        <w:t>a intenção de recorrer deverá ser manifestada imediatamente, sob pena de preclusão;</w:t>
      </w:r>
    </w:p>
    <w:p w14:paraId="66DAA268" w14:textId="2BD6A941" w:rsidR="0004544E" w:rsidRPr="00942EA5" w:rsidRDefault="00242591"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 xml:space="preserve"> </w:t>
      </w:r>
      <w:r w:rsidR="0004544E" w:rsidRPr="00942EA5">
        <w:rPr>
          <w:sz w:val="22"/>
          <w:szCs w:val="22"/>
        </w:rPr>
        <w:t>o prazo para apresentação das razões recursais será iniciado na data de intimação ou de lavratura da ata de habilitação ou inabilitação;</w:t>
      </w:r>
    </w:p>
    <w:p w14:paraId="6C954EDD" w14:textId="16B6C13D"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na hipótese de adoção da inversão de fases prevista no </w:t>
      </w:r>
      <w:hyperlink r:id="rId36" w:anchor="art17§1" w:history="1">
        <w:r w:rsidRPr="00942EA5">
          <w:rPr>
            <w:rStyle w:val="Hyperlink"/>
            <w:sz w:val="22"/>
            <w:szCs w:val="22"/>
          </w:rPr>
          <w:t>§ 1º do art. 17 da Lei nº 14.133, de 2021</w:t>
        </w:r>
      </w:hyperlink>
      <w:r w:rsidRPr="00942EA5">
        <w:rPr>
          <w:sz w:val="22"/>
          <w:szCs w:val="22"/>
        </w:rPr>
        <w:t>, o prazo para apresentação das razões recursais será iniciado na data de intimação da ata de julgamento.</w:t>
      </w:r>
    </w:p>
    <w:p w14:paraId="36FF6162" w14:textId="77777777" w:rsidR="0004544E" w:rsidRPr="00942EA5" w:rsidRDefault="0004544E" w:rsidP="00C85A28">
      <w:pPr>
        <w:pStyle w:val="Nivel3"/>
        <w:numPr>
          <w:ilvl w:val="0"/>
          <w:numId w:val="0"/>
        </w:numPr>
        <w:tabs>
          <w:tab w:val="left" w:pos="567"/>
        </w:tabs>
        <w:spacing w:before="0" w:after="0" w:line="240" w:lineRule="auto"/>
        <w:ind w:hanging="7"/>
        <w:rPr>
          <w:sz w:val="22"/>
          <w:szCs w:val="22"/>
        </w:rPr>
      </w:pPr>
    </w:p>
    <w:p w14:paraId="7E47B20E" w14:textId="7C1FF4B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Os recursos deverão ser encaminhados em campo próprio do sistema.</w:t>
      </w:r>
    </w:p>
    <w:p w14:paraId="1F86D1E7"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122F467D" w14:textId="70FBC2C1"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A0CC75F" w14:textId="74A2BDE6"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lastRenderedPageBreak/>
        <w:t xml:space="preserve">Os recursos interpostos fora do prazo não serão conhecidos. </w:t>
      </w:r>
    </w:p>
    <w:p w14:paraId="27493179" w14:textId="77777777" w:rsidR="0004544E" w:rsidRPr="00942EA5" w:rsidRDefault="0004544E" w:rsidP="00C85A28">
      <w:pPr>
        <w:pStyle w:val="Nivel2"/>
        <w:numPr>
          <w:ilvl w:val="0"/>
          <w:numId w:val="0"/>
        </w:numPr>
        <w:tabs>
          <w:tab w:val="left" w:pos="426"/>
        </w:tabs>
        <w:spacing w:before="0" w:after="0" w:line="240" w:lineRule="auto"/>
        <w:ind w:hanging="7"/>
        <w:rPr>
          <w:sz w:val="22"/>
          <w:szCs w:val="22"/>
        </w:rPr>
      </w:pPr>
    </w:p>
    <w:p w14:paraId="3DFBBE02" w14:textId="225C20E9" w:rsidR="0004544E"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17A14BB" w14:textId="77777777" w:rsidR="009D1474" w:rsidRPr="00942EA5" w:rsidRDefault="009D1474" w:rsidP="009D1474">
      <w:pPr>
        <w:pStyle w:val="Nivel2"/>
        <w:numPr>
          <w:ilvl w:val="0"/>
          <w:numId w:val="0"/>
        </w:numPr>
        <w:tabs>
          <w:tab w:val="left" w:pos="567"/>
        </w:tabs>
        <w:spacing w:before="0" w:after="0" w:line="240" w:lineRule="auto"/>
        <w:rPr>
          <w:sz w:val="22"/>
          <w:szCs w:val="22"/>
        </w:rPr>
      </w:pPr>
    </w:p>
    <w:p w14:paraId="285C40CB" w14:textId="436743F7"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6DB70BFA" w14:textId="6BA732D8"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acolhimento do recurso invalida tão somente os atos insuscetíveis de aproveitamento.</w:t>
      </w:r>
    </w:p>
    <w:p w14:paraId="2253713B" w14:textId="77777777" w:rsidR="0004544E" w:rsidRPr="00942EA5" w:rsidRDefault="0004544E" w:rsidP="00C85A28">
      <w:pPr>
        <w:tabs>
          <w:tab w:val="left" w:pos="567"/>
        </w:tabs>
        <w:ind w:hanging="7"/>
        <w:jc w:val="both"/>
        <w:rPr>
          <w:rFonts w:ascii="Arial" w:eastAsia="Arial Unicode MS" w:hAnsi="Arial" w:cs="Arial"/>
          <w:sz w:val="22"/>
          <w:szCs w:val="22"/>
        </w:rPr>
      </w:pPr>
    </w:p>
    <w:p w14:paraId="762B9E33" w14:textId="295D55FB"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REABERTURA DA SESSÃO PÚBLICA</w:t>
      </w:r>
    </w:p>
    <w:p w14:paraId="4F071F65" w14:textId="77777777" w:rsidR="007A02D3" w:rsidRPr="00942EA5" w:rsidRDefault="007A02D3" w:rsidP="00C85A28">
      <w:pPr>
        <w:pStyle w:val="PargrafodaLista"/>
        <w:tabs>
          <w:tab w:val="left" w:pos="567"/>
        </w:tabs>
        <w:spacing w:line="240" w:lineRule="auto"/>
        <w:ind w:left="0"/>
        <w:jc w:val="both"/>
        <w:rPr>
          <w:rFonts w:ascii="Arial" w:eastAsia="Arial Unicode MS" w:hAnsi="Arial" w:cs="Arial"/>
          <w:b/>
          <w:u w:val="single"/>
        </w:rPr>
      </w:pPr>
    </w:p>
    <w:p w14:paraId="602796C7" w14:textId="085679B0"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A sessão pública poderá ser reaberta:</w:t>
      </w:r>
    </w:p>
    <w:p w14:paraId="69D04BED" w14:textId="78871A18" w:rsidR="0004544E" w:rsidRPr="00942EA5" w:rsidRDefault="0004544E"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942EA5" w:rsidRDefault="0004544E"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2D44E116" w14:textId="77777777" w:rsidR="000F7AAA" w:rsidRPr="00942EA5" w:rsidRDefault="000F7AAA" w:rsidP="00C85A28">
      <w:pPr>
        <w:pStyle w:val="PargrafodaLista"/>
        <w:tabs>
          <w:tab w:val="left" w:pos="567"/>
        </w:tabs>
        <w:spacing w:line="240" w:lineRule="auto"/>
        <w:ind w:left="0"/>
        <w:jc w:val="both"/>
        <w:rPr>
          <w:rFonts w:ascii="Arial" w:eastAsia="Arial Unicode MS" w:hAnsi="Arial" w:cs="Arial"/>
        </w:rPr>
      </w:pPr>
    </w:p>
    <w:p w14:paraId="6810E638" w14:textId="2B100873"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Todos os licitantes remanescentes deverão ser convocados para acompanhar a sessão reaberta.</w:t>
      </w:r>
    </w:p>
    <w:p w14:paraId="6B5CDC11" w14:textId="71BD4F5A"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 convocação se dará por meio do sistema eletrônico (“chat”) ou e-mail, de acordo com a fase do procedimento licitatório.</w:t>
      </w:r>
    </w:p>
    <w:p w14:paraId="64735D54" w14:textId="2EF829C8" w:rsidR="0004544E" w:rsidRPr="00942EA5" w:rsidRDefault="0004544E"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A convocação feita por e-mail dar-se-á de acordo com os dados contidos no SICAF, sendo responsabilidade do licitante manter seus dados cadastrais atualizados.</w:t>
      </w:r>
    </w:p>
    <w:p w14:paraId="1791EFE2" w14:textId="77777777" w:rsidR="000F7AAA" w:rsidRPr="00942EA5" w:rsidRDefault="000F7AAA" w:rsidP="00C85A28">
      <w:pPr>
        <w:pStyle w:val="PargrafodaLista"/>
        <w:tabs>
          <w:tab w:val="left" w:pos="567"/>
        </w:tabs>
        <w:spacing w:line="240" w:lineRule="auto"/>
        <w:ind w:left="0"/>
        <w:jc w:val="both"/>
        <w:rPr>
          <w:rFonts w:ascii="Arial" w:eastAsia="Arial Unicode MS" w:hAnsi="Arial" w:cs="Arial"/>
        </w:rPr>
      </w:pPr>
    </w:p>
    <w:p w14:paraId="28771B3F" w14:textId="799A5130"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ADJUDICAÇÃO E HOMOLOGAÇÃO</w:t>
      </w:r>
    </w:p>
    <w:p w14:paraId="0A6D7EBF" w14:textId="77777777" w:rsidR="007A02D3" w:rsidRPr="00942EA5" w:rsidRDefault="007A02D3" w:rsidP="00C85A28">
      <w:pPr>
        <w:pStyle w:val="PargrafodaLista"/>
        <w:tabs>
          <w:tab w:val="left" w:pos="567"/>
        </w:tabs>
        <w:spacing w:line="240" w:lineRule="auto"/>
        <w:ind w:left="0"/>
        <w:jc w:val="both"/>
        <w:rPr>
          <w:rFonts w:ascii="Arial" w:eastAsia="Arial Unicode MS" w:hAnsi="Arial" w:cs="Arial"/>
          <w:b/>
          <w:u w:val="single"/>
        </w:rPr>
      </w:pPr>
    </w:p>
    <w:p w14:paraId="1A718917" w14:textId="302996F5"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determinar o retorno dos autos para saneamento de irregularidades, caso houver;</w:t>
      </w:r>
    </w:p>
    <w:p w14:paraId="23D727C6" w14:textId="0F589E54"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adjudicar o objeto e homologar a licitação.</w:t>
      </w:r>
    </w:p>
    <w:p w14:paraId="303B2D7A" w14:textId="77777777" w:rsidR="00D74626" w:rsidRPr="00942EA5" w:rsidRDefault="00D74626" w:rsidP="00C85A28">
      <w:pPr>
        <w:pStyle w:val="PargrafodaLista"/>
        <w:tabs>
          <w:tab w:val="left" w:pos="567"/>
        </w:tabs>
        <w:spacing w:line="240" w:lineRule="auto"/>
        <w:ind w:left="0"/>
        <w:jc w:val="both"/>
        <w:rPr>
          <w:rFonts w:ascii="Arial" w:eastAsia="Arial Unicode MS" w:hAnsi="Arial" w:cs="Arial"/>
        </w:rPr>
      </w:pPr>
    </w:p>
    <w:p w14:paraId="7C2AD35A" w14:textId="5BE45441"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942EA5" w:rsidRDefault="00D74626" w:rsidP="00C85A28">
      <w:pPr>
        <w:pStyle w:val="PargrafodaLista"/>
        <w:tabs>
          <w:tab w:val="left" w:pos="567"/>
        </w:tabs>
        <w:spacing w:line="240" w:lineRule="auto"/>
        <w:ind w:left="0"/>
        <w:jc w:val="both"/>
        <w:rPr>
          <w:rFonts w:ascii="Arial" w:hAnsi="Arial" w:cs="Arial"/>
        </w:rPr>
      </w:pPr>
    </w:p>
    <w:p w14:paraId="11FB2300" w14:textId="799F5E5A"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O motivo determinante para a revogação do processo licitatório deverá ser resultante de fato superveniente devidamente comprovado.</w:t>
      </w:r>
    </w:p>
    <w:p w14:paraId="44523F63" w14:textId="77777777" w:rsidR="007341BB" w:rsidRPr="00942EA5" w:rsidRDefault="007341BB" w:rsidP="00C85A28">
      <w:pPr>
        <w:pStyle w:val="PargrafodaLista"/>
        <w:tabs>
          <w:tab w:val="left" w:pos="567"/>
        </w:tabs>
        <w:spacing w:line="240" w:lineRule="auto"/>
        <w:ind w:left="0"/>
        <w:jc w:val="both"/>
        <w:rPr>
          <w:rFonts w:ascii="Arial" w:eastAsia="Arial Unicode MS" w:hAnsi="Arial" w:cs="Arial"/>
        </w:rPr>
      </w:pPr>
    </w:p>
    <w:p w14:paraId="29F2CD24" w14:textId="79F4EDC3" w:rsidR="00D74626"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hAnsi="Arial" w:cs="Arial"/>
        </w:rPr>
        <w:t>Nos casos de anulação e revogação, deverá ser assegurada a prévia manifestação dos interessados.</w:t>
      </w:r>
    </w:p>
    <w:p w14:paraId="420408E9" w14:textId="77777777" w:rsidR="00D74626" w:rsidRPr="00942EA5" w:rsidRDefault="00D74626" w:rsidP="00C85A28">
      <w:pPr>
        <w:pStyle w:val="PargrafodaLista"/>
        <w:tabs>
          <w:tab w:val="left" w:pos="567"/>
        </w:tabs>
        <w:spacing w:line="240" w:lineRule="auto"/>
        <w:ind w:left="0"/>
        <w:jc w:val="both"/>
        <w:rPr>
          <w:rFonts w:ascii="Arial" w:eastAsia="Arial Unicode MS" w:hAnsi="Arial" w:cs="Arial"/>
        </w:rPr>
      </w:pPr>
    </w:p>
    <w:p w14:paraId="0D505F53" w14:textId="2BF39556" w:rsidR="0004544E" w:rsidRPr="00942EA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lastRenderedPageBreak/>
        <w:t>Constatado o atendimento das exigências fixadas neste Edital, o licitante classificado em primeiro lugar será declarado vencedor.</w:t>
      </w:r>
    </w:p>
    <w:p w14:paraId="5AB614A6" w14:textId="1226CD68" w:rsidR="0004544E" w:rsidRPr="00942EA5" w:rsidRDefault="00242591" w:rsidP="00C85A28">
      <w:pPr>
        <w:pStyle w:val="PargrafodaLista"/>
        <w:numPr>
          <w:ilvl w:val="2"/>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 </w:t>
      </w:r>
      <w:r w:rsidR="0004544E" w:rsidRPr="00942EA5">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22F02DE" w14:textId="77777777" w:rsidR="000F7AAA" w:rsidRPr="00942EA5" w:rsidRDefault="000F7AAA" w:rsidP="00C85A28">
      <w:pPr>
        <w:pStyle w:val="PargrafodaLista"/>
        <w:tabs>
          <w:tab w:val="left" w:pos="567"/>
        </w:tabs>
        <w:spacing w:line="240" w:lineRule="auto"/>
        <w:ind w:left="0"/>
        <w:jc w:val="both"/>
        <w:rPr>
          <w:rFonts w:ascii="Arial" w:eastAsia="Arial Unicode MS" w:hAnsi="Arial" w:cs="Arial"/>
        </w:rPr>
      </w:pPr>
    </w:p>
    <w:p w14:paraId="72E6FEFA" w14:textId="2F046F41" w:rsidR="0004544E" w:rsidRPr="00055E55" w:rsidRDefault="0004544E" w:rsidP="00C85A28">
      <w:pPr>
        <w:pStyle w:val="PargrafodaLista"/>
        <w:numPr>
          <w:ilvl w:val="1"/>
          <w:numId w:val="26"/>
        </w:numPr>
        <w:tabs>
          <w:tab w:val="left" w:pos="567"/>
        </w:tabs>
        <w:spacing w:line="240" w:lineRule="auto"/>
        <w:ind w:left="0" w:hanging="7"/>
        <w:jc w:val="both"/>
        <w:rPr>
          <w:rFonts w:ascii="Arial" w:eastAsia="Arial Unicode MS" w:hAnsi="Arial" w:cs="Arial"/>
          <w:b/>
          <w:sz w:val="20"/>
          <w:szCs w:val="20"/>
        </w:rPr>
      </w:pPr>
      <w:r w:rsidRPr="00942EA5">
        <w:rPr>
          <w:rFonts w:ascii="Arial" w:eastAsia="Arial Unicode MS" w:hAnsi="Arial" w:cs="Arial"/>
        </w:rPr>
        <w:t>A adjudicação e a homologação do resultado da licitação são de responsabilidade da autoridade competente superior.</w:t>
      </w:r>
    </w:p>
    <w:p w14:paraId="0B26F127" w14:textId="77777777" w:rsidR="00055E55" w:rsidRPr="00942EA5" w:rsidRDefault="00055E55" w:rsidP="00055E55">
      <w:pPr>
        <w:pStyle w:val="PargrafodaLista"/>
        <w:tabs>
          <w:tab w:val="left" w:pos="567"/>
        </w:tabs>
        <w:spacing w:line="240" w:lineRule="auto"/>
        <w:ind w:left="0"/>
        <w:jc w:val="both"/>
        <w:rPr>
          <w:rFonts w:ascii="Arial" w:eastAsia="Arial Unicode MS" w:hAnsi="Arial" w:cs="Arial"/>
          <w:b/>
          <w:sz w:val="20"/>
          <w:szCs w:val="20"/>
        </w:rPr>
      </w:pPr>
    </w:p>
    <w:p w14:paraId="22D0B6BB" w14:textId="36197F0B" w:rsidR="0004544E" w:rsidRPr="00942EA5" w:rsidRDefault="0004544E" w:rsidP="00C85A28">
      <w:pPr>
        <w:pStyle w:val="PargrafodaLista"/>
        <w:numPr>
          <w:ilvl w:val="0"/>
          <w:numId w:val="26"/>
        </w:numPr>
        <w:tabs>
          <w:tab w:val="left" w:pos="426"/>
        </w:tabs>
        <w:spacing w:after="0" w:line="240" w:lineRule="auto"/>
        <w:ind w:left="0" w:hanging="7"/>
        <w:jc w:val="both"/>
        <w:rPr>
          <w:rFonts w:ascii="Arial" w:eastAsia="Arial Unicode MS" w:hAnsi="Arial" w:cs="Arial"/>
          <w:b/>
          <w:u w:val="single"/>
        </w:rPr>
      </w:pPr>
      <w:r w:rsidRPr="00942EA5">
        <w:rPr>
          <w:rFonts w:ascii="Arial" w:eastAsia="Arial Unicode MS" w:hAnsi="Arial" w:cs="Arial"/>
          <w:b/>
          <w:u w:val="single"/>
        </w:rPr>
        <w:t>SANÇÕES ADMINISTRATIVAS</w:t>
      </w:r>
    </w:p>
    <w:p w14:paraId="246BBBAC" w14:textId="77777777" w:rsidR="007A02D3" w:rsidRPr="00942EA5" w:rsidRDefault="007A02D3" w:rsidP="00C85A28">
      <w:pPr>
        <w:pStyle w:val="PargrafodaLista"/>
        <w:tabs>
          <w:tab w:val="left" w:pos="567"/>
        </w:tabs>
        <w:spacing w:after="0" w:line="240" w:lineRule="auto"/>
        <w:ind w:left="0"/>
        <w:jc w:val="both"/>
        <w:rPr>
          <w:rFonts w:ascii="Arial" w:eastAsia="Arial Unicode MS" w:hAnsi="Arial" w:cs="Arial"/>
          <w:b/>
          <w:u w:val="single"/>
        </w:rPr>
      </w:pPr>
    </w:p>
    <w:p w14:paraId="3DA885A4" w14:textId="7AF00D66"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Comete infração administrativa, nos termos da lei, o licitante que, com dolo ou culpa: </w:t>
      </w:r>
    </w:p>
    <w:p w14:paraId="051BB594" w14:textId="3AFA8D69"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2" w:name="_Ref114668085"/>
      <w:bookmarkStart w:id="13" w:name="_Hlk114652595"/>
      <w:r w:rsidRPr="00942EA5">
        <w:rPr>
          <w:sz w:val="22"/>
          <w:szCs w:val="22"/>
        </w:rPr>
        <w:t xml:space="preserve"> D</w:t>
      </w:r>
      <w:r w:rsidR="0004544E" w:rsidRPr="00942EA5">
        <w:rPr>
          <w:sz w:val="22"/>
          <w:szCs w:val="22"/>
        </w:rPr>
        <w:t xml:space="preserve">eixar de entregar a documentação exigida para o certame ou não entregar qualquer documento que tenha sido solicitado pelo </w:t>
      </w:r>
      <w:r w:rsidR="0085560E" w:rsidRPr="00942EA5">
        <w:rPr>
          <w:sz w:val="22"/>
          <w:szCs w:val="22"/>
        </w:rPr>
        <w:t>Pregoeiro(a)</w:t>
      </w:r>
      <w:r w:rsidR="0004544E" w:rsidRPr="00942EA5">
        <w:rPr>
          <w:sz w:val="22"/>
          <w:szCs w:val="22"/>
        </w:rPr>
        <w:t xml:space="preserve"> durante o certame;</w:t>
      </w:r>
      <w:bookmarkEnd w:id="12"/>
    </w:p>
    <w:p w14:paraId="1311AFCE" w14:textId="19497B1B" w:rsidR="0004544E" w:rsidRPr="00942EA5" w:rsidRDefault="0004544E" w:rsidP="00C85A28">
      <w:pPr>
        <w:pStyle w:val="Nivel3"/>
        <w:numPr>
          <w:ilvl w:val="2"/>
          <w:numId w:val="26"/>
        </w:numPr>
        <w:tabs>
          <w:tab w:val="left" w:pos="567"/>
        </w:tabs>
        <w:spacing w:before="0" w:after="0" w:line="240" w:lineRule="auto"/>
        <w:ind w:left="0" w:hanging="7"/>
        <w:rPr>
          <w:sz w:val="22"/>
          <w:szCs w:val="22"/>
        </w:rPr>
      </w:pPr>
      <w:bookmarkStart w:id="14" w:name="_Ref114668108"/>
      <w:r w:rsidRPr="00942EA5">
        <w:rPr>
          <w:sz w:val="22"/>
          <w:szCs w:val="22"/>
        </w:rPr>
        <w:t>. Salvo em decorrência de fato superveniente devidamente justificado, não mantiver a proposta em especial quando:</w:t>
      </w:r>
      <w:bookmarkEnd w:id="14"/>
    </w:p>
    <w:p w14:paraId="28923ECA" w14:textId="0F7F09BF"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N</w:t>
      </w:r>
      <w:r w:rsidR="0004544E" w:rsidRPr="00942EA5">
        <w:rPr>
          <w:sz w:val="22"/>
          <w:szCs w:val="22"/>
        </w:rPr>
        <w:t xml:space="preserve">ão enviar a proposta adequada ao último lance ofertado ou após a negociação; </w:t>
      </w:r>
    </w:p>
    <w:p w14:paraId="0D7F93C4" w14:textId="0177BABE"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R</w:t>
      </w:r>
      <w:r w:rsidR="0004544E" w:rsidRPr="00942EA5">
        <w:rPr>
          <w:sz w:val="22"/>
          <w:szCs w:val="22"/>
        </w:rPr>
        <w:t xml:space="preserve">ecusar-se a enviar o detalhamento da proposta quando exigível; </w:t>
      </w:r>
    </w:p>
    <w:p w14:paraId="72548B82" w14:textId="275ACB75"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P</w:t>
      </w:r>
      <w:r w:rsidR="0004544E" w:rsidRPr="00942EA5">
        <w:rPr>
          <w:sz w:val="22"/>
          <w:szCs w:val="22"/>
        </w:rPr>
        <w:t>edir para ser desclassificado quando encerrada a etapa competitiva;</w:t>
      </w:r>
    </w:p>
    <w:p w14:paraId="3078FB1B" w14:textId="07DD86C1"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A</w:t>
      </w:r>
      <w:r w:rsidR="0004544E" w:rsidRPr="00942EA5">
        <w:rPr>
          <w:sz w:val="22"/>
          <w:szCs w:val="22"/>
        </w:rPr>
        <w:t>presentar proposta em desacordo com as especificações do edital;</w:t>
      </w:r>
    </w:p>
    <w:p w14:paraId="2C45FE78" w14:textId="569CFC84" w:rsidR="0004544E" w:rsidRPr="00942EA5" w:rsidRDefault="00242591" w:rsidP="00C85A28">
      <w:pPr>
        <w:pStyle w:val="Nivel3"/>
        <w:numPr>
          <w:ilvl w:val="2"/>
          <w:numId w:val="26"/>
        </w:numPr>
        <w:tabs>
          <w:tab w:val="left" w:pos="851"/>
        </w:tabs>
        <w:spacing w:before="0" w:after="0" w:line="240" w:lineRule="auto"/>
        <w:ind w:left="0" w:hanging="7"/>
        <w:rPr>
          <w:sz w:val="22"/>
          <w:szCs w:val="22"/>
        </w:rPr>
      </w:pPr>
      <w:bookmarkStart w:id="15" w:name="_Ref114668139"/>
      <w:r w:rsidRPr="00942EA5">
        <w:rPr>
          <w:sz w:val="22"/>
          <w:szCs w:val="22"/>
        </w:rPr>
        <w:t xml:space="preserve"> N</w:t>
      </w:r>
      <w:r w:rsidR="0004544E" w:rsidRPr="00942EA5">
        <w:rPr>
          <w:sz w:val="22"/>
          <w:szCs w:val="22"/>
        </w:rPr>
        <w:t>ão celebrar o contrato ou não entregar a documentação exigida para a contratação, quando convocado dentro do prazo de validade de sua proposta;</w:t>
      </w:r>
      <w:bookmarkEnd w:id="15"/>
    </w:p>
    <w:p w14:paraId="14401C43" w14:textId="59045236"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R</w:t>
      </w:r>
      <w:r w:rsidR="0004544E" w:rsidRPr="00942EA5">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6" w:name="_Ref114668249"/>
      <w:r w:rsidRPr="00942EA5">
        <w:rPr>
          <w:sz w:val="22"/>
          <w:szCs w:val="22"/>
        </w:rPr>
        <w:t xml:space="preserve"> A</w:t>
      </w:r>
      <w:r w:rsidR="0004544E" w:rsidRPr="00942EA5">
        <w:rPr>
          <w:sz w:val="22"/>
          <w:szCs w:val="22"/>
        </w:rPr>
        <w:t>presentar declaração ou documentação falsa exigida para o certame ou prestar declaração falsa durante a licitação</w:t>
      </w:r>
      <w:bookmarkEnd w:id="16"/>
      <w:r w:rsidR="0004544E" w:rsidRPr="00942EA5">
        <w:rPr>
          <w:sz w:val="22"/>
          <w:szCs w:val="22"/>
        </w:rPr>
        <w:t>;</w:t>
      </w:r>
    </w:p>
    <w:p w14:paraId="704296D2" w14:textId="34782E3E"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7" w:name="_Ref114668245"/>
      <w:r w:rsidRPr="00942EA5">
        <w:rPr>
          <w:sz w:val="22"/>
          <w:szCs w:val="22"/>
        </w:rPr>
        <w:t>F</w:t>
      </w:r>
      <w:r w:rsidR="0004544E" w:rsidRPr="00942EA5">
        <w:rPr>
          <w:sz w:val="22"/>
          <w:szCs w:val="22"/>
        </w:rPr>
        <w:t>raudar a licitação</w:t>
      </w:r>
      <w:bookmarkEnd w:id="17"/>
      <w:r w:rsidR="0004544E" w:rsidRPr="00942EA5">
        <w:rPr>
          <w:sz w:val="22"/>
          <w:szCs w:val="22"/>
        </w:rPr>
        <w:t>;</w:t>
      </w:r>
    </w:p>
    <w:p w14:paraId="45A0EF00" w14:textId="467BD472"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8" w:name="_Ref114668247"/>
      <w:r w:rsidRPr="00942EA5">
        <w:rPr>
          <w:sz w:val="22"/>
          <w:szCs w:val="22"/>
        </w:rPr>
        <w:t>C</w:t>
      </w:r>
      <w:r w:rsidR="0004544E" w:rsidRPr="00942EA5">
        <w:rPr>
          <w:sz w:val="22"/>
          <w:szCs w:val="22"/>
        </w:rPr>
        <w:t>omportar-se de modo inidôneo ou cometer fraude de qualquer natureza, em especial quando:</w:t>
      </w:r>
      <w:bookmarkEnd w:id="18"/>
    </w:p>
    <w:p w14:paraId="49FD9E74" w14:textId="7821EAD3"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A</w:t>
      </w:r>
      <w:r w:rsidR="0004544E" w:rsidRPr="00942EA5">
        <w:rPr>
          <w:sz w:val="22"/>
          <w:szCs w:val="22"/>
        </w:rPr>
        <w:t xml:space="preserve">gir em conluio ou em desconformidade com a lei; </w:t>
      </w:r>
    </w:p>
    <w:p w14:paraId="21B49E9C" w14:textId="0DB5323D" w:rsidR="0004544E" w:rsidRPr="00942EA5" w:rsidRDefault="00242591" w:rsidP="00C85A28">
      <w:pPr>
        <w:pStyle w:val="Nivel4"/>
        <w:numPr>
          <w:ilvl w:val="3"/>
          <w:numId w:val="26"/>
        </w:numPr>
        <w:tabs>
          <w:tab w:val="left" w:pos="851"/>
        </w:tabs>
        <w:spacing w:before="0" w:after="0" w:line="240" w:lineRule="auto"/>
        <w:ind w:left="0" w:hanging="7"/>
        <w:rPr>
          <w:sz w:val="22"/>
          <w:szCs w:val="22"/>
        </w:rPr>
      </w:pPr>
      <w:r w:rsidRPr="00942EA5">
        <w:rPr>
          <w:sz w:val="22"/>
          <w:szCs w:val="22"/>
        </w:rPr>
        <w:t>I</w:t>
      </w:r>
      <w:r w:rsidR="0004544E" w:rsidRPr="00942EA5">
        <w:rPr>
          <w:sz w:val="22"/>
          <w:szCs w:val="22"/>
        </w:rPr>
        <w:t xml:space="preserve">nduzir deliberadamente a erro no julgamento; </w:t>
      </w:r>
    </w:p>
    <w:p w14:paraId="293591AD" w14:textId="2E051B7A"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19" w:name="_Ref114668251"/>
      <w:r w:rsidRPr="00942EA5">
        <w:rPr>
          <w:sz w:val="22"/>
          <w:szCs w:val="22"/>
        </w:rPr>
        <w:t>P</w:t>
      </w:r>
      <w:r w:rsidR="0004544E" w:rsidRPr="00942EA5">
        <w:rPr>
          <w:sz w:val="22"/>
          <w:szCs w:val="22"/>
        </w:rPr>
        <w:t>raticar atos ilícitos com vistas a frustrar os objetivos da licitação</w:t>
      </w:r>
      <w:bookmarkEnd w:id="19"/>
      <w:r w:rsidR="0004544E" w:rsidRPr="00942EA5">
        <w:rPr>
          <w:sz w:val="22"/>
          <w:szCs w:val="22"/>
        </w:rPr>
        <w:t>;</w:t>
      </w:r>
    </w:p>
    <w:p w14:paraId="07226CDF" w14:textId="11592E95" w:rsidR="0004544E" w:rsidRPr="00942EA5" w:rsidRDefault="00242591" w:rsidP="00C85A28">
      <w:pPr>
        <w:pStyle w:val="Nivel3"/>
        <w:numPr>
          <w:ilvl w:val="2"/>
          <w:numId w:val="26"/>
        </w:numPr>
        <w:tabs>
          <w:tab w:val="left" w:pos="567"/>
        </w:tabs>
        <w:spacing w:before="0" w:after="0" w:line="240" w:lineRule="auto"/>
        <w:ind w:left="0" w:hanging="7"/>
        <w:rPr>
          <w:sz w:val="22"/>
          <w:szCs w:val="22"/>
        </w:rPr>
      </w:pPr>
      <w:bookmarkStart w:id="20" w:name="_Ref114668252"/>
      <w:r w:rsidRPr="00942EA5">
        <w:rPr>
          <w:sz w:val="22"/>
          <w:szCs w:val="22"/>
        </w:rPr>
        <w:t>P</w:t>
      </w:r>
      <w:r w:rsidR="0004544E" w:rsidRPr="00942EA5">
        <w:rPr>
          <w:sz w:val="22"/>
          <w:szCs w:val="22"/>
        </w:rPr>
        <w:t xml:space="preserve">raticar ato lesivo previsto no </w:t>
      </w:r>
      <w:hyperlink r:id="rId37" w:anchor="art5" w:history="1">
        <w:r w:rsidR="0004544E" w:rsidRPr="00942EA5">
          <w:rPr>
            <w:rStyle w:val="Hyperlink"/>
            <w:sz w:val="22"/>
            <w:szCs w:val="22"/>
          </w:rPr>
          <w:t>art. 5º da Lei n.º 12.846, de 2013</w:t>
        </w:r>
      </w:hyperlink>
      <w:r w:rsidR="0004544E" w:rsidRPr="00942EA5">
        <w:rPr>
          <w:sz w:val="22"/>
          <w:szCs w:val="22"/>
        </w:rPr>
        <w:t>.</w:t>
      </w:r>
      <w:bookmarkEnd w:id="20"/>
    </w:p>
    <w:p w14:paraId="4EB76461" w14:textId="77777777" w:rsidR="0004544E" w:rsidRPr="00942EA5" w:rsidRDefault="0004544E" w:rsidP="00C85A28">
      <w:pPr>
        <w:pStyle w:val="Nivel3"/>
        <w:numPr>
          <w:ilvl w:val="0"/>
          <w:numId w:val="0"/>
        </w:numPr>
        <w:tabs>
          <w:tab w:val="left" w:pos="567"/>
        </w:tabs>
        <w:spacing w:before="0" w:after="0" w:line="240" w:lineRule="auto"/>
        <w:ind w:hanging="7"/>
        <w:rPr>
          <w:sz w:val="22"/>
          <w:szCs w:val="22"/>
        </w:rPr>
      </w:pPr>
    </w:p>
    <w:bookmarkEnd w:id="13"/>
    <w:p w14:paraId="6C92AE02" w14:textId="2CC4E81E"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Com fulcro na </w:t>
      </w:r>
      <w:hyperlink r:id="rId38" w:history="1">
        <w:r w:rsidRPr="00942EA5">
          <w:rPr>
            <w:rStyle w:val="Hyperlink"/>
            <w:sz w:val="22"/>
            <w:szCs w:val="22"/>
          </w:rPr>
          <w:t>Lei nº 14.133, de 2021</w:t>
        </w:r>
      </w:hyperlink>
      <w:r w:rsidRPr="00942EA5">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942EA5" w:rsidRDefault="00242591"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a</w:t>
      </w:r>
      <w:r w:rsidR="0004544E" w:rsidRPr="00942EA5">
        <w:rPr>
          <w:sz w:val="22"/>
          <w:szCs w:val="22"/>
        </w:rPr>
        <w:t xml:space="preserve">dvertência; </w:t>
      </w:r>
    </w:p>
    <w:p w14:paraId="42D402E2" w14:textId="57243E42"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multa;</w:t>
      </w:r>
    </w:p>
    <w:p w14:paraId="5A7F6653" w14:textId="47FAB536"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impedimento de licitar e contratar;</w:t>
      </w:r>
    </w:p>
    <w:p w14:paraId="64857044" w14:textId="37494583" w:rsidR="0004544E" w:rsidRPr="00942EA5" w:rsidRDefault="0004544E" w:rsidP="00C85A28">
      <w:pPr>
        <w:pStyle w:val="Nivel3"/>
        <w:numPr>
          <w:ilvl w:val="2"/>
          <w:numId w:val="26"/>
        </w:numPr>
        <w:tabs>
          <w:tab w:val="left" w:pos="567"/>
        </w:tabs>
        <w:spacing w:before="0" w:after="0" w:line="240" w:lineRule="auto"/>
        <w:ind w:left="0" w:hanging="7"/>
        <w:rPr>
          <w:sz w:val="22"/>
          <w:szCs w:val="22"/>
        </w:rPr>
      </w:pPr>
      <w:r w:rsidRPr="00942EA5">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942EA5" w:rsidRDefault="0004544E" w:rsidP="00C85A28">
      <w:pPr>
        <w:pStyle w:val="Nivel3"/>
        <w:numPr>
          <w:ilvl w:val="0"/>
          <w:numId w:val="0"/>
        </w:numPr>
        <w:tabs>
          <w:tab w:val="left" w:pos="567"/>
        </w:tabs>
        <w:spacing w:before="0" w:after="0" w:line="240" w:lineRule="auto"/>
        <w:ind w:hanging="7"/>
        <w:rPr>
          <w:sz w:val="22"/>
          <w:szCs w:val="22"/>
        </w:rPr>
      </w:pPr>
    </w:p>
    <w:p w14:paraId="621D2DE0" w14:textId="701C0B58"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Na aplicação das sanções serão considerados:</w:t>
      </w:r>
    </w:p>
    <w:p w14:paraId="1475E556" w14:textId="438497A2"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 natureza e a gravidade da infração cometida;</w:t>
      </w:r>
    </w:p>
    <w:p w14:paraId="09EBCA7E" w14:textId="582DECFF"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as peculiaridades do caso concreto;</w:t>
      </w:r>
    </w:p>
    <w:p w14:paraId="35C40ABB" w14:textId="47CC3C33"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as circunstâncias agravantes ou atenuantes;</w:t>
      </w:r>
    </w:p>
    <w:p w14:paraId="3CDC824C" w14:textId="3AC3A6EF"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t xml:space="preserve"> </w:t>
      </w:r>
      <w:r w:rsidR="0004544E" w:rsidRPr="00942EA5">
        <w:rPr>
          <w:sz w:val="22"/>
          <w:szCs w:val="22"/>
        </w:rPr>
        <w:t>os danos que dela provierem para a Administração Pública;</w:t>
      </w:r>
    </w:p>
    <w:p w14:paraId="727F79B2" w14:textId="2178433F" w:rsidR="0004544E" w:rsidRPr="00942EA5" w:rsidRDefault="00242591" w:rsidP="00C85A28">
      <w:pPr>
        <w:pStyle w:val="Nivel3"/>
        <w:numPr>
          <w:ilvl w:val="2"/>
          <w:numId w:val="26"/>
        </w:numPr>
        <w:spacing w:before="0" w:after="0" w:line="240" w:lineRule="auto"/>
        <w:ind w:left="0" w:hanging="7"/>
        <w:rPr>
          <w:sz w:val="22"/>
          <w:szCs w:val="22"/>
        </w:rPr>
      </w:pPr>
      <w:r w:rsidRPr="00942EA5">
        <w:rPr>
          <w:sz w:val="22"/>
          <w:szCs w:val="22"/>
        </w:rPr>
        <w:lastRenderedPageBreak/>
        <w:t xml:space="preserve"> </w:t>
      </w:r>
      <w:r w:rsidR="0004544E" w:rsidRPr="00942EA5">
        <w:rPr>
          <w:sz w:val="22"/>
          <w:szCs w:val="22"/>
        </w:rPr>
        <w:t>a implantação ou o aperfeiçoamento de programa de integridade, conforme normas e orientações dos órgãos de controle.</w:t>
      </w:r>
    </w:p>
    <w:p w14:paraId="1F6C8492" w14:textId="77777777" w:rsidR="0004544E" w:rsidRPr="00942EA5" w:rsidRDefault="0004544E" w:rsidP="00C85A28">
      <w:pPr>
        <w:pStyle w:val="Nivel3"/>
        <w:numPr>
          <w:ilvl w:val="0"/>
          <w:numId w:val="0"/>
        </w:numPr>
        <w:spacing w:before="0" w:after="0" w:line="240" w:lineRule="auto"/>
        <w:ind w:hanging="7"/>
        <w:rPr>
          <w:sz w:val="22"/>
          <w:szCs w:val="22"/>
        </w:rPr>
      </w:pPr>
    </w:p>
    <w:p w14:paraId="2126A5E4" w14:textId="46A3DE4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As sanções de advertência, impedimento de licitar e contratar e declaração de inidoneidade para licitar ou contratar poderão ser aplicadas, cumulativamente ou não, à penalidade de multa.</w:t>
      </w:r>
    </w:p>
    <w:p w14:paraId="5EFBAD71" w14:textId="77777777" w:rsidR="009C3C2B" w:rsidRPr="00942EA5" w:rsidRDefault="009C3C2B" w:rsidP="00C85A28">
      <w:pPr>
        <w:pStyle w:val="Nivel2"/>
        <w:numPr>
          <w:ilvl w:val="0"/>
          <w:numId w:val="0"/>
        </w:numPr>
        <w:tabs>
          <w:tab w:val="left" w:pos="567"/>
        </w:tabs>
        <w:spacing w:before="0" w:after="0" w:line="240" w:lineRule="auto"/>
        <w:rPr>
          <w:sz w:val="22"/>
          <w:szCs w:val="22"/>
        </w:rPr>
      </w:pPr>
    </w:p>
    <w:p w14:paraId="1A2D55A8" w14:textId="2FD2E5B4"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Na aplicação da sanção de multa será facultada a defesa do interessado no prazo de 15 (quinze) dias úteis, contado da data de sua intimação.</w:t>
      </w:r>
    </w:p>
    <w:p w14:paraId="583BD5A9"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0A80A71D" w14:textId="1C54CAAA"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0B29A428" w14:textId="401337C3" w:rsidR="000F7AAA"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A sanção de impedimento de licitar e contratar será aplicada ao responsável em decorrência das infrações administrativas </w:t>
      </w:r>
      <w:r w:rsidRPr="00942EA5">
        <w:rPr>
          <w:color w:val="auto"/>
          <w:sz w:val="22"/>
          <w:szCs w:val="22"/>
        </w:rPr>
        <w:t>relacionadas nos itens 19.1.1, 19.1.2 e 19.1.3</w:t>
      </w:r>
      <w:r w:rsidRPr="00942EA5">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EB5CA6E" w14:textId="77777777" w:rsidR="000F7AAA" w:rsidRPr="00942EA5" w:rsidRDefault="000F7AAA" w:rsidP="00C85A28">
      <w:pPr>
        <w:pStyle w:val="Nivel2"/>
        <w:numPr>
          <w:ilvl w:val="0"/>
          <w:numId w:val="0"/>
        </w:numPr>
        <w:tabs>
          <w:tab w:val="left" w:pos="567"/>
        </w:tabs>
        <w:spacing w:before="0" w:after="0" w:line="240" w:lineRule="auto"/>
        <w:rPr>
          <w:sz w:val="22"/>
          <w:szCs w:val="22"/>
        </w:rPr>
      </w:pPr>
    </w:p>
    <w:p w14:paraId="0A99E031" w14:textId="5A5C2E8E"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Poderá ser aplicada ao responsável a sanção de declaração de inidoneidade para licitar ou contratar, em decorrência da prática das infrações dispostas nos </w:t>
      </w:r>
      <w:r w:rsidRPr="00942EA5">
        <w:rPr>
          <w:color w:val="auto"/>
          <w:sz w:val="22"/>
          <w:szCs w:val="22"/>
        </w:rPr>
        <w:t>itens 19.1.4, 19.1.5, 19.1.6, 19.1.7 e 19.1.8</w:t>
      </w:r>
      <w:r w:rsidRPr="00942EA5">
        <w:rPr>
          <w:sz w:val="22"/>
          <w:szCs w:val="22"/>
        </w:rPr>
        <w:t xml:space="preserve">, </w:t>
      </w:r>
      <w:r w:rsidRPr="00942EA5">
        <w:rPr>
          <w:color w:val="auto"/>
          <w:sz w:val="22"/>
          <w:szCs w:val="22"/>
        </w:rPr>
        <w:t xml:space="preserve">bem como pelas infrações administrativas previstas nos itens 19.1.1, 19.1.2 e 19.1.3 </w:t>
      </w:r>
      <w:r w:rsidRPr="00942EA5">
        <w:rPr>
          <w:sz w:val="22"/>
          <w:szCs w:val="22"/>
        </w:rPr>
        <w:t xml:space="preserve">que justifiquem a imposição de penalidade mais grave que a sanção de impedimento de licitar e contratar, cuja duração observará o prazo previsto no </w:t>
      </w:r>
      <w:hyperlink r:id="rId39" w:anchor="art156§5" w:history="1">
        <w:r w:rsidRPr="00942EA5">
          <w:rPr>
            <w:rStyle w:val="Hyperlink"/>
            <w:sz w:val="22"/>
            <w:szCs w:val="22"/>
          </w:rPr>
          <w:t>art. 156, §5º, da Lei n.º 14.133/2021</w:t>
        </w:r>
      </w:hyperlink>
      <w:r w:rsidRPr="00942EA5">
        <w:rPr>
          <w:sz w:val="22"/>
          <w:szCs w:val="22"/>
        </w:rPr>
        <w:t>.</w:t>
      </w:r>
    </w:p>
    <w:p w14:paraId="4C3A777D"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7A06DF62" w14:textId="0F56F2B7"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942EA5">
          <w:rPr>
            <w:rStyle w:val="Hyperlink"/>
            <w:sz w:val="22"/>
            <w:szCs w:val="22"/>
          </w:rPr>
          <w:t>art. 45, §4º da IN SEGES/ME n.º 73, de 2022</w:t>
        </w:r>
      </w:hyperlink>
      <w:r w:rsidRPr="00942EA5">
        <w:rPr>
          <w:sz w:val="22"/>
          <w:szCs w:val="22"/>
        </w:rPr>
        <w:t>.</w:t>
      </w:r>
    </w:p>
    <w:p w14:paraId="74B49ECC"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503CDD0A" w14:textId="5009150A"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609AE35B" w14:textId="4962E1D5"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942EA5" w:rsidRDefault="0004544E" w:rsidP="00C85A28">
      <w:pPr>
        <w:pStyle w:val="Nivel2"/>
        <w:numPr>
          <w:ilvl w:val="0"/>
          <w:numId w:val="0"/>
        </w:numPr>
        <w:spacing w:before="0" w:after="0" w:line="240" w:lineRule="auto"/>
        <w:ind w:hanging="7"/>
        <w:rPr>
          <w:sz w:val="22"/>
          <w:szCs w:val="22"/>
        </w:rPr>
      </w:pPr>
    </w:p>
    <w:p w14:paraId="729D4DE5" w14:textId="4052DFE3"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13FD52D2" w14:textId="0E54B21F" w:rsidR="0004544E"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t>O recurso e o pedido de reconsideração terão efeito suspensivo do ato ou da decisão recorrida até que sobrevenha decisão final da autoridade competente.</w:t>
      </w:r>
    </w:p>
    <w:p w14:paraId="639F3CB4" w14:textId="77777777" w:rsidR="009D1474" w:rsidRDefault="009D1474" w:rsidP="009D1474">
      <w:pPr>
        <w:pStyle w:val="PargrafodaLista"/>
        <w:spacing w:after="0" w:line="240" w:lineRule="auto"/>
      </w:pPr>
    </w:p>
    <w:p w14:paraId="6EF5C723" w14:textId="41E10A03" w:rsidR="0004544E" w:rsidRPr="00942EA5" w:rsidRDefault="0004544E" w:rsidP="00C85A28">
      <w:pPr>
        <w:pStyle w:val="Nivel2"/>
        <w:numPr>
          <w:ilvl w:val="1"/>
          <w:numId w:val="26"/>
        </w:numPr>
        <w:tabs>
          <w:tab w:val="left" w:pos="567"/>
        </w:tabs>
        <w:spacing w:before="0" w:after="0" w:line="240" w:lineRule="auto"/>
        <w:ind w:left="0" w:hanging="7"/>
        <w:rPr>
          <w:sz w:val="22"/>
          <w:szCs w:val="22"/>
        </w:rPr>
      </w:pPr>
      <w:r w:rsidRPr="00942EA5">
        <w:rPr>
          <w:sz w:val="22"/>
          <w:szCs w:val="22"/>
        </w:rPr>
        <w:lastRenderedPageBreak/>
        <w:t>A aplicação das sanções previstas neste edital não exclui, em hipótese alguma, a obrigação de reparação integral dos danos causados.</w:t>
      </w:r>
    </w:p>
    <w:p w14:paraId="65E58CC3" w14:textId="77777777" w:rsidR="0004544E" w:rsidRPr="00942EA5" w:rsidRDefault="0004544E" w:rsidP="00C85A28">
      <w:pPr>
        <w:pStyle w:val="Nivel2"/>
        <w:numPr>
          <w:ilvl w:val="0"/>
          <w:numId w:val="0"/>
        </w:numPr>
        <w:tabs>
          <w:tab w:val="left" w:pos="567"/>
        </w:tabs>
        <w:spacing w:before="0" w:after="0" w:line="240" w:lineRule="auto"/>
        <w:ind w:hanging="7"/>
        <w:rPr>
          <w:sz w:val="22"/>
          <w:szCs w:val="22"/>
        </w:rPr>
      </w:pPr>
    </w:p>
    <w:p w14:paraId="42C2ED00" w14:textId="1EFEF3E5" w:rsidR="007E4B48" w:rsidRPr="00942EA5" w:rsidRDefault="0004544E" w:rsidP="00C85A28">
      <w:pPr>
        <w:pStyle w:val="PargrafodaLista"/>
        <w:widowControl w:val="0"/>
        <w:numPr>
          <w:ilvl w:val="1"/>
          <w:numId w:val="26"/>
        </w:numPr>
        <w:tabs>
          <w:tab w:val="left" w:pos="567"/>
        </w:tabs>
        <w:spacing w:line="240" w:lineRule="auto"/>
        <w:ind w:left="0" w:hanging="7"/>
        <w:jc w:val="both"/>
        <w:rPr>
          <w:rFonts w:ascii="Arial" w:eastAsia="Arial Unicode MS" w:hAnsi="Arial" w:cs="Arial"/>
        </w:rPr>
      </w:pPr>
      <w:r w:rsidRPr="00942EA5">
        <w:rPr>
          <w:rFonts w:ascii="Arial" w:eastAsia="Arial Unicode MS" w:hAnsi="Arial" w:cs="Arial"/>
        </w:rPr>
        <w:t xml:space="preserve">As multas aplicadas poderão ser deduzidas do valor do saldo remanescente do Contrato que ainda não foi repassado para a empresa a </w:t>
      </w:r>
      <w:proofErr w:type="gramStart"/>
      <w:r w:rsidRPr="00942EA5">
        <w:rPr>
          <w:rFonts w:ascii="Arial" w:eastAsia="Arial Unicode MS" w:hAnsi="Arial" w:cs="Arial"/>
        </w:rPr>
        <w:t>ser Contratada</w:t>
      </w:r>
      <w:proofErr w:type="gramEnd"/>
      <w:r w:rsidRPr="00942EA5">
        <w:rPr>
          <w:rFonts w:ascii="Arial" w:eastAsia="Arial Unicode MS" w:hAnsi="Arial" w:cs="Arial"/>
        </w:rPr>
        <w:t xml:space="preserve">, sendo que na ausência de saldo, a multa deverá ser paga conforme </w:t>
      </w:r>
      <w:proofErr w:type="spellStart"/>
      <w:r w:rsidRPr="00942EA5">
        <w:rPr>
          <w:rFonts w:ascii="Arial" w:eastAsia="Arial Unicode MS" w:hAnsi="Arial" w:cs="Arial"/>
        </w:rPr>
        <w:t>diposto</w:t>
      </w:r>
      <w:proofErr w:type="spellEnd"/>
      <w:r w:rsidRPr="00942EA5">
        <w:rPr>
          <w:rFonts w:ascii="Arial" w:eastAsia="Arial Unicode MS" w:hAnsi="Arial" w:cs="Arial"/>
        </w:rPr>
        <w:t xml:space="preserve"> no item 19.4, e não o sendo feito poderá ser cobrada pela via judicial</w:t>
      </w:r>
      <w:r w:rsidR="007E4B48" w:rsidRPr="00942EA5">
        <w:rPr>
          <w:rFonts w:ascii="Arial" w:eastAsia="Arial Unicode MS" w:hAnsi="Arial" w:cs="Arial"/>
        </w:rPr>
        <w:t>.</w:t>
      </w:r>
    </w:p>
    <w:p w14:paraId="10A7A3C3" w14:textId="77777777" w:rsidR="009C3C2B" w:rsidRPr="00942EA5" w:rsidRDefault="009C3C2B" w:rsidP="00C85A28">
      <w:pPr>
        <w:pStyle w:val="PargrafodaLista"/>
        <w:widowControl w:val="0"/>
        <w:tabs>
          <w:tab w:val="left" w:pos="567"/>
        </w:tabs>
        <w:spacing w:line="240" w:lineRule="auto"/>
        <w:ind w:left="0"/>
        <w:jc w:val="both"/>
        <w:rPr>
          <w:rFonts w:ascii="Arial" w:eastAsia="Arial Unicode MS" w:hAnsi="Arial" w:cs="Arial"/>
        </w:rPr>
      </w:pPr>
    </w:p>
    <w:p w14:paraId="43B3D6C9" w14:textId="6EB9CD2C" w:rsidR="0004544E" w:rsidRPr="00942EA5" w:rsidRDefault="0004544E" w:rsidP="00C85A28">
      <w:pPr>
        <w:pStyle w:val="PargrafodaLista"/>
        <w:numPr>
          <w:ilvl w:val="0"/>
          <w:numId w:val="26"/>
        </w:numPr>
        <w:tabs>
          <w:tab w:val="left" w:pos="426"/>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CONDIÇÕES DE PAGAMENTO</w:t>
      </w:r>
    </w:p>
    <w:p w14:paraId="4263963B" w14:textId="77777777" w:rsidR="007A02D3" w:rsidRPr="00942EA5" w:rsidRDefault="007A02D3" w:rsidP="00C85A28">
      <w:pPr>
        <w:pStyle w:val="PargrafodaLista"/>
        <w:tabs>
          <w:tab w:val="left" w:pos="567"/>
        </w:tabs>
        <w:spacing w:line="240" w:lineRule="auto"/>
        <w:ind w:left="0"/>
        <w:jc w:val="both"/>
        <w:rPr>
          <w:rFonts w:ascii="Arial" w:eastAsia="Arial Unicode MS" w:hAnsi="Arial" w:cs="Arial"/>
          <w:b/>
          <w:u w:val="single"/>
        </w:rPr>
      </w:pPr>
    </w:p>
    <w:p w14:paraId="6543BCC7" w14:textId="786F9E99" w:rsidR="0004544E" w:rsidRPr="00942EA5" w:rsidRDefault="0004544E" w:rsidP="00C85A28">
      <w:pPr>
        <w:pStyle w:val="PargrafodaLista"/>
        <w:numPr>
          <w:ilvl w:val="1"/>
          <w:numId w:val="26"/>
        </w:numPr>
        <w:tabs>
          <w:tab w:val="left" w:pos="426"/>
          <w:tab w:val="left" w:pos="567"/>
        </w:tabs>
        <w:spacing w:line="240" w:lineRule="auto"/>
        <w:ind w:left="0" w:hanging="7"/>
        <w:jc w:val="both"/>
        <w:rPr>
          <w:rFonts w:ascii="Arial" w:eastAsia="Arial Unicode MS" w:hAnsi="Arial" w:cs="Arial"/>
        </w:rPr>
      </w:pPr>
      <w:r w:rsidRPr="00942EA5">
        <w:rPr>
          <w:rFonts w:ascii="Arial" w:hAnsi="Arial" w:cs="Arial"/>
          <w:color w:val="000000"/>
        </w:rPr>
        <w:t xml:space="preserve">O pagamento </w:t>
      </w:r>
      <w:proofErr w:type="gramStart"/>
      <w:r w:rsidRPr="00942EA5">
        <w:rPr>
          <w:rFonts w:ascii="Arial" w:hAnsi="Arial" w:cs="Arial"/>
          <w:color w:val="000000"/>
        </w:rPr>
        <w:t>será</w:t>
      </w:r>
      <w:proofErr w:type="gramEnd"/>
      <w:r w:rsidRPr="00942EA5">
        <w:rPr>
          <w:rFonts w:ascii="Arial" w:hAnsi="Arial" w:cs="Arial"/>
          <w:color w:val="000000"/>
        </w:rPr>
        <w:t xml:space="preserve"> </w:t>
      </w:r>
      <w:proofErr w:type="spellStart"/>
      <w:r w:rsidR="008D4B9A" w:rsidRPr="00942EA5">
        <w:rPr>
          <w:rFonts w:ascii="Arial" w:hAnsi="Arial" w:cs="Arial"/>
          <w:color w:val="000000"/>
        </w:rPr>
        <w:t>será</w:t>
      </w:r>
      <w:proofErr w:type="spellEnd"/>
      <w:r w:rsidR="008D4B9A" w:rsidRPr="00942EA5">
        <w:rPr>
          <w:rFonts w:ascii="Arial" w:hAnsi="Arial" w:cs="Arial"/>
          <w:color w:val="000000"/>
        </w:rPr>
        <w:t xml:space="preserve"> efetuado no prazo de até 05 (cinco) dias úteis após inspeção e conferência dos materiais entregues e da Nota Fiscal devidamente conferida por membro da Comissão de Recebimento de Bens e Serviços do CISAMUSEP.</w:t>
      </w:r>
    </w:p>
    <w:p w14:paraId="2E138B1B" w14:textId="77777777" w:rsidR="00642594" w:rsidRPr="00942EA5" w:rsidRDefault="00642594" w:rsidP="00C85A28">
      <w:pPr>
        <w:pStyle w:val="PargrafodaLista"/>
        <w:tabs>
          <w:tab w:val="left" w:pos="426"/>
          <w:tab w:val="left" w:pos="567"/>
        </w:tabs>
        <w:autoSpaceDE w:val="0"/>
        <w:autoSpaceDN w:val="0"/>
        <w:adjustRightInd w:val="0"/>
        <w:spacing w:after="0" w:line="240" w:lineRule="auto"/>
        <w:ind w:left="0"/>
        <w:jc w:val="both"/>
        <w:rPr>
          <w:rFonts w:ascii="Arial" w:hAnsi="Arial" w:cs="Arial"/>
        </w:rPr>
      </w:pPr>
    </w:p>
    <w:p w14:paraId="17DE38F9" w14:textId="2DE10F45" w:rsidR="0004544E" w:rsidRPr="00942EA5" w:rsidRDefault="0004544E" w:rsidP="00C85A28">
      <w:pPr>
        <w:pStyle w:val="PargrafodaLista"/>
        <w:numPr>
          <w:ilvl w:val="1"/>
          <w:numId w:val="26"/>
        </w:numPr>
        <w:tabs>
          <w:tab w:val="left" w:pos="426"/>
          <w:tab w:val="left" w:pos="567"/>
        </w:tabs>
        <w:autoSpaceDE w:val="0"/>
        <w:autoSpaceDN w:val="0"/>
        <w:adjustRightInd w:val="0"/>
        <w:spacing w:after="0" w:line="240" w:lineRule="auto"/>
        <w:ind w:left="0" w:hanging="7"/>
        <w:jc w:val="both"/>
        <w:rPr>
          <w:rFonts w:ascii="Arial" w:hAnsi="Arial" w:cs="Arial"/>
        </w:rPr>
      </w:pPr>
      <w:r w:rsidRPr="00942EA5">
        <w:rPr>
          <w:rFonts w:ascii="Arial" w:hAnsi="Arial" w:cs="Arial"/>
          <w:color w:val="000000"/>
        </w:rPr>
        <w:t xml:space="preserve">A empresa a </w:t>
      </w:r>
      <w:proofErr w:type="gramStart"/>
      <w:r w:rsidRPr="00942EA5">
        <w:rPr>
          <w:rFonts w:ascii="Arial" w:hAnsi="Arial" w:cs="Arial"/>
          <w:color w:val="000000"/>
        </w:rPr>
        <w:t>ser Contratada</w:t>
      </w:r>
      <w:proofErr w:type="gramEnd"/>
      <w:r w:rsidRPr="00942EA5">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Pr="00942EA5">
        <w:rPr>
          <w:rFonts w:ascii="Arial" w:hAnsi="Arial" w:cs="Arial"/>
        </w:rPr>
        <w:t>bem como os dados bancários (Banco, Agência e Número da Conta Corrente) em nome da pessoa jurídica para efetivação do pagamento.</w:t>
      </w:r>
    </w:p>
    <w:p w14:paraId="433C6DEA" w14:textId="77777777" w:rsidR="0004544E" w:rsidRPr="00942EA5" w:rsidRDefault="0004544E" w:rsidP="00C85A28">
      <w:pPr>
        <w:tabs>
          <w:tab w:val="left" w:pos="426"/>
          <w:tab w:val="left" w:pos="567"/>
        </w:tabs>
        <w:ind w:hanging="7"/>
        <w:jc w:val="both"/>
        <w:rPr>
          <w:rFonts w:ascii="Arial" w:hAnsi="Arial" w:cs="Arial"/>
          <w:b/>
          <w:bCs/>
          <w:sz w:val="22"/>
          <w:szCs w:val="22"/>
        </w:rPr>
      </w:pPr>
    </w:p>
    <w:p w14:paraId="546C7449" w14:textId="36B4133E"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color w:val="000000"/>
        </w:rPr>
      </w:pPr>
      <w:r w:rsidRPr="00942EA5">
        <w:rPr>
          <w:rFonts w:ascii="Arial" w:hAnsi="Arial" w:cs="Arial"/>
        </w:rPr>
        <w:t xml:space="preserve"> </w:t>
      </w:r>
      <w:r w:rsidRPr="00942EA5">
        <w:rPr>
          <w:rFonts w:ascii="Arial" w:hAnsi="Arial" w:cs="Arial"/>
          <w:color w:val="000000"/>
        </w:rPr>
        <w:t xml:space="preserve">A Nota Fiscal deverá discriminar </w:t>
      </w:r>
      <w:r w:rsidR="00642594" w:rsidRPr="00942EA5">
        <w:rPr>
          <w:rFonts w:ascii="Arial" w:hAnsi="Arial" w:cs="Arial"/>
          <w:color w:val="000000"/>
        </w:rPr>
        <w:t>o item</w:t>
      </w:r>
      <w:r w:rsidRPr="00942EA5">
        <w:rPr>
          <w:rFonts w:ascii="Arial" w:hAnsi="Arial" w:cs="Arial"/>
          <w:color w:val="000000"/>
        </w:rPr>
        <w:t>, a</w:t>
      </w:r>
      <w:r w:rsidR="00642594" w:rsidRPr="00942EA5">
        <w:rPr>
          <w:rFonts w:ascii="Arial" w:hAnsi="Arial" w:cs="Arial"/>
          <w:color w:val="000000"/>
        </w:rPr>
        <w:t>s</w:t>
      </w:r>
      <w:r w:rsidRPr="00942EA5">
        <w:rPr>
          <w:rFonts w:ascii="Arial" w:hAnsi="Arial" w:cs="Arial"/>
          <w:color w:val="000000"/>
        </w:rPr>
        <w:t xml:space="preserve"> quantidade</w:t>
      </w:r>
      <w:r w:rsidR="00642594" w:rsidRPr="00942EA5">
        <w:rPr>
          <w:rFonts w:ascii="Arial" w:hAnsi="Arial" w:cs="Arial"/>
          <w:color w:val="000000"/>
        </w:rPr>
        <w:t>s fornecidas</w:t>
      </w:r>
      <w:r w:rsidRPr="00942EA5">
        <w:rPr>
          <w:rFonts w:ascii="Arial" w:hAnsi="Arial" w:cs="Arial"/>
          <w:color w:val="000000"/>
        </w:rPr>
        <w:t xml:space="preserve">, </w:t>
      </w:r>
      <w:r w:rsidR="00642594" w:rsidRPr="00942EA5">
        <w:rPr>
          <w:rFonts w:ascii="Arial" w:hAnsi="Arial" w:cs="Arial"/>
          <w:color w:val="000000"/>
        </w:rPr>
        <w:t xml:space="preserve">a marca, </w:t>
      </w:r>
      <w:r w:rsidRPr="00942EA5">
        <w:rPr>
          <w:rFonts w:ascii="Arial" w:hAnsi="Arial" w:cs="Arial"/>
          <w:color w:val="000000"/>
        </w:rPr>
        <w:t>o</w:t>
      </w:r>
      <w:r w:rsidR="00642594" w:rsidRPr="00942EA5">
        <w:rPr>
          <w:rFonts w:ascii="Arial" w:hAnsi="Arial" w:cs="Arial"/>
          <w:color w:val="000000"/>
        </w:rPr>
        <w:t>s</w:t>
      </w:r>
      <w:r w:rsidRPr="00942EA5">
        <w:rPr>
          <w:rFonts w:ascii="Arial" w:hAnsi="Arial" w:cs="Arial"/>
          <w:color w:val="000000"/>
        </w:rPr>
        <w:t xml:space="preserve"> valores unitários e totais de cada item. A empresa a ser contratada deverá mencionar na respectiva Nota Fiscal o número e a modalidade da Licitação e o número do Empenho.</w:t>
      </w:r>
    </w:p>
    <w:p w14:paraId="18D50BD1" w14:textId="77777777" w:rsidR="007341BB" w:rsidRPr="00942EA5" w:rsidRDefault="007341BB" w:rsidP="00C85A28">
      <w:pPr>
        <w:pStyle w:val="PargrafodaLista"/>
        <w:tabs>
          <w:tab w:val="left" w:pos="567"/>
        </w:tabs>
        <w:spacing w:line="240" w:lineRule="auto"/>
        <w:ind w:left="0"/>
        <w:jc w:val="both"/>
        <w:rPr>
          <w:rFonts w:ascii="Arial" w:hAnsi="Arial" w:cs="Arial"/>
          <w:color w:val="000000"/>
        </w:rPr>
      </w:pPr>
    </w:p>
    <w:p w14:paraId="61C27CC3" w14:textId="716DA288"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color w:val="000000"/>
        </w:rPr>
      </w:pPr>
      <w:r w:rsidRPr="00942EA5">
        <w:rPr>
          <w:rFonts w:ascii="Arial" w:hAnsi="Arial" w:cs="Arial"/>
          <w:color w:val="000000"/>
        </w:rPr>
        <w:t xml:space="preserve"> No caso de constatação de erros ou irregularidades do documento fiscal, o prazo de pagamento será suspenso e somente voltará a fluir após a apresentação de nova Nota Fiscal / Boleto Bancário correto(a).</w:t>
      </w:r>
    </w:p>
    <w:p w14:paraId="47924A6B" w14:textId="77777777" w:rsidR="007341BB" w:rsidRPr="00942EA5" w:rsidRDefault="007341BB" w:rsidP="00C85A28">
      <w:pPr>
        <w:pStyle w:val="PargrafodaLista"/>
        <w:tabs>
          <w:tab w:val="left" w:pos="567"/>
        </w:tabs>
        <w:spacing w:line="240" w:lineRule="auto"/>
        <w:ind w:left="0"/>
        <w:jc w:val="both"/>
        <w:rPr>
          <w:rFonts w:ascii="Arial" w:hAnsi="Arial" w:cs="Arial"/>
          <w:color w:val="000000"/>
        </w:rPr>
      </w:pPr>
    </w:p>
    <w:p w14:paraId="16D8C2AA" w14:textId="49EEF72C" w:rsidR="0004544E" w:rsidRPr="00942EA5" w:rsidRDefault="0004544E" w:rsidP="00C85A28">
      <w:pPr>
        <w:pStyle w:val="PargrafodaLista"/>
        <w:numPr>
          <w:ilvl w:val="1"/>
          <w:numId w:val="26"/>
        </w:numPr>
        <w:tabs>
          <w:tab w:val="left" w:pos="567"/>
        </w:tabs>
        <w:spacing w:line="240" w:lineRule="auto"/>
        <w:ind w:left="0" w:hanging="7"/>
        <w:jc w:val="both"/>
        <w:rPr>
          <w:rFonts w:ascii="Arial" w:hAnsi="Arial" w:cs="Arial"/>
        </w:rPr>
      </w:pPr>
      <w:r w:rsidRPr="00942EA5">
        <w:rPr>
          <w:rFonts w:ascii="Arial" w:hAnsi="Arial" w:cs="Arial"/>
        </w:rPr>
        <w:t>No caso de abertura de procedimento administrativo referente à aplicação das sanções previstas no item 19 deste Edital, o prazo de pagamento será suspenso e somente voltará a fluir após a decisão do referido processo.</w:t>
      </w:r>
    </w:p>
    <w:p w14:paraId="0EB25723" w14:textId="77777777" w:rsidR="007341BB" w:rsidRPr="00942EA5" w:rsidRDefault="007341BB" w:rsidP="00C85A28">
      <w:pPr>
        <w:pStyle w:val="PargrafodaLista"/>
        <w:spacing w:line="240" w:lineRule="auto"/>
        <w:rPr>
          <w:rFonts w:ascii="Arial" w:hAnsi="Arial" w:cs="Arial"/>
        </w:rPr>
      </w:pPr>
    </w:p>
    <w:p w14:paraId="5184DB01" w14:textId="566A4B3A" w:rsidR="0004544E" w:rsidRPr="00942EA5" w:rsidRDefault="0004544E" w:rsidP="00C85A28">
      <w:pPr>
        <w:pStyle w:val="PargrafodaLista"/>
        <w:numPr>
          <w:ilvl w:val="0"/>
          <w:numId w:val="26"/>
        </w:numPr>
        <w:tabs>
          <w:tab w:val="left" w:pos="426"/>
          <w:tab w:val="left" w:pos="851"/>
        </w:tabs>
        <w:spacing w:line="240" w:lineRule="auto"/>
        <w:ind w:left="0" w:hanging="7"/>
        <w:jc w:val="both"/>
        <w:rPr>
          <w:rFonts w:ascii="Arial" w:eastAsia="Arial Unicode MS" w:hAnsi="Arial" w:cs="Arial"/>
          <w:b/>
          <w:u w:val="single"/>
        </w:rPr>
      </w:pPr>
      <w:r w:rsidRPr="00942EA5">
        <w:rPr>
          <w:rFonts w:ascii="Arial" w:eastAsia="Arial Unicode MS" w:hAnsi="Arial" w:cs="Arial"/>
          <w:b/>
          <w:u w:val="single"/>
        </w:rPr>
        <w:t>DA FRAUDE E DA CORRUPÇÃO</w:t>
      </w:r>
    </w:p>
    <w:p w14:paraId="47522856" w14:textId="77777777" w:rsidR="00820CC4" w:rsidRPr="00942EA5" w:rsidRDefault="00820CC4" w:rsidP="00C85A28">
      <w:pPr>
        <w:pStyle w:val="PargrafodaLista"/>
        <w:tabs>
          <w:tab w:val="left" w:pos="567"/>
          <w:tab w:val="left" w:pos="851"/>
        </w:tabs>
        <w:spacing w:line="240" w:lineRule="auto"/>
        <w:ind w:left="0"/>
        <w:jc w:val="both"/>
        <w:rPr>
          <w:rFonts w:ascii="Arial" w:eastAsia="Arial Unicode MS" w:hAnsi="Arial" w:cs="Arial"/>
          <w:b/>
          <w:u w:val="single"/>
        </w:rPr>
      </w:pPr>
    </w:p>
    <w:p w14:paraId="70175D51" w14:textId="078929D1" w:rsidR="0004544E" w:rsidRPr="00942EA5" w:rsidRDefault="0004544E" w:rsidP="00C85A28">
      <w:pPr>
        <w:pStyle w:val="PargrafodaLista"/>
        <w:numPr>
          <w:ilvl w:val="1"/>
          <w:numId w:val="26"/>
        </w:numPr>
        <w:tabs>
          <w:tab w:val="left" w:pos="567"/>
          <w:tab w:val="left" w:pos="851"/>
        </w:tabs>
        <w:spacing w:line="240" w:lineRule="auto"/>
        <w:ind w:left="0" w:hanging="7"/>
        <w:jc w:val="both"/>
        <w:rPr>
          <w:rFonts w:ascii="Arial" w:eastAsia="Arial Unicode MS" w:hAnsi="Arial" w:cs="Arial"/>
          <w:b/>
          <w:u w:val="single"/>
        </w:rPr>
      </w:pPr>
      <w:r w:rsidRPr="00942EA5">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1B87CA12" w14:textId="77777777" w:rsidR="00D216F8" w:rsidRPr="00942EA5" w:rsidRDefault="00D216F8" w:rsidP="00C85A28">
      <w:pPr>
        <w:pStyle w:val="PargrafodaLista"/>
        <w:tabs>
          <w:tab w:val="left" w:pos="567"/>
          <w:tab w:val="left" w:pos="851"/>
        </w:tabs>
        <w:spacing w:line="240" w:lineRule="auto"/>
        <w:ind w:left="0"/>
        <w:jc w:val="both"/>
        <w:rPr>
          <w:rFonts w:ascii="Arial" w:eastAsia="Arial Unicode MS" w:hAnsi="Arial" w:cs="Arial"/>
          <w:b/>
          <w:u w:val="single"/>
        </w:rPr>
      </w:pPr>
    </w:p>
    <w:p w14:paraId="510FA9F7" w14:textId="4938663B" w:rsidR="0004544E" w:rsidRPr="00942EA5" w:rsidRDefault="0004544E" w:rsidP="00055E55">
      <w:pPr>
        <w:pStyle w:val="PargrafodaLista"/>
        <w:numPr>
          <w:ilvl w:val="0"/>
          <w:numId w:val="26"/>
        </w:numPr>
        <w:tabs>
          <w:tab w:val="left" w:pos="426"/>
        </w:tabs>
        <w:spacing w:line="240" w:lineRule="auto"/>
        <w:ind w:left="0" w:firstLine="0"/>
        <w:jc w:val="both"/>
        <w:rPr>
          <w:rFonts w:ascii="Arial" w:eastAsia="Arial Unicode MS" w:hAnsi="Arial" w:cs="Arial"/>
          <w:b/>
          <w:u w:val="single"/>
        </w:rPr>
      </w:pPr>
      <w:r w:rsidRPr="00942EA5">
        <w:rPr>
          <w:rFonts w:ascii="Arial" w:eastAsia="Arial Unicode MS" w:hAnsi="Arial" w:cs="Arial"/>
          <w:b/>
          <w:u w:val="single"/>
        </w:rPr>
        <w:t>DISPOSIÇÕES GERAIS</w:t>
      </w:r>
    </w:p>
    <w:p w14:paraId="41E6264E" w14:textId="77777777" w:rsidR="00820CC4" w:rsidRPr="00942EA5" w:rsidRDefault="00820CC4" w:rsidP="00C85A28">
      <w:pPr>
        <w:pStyle w:val="PargrafodaLista"/>
        <w:tabs>
          <w:tab w:val="left" w:pos="567"/>
        </w:tabs>
        <w:spacing w:line="240" w:lineRule="auto"/>
        <w:ind w:left="0"/>
        <w:jc w:val="both"/>
        <w:rPr>
          <w:rFonts w:ascii="Arial" w:eastAsia="Arial Unicode MS" w:hAnsi="Arial" w:cs="Arial"/>
          <w:b/>
          <w:u w:val="single"/>
        </w:rPr>
      </w:pPr>
    </w:p>
    <w:p w14:paraId="7330112B" w14:textId="1390BC35"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 xml:space="preserve">O </w:t>
      </w:r>
      <w:r w:rsidR="0085560E" w:rsidRPr="00942EA5">
        <w:rPr>
          <w:rFonts w:ascii="Arial" w:eastAsia="Arial Unicode MS" w:hAnsi="Arial" w:cs="Arial"/>
        </w:rPr>
        <w:t>Pregoeiro(a)</w:t>
      </w:r>
      <w:r w:rsidRPr="00942EA5">
        <w:rPr>
          <w:rFonts w:ascii="Arial" w:eastAsia="Arial Unicode MS" w:hAnsi="Arial" w:cs="Arial"/>
        </w:rPr>
        <w:t xml:space="preserve"> reserva-se no direito de solicitar o original de qualquer documento, sempre que tiver dúvida ou julgar necessário.</w:t>
      </w:r>
    </w:p>
    <w:p w14:paraId="6E7E0B4B" w14:textId="6925C013"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lastRenderedPageBreak/>
        <w:t xml:space="preserve">É facultada ao </w:t>
      </w:r>
      <w:r w:rsidR="0085560E" w:rsidRPr="00942EA5">
        <w:rPr>
          <w:rFonts w:ascii="Arial" w:eastAsia="Arial Unicode MS" w:hAnsi="Arial" w:cs="Arial"/>
        </w:rPr>
        <w:t>Pregoeiro(a)</w:t>
      </w:r>
      <w:r w:rsidRPr="00942EA5">
        <w:rPr>
          <w:rFonts w:ascii="Arial" w:eastAsia="Arial Unicode MS" w:hAnsi="Arial" w:cs="Arial"/>
        </w:rPr>
        <w:t xml:space="preserve"> ou autoridade superior, em qualquer fase da licitação, a promoção de diligência destinada a esclarecer ou a complementar a instrução do processo.</w:t>
      </w:r>
    </w:p>
    <w:p w14:paraId="7738B4CE" w14:textId="77777777" w:rsidR="00DE7E99" w:rsidRPr="00942EA5" w:rsidRDefault="00DE7E99" w:rsidP="00C85A28">
      <w:pPr>
        <w:pStyle w:val="PargrafodaLista"/>
        <w:tabs>
          <w:tab w:val="left" w:pos="567"/>
        </w:tabs>
        <w:spacing w:line="240" w:lineRule="auto"/>
        <w:ind w:left="0"/>
        <w:jc w:val="both"/>
        <w:rPr>
          <w:rFonts w:ascii="Arial" w:eastAsia="Arial Unicode MS" w:hAnsi="Arial" w:cs="Arial"/>
        </w:rPr>
      </w:pPr>
    </w:p>
    <w:p w14:paraId="0E079103" w14:textId="5D1897B2" w:rsidR="0004544E" w:rsidRPr="00942EA5" w:rsidRDefault="0004544E" w:rsidP="00C85A28">
      <w:pPr>
        <w:pStyle w:val="PargrafodaLista"/>
        <w:widowControl w:val="0"/>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4287BCBD" w14:textId="77777777" w:rsidR="00DE7E99" w:rsidRPr="00942EA5" w:rsidRDefault="00DE7E99" w:rsidP="00C85A28">
      <w:pPr>
        <w:pStyle w:val="PargrafodaLista"/>
        <w:widowControl w:val="0"/>
        <w:tabs>
          <w:tab w:val="left" w:pos="567"/>
        </w:tabs>
        <w:spacing w:line="240" w:lineRule="auto"/>
        <w:ind w:left="0"/>
        <w:jc w:val="both"/>
        <w:rPr>
          <w:rFonts w:ascii="Arial" w:eastAsia="Arial Unicode MS" w:hAnsi="Arial" w:cs="Arial"/>
        </w:rPr>
      </w:pPr>
    </w:p>
    <w:p w14:paraId="2A6040CD" w14:textId="3CF8264A"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6A1176E6" w14:textId="77777777" w:rsidR="00DE7E99" w:rsidRPr="00942EA5" w:rsidRDefault="00DE7E99" w:rsidP="00C85A28">
      <w:pPr>
        <w:pStyle w:val="PargrafodaLista"/>
        <w:tabs>
          <w:tab w:val="left" w:pos="567"/>
        </w:tabs>
        <w:spacing w:line="240" w:lineRule="auto"/>
        <w:ind w:left="0"/>
        <w:jc w:val="both"/>
        <w:rPr>
          <w:rFonts w:ascii="Arial" w:eastAsia="Arial Unicode MS" w:hAnsi="Arial" w:cs="Arial"/>
        </w:rPr>
      </w:pPr>
    </w:p>
    <w:p w14:paraId="01971059" w14:textId="2D7D9983" w:rsidR="0004544E" w:rsidRPr="00942EA5" w:rsidRDefault="0004544E" w:rsidP="00C85A28">
      <w:pPr>
        <w:pStyle w:val="PargrafodaLista"/>
        <w:numPr>
          <w:ilvl w:val="1"/>
          <w:numId w:val="26"/>
        </w:numPr>
        <w:tabs>
          <w:tab w:val="left" w:pos="567"/>
        </w:tabs>
        <w:autoSpaceDE w:val="0"/>
        <w:autoSpaceDN w:val="0"/>
        <w:adjustRightInd w:val="0"/>
        <w:spacing w:line="240" w:lineRule="auto"/>
        <w:ind w:left="0" w:firstLine="0"/>
        <w:jc w:val="both"/>
        <w:rPr>
          <w:rFonts w:ascii="Arial" w:hAnsi="Arial" w:cs="Arial"/>
          <w:color w:val="000000"/>
        </w:rPr>
      </w:pPr>
      <w:r w:rsidRPr="00942EA5">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1C06F183" w14:textId="77777777" w:rsidR="009C3C2B" w:rsidRPr="00942EA5" w:rsidRDefault="009C3C2B" w:rsidP="00C85A28">
      <w:pPr>
        <w:pStyle w:val="PargrafodaLista"/>
        <w:spacing w:line="240" w:lineRule="auto"/>
        <w:rPr>
          <w:rFonts w:ascii="Arial" w:hAnsi="Arial" w:cs="Arial"/>
          <w:color w:val="000000"/>
        </w:rPr>
      </w:pPr>
    </w:p>
    <w:p w14:paraId="086B1FFA" w14:textId="1DEBE9DF" w:rsidR="0004544E" w:rsidRPr="00942EA5" w:rsidRDefault="0004544E" w:rsidP="00C85A28">
      <w:pPr>
        <w:pStyle w:val="PargrafodaLista"/>
        <w:numPr>
          <w:ilvl w:val="1"/>
          <w:numId w:val="26"/>
        </w:numPr>
        <w:tabs>
          <w:tab w:val="left" w:pos="567"/>
        </w:tabs>
        <w:autoSpaceDE w:val="0"/>
        <w:autoSpaceDN w:val="0"/>
        <w:adjustRightInd w:val="0"/>
        <w:spacing w:line="240" w:lineRule="auto"/>
        <w:ind w:left="0" w:firstLine="0"/>
        <w:jc w:val="both"/>
        <w:rPr>
          <w:rFonts w:ascii="Arial" w:hAnsi="Arial" w:cs="Arial"/>
          <w:color w:val="000000"/>
        </w:rPr>
      </w:pPr>
      <w:r w:rsidRPr="00942EA5">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5830CEEE" w14:textId="77777777" w:rsidR="00DE7E99" w:rsidRPr="00942EA5" w:rsidRDefault="00DE7E99" w:rsidP="00C85A28">
      <w:pPr>
        <w:pStyle w:val="PargrafodaLista"/>
        <w:tabs>
          <w:tab w:val="left" w:pos="567"/>
        </w:tabs>
        <w:autoSpaceDE w:val="0"/>
        <w:autoSpaceDN w:val="0"/>
        <w:adjustRightInd w:val="0"/>
        <w:spacing w:line="240" w:lineRule="auto"/>
        <w:ind w:left="0"/>
        <w:jc w:val="both"/>
        <w:rPr>
          <w:rFonts w:ascii="Arial" w:hAnsi="Arial" w:cs="Arial"/>
          <w:color w:val="000000"/>
        </w:rPr>
      </w:pPr>
    </w:p>
    <w:p w14:paraId="72DDFC3C" w14:textId="77777777" w:rsidR="00DE7E99"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942EA5">
        <w:rPr>
          <w:rFonts w:ascii="Arial" w:eastAsia="Arial Unicode MS" w:hAnsi="Arial" w:cs="Arial"/>
        </w:rPr>
        <w:t>.</w:t>
      </w:r>
    </w:p>
    <w:p w14:paraId="438715AF" w14:textId="77777777" w:rsidR="009C3C2B" w:rsidRPr="00942EA5" w:rsidRDefault="009C3C2B" w:rsidP="00C85A28">
      <w:pPr>
        <w:pStyle w:val="PargrafodaLista"/>
        <w:spacing w:line="240" w:lineRule="auto"/>
        <w:rPr>
          <w:rFonts w:ascii="Arial" w:eastAsia="Arial Unicode MS" w:hAnsi="Arial" w:cs="Arial"/>
        </w:rPr>
      </w:pPr>
    </w:p>
    <w:p w14:paraId="7A1D1EBE" w14:textId="7732CC8C" w:rsidR="0004544E" w:rsidRPr="00942EA5" w:rsidRDefault="0004544E" w:rsidP="00C85A28">
      <w:pPr>
        <w:pStyle w:val="PargrafodaLista"/>
        <w:numPr>
          <w:ilvl w:val="1"/>
          <w:numId w:val="26"/>
        </w:numPr>
        <w:tabs>
          <w:tab w:val="left" w:pos="567"/>
        </w:tabs>
        <w:spacing w:line="240" w:lineRule="auto"/>
        <w:ind w:left="0" w:firstLine="0"/>
        <w:jc w:val="both"/>
        <w:rPr>
          <w:rFonts w:ascii="Arial" w:eastAsia="Arial Unicode MS" w:hAnsi="Arial" w:cs="Arial"/>
        </w:rPr>
      </w:pPr>
      <w:r w:rsidRPr="00942EA5">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3632EA8" w14:textId="77777777" w:rsidR="00C9297C" w:rsidRPr="00C9297C" w:rsidRDefault="00C9297C" w:rsidP="00C85A28">
      <w:pPr>
        <w:pStyle w:val="PargrafodaLista"/>
        <w:spacing w:line="240" w:lineRule="auto"/>
        <w:rPr>
          <w:rFonts w:ascii="Arial" w:eastAsia="Arial Unicode MS" w:hAnsi="Arial" w:cs="Arial"/>
        </w:rPr>
      </w:pPr>
    </w:p>
    <w:p w14:paraId="5A4C1234" w14:textId="77777777" w:rsidR="00C9297C" w:rsidRPr="00F51BBF" w:rsidRDefault="00C9297C" w:rsidP="00C85A28">
      <w:pPr>
        <w:pStyle w:val="PargrafodaLista"/>
        <w:tabs>
          <w:tab w:val="left" w:pos="567"/>
        </w:tabs>
        <w:spacing w:line="240" w:lineRule="auto"/>
        <w:ind w:left="0"/>
        <w:jc w:val="both"/>
        <w:rPr>
          <w:rFonts w:ascii="Arial" w:eastAsia="Arial Unicode MS" w:hAnsi="Arial" w:cs="Arial"/>
        </w:rPr>
      </w:pPr>
    </w:p>
    <w:p w14:paraId="4A316465" w14:textId="0BC0912E" w:rsidR="0004544E" w:rsidRPr="00055E55" w:rsidRDefault="0004544E" w:rsidP="00C85A28">
      <w:pPr>
        <w:jc w:val="right"/>
        <w:rPr>
          <w:rFonts w:ascii="Arial" w:eastAsia="Arial Unicode MS" w:hAnsi="Arial" w:cs="Arial"/>
          <w:sz w:val="22"/>
          <w:szCs w:val="22"/>
        </w:rPr>
      </w:pPr>
      <w:r w:rsidRPr="00C366B9">
        <w:rPr>
          <w:rFonts w:ascii="Arial" w:eastAsia="Arial Unicode MS" w:hAnsi="Arial" w:cs="Arial"/>
          <w:sz w:val="22"/>
          <w:szCs w:val="22"/>
        </w:rPr>
        <w:fldChar w:fldCharType="begin"/>
      </w:r>
      <w:r w:rsidRPr="00C366B9">
        <w:rPr>
          <w:rFonts w:ascii="Arial" w:eastAsia="Arial Unicode MS" w:hAnsi="Arial" w:cs="Arial"/>
          <w:sz w:val="22"/>
          <w:szCs w:val="22"/>
        </w:rPr>
        <w:instrText xml:space="preserve"> MERGEFIELD  cidade  \* MERGEFORMAT </w:instrText>
      </w:r>
      <w:r w:rsidRPr="00C366B9">
        <w:rPr>
          <w:rFonts w:ascii="Arial" w:eastAsia="Arial Unicode MS" w:hAnsi="Arial" w:cs="Arial"/>
          <w:sz w:val="22"/>
          <w:szCs w:val="22"/>
        </w:rPr>
        <w:fldChar w:fldCharType="separate"/>
      </w:r>
      <w:r w:rsidRPr="00C366B9">
        <w:rPr>
          <w:rFonts w:ascii="Arial" w:eastAsia="Arial Unicode MS" w:hAnsi="Arial" w:cs="Arial"/>
          <w:noProof/>
          <w:sz w:val="22"/>
          <w:szCs w:val="22"/>
        </w:rPr>
        <w:t>Maringá</w:t>
      </w:r>
      <w:r w:rsidRPr="00C366B9">
        <w:rPr>
          <w:rFonts w:ascii="Arial" w:eastAsia="Arial Unicode MS" w:hAnsi="Arial" w:cs="Arial"/>
          <w:sz w:val="22"/>
          <w:szCs w:val="22"/>
        </w:rPr>
        <w:fldChar w:fldCharType="end"/>
      </w:r>
      <w:r w:rsidRPr="00C366B9">
        <w:rPr>
          <w:rFonts w:ascii="Arial" w:eastAsia="Arial Unicode MS" w:hAnsi="Arial" w:cs="Arial"/>
          <w:sz w:val="22"/>
          <w:szCs w:val="22"/>
        </w:rPr>
        <w:t xml:space="preserve">, </w:t>
      </w:r>
      <w:r w:rsidR="00C366B9" w:rsidRPr="00C366B9">
        <w:rPr>
          <w:rFonts w:ascii="Arial" w:eastAsia="Arial Unicode MS" w:hAnsi="Arial" w:cs="Arial"/>
          <w:sz w:val="22"/>
          <w:szCs w:val="22"/>
        </w:rPr>
        <w:t>23</w:t>
      </w:r>
      <w:r w:rsidRPr="00C366B9">
        <w:rPr>
          <w:rFonts w:ascii="Arial" w:eastAsia="Arial Unicode MS" w:hAnsi="Arial" w:cs="Arial"/>
          <w:sz w:val="22"/>
          <w:szCs w:val="22"/>
        </w:rPr>
        <w:t xml:space="preserve"> de </w:t>
      </w:r>
      <w:r w:rsidR="00C366B9" w:rsidRPr="00C366B9">
        <w:rPr>
          <w:rFonts w:ascii="Arial" w:eastAsia="Arial Unicode MS" w:hAnsi="Arial" w:cs="Arial"/>
          <w:sz w:val="22"/>
          <w:szCs w:val="22"/>
        </w:rPr>
        <w:t>junho</w:t>
      </w:r>
      <w:r w:rsidRPr="00C366B9">
        <w:rPr>
          <w:rFonts w:ascii="Arial" w:eastAsia="Arial Unicode MS" w:hAnsi="Arial" w:cs="Arial"/>
          <w:sz w:val="22"/>
          <w:szCs w:val="22"/>
        </w:rPr>
        <w:t xml:space="preserve"> de 202</w:t>
      </w:r>
      <w:r w:rsidR="00DE7E99" w:rsidRPr="00C366B9">
        <w:rPr>
          <w:rFonts w:ascii="Arial" w:eastAsia="Arial Unicode MS" w:hAnsi="Arial" w:cs="Arial"/>
          <w:sz w:val="22"/>
          <w:szCs w:val="22"/>
        </w:rPr>
        <w:t>5</w:t>
      </w:r>
      <w:r w:rsidRPr="00C366B9">
        <w:rPr>
          <w:rFonts w:ascii="Arial" w:eastAsia="Arial Unicode MS" w:hAnsi="Arial" w:cs="Arial"/>
          <w:sz w:val="22"/>
          <w:szCs w:val="22"/>
        </w:rPr>
        <w:t>.</w:t>
      </w:r>
    </w:p>
    <w:p w14:paraId="63E55CD1" w14:textId="77777777" w:rsidR="0004544E" w:rsidRPr="001E64C3" w:rsidRDefault="0004544E" w:rsidP="00C85A28">
      <w:pPr>
        <w:jc w:val="center"/>
        <w:rPr>
          <w:rFonts w:ascii="Arial" w:eastAsia="Arial Unicode MS" w:hAnsi="Arial" w:cs="Arial"/>
          <w:color w:val="FF0000"/>
          <w:sz w:val="22"/>
          <w:szCs w:val="22"/>
        </w:rPr>
      </w:pPr>
    </w:p>
    <w:p w14:paraId="497C90CA" w14:textId="77777777" w:rsidR="00467C4A" w:rsidRDefault="00467C4A" w:rsidP="00C85A28">
      <w:pPr>
        <w:jc w:val="center"/>
        <w:rPr>
          <w:rFonts w:ascii="Arial" w:eastAsia="Arial Unicode MS" w:hAnsi="Arial" w:cs="Arial"/>
          <w:sz w:val="22"/>
          <w:szCs w:val="22"/>
        </w:rPr>
      </w:pPr>
    </w:p>
    <w:p w14:paraId="34A3CC6A" w14:textId="77777777" w:rsidR="00E11E9A" w:rsidRDefault="00E11E9A" w:rsidP="00C85A28">
      <w:pPr>
        <w:jc w:val="center"/>
        <w:rPr>
          <w:rFonts w:ascii="Arial" w:eastAsia="Arial Unicode MS" w:hAnsi="Arial" w:cs="Arial"/>
          <w:sz w:val="22"/>
          <w:szCs w:val="22"/>
        </w:rPr>
      </w:pPr>
    </w:p>
    <w:p w14:paraId="411FE19A" w14:textId="77777777" w:rsidR="00C9297C" w:rsidRDefault="00C9297C" w:rsidP="00C85A28">
      <w:pPr>
        <w:jc w:val="center"/>
        <w:rPr>
          <w:rFonts w:ascii="Arial" w:eastAsia="Arial Unicode MS" w:hAnsi="Arial" w:cs="Arial"/>
          <w:sz w:val="22"/>
          <w:szCs w:val="22"/>
        </w:rPr>
      </w:pPr>
    </w:p>
    <w:p w14:paraId="2CF49B5E" w14:textId="77777777" w:rsidR="000E6FEF" w:rsidRPr="00F51BBF" w:rsidRDefault="000E6FEF" w:rsidP="00C85A28">
      <w:pPr>
        <w:jc w:val="center"/>
        <w:rPr>
          <w:rFonts w:ascii="Arial" w:eastAsia="Arial Unicode MS" w:hAnsi="Arial" w:cs="Arial"/>
          <w:sz w:val="22"/>
          <w:szCs w:val="22"/>
        </w:rPr>
      </w:pPr>
    </w:p>
    <w:p w14:paraId="4D8D6F96" w14:textId="77777777" w:rsidR="0004544E" w:rsidRPr="00F51BBF" w:rsidRDefault="0004544E" w:rsidP="00C85A28">
      <w:pPr>
        <w:jc w:val="center"/>
        <w:rPr>
          <w:rFonts w:ascii="Arial" w:eastAsia="Arial Unicode MS" w:hAnsi="Arial" w:cs="Arial"/>
          <w:sz w:val="22"/>
          <w:szCs w:val="22"/>
        </w:rPr>
      </w:pPr>
    </w:p>
    <w:p w14:paraId="1EB6D712" w14:textId="6FDFB368" w:rsidR="003D1A08" w:rsidRPr="00F51BBF" w:rsidRDefault="003D1A08" w:rsidP="00C85A28">
      <w:pPr>
        <w:ind w:left="2832" w:firstLine="708"/>
        <w:jc w:val="both"/>
        <w:rPr>
          <w:rFonts w:ascii="Arial" w:eastAsia="Arial Unicode MS" w:hAnsi="Arial" w:cs="Arial"/>
          <w:noProof/>
          <w:sz w:val="22"/>
          <w:szCs w:val="22"/>
        </w:rPr>
      </w:pPr>
      <w:r w:rsidRPr="00F51BBF">
        <w:rPr>
          <w:rFonts w:ascii="Arial" w:eastAsia="Arial Unicode MS" w:hAnsi="Arial" w:cs="Arial"/>
          <w:noProof/>
          <w:sz w:val="22"/>
          <w:szCs w:val="22"/>
        </w:rPr>
        <w:t xml:space="preserve"> Sonia Regina Gomes Celestino</w:t>
      </w:r>
    </w:p>
    <w:p w14:paraId="402C38F4" w14:textId="08198D4C" w:rsidR="0004544E" w:rsidRPr="006343EC" w:rsidRDefault="003D1A08" w:rsidP="00C85A28">
      <w:pPr>
        <w:ind w:left="2832" w:firstLine="708"/>
        <w:jc w:val="both"/>
        <w:rPr>
          <w:rFonts w:ascii="Arial" w:eastAsia="Arial Unicode MS" w:hAnsi="Arial" w:cs="Arial"/>
          <w:b/>
          <w:bCs/>
          <w:color w:val="FF0000"/>
          <w:sz w:val="22"/>
          <w:szCs w:val="22"/>
        </w:rPr>
      </w:pPr>
      <w:r w:rsidRPr="00F51BBF">
        <w:rPr>
          <w:rFonts w:ascii="Arial" w:eastAsia="Arial Unicode MS" w:hAnsi="Arial" w:cs="Arial"/>
          <w:noProof/>
          <w:sz w:val="22"/>
          <w:szCs w:val="22"/>
        </w:rPr>
        <w:t xml:space="preserve">       </w:t>
      </w:r>
      <w:r w:rsidR="0004544E" w:rsidRPr="00F51BBF">
        <w:rPr>
          <w:rFonts w:ascii="Arial" w:eastAsia="Arial Unicode MS" w:hAnsi="Arial" w:cs="Arial"/>
          <w:noProof/>
          <w:sz w:val="22"/>
          <w:szCs w:val="22"/>
        </w:rPr>
        <w:t xml:space="preserve">   </w:t>
      </w:r>
      <w:r w:rsidR="0004544E" w:rsidRPr="006343EC">
        <w:rPr>
          <w:rFonts w:ascii="Arial" w:eastAsia="Arial Unicode MS" w:hAnsi="Arial" w:cs="Arial"/>
          <w:b/>
          <w:bCs/>
          <w:noProof/>
          <w:sz w:val="22"/>
          <w:szCs w:val="22"/>
        </w:rPr>
        <w:t>Secretári</w:t>
      </w:r>
      <w:r w:rsidR="00DE7E99" w:rsidRPr="006343EC">
        <w:rPr>
          <w:rFonts w:ascii="Arial" w:eastAsia="Arial Unicode MS" w:hAnsi="Arial" w:cs="Arial"/>
          <w:b/>
          <w:bCs/>
          <w:noProof/>
          <w:sz w:val="22"/>
          <w:szCs w:val="22"/>
        </w:rPr>
        <w:t>a</w:t>
      </w:r>
      <w:r w:rsidR="0004544E" w:rsidRPr="006343EC">
        <w:rPr>
          <w:rFonts w:ascii="Arial" w:eastAsia="Arial Unicode MS" w:hAnsi="Arial" w:cs="Arial"/>
          <w:b/>
          <w:bCs/>
          <w:noProof/>
          <w:sz w:val="22"/>
          <w:szCs w:val="22"/>
        </w:rPr>
        <w:t xml:space="preserve"> Executiv</w:t>
      </w:r>
      <w:r w:rsidR="00DE7E99" w:rsidRPr="006343EC">
        <w:rPr>
          <w:rFonts w:ascii="Arial" w:eastAsia="Arial Unicode MS" w:hAnsi="Arial" w:cs="Arial"/>
          <w:b/>
          <w:bCs/>
          <w:noProof/>
          <w:sz w:val="22"/>
          <w:szCs w:val="22"/>
        </w:rPr>
        <w:t>a</w:t>
      </w:r>
    </w:p>
    <w:p w14:paraId="13C4374A" w14:textId="77777777" w:rsidR="007E4B48" w:rsidRPr="00F51BBF" w:rsidRDefault="007E4B48" w:rsidP="00C85A28">
      <w:pPr>
        <w:jc w:val="center"/>
        <w:rPr>
          <w:rFonts w:ascii="Arial" w:eastAsia="Arial Unicode MS" w:hAnsi="Arial" w:cs="Arial"/>
          <w:b/>
          <w:sz w:val="22"/>
          <w:szCs w:val="22"/>
        </w:rPr>
      </w:pPr>
    </w:p>
    <w:p w14:paraId="681FACAA" w14:textId="77777777" w:rsidR="007E4B48" w:rsidRPr="00F51BBF" w:rsidRDefault="007E4B48" w:rsidP="00C85A28">
      <w:pPr>
        <w:jc w:val="center"/>
        <w:rPr>
          <w:rFonts w:ascii="Arial" w:eastAsia="Arial Unicode MS" w:hAnsi="Arial" w:cs="Arial"/>
          <w:b/>
          <w:sz w:val="22"/>
          <w:szCs w:val="22"/>
        </w:rPr>
      </w:pPr>
    </w:p>
    <w:p w14:paraId="245217AC" w14:textId="77777777" w:rsidR="007E4B48" w:rsidRDefault="007E4B48" w:rsidP="00C85A28">
      <w:pPr>
        <w:jc w:val="center"/>
        <w:rPr>
          <w:rFonts w:ascii="Arial" w:eastAsia="Arial Unicode MS" w:hAnsi="Arial" w:cs="Arial"/>
          <w:b/>
          <w:sz w:val="22"/>
          <w:szCs w:val="22"/>
        </w:rPr>
      </w:pPr>
    </w:p>
    <w:p w14:paraId="55965DAF" w14:textId="77777777" w:rsidR="00C9297C" w:rsidRDefault="00C9297C" w:rsidP="00C85A28">
      <w:pPr>
        <w:jc w:val="center"/>
        <w:rPr>
          <w:rFonts w:ascii="Arial" w:eastAsia="Arial Unicode MS" w:hAnsi="Arial" w:cs="Arial"/>
          <w:b/>
          <w:sz w:val="22"/>
          <w:szCs w:val="22"/>
        </w:rPr>
      </w:pPr>
    </w:p>
    <w:p w14:paraId="5E8AD829" w14:textId="77777777" w:rsidR="00C9297C" w:rsidRDefault="00C9297C" w:rsidP="00C85A28">
      <w:pPr>
        <w:jc w:val="center"/>
        <w:rPr>
          <w:rFonts w:ascii="Arial" w:eastAsia="Arial Unicode MS" w:hAnsi="Arial" w:cs="Arial"/>
          <w:b/>
          <w:sz w:val="22"/>
          <w:szCs w:val="22"/>
        </w:rPr>
      </w:pPr>
    </w:p>
    <w:p w14:paraId="2921C63E" w14:textId="77777777" w:rsidR="00C9297C" w:rsidRDefault="00C9297C" w:rsidP="00C85A28">
      <w:pPr>
        <w:jc w:val="center"/>
        <w:rPr>
          <w:rFonts w:ascii="Arial" w:eastAsia="Arial Unicode MS" w:hAnsi="Arial" w:cs="Arial"/>
          <w:b/>
          <w:sz w:val="22"/>
          <w:szCs w:val="22"/>
        </w:rPr>
      </w:pPr>
    </w:p>
    <w:p w14:paraId="2FDA0F57" w14:textId="77777777" w:rsidR="00C9297C" w:rsidRDefault="00C9297C" w:rsidP="00C85A28">
      <w:pPr>
        <w:jc w:val="center"/>
        <w:rPr>
          <w:rFonts w:ascii="Arial" w:eastAsia="Arial Unicode MS" w:hAnsi="Arial" w:cs="Arial"/>
          <w:b/>
          <w:sz w:val="22"/>
          <w:szCs w:val="22"/>
        </w:rPr>
      </w:pPr>
    </w:p>
    <w:p w14:paraId="06F6D956" w14:textId="77777777" w:rsidR="00C9297C" w:rsidRDefault="00C9297C" w:rsidP="00C85A28">
      <w:pPr>
        <w:jc w:val="center"/>
        <w:rPr>
          <w:rFonts w:ascii="Arial" w:eastAsia="Arial Unicode MS" w:hAnsi="Arial" w:cs="Arial"/>
          <w:b/>
          <w:sz w:val="22"/>
          <w:szCs w:val="22"/>
        </w:rPr>
      </w:pPr>
    </w:p>
    <w:p w14:paraId="463F2EBD" w14:textId="77777777" w:rsidR="00055E55" w:rsidRDefault="00055E55" w:rsidP="00C85A28">
      <w:pPr>
        <w:jc w:val="center"/>
        <w:rPr>
          <w:rFonts w:ascii="Arial" w:eastAsia="Arial Unicode MS" w:hAnsi="Arial" w:cs="Arial"/>
          <w:b/>
          <w:sz w:val="22"/>
          <w:szCs w:val="22"/>
        </w:rPr>
      </w:pPr>
    </w:p>
    <w:p w14:paraId="129CE252" w14:textId="77777777" w:rsidR="00055E55" w:rsidRDefault="00055E55" w:rsidP="00C85A28">
      <w:pPr>
        <w:jc w:val="center"/>
        <w:rPr>
          <w:rFonts w:ascii="Arial" w:eastAsia="Arial Unicode MS" w:hAnsi="Arial" w:cs="Arial"/>
          <w:b/>
          <w:sz w:val="22"/>
          <w:szCs w:val="22"/>
        </w:rPr>
      </w:pPr>
    </w:p>
    <w:p w14:paraId="0ED416F2" w14:textId="182073D7"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ANEXO I</w:t>
      </w:r>
    </w:p>
    <w:p w14:paraId="7980F89C" w14:textId="77777777"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Termo de Referência</w:t>
      </w:r>
    </w:p>
    <w:p w14:paraId="63CE6970" w14:textId="77777777"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Especificação Detalhada do Objeto Licitado</w:t>
      </w:r>
    </w:p>
    <w:p w14:paraId="00AFD5C4" w14:textId="64A712E8" w:rsidR="009605D3" w:rsidRPr="0017518E"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fldChar w:fldCharType="begin"/>
      </w:r>
      <w:r w:rsidRPr="0017518E">
        <w:rPr>
          <w:rFonts w:ascii="Arial" w:eastAsia="Arial Unicode MS" w:hAnsi="Arial" w:cs="Arial"/>
          <w:b/>
          <w:sz w:val="22"/>
          <w:szCs w:val="22"/>
        </w:rPr>
        <w:instrText xml:space="preserve"> MERGEFIELD  Tipo_Julgamento  \* MERGEFORMAT </w:instrText>
      </w:r>
      <w:r w:rsidRPr="0017518E">
        <w:rPr>
          <w:rFonts w:ascii="Arial" w:eastAsia="Arial Unicode MS" w:hAnsi="Arial" w:cs="Arial"/>
          <w:b/>
          <w:sz w:val="22"/>
          <w:szCs w:val="22"/>
        </w:rPr>
        <w:fldChar w:fldCharType="separate"/>
      </w:r>
      <w:r w:rsidRPr="0017518E">
        <w:rPr>
          <w:rFonts w:ascii="Arial" w:eastAsia="Arial Unicode MS" w:hAnsi="Arial" w:cs="Arial"/>
          <w:b/>
          <w:noProof/>
          <w:sz w:val="22"/>
          <w:szCs w:val="22"/>
        </w:rPr>
        <w:t>Menor Preço</w:t>
      </w:r>
      <w:r w:rsidRPr="0017518E">
        <w:rPr>
          <w:rFonts w:ascii="Arial" w:eastAsia="Arial Unicode MS" w:hAnsi="Arial" w:cs="Arial"/>
          <w:b/>
          <w:sz w:val="22"/>
          <w:szCs w:val="22"/>
        </w:rPr>
        <w:fldChar w:fldCharType="end"/>
      </w:r>
      <w:r w:rsidRPr="0017518E">
        <w:rPr>
          <w:rFonts w:ascii="Arial" w:eastAsia="Arial Unicode MS" w:hAnsi="Arial" w:cs="Arial"/>
          <w:b/>
          <w:sz w:val="22"/>
          <w:szCs w:val="22"/>
        </w:rPr>
        <w:t xml:space="preserve"> </w:t>
      </w:r>
      <w:r w:rsidR="007C49A5">
        <w:rPr>
          <w:rFonts w:ascii="Arial" w:eastAsia="Arial Unicode MS" w:hAnsi="Arial" w:cs="Arial"/>
          <w:b/>
          <w:sz w:val="22"/>
          <w:szCs w:val="22"/>
        </w:rPr>
        <w:t>Lote</w:t>
      </w:r>
    </w:p>
    <w:p w14:paraId="74A87F24" w14:textId="77777777" w:rsidR="009605D3" w:rsidRPr="00F51BBF" w:rsidRDefault="009605D3" w:rsidP="00C85A28">
      <w:pPr>
        <w:jc w:val="center"/>
        <w:rPr>
          <w:rFonts w:ascii="Arial" w:eastAsia="Arial Unicode MS" w:hAnsi="Arial" w:cs="Arial"/>
          <w:b/>
          <w:sz w:val="22"/>
          <w:szCs w:val="22"/>
        </w:rPr>
      </w:pPr>
      <w:r w:rsidRPr="0017518E">
        <w:rPr>
          <w:rFonts w:ascii="Arial" w:eastAsia="Arial Unicode MS" w:hAnsi="Arial" w:cs="Arial"/>
          <w:b/>
          <w:sz w:val="22"/>
          <w:szCs w:val="22"/>
        </w:rPr>
        <w:t>Planilha Descritiva</w:t>
      </w:r>
    </w:p>
    <w:p w14:paraId="7F227818" w14:textId="77777777" w:rsidR="009605D3" w:rsidRPr="00F51BBF" w:rsidRDefault="009605D3" w:rsidP="00C85A28">
      <w:pPr>
        <w:jc w:val="center"/>
        <w:rPr>
          <w:rFonts w:ascii="Arial" w:eastAsia="Arial Unicode MS" w:hAnsi="Arial" w:cs="Arial"/>
          <w:b/>
          <w:sz w:val="22"/>
          <w:szCs w:val="22"/>
        </w:rPr>
      </w:pPr>
    </w:p>
    <w:p w14:paraId="7490562B" w14:textId="67A12A76" w:rsidR="000241BA" w:rsidRPr="00C366B9" w:rsidRDefault="000241BA" w:rsidP="00C85A28">
      <w:pPr>
        <w:autoSpaceDE w:val="0"/>
        <w:autoSpaceDN w:val="0"/>
        <w:adjustRightInd w:val="0"/>
        <w:rPr>
          <w:rFonts w:ascii="Arial" w:eastAsiaTheme="minorHAnsi" w:hAnsi="Arial" w:cs="Arial"/>
          <w:lang w:eastAsia="en-US"/>
        </w:rPr>
      </w:pPr>
      <w:r w:rsidRPr="00C366B9">
        <w:rPr>
          <w:rFonts w:ascii="Arial" w:eastAsiaTheme="minorHAnsi" w:hAnsi="Arial" w:cs="Arial"/>
          <w:b/>
          <w:bCs/>
          <w:lang w:eastAsia="en-US"/>
        </w:rPr>
        <w:t xml:space="preserve">PREGÃO Nº </w:t>
      </w:r>
      <w:r w:rsidR="00C366B9" w:rsidRPr="00C366B9">
        <w:rPr>
          <w:rFonts w:ascii="Arial" w:eastAsiaTheme="minorHAnsi" w:hAnsi="Arial" w:cs="Arial"/>
          <w:b/>
          <w:bCs/>
          <w:lang w:eastAsia="en-US"/>
        </w:rPr>
        <w:t>23</w:t>
      </w:r>
      <w:r w:rsidRPr="00C366B9">
        <w:rPr>
          <w:rFonts w:ascii="Arial" w:eastAsiaTheme="minorHAnsi" w:hAnsi="Arial" w:cs="Arial"/>
          <w:b/>
          <w:bCs/>
          <w:lang w:eastAsia="en-US"/>
        </w:rPr>
        <w:t>/202</w:t>
      </w:r>
      <w:r w:rsidR="00DE7E99" w:rsidRPr="00C366B9">
        <w:rPr>
          <w:rFonts w:ascii="Arial" w:eastAsiaTheme="minorHAnsi" w:hAnsi="Arial" w:cs="Arial"/>
          <w:b/>
          <w:bCs/>
          <w:lang w:eastAsia="en-US"/>
        </w:rPr>
        <w:t>5</w:t>
      </w:r>
      <w:r w:rsidRPr="00C366B9">
        <w:rPr>
          <w:rFonts w:ascii="Arial" w:eastAsiaTheme="minorHAnsi" w:hAnsi="Arial" w:cs="Arial"/>
          <w:b/>
          <w:bCs/>
          <w:lang w:eastAsia="en-US"/>
        </w:rPr>
        <w:t xml:space="preserve"> </w:t>
      </w:r>
    </w:p>
    <w:p w14:paraId="6046A70E" w14:textId="6B8CD83F" w:rsidR="000241BA" w:rsidRPr="00C366B9" w:rsidRDefault="000241BA" w:rsidP="00C85A28">
      <w:pPr>
        <w:rPr>
          <w:rFonts w:ascii="Arial" w:eastAsiaTheme="minorHAnsi" w:hAnsi="Arial" w:cs="Arial"/>
          <w:b/>
          <w:bCs/>
          <w:lang w:eastAsia="en-US"/>
        </w:rPr>
      </w:pPr>
      <w:r w:rsidRPr="00C366B9">
        <w:rPr>
          <w:rFonts w:ascii="Arial" w:eastAsiaTheme="minorHAnsi" w:hAnsi="Arial" w:cs="Arial"/>
          <w:b/>
          <w:bCs/>
          <w:lang w:eastAsia="en-US"/>
        </w:rPr>
        <w:t>COMPRASGOV 900</w:t>
      </w:r>
      <w:r w:rsidR="00C366B9" w:rsidRPr="00C366B9">
        <w:rPr>
          <w:rFonts w:ascii="Arial" w:eastAsiaTheme="minorHAnsi" w:hAnsi="Arial" w:cs="Arial"/>
          <w:b/>
          <w:bCs/>
          <w:lang w:eastAsia="en-US"/>
        </w:rPr>
        <w:t>23</w:t>
      </w:r>
      <w:r w:rsidRPr="00C366B9">
        <w:rPr>
          <w:rFonts w:ascii="Arial" w:eastAsiaTheme="minorHAnsi" w:hAnsi="Arial" w:cs="Arial"/>
          <w:b/>
          <w:bCs/>
          <w:lang w:eastAsia="en-US"/>
        </w:rPr>
        <w:t>/202</w:t>
      </w:r>
      <w:r w:rsidR="00DE7E99" w:rsidRPr="00C366B9">
        <w:rPr>
          <w:rFonts w:ascii="Arial" w:eastAsiaTheme="minorHAnsi" w:hAnsi="Arial" w:cs="Arial"/>
          <w:b/>
          <w:bCs/>
          <w:lang w:eastAsia="en-US"/>
        </w:rPr>
        <w:t>5</w:t>
      </w:r>
    </w:p>
    <w:p w14:paraId="329AE90D" w14:textId="77777777" w:rsidR="009605D3" w:rsidRPr="00C366B9" w:rsidRDefault="009605D3" w:rsidP="00C85A28">
      <w:pPr>
        <w:rPr>
          <w:rFonts w:ascii="Arial" w:eastAsia="Arial Unicode MS" w:hAnsi="Arial" w:cs="Arial"/>
          <w:b/>
          <w:sz w:val="16"/>
          <w:szCs w:val="16"/>
        </w:rPr>
      </w:pPr>
    </w:p>
    <w:p w14:paraId="477D3125" w14:textId="68DD3BA4" w:rsidR="00382966" w:rsidRPr="006A7249" w:rsidRDefault="009605D3" w:rsidP="00C85A28">
      <w:pPr>
        <w:jc w:val="both"/>
        <w:rPr>
          <w:rFonts w:ascii="Arial" w:eastAsia="Arial Unicode MS" w:hAnsi="Arial" w:cs="Arial"/>
          <w:bCs/>
          <w:sz w:val="22"/>
          <w:szCs w:val="22"/>
        </w:rPr>
      </w:pPr>
      <w:r w:rsidRPr="00C366B9">
        <w:rPr>
          <w:rFonts w:ascii="Arial" w:eastAsia="Arial Unicode MS" w:hAnsi="Arial" w:cs="Arial"/>
          <w:b/>
          <w:sz w:val="22"/>
          <w:szCs w:val="22"/>
        </w:rPr>
        <w:t xml:space="preserve">Objeto: </w:t>
      </w:r>
      <w:r w:rsidR="00C9297C" w:rsidRPr="00C366B9">
        <w:rPr>
          <w:rFonts w:ascii="Arial" w:eastAsia="Arial Unicode MS" w:hAnsi="Arial" w:cs="Arial"/>
          <w:bCs/>
          <w:sz w:val="22"/>
          <w:szCs w:val="22"/>
        </w:rPr>
        <w:t xml:space="preserve">O objeto a seleção das melhores propostas para a </w:t>
      </w:r>
      <w:r w:rsidR="001E64C3" w:rsidRPr="00C366B9">
        <w:rPr>
          <w:rFonts w:ascii="Arial" w:eastAsia="Arial Unicode MS" w:hAnsi="Arial" w:cs="Arial"/>
          <w:sz w:val="22"/>
          <w:szCs w:val="22"/>
        </w:rPr>
        <w:t>contratação de empresa</w:t>
      </w:r>
      <w:r w:rsidR="00F7514D" w:rsidRPr="00C366B9">
        <w:rPr>
          <w:rFonts w:ascii="Arial" w:eastAsia="Arial Unicode MS" w:hAnsi="Arial" w:cs="Arial"/>
          <w:sz w:val="22"/>
          <w:szCs w:val="22"/>
        </w:rPr>
        <w:t xml:space="preserve"> objetivando</w:t>
      </w:r>
      <w:r w:rsidR="001E64C3" w:rsidRPr="00C366B9">
        <w:rPr>
          <w:rFonts w:ascii="Arial" w:eastAsia="Arial Unicode MS" w:hAnsi="Arial" w:cs="Arial"/>
          <w:sz w:val="22"/>
          <w:szCs w:val="22"/>
        </w:rPr>
        <w:t xml:space="preserve"> </w:t>
      </w:r>
      <w:r w:rsidR="00F7514D" w:rsidRPr="00C366B9">
        <w:rPr>
          <w:rFonts w:ascii="Arial" w:eastAsia="Arial Unicode MS" w:hAnsi="Arial" w:cs="Arial"/>
          <w:sz w:val="22"/>
          <w:szCs w:val="22"/>
        </w:rPr>
        <w:t xml:space="preserve">a compra de bens permanentes a serem utilizados no setor de Odontologia do Consórcio Público Intermunicipal de Saúde do Setentrião Paranaense – CISAMUSEP, destinado exclusivamente à participação de Microempresas e Empresas de Pequeno Porte, conforme art. 48 e incisos da Lei Complementar nº 123/2006, </w:t>
      </w:r>
      <w:r w:rsidR="00C9297C" w:rsidRPr="00C366B9">
        <w:rPr>
          <w:rFonts w:ascii="Arial" w:eastAsia="Arial Unicode MS" w:hAnsi="Arial" w:cs="Arial"/>
          <w:bCs/>
          <w:sz w:val="22"/>
          <w:szCs w:val="22"/>
        </w:rPr>
        <w:t>nas condições fixadas neste Edital e seus Anexos.</w:t>
      </w:r>
    </w:p>
    <w:p w14:paraId="6F4B8326" w14:textId="490F47BA" w:rsidR="00C13D8A" w:rsidRPr="00F51BBF" w:rsidRDefault="00C13D8A" w:rsidP="00C85A28">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5"/>
        <w:gridCol w:w="3676"/>
        <w:gridCol w:w="1185"/>
        <w:gridCol w:w="832"/>
        <w:gridCol w:w="1176"/>
        <w:gridCol w:w="1278"/>
        <w:gridCol w:w="929"/>
      </w:tblGrid>
      <w:tr w:rsidR="004368F1" w:rsidRPr="000760CD" w14:paraId="4B87ADDC" w14:textId="51FD7AE9" w:rsidTr="00EE5ED0">
        <w:trPr>
          <w:trHeight w:val="396"/>
          <w:jc w:val="center"/>
        </w:trPr>
        <w:tc>
          <w:tcPr>
            <w:tcW w:w="695" w:type="dxa"/>
            <w:shd w:val="clear" w:color="auto" w:fill="D9D9D9" w:themeFill="background1" w:themeFillShade="D9"/>
            <w:vAlign w:val="center"/>
          </w:tcPr>
          <w:p w14:paraId="1A938038" w14:textId="77777777" w:rsidR="004368F1" w:rsidRPr="00AB0106" w:rsidRDefault="004368F1" w:rsidP="00EE5ED0">
            <w:pPr>
              <w:pStyle w:val="PargrafodaLista"/>
              <w:spacing w:after="0" w:line="240" w:lineRule="auto"/>
              <w:ind w:left="142"/>
              <w:jc w:val="center"/>
              <w:rPr>
                <w:rFonts w:ascii="Arial" w:eastAsia="Times New Roman" w:hAnsi="Arial" w:cs="Arial"/>
                <w:b/>
                <w:sz w:val="20"/>
                <w:szCs w:val="20"/>
                <w:lang w:eastAsia="pt-BR"/>
              </w:rPr>
            </w:pPr>
            <w:r w:rsidRPr="00AB0106">
              <w:rPr>
                <w:rFonts w:ascii="Arial" w:eastAsia="Times New Roman" w:hAnsi="Arial" w:cs="Arial"/>
                <w:b/>
                <w:sz w:val="20"/>
                <w:szCs w:val="20"/>
                <w:lang w:eastAsia="pt-BR"/>
              </w:rPr>
              <w:t>Item</w:t>
            </w:r>
          </w:p>
        </w:tc>
        <w:tc>
          <w:tcPr>
            <w:tcW w:w="3676" w:type="dxa"/>
            <w:shd w:val="clear" w:color="auto" w:fill="D9D9D9" w:themeFill="background1" w:themeFillShade="D9"/>
            <w:vAlign w:val="center"/>
          </w:tcPr>
          <w:p w14:paraId="3441BCB5" w14:textId="619BA5C7" w:rsidR="004368F1" w:rsidRPr="00AB0106" w:rsidRDefault="004368F1" w:rsidP="00C85A28">
            <w:pPr>
              <w:jc w:val="center"/>
              <w:rPr>
                <w:rFonts w:ascii="Arial" w:hAnsi="Arial" w:cs="Arial"/>
                <w:b/>
                <w:sz w:val="20"/>
                <w:szCs w:val="20"/>
              </w:rPr>
            </w:pPr>
            <w:r w:rsidRPr="00AB0106">
              <w:rPr>
                <w:rFonts w:ascii="Arial" w:eastAsia="Arial" w:hAnsi="Arial" w:cs="Arial"/>
                <w:b/>
                <w:sz w:val="20"/>
                <w:szCs w:val="20"/>
              </w:rPr>
              <w:t>DESCRIÇÃO</w:t>
            </w:r>
          </w:p>
        </w:tc>
        <w:tc>
          <w:tcPr>
            <w:tcW w:w="1185" w:type="dxa"/>
            <w:shd w:val="clear" w:color="auto" w:fill="D9D9D9" w:themeFill="background1" w:themeFillShade="D9"/>
            <w:vAlign w:val="center"/>
          </w:tcPr>
          <w:p w14:paraId="58F14943" w14:textId="2B33AC1F" w:rsidR="004368F1" w:rsidRPr="00AB0106" w:rsidRDefault="004368F1" w:rsidP="00C85A28">
            <w:pPr>
              <w:jc w:val="center"/>
              <w:rPr>
                <w:rFonts w:ascii="Arial" w:hAnsi="Arial" w:cs="Arial"/>
                <w:b/>
                <w:sz w:val="18"/>
                <w:szCs w:val="18"/>
              </w:rPr>
            </w:pPr>
            <w:r w:rsidRPr="00AB0106">
              <w:rPr>
                <w:rFonts w:ascii="Arial" w:eastAsia="Arial" w:hAnsi="Arial" w:cs="Arial"/>
                <w:b/>
                <w:sz w:val="18"/>
                <w:szCs w:val="18"/>
              </w:rPr>
              <w:t>Unidade de Medida</w:t>
            </w:r>
          </w:p>
        </w:tc>
        <w:tc>
          <w:tcPr>
            <w:tcW w:w="832" w:type="dxa"/>
            <w:shd w:val="clear" w:color="auto" w:fill="D9D9D9" w:themeFill="background1" w:themeFillShade="D9"/>
            <w:vAlign w:val="center"/>
          </w:tcPr>
          <w:p w14:paraId="3B94838E" w14:textId="77777777" w:rsidR="004368F1" w:rsidRPr="00AB0106" w:rsidRDefault="004368F1" w:rsidP="00C85A28">
            <w:pPr>
              <w:jc w:val="center"/>
              <w:rPr>
                <w:rFonts w:ascii="Arial" w:hAnsi="Arial" w:cs="Arial"/>
                <w:b/>
                <w:sz w:val="18"/>
                <w:szCs w:val="18"/>
              </w:rPr>
            </w:pPr>
            <w:r w:rsidRPr="00AB0106">
              <w:rPr>
                <w:rFonts w:ascii="Arial" w:hAnsi="Arial" w:cs="Arial"/>
                <w:b/>
                <w:sz w:val="18"/>
                <w:szCs w:val="18"/>
              </w:rPr>
              <w:t>Quant.</w:t>
            </w:r>
          </w:p>
        </w:tc>
        <w:tc>
          <w:tcPr>
            <w:tcW w:w="1176" w:type="dxa"/>
            <w:shd w:val="clear" w:color="auto" w:fill="D9D9D9" w:themeFill="background1" w:themeFillShade="D9"/>
            <w:vAlign w:val="center"/>
          </w:tcPr>
          <w:p w14:paraId="2B55F742" w14:textId="772B802C" w:rsidR="004368F1" w:rsidRPr="00AB0106" w:rsidRDefault="004368F1" w:rsidP="00C85A28">
            <w:pPr>
              <w:jc w:val="center"/>
              <w:rPr>
                <w:rFonts w:ascii="Arial" w:hAnsi="Arial" w:cs="Arial"/>
                <w:b/>
                <w:sz w:val="18"/>
                <w:szCs w:val="18"/>
              </w:rPr>
            </w:pPr>
            <w:r w:rsidRPr="00AB0106">
              <w:rPr>
                <w:rFonts w:ascii="Arial" w:hAnsi="Arial" w:cs="Arial"/>
                <w:b/>
                <w:sz w:val="18"/>
                <w:szCs w:val="18"/>
              </w:rPr>
              <w:t>Preço Unitário</w:t>
            </w:r>
          </w:p>
        </w:tc>
        <w:tc>
          <w:tcPr>
            <w:tcW w:w="1278" w:type="dxa"/>
            <w:shd w:val="clear" w:color="auto" w:fill="D9D9D9" w:themeFill="background1" w:themeFillShade="D9"/>
            <w:vAlign w:val="center"/>
          </w:tcPr>
          <w:p w14:paraId="5AE117E3" w14:textId="0707A69E" w:rsidR="004368F1" w:rsidRPr="00AB0106" w:rsidRDefault="004368F1" w:rsidP="00C85A28">
            <w:pPr>
              <w:jc w:val="center"/>
              <w:rPr>
                <w:rFonts w:ascii="Arial" w:hAnsi="Arial" w:cs="Arial"/>
                <w:b/>
                <w:sz w:val="18"/>
                <w:szCs w:val="18"/>
              </w:rPr>
            </w:pPr>
            <w:r w:rsidRPr="00AB0106">
              <w:rPr>
                <w:rFonts w:ascii="Arial" w:hAnsi="Arial" w:cs="Arial"/>
                <w:b/>
                <w:sz w:val="18"/>
                <w:szCs w:val="18"/>
              </w:rPr>
              <w:t>Preço</w:t>
            </w:r>
          </w:p>
          <w:p w14:paraId="1BFB657D" w14:textId="085E3BB5" w:rsidR="004368F1" w:rsidRPr="00AB0106" w:rsidRDefault="004368F1" w:rsidP="00C85A28">
            <w:pPr>
              <w:jc w:val="center"/>
              <w:rPr>
                <w:rFonts w:ascii="Arial" w:hAnsi="Arial" w:cs="Arial"/>
                <w:b/>
                <w:sz w:val="18"/>
                <w:szCs w:val="18"/>
              </w:rPr>
            </w:pPr>
            <w:r w:rsidRPr="00AB0106">
              <w:rPr>
                <w:rFonts w:ascii="Arial" w:hAnsi="Arial" w:cs="Arial"/>
                <w:b/>
                <w:sz w:val="18"/>
                <w:szCs w:val="18"/>
              </w:rPr>
              <w:t>Total</w:t>
            </w:r>
          </w:p>
        </w:tc>
        <w:tc>
          <w:tcPr>
            <w:tcW w:w="929" w:type="dxa"/>
            <w:shd w:val="clear" w:color="auto" w:fill="D9D9D9" w:themeFill="background1" w:themeFillShade="D9"/>
            <w:vAlign w:val="center"/>
          </w:tcPr>
          <w:p w14:paraId="04610C72" w14:textId="39C87098" w:rsidR="004368F1" w:rsidRPr="00AB0106" w:rsidRDefault="004368F1" w:rsidP="00C85A28">
            <w:pPr>
              <w:jc w:val="center"/>
              <w:rPr>
                <w:rFonts w:ascii="Arial" w:hAnsi="Arial" w:cs="Arial"/>
                <w:b/>
                <w:sz w:val="18"/>
                <w:szCs w:val="18"/>
              </w:rPr>
            </w:pPr>
            <w:r w:rsidRPr="00AB0106">
              <w:rPr>
                <w:rFonts w:ascii="Arial" w:hAnsi="Arial" w:cs="Arial"/>
                <w:b/>
                <w:sz w:val="18"/>
                <w:szCs w:val="18"/>
              </w:rPr>
              <w:t>Marca</w:t>
            </w:r>
          </w:p>
        </w:tc>
      </w:tr>
      <w:tr w:rsidR="00EE5ED0" w:rsidRPr="000760CD" w14:paraId="5DA5C587" w14:textId="77777777" w:rsidTr="00EE5ED0">
        <w:trPr>
          <w:trHeight w:val="396"/>
          <w:jc w:val="center"/>
        </w:trPr>
        <w:tc>
          <w:tcPr>
            <w:tcW w:w="695" w:type="dxa"/>
            <w:shd w:val="clear" w:color="auto" w:fill="auto"/>
            <w:vAlign w:val="center"/>
          </w:tcPr>
          <w:p w14:paraId="37F77CFF" w14:textId="75EC1F61" w:rsidR="00EE5ED0" w:rsidRPr="00C366B9" w:rsidRDefault="00EE5ED0" w:rsidP="00EE5ED0">
            <w:pPr>
              <w:pStyle w:val="PargrafodaLista"/>
              <w:spacing w:after="0" w:line="240" w:lineRule="auto"/>
              <w:ind w:left="142"/>
              <w:jc w:val="center"/>
              <w:rPr>
                <w:rFonts w:ascii="Arial" w:eastAsia="Times New Roman" w:hAnsi="Arial" w:cs="Arial"/>
                <w:bCs/>
                <w:sz w:val="18"/>
                <w:szCs w:val="18"/>
                <w:lang w:eastAsia="pt-BR"/>
              </w:rPr>
            </w:pPr>
            <w:r w:rsidRPr="00C366B9">
              <w:rPr>
                <w:rFonts w:ascii="Arial" w:eastAsia="Times New Roman" w:hAnsi="Arial" w:cs="Arial"/>
                <w:bCs/>
                <w:sz w:val="18"/>
                <w:szCs w:val="18"/>
                <w:lang w:eastAsia="pt-BR"/>
              </w:rPr>
              <w:t>1</w:t>
            </w:r>
          </w:p>
        </w:tc>
        <w:tc>
          <w:tcPr>
            <w:tcW w:w="3676" w:type="dxa"/>
            <w:shd w:val="clear" w:color="auto" w:fill="auto"/>
            <w:vAlign w:val="center"/>
          </w:tcPr>
          <w:p w14:paraId="2C831762" w14:textId="34A928DB" w:rsidR="00EE5ED0" w:rsidRPr="00C366B9" w:rsidRDefault="00EE5ED0" w:rsidP="00EE5ED0">
            <w:pPr>
              <w:jc w:val="both"/>
              <w:rPr>
                <w:rFonts w:ascii="Arial" w:eastAsia="Arial" w:hAnsi="Arial" w:cs="Arial"/>
                <w:bCs/>
                <w:sz w:val="18"/>
                <w:szCs w:val="18"/>
              </w:rPr>
            </w:pPr>
            <w:r w:rsidRPr="00C366B9">
              <w:rPr>
                <w:rFonts w:ascii="Arial" w:hAnsi="Arial" w:cs="Arial"/>
                <w:bCs/>
                <w:sz w:val="18"/>
                <w:szCs w:val="18"/>
              </w:rPr>
              <w:t>CANETA DE ALTA ROTAÇÃO EXTRATORQUE, ACIONAMENTO PNEUMÁTICO, ENCAIXE BORDEN COM 2 FUROS, SPRAY TRIPLO, ROLAMENTO CERÂMICO, SISTEMA DE TROCA DE BROCAS POR SACA BROCA, AUTOCLAVÁVEL ATÉ 135°, ROTAÇÃO ENTRE 310.000 RPM E DE 420.000 RPM PODENDO VARIAR + OU - 3%, TORQUE MÍNIMO DE 0,13 NCM. BAIXO NÍVEL DE RUÍDO E VIBRAÇÃO. ACOMPANHA SACA BROCAS. COR PRATA.</w:t>
            </w:r>
          </w:p>
        </w:tc>
        <w:tc>
          <w:tcPr>
            <w:tcW w:w="1185" w:type="dxa"/>
            <w:shd w:val="clear" w:color="auto" w:fill="auto"/>
            <w:vAlign w:val="center"/>
          </w:tcPr>
          <w:p w14:paraId="3C24CEC9" w14:textId="31EAC068" w:rsidR="00EE5ED0" w:rsidRPr="00C366B9" w:rsidRDefault="00EE5ED0" w:rsidP="00EE5ED0">
            <w:pPr>
              <w:jc w:val="center"/>
              <w:rPr>
                <w:rFonts w:ascii="Arial" w:eastAsia="Arial" w:hAnsi="Arial" w:cs="Arial"/>
                <w:bCs/>
                <w:sz w:val="18"/>
                <w:szCs w:val="18"/>
              </w:rPr>
            </w:pPr>
            <w:r w:rsidRPr="00C366B9">
              <w:rPr>
                <w:rFonts w:ascii="Arial" w:eastAsia="Arial" w:hAnsi="Arial" w:cs="Arial"/>
                <w:bCs/>
                <w:sz w:val="18"/>
                <w:szCs w:val="18"/>
              </w:rPr>
              <w:t>UNIDADE</w:t>
            </w:r>
          </w:p>
        </w:tc>
        <w:tc>
          <w:tcPr>
            <w:tcW w:w="832" w:type="dxa"/>
            <w:shd w:val="clear" w:color="auto" w:fill="auto"/>
            <w:vAlign w:val="center"/>
          </w:tcPr>
          <w:p w14:paraId="6B1DDA18" w14:textId="6C7CCA05" w:rsidR="00EE5ED0" w:rsidRPr="00C366B9" w:rsidRDefault="00EE5ED0" w:rsidP="00EE5ED0">
            <w:pPr>
              <w:jc w:val="center"/>
              <w:rPr>
                <w:rFonts w:ascii="Arial" w:hAnsi="Arial" w:cs="Arial"/>
                <w:bCs/>
                <w:sz w:val="18"/>
                <w:szCs w:val="18"/>
              </w:rPr>
            </w:pPr>
            <w:r w:rsidRPr="00C366B9">
              <w:rPr>
                <w:rFonts w:ascii="Arial" w:hAnsi="Arial" w:cs="Arial"/>
                <w:bCs/>
                <w:sz w:val="18"/>
                <w:szCs w:val="18"/>
              </w:rPr>
              <w:t>15</w:t>
            </w:r>
          </w:p>
        </w:tc>
        <w:tc>
          <w:tcPr>
            <w:tcW w:w="1176" w:type="dxa"/>
            <w:shd w:val="clear" w:color="auto" w:fill="auto"/>
            <w:vAlign w:val="center"/>
          </w:tcPr>
          <w:p w14:paraId="7344CC31" w14:textId="799AE65D" w:rsidR="00EE5ED0" w:rsidRPr="00C366B9" w:rsidRDefault="00553DE3" w:rsidP="00EE5ED0">
            <w:pPr>
              <w:jc w:val="center"/>
              <w:rPr>
                <w:rFonts w:ascii="Arial" w:hAnsi="Arial" w:cs="Arial"/>
                <w:bCs/>
                <w:sz w:val="18"/>
                <w:szCs w:val="18"/>
              </w:rPr>
            </w:pPr>
            <w:r w:rsidRPr="00C366B9">
              <w:rPr>
                <w:rFonts w:ascii="Arial" w:hAnsi="Arial" w:cs="Arial"/>
                <w:bCs/>
                <w:sz w:val="18"/>
                <w:szCs w:val="18"/>
              </w:rPr>
              <w:t>R$ 989,00</w:t>
            </w:r>
          </w:p>
        </w:tc>
        <w:tc>
          <w:tcPr>
            <w:tcW w:w="1278" w:type="dxa"/>
            <w:shd w:val="clear" w:color="auto" w:fill="auto"/>
            <w:vAlign w:val="center"/>
          </w:tcPr>
          <w:p w14:paraId="315A6F35" w14:textId="05EB38B5" w:rsidR="00EE5ED0" w:rsidRPr="00C366B9" w:rsidRDefault="00553DE3" w:rsidP="00EE5ED0">
            <w:pPr>
              <w:jc w:val="center"/>
              <w:rPr>
                <w:rFonts w:ascii="Arial" w:hAnsi="Arial" w:cs="Arial"/>
                <w:bCs/>
                <w:sz w:val="18"/>
                <w:szCs w:val="18"/>
              </w:rPr>
            </w:pPr>
            <w:r w:rsidRPr="00C366B9">
              <w:rPr>
                <w:rFonts w:ascii="Arial" w:hAnsi="Arial" w:cs="Arial"/>
                <w:bCs/>
                <w:sz w:val="18"/>
                <w:szCs w:val="18"/>
              </w:rPr>
              <w:t>R$ 14.835,00</w:t>
            </w:r>
          </w:p>
        </w:tc>
        <w:tc>
          <w:tcPr>
            <w:tcW w:w="929" w:type="dxa"/>
            <w:shd w:val="clear" w:color="auto" w:fill="auto"/>
            <w:vAlign w:val="center"/>
          </w:tcPr>
          <w:p w14:paraId="75692462" w14:textId="77777777" w:rsidR="00EE5ED0" w:rsidRPr="00EE5ED0" w:rsidRDefault="00EE5ED0" w:rsidP="00EE5ED0">
            <w:pPr>
              <w:jc w:val="center"/>
              <w:rPr>
                <w:rFonts w:ascii="Arial" w:hAnsi="Arial" w:cs="Arial"/>
                <w:bCs/>
                <w:sz w:val="18"/>
                <w:szCs w:val="18"/>
              </w:rPr>
            </w:pPr>
          </w:p>
        </w:tc>
      </w:tr>
      <w:tr w:rsidR="00EE5ED0" w:rsidRPr="00EE5ED0" w14:paraId="6498CAC4" w14:textId="77777777" w:rsidTr="00537680">
        <w:trPr>
          <w:trHeight w:val="396"/>
          <w:jc w:val="center"/>
        </w:trPr>
        <w:tc>
          <w:tcPr>
            <w:tcW w:w="695" w:type="dxa"/>
            <w:shd w:val="clear" w:color="auto" w:fill="auto"/>
            <w:vAlign w:val="center"/>
          </w:tcPr>
          <w:p w14:paraId="6D4F8B2D" w14:textId="7E7CB4D6" w:rsidR="00EE5ED0" w:rsidRPr="00C366B9" w:rsidRDefault="00EE5ED0" w:rsidP="00EE5ED0">
            <w:pPr>
              <w:pStyle w:val="PargrafodaLista"/>
              <w:spacing w:after="0" w:line="240" w:lineRule="auto"/>
              <w:ind w:left="142"/>
              <w:jc w:val="center"/>
              <w:rPr>
                <w:rFonts w:ascii="Arial" w:eastAsia="Times New Roman" w:hAnsi="Arial" w:cs="Arial"/>
                <w:bCs/>
                <w:sz w:val="18"/>
                <w:szCs w:val="18"/>
                <w:lang w:eastAsia="pt-BR"/>
              </w:rPr>
            </w:pPr>
            <w:r w:rsidRPr="00C366B9">
              <w:rPr>
                <w:rFonts w:ascii="Arial" w:eastAsia="Times New Roman" w:hAnsi="Arial" w:cs="Arial"/>
                <w:bCs/>
                <w:sz w:val="18"/>
                <w:szCs w:val="18"/>
                <w:lang w:eastAsia="pt-BR"/>
              </w:rPr>
              <w:t>2</w:t>
            </w:r>
          </w:p>
        </w:tc>
        <w:tc>
          <w:tcPr>
            <w:tcW w:w="3676" w:type="dxa"/>
            <w:shd w:val="clear" w:color="auto" w:fill="auto"/>
            <w:vAlign w:val="center"/>
          </w:tcPr>
          <w:p w14:paraId="1F9B3443" w14:textId="5E42DB61" w:rsidR="00EE5ED0" w:rsidRPr="00C366B9" w:rsidRDefault="00EE5ED0" w:rsidP="00EE5ED0">
            <w:pPr>
              <w:jc w:val="both"/>
              <w:rPr>
                <w:rFonts w:ascii="Arial" w:eastAsia="Arial" w:hAnsi="Arial" w:cs="Arial"/>
                <w:b/>
                <w:sz w:val="18"/>
                <w:szCs w:val="18"/>
              </w:rPr>
            </w:pPr>
            <w:r w:rsidRPr="00C366B9">
              <w:rPr>
                <w:rFonts w:ascii="Arial" w:hAnsi="Arial" w:cs="Arial"/>
                <w:sz w:val="18"/>
                <w:szCs w:val="18"/>
              </w:rPr>
              <w:t>CONTRA ÂNGULO PARA BAIXA ROTAÇÃO, RELAÇÃO DE TRANSMISSÃO 1:1, PARA USO COM MICROMOTOR PENUMÁTICO, COM FIXAÇÃO DA BROCA ATRAVÉS DE TRAVA, COM BAIXO NÍVEL DE RUÍDO E SISTEMA INTRA, AUTOCLAVÁVEL ATÉ 135°C, COR PRATA.</w:t>
            </w:r>
          </w:p>
        </w:tc>
        <w:tc>
          <w:tcPr>
            <w:tcW w:w="1185" w:type="dxa"/>
            <w:shd w:val="clear" w:color="auto" w:fill="auto"/>
            <w:vAlign w:val="center"/>
          </w:tcPr>
          <w:p w14:paraId="2030AC02" w14:textId="6DDB27BA" w:rsidR="00EE5ED0" w:rsidRPr="00C366B9" w:rsidRDefault="00EE5ED0" w:rsidP="00EE5ED0">
            <w:pPr>
              <w:jc w:val="center"/>
              <w:rPr>
                <w:rFonts w:ascii="Arial" w:eastAsia="Arial" w:hAnsi="Arial" w:cs="Arial"/>
                <w:bCs/>
                <w:sz w:val="18"/>
                <w:szCs w:val="18"/>
              </w:rPr>
            </w:pPr>
            <w:r w:rsidRPr="00C366B9">
              <w:rPr>
                <w:rFonts w:ascii="Arial" w:eastAsia="Arial" w:hAnsi="Arial" w:cs="Arial"/>
                <w:bCs/>
                <w:sz w:val="18"/>
                <w:szCs w:val="18"/>
              </w:rPr>
              <w:t>UNIDADE</w:t>
            </w:r>
          </w:p>
        </w:tc>
        <w:tc>
          <w:tcPr>
            <w:tcW w:w="832" w:type="dxa"/>
            <w:shd w:val="clear" w:color="auto" w:fill="auto"/>
            <w:vAlign w:val="center"/>
          </w:tcPr>
          <w:p w14:paraId="06438F03" w14:textId="0B8FFF93" w:rsidR="00EE5ED0" w:rsidRPr="00C366B9" w:rsidRDefault="00EE5ED0" w:rsidP="00EE5ED0">
            <w:pPr>
              <w:jc w:val="center"/>
              <w:rPr>
                <w:rFonts w:ascii="Arial" w:hAnsi="Arial" w:cs="Arial"/>
                <w:bCs/>
                <w:sz w:val="18"/>
                <w:szCs w:val="18"/>
              </w:rPr>
            </w:pPr>
            <w:r w:rsidRPr="00C366B9">
              <w:rPr>
                <w:rFonts w:ascii="Arial" w:hAnsi="Arial" w:cs="Arial"/>
                <w:bCs/>
                <w:sz w:val="18"/>
                <w:szCs w:val="18"/>
              </w:rPr>
              <w:t>4</w:t>
            </w:r>
          </w:p>
        </w:tc>
        <w:tc>
          <w:tcPr>
            <w:tcW w:w="1176" w:type="dxa"/>
            <w:shd w:val="clear" w:color="auto" w:fill="auto"/>
            <w:vAlign w:val="center"/>
          </w:tcPr>
          <w:p w14:paraId="68D22819" w14:textId="27D4A24A" w:rsidR="00EE5ED0" w:rsidRPr="00C366B9" w:rsidRDefault="00553DE3" w:rsidP="00EE5ED0">
            <w:pPr>
              <w:jc w:val="center"/>
              <w:rPr>
                <w:rFonts w:ascii="Arial" w:hAnsi="Arial" w:cs="Arial"/>
                <w:bCs/>
                <w:sz w:val="18"/>
                <w:szCs w:val="18"/>
              </w:rPr>
            </w:pPr>
            <w:r w:rsidRPr="00C366B9">
              <w:rPr>
                <w:rFonts w:ascii="Arial" w:hAnsi="Arial" w:cs="Arial"/>
                <w:bCs/>
                <w:sz w:val="18"/>
                <w:szCs w:val="18"/>
              </w:rPr>
              <w:t>R$ 711,65</w:t>
            </w:r>
          </w:p>
        </w:tc>
        <w:tc>
          <w:tcPr>
            <w:tcW w:w="1278" w:type="dxa"/>
            <w:shd w:val="clear" w:color="auto" w:fill="auto"/>
            <w:vAlign w:val="center"/>
          </w:tcPr>
          <w:p w14:paraId="61594842" w14:textId="7FB39DDE" w:rsidR="00EE5ED0" w:rsidRPr="00C366B9" w:rsidRDefault="00553DE3" w:rsidP="00EE5ED0">
            <w:pPr>
              <w:jc w:val="center"/>
              <w:rPr>
                <w:rFonts w:ascii="Arial" w:hAnsi="Arial" w:cs="Arial"/>
                <w:bCs/>
                <w:sz w:val="18"/>
                <w:szCs w:val="18"/>
              </w:rPr>
            </w:pPr>
            <w:r w:rsidRPr="00C366B9">
              <w:rPr>
                <w:rFonts w:ascii="Arial" w:hAnsi="Arial" w:cs="Arial"/>
                <w:bCs/>
                <w:sz w:val="18"/>
                <w:szCs w:val="18"/>
              </w:rPr>
              <w:t>R$ 2.846,60</w:t>
            </w:r>
          </w:p>
        </w:tc>
        <w:tc>
          <w:tcPr>
            <w:tcW w:w="929" w:type="dxa"/>
            <w:shd w:val="clear" w:color="auto" w:fill="auto"/>
            <w:vAlign w:val="center"/>
          </w:tcPr>
          <w:p w14:paraId="3935EB83" w14:textId="77777777" w:rsidR="00EE5ED0" w:rsidRPr="00EE5ED0" w:rsidRDefault="00EE5ED0" w:rsidP="00EE5ED0">
            <w:pPr>
              <w:jc w:val="center"/>
              <w:rPr>
                <w:rFonts w:ascii="Arial" w:hAnsi="Arial" w:cs="Arial"/>
                <w:bCs/>
                <w:sz w:val="18"/>
                <w:szCs w:val="18"/>
              </w:rPr>
            </w:pPr>
          </w:p>
        </w:tc>
      </w:tr>
      <w:tr w:rsidR="00EE5ED0" w:rsidRPr="000760CD" w14:paraId="1B3256BA" w14:textId="77777777" w:rsidTr="00F720D5">
        <w:trPr>
          <w:trHeight w:val="396"/>
          <w:jc w:val="center"/>
        </w:trPr>
        <w:tc>
          <w:tcPr>
            <w:tcW w:w="695" w:type="dxa"/>
            <w:shd w:val="clear" w:color="auto" w:fill="auto"/>
            <w:vAlign w:val="center"/>
          </w:tcPr>
          <w:p w14:paraId="08DF57DD" w14:textId="11326577" w:rsidR="00EE5ED0" w:rsidRPr="00C366B9" w:rsidRDefault="00EE5ED0" w:rsidP="00EE5ED0">
            <w:pPr>
              <w:pStyle w:val="PargrafodaLista"/>
              <w:spacing w:after="0" w:line="240" w:lineRule="auto"/>
              <w:ind w:left="142"/>
              <w:jc w:val="center"/>
              <w:rPr>
                <w:rFonts w:ascii="Arial" w:eastAsia="Times New Roman" w:hAnsi="Arial" w:cs="Arial"/>
                <w:bCs/>
                <w:sz w:val="18"/>
                <w:szCs w:val="18"/>
                <w:lang w:eastAsia="pt-BR"/>
              </w:rPr>
            </w:pPr>
            <w:r w:rsidRPr="00C366B9">
              <w:rPr>
                <w:rFonts w:ascii="Arial" w:eastAsia="Times New Roman" w:hAnsi="Arial" w:cs="Arial"/>
                <w:bCs/>
                <w:sz w:val="18"/>
                <w:szCs w:val="18"/>
                <w:lang w:eastAsia="pt-BR"/>
              </w:rPr>
              <w:t>3</w:t>
            </w:r>
          </w:p>
        </w:tc>
        <w:tc>
          <w:tcPr>
            <w:tcW w:w="3676" w:type="dxa"/>
            <w:shd w:val="clear" w:color="auto" w:fill="auto"/>
            <w:vAlign w:val="center"/>
          </w:tcPr>
          <w:p w14:paraId="7B3A5D06" w14:textId="5630910D" w:rsidR="00EE5ED0" w:rsidRPr="00C366B9" w:rsidRDefault="00EE5ED0" w:rsidP="00EE5ED0">
            <w:pPr>
              <w:jc w:val="both"/>
              <w:rPr>
                <w:rFonts w:ascii="Arial" w:eastAsia="Arial" w:hAnsi="Arial" w:cs="Arial"/>
                <w:b/>
                <w:sz w:val="18"/>
                <w:szCs w:val="18"/>
              </w:rPr>
            </w:pPr>
            <w:r w:rsidRPr="00C366B9">
              <w:rPr>
                <w:rFonts w:ascii="Arial" w:hAnsi="Arial" w:cs="Arial"/>
                <w:sz w:val="18"/>
                <w:szCs w:val="18"/>
              </w:rPr>
              <w:t xml:space="preserve">MICROMOTOR ODONTOLÓGICO, BAIXA ROTAÇÃO, COM ACIONAMENTO PNEUMÁTICO, COM ENCAIXE BORDEN COM 2 FUROS, COM SISTEMA DE ENCAIXE UNIVERSAL INTRA PARA PEÇA RETA OU CONTRA- </w:t>
            </w:r>
            <w:proofErr w:type="gramStart"/>
            <w:r w:rsidRPr="00C366B9">
              <w:rPr>
                <w:rFonts w:ascii="Arial" w:hAnsi="Arial" w:cs="Arial"/>
                <w:sz w:val="18"/>
                <w:szCs w:val="18"/>
              </w:rPr>
              <w:t>ÂNGULO,  AUTOCLAVÁVEL</w:t>
            </w:r>
            <w:proofErr w:type="gramEnd"/>
            <w:r w:rsidRPr="00C366B9">
              <w:rPr>
                <w:rFonts w:ascii="Arial" w:hAnsi="Arial" w:cs="Arial"/>
                <w:sz w:val="18"/>
                <w:szCs w:val="18"/>
              </w:rPr>
              <w:t xml:space="preserve"> ATÉ 135°,  COM BAIXO NÍVEL DE RUÍDO E VIBRAÇÃO, COR PRATA. </w:t>
            </w:r>
          </w:p>
        </w:tc>
        <w:tc>
          <w:tcPr>
            <w:tcW w:w="1185" w:type="dxa"/>
            <w:shd w:val="clear" w:color="auto" w:fill="auto"/>
            <w:vAlign w:val="center"/>
          </w:tcPr>
          <w:p w14:paraId="090FA1AC" w14:textId="49B628FE" w:rsidR="00EE5ED0" w:rsidRPr="00C366B9" w:rsidRDefault="00EE5ED0" w:rsidP="00EE5ED0">
            <w:pPr>
              <w:jc w:val="center"/>
              <w:rPr>
                <w:rFonts w:ascii="Arial" w:eastAsia="Arial" w:hAnsi="Arial" w:cs="Arial"/>
                <w:bCs/>
                <w:sz w:val="18"/>
                <w:szCs w:val="18"/>
              </w:rPr>
            </w:pPr>
            <w:r w:rsidRPr="00C366B9">
              <w:rPr>
                <w:rFonts w:ascii="Arial" w:eastAsia="Arial" w:hAnsi="Arial" w:cs="Arial"/>
                <w:bCs/>
                <w:sz w:val="18"/>
                <w:szCs w:val="18"/>
              </w:rPr>
              <w:t>UNIDADE</w:t>
            </w:r>
          </w:p>
        </w:tc>
        <w:tc>
          <w:tcPr>
            <w:tcW w:w="832" w:type="dxa"/>
            <w:shd w:val="clear" w:color="auto" w:fill="auto"/>
            <w:vAlign w:val="center"/>
          </w:tcPr>
          <w:p w14:paraId="37BA0BF1" w14:textId="3CABED4C" w:rsidR="00EE5ED0" w:rsidRPr="00C366B9" w:rsidRDefault="00EE5ED0" w:rsidP="00EE5ED0">
            <w:pPr>
              <w:jc w:val="center"/>
              <w:rPr>
                <w:rFonts w:ascii="Arial" w:hAnsi="Arial" w:cs="Arial"/>
                <w:bCs/>
                <w:sz w:val="18"/>
                <w:szCs w:val="18"/>
              </w:rPr>
            </w:pPr>
            <w:r w:rsidRPr="00C366B9">
              <w:rPr>
                <w:rFonts w:ascii="Arial" w:hAnsi="Arial" w:cs="Arial"/>
                <w:bCs/>
                <w:sz w:val="18"/>
                <w:szCs w:val="18"/>
              </w:rPr>
              <w:t>10</w:t>
            </w:r>
          </w:p>
        </w:tc>
        <w:tc>
          <w:tcPr>
            <w:tcW w:w="1176" w:type="dxa"/>
            <w:shd w:val="clear" w:color="auto" w:fill="auto"/>
            <w:vAlign w:val="center"/>
          </w:tcPr>
          <w:p w14:paraId="7768E8D3" w14:textId="032C4D35" w:rsidR="00EE5ED0" w:rsidRPr="00C366B9" w:rsidRDefault="00553DE3" w:rsidP="00EE5ED0">
            <w:pPr>
              <w:jc w:val="center"/>
              <w:rPr>
                <w:rFonts w:ascii="Arial" w:hAnsi="Arial" w:cs="Arial"/>
                <w:bCs/>
                <w:sz w:val="18"/>
                <w:szCs w:val="18"/>
              </w:rPr>
            </w:pPr>
            <w:r w:rsidRPr="00C366B9">
              <w:rPr>
                <w:rFonts w:ascii="Arial" w:hAnsi="Arial" w:cs="Arial"/>
                <w:bCs/>
                <w:sz w:val="18"/>
                <w:szCs w:val="18"/>
              </w:rPr>
              <w:t>R$ 1.045,00</w:t>
            </w:r>
          </w:p>
        </w:tc>
        <w:tc>
          <w:tcPr>
            <w:tcW w:w="1278" w:type="dxa"/>
            <w:shd w:val="clear" w:color="auto" w:fill="auto"/>
            <w:vAlign w:val="center"/>
          </w:tcPr>
          <w:p w14:paraId="0EB8E369" w14:textId="5FB59B3A" w:rsidR="00EE5ED0" w:rsidRPr="00C366B9" w:rsidRDefault="00553DE3" w:rsidP="00EE5ED0">
            <w:pPr>
              <w:jc w:val="center"/>
              <w:rPr>
                <w:rFonts w:ascii="Arial" w:hAnsi="Arial" w:cs="Arial"/>
                <w:bCs/>
                <w:sz w:val="18"/>
                <w:szCs w:val="18"/>
              </w:rPr>
            </w:pPr>
            <w:r w:rsidRPr="00C366B9">
              <w:rPr>
                <w:rFonts w:ascii="Arial" w:hAnsi="Arial" w:cs="Arial"/>
                <w:bCs/>
                <w:sz w:val="18"/>
                <w:szCs w:val="18"/>
              </w:rPr>
              <w:t>R$ 10.450,00</w:t>
            </w:r>
          </w:p>
        </w:tc>
        <w:tc>
          <w:tcPr>
            <w:tcW w:w="929" w:type="dxa"/>
            <w:shd w:val="clear" w:color="auto" w:fill="auto"/>
            <w:vAlign w:val="center"/>
          </w:tcPr>
          <w:p w14:paraId="65F8F741" w14:textId="77777777" w:rsidR="00EE5ED0" w:rsidRPr="00EE5ED0" w:rsidRDefault="00EE5ED0" w:rsidP="00EE5ED0">
            <w:pPr>
              <w:jc w:val="center"/>
              <w:rPr>
                <w:rFonts w:ascii="Arial" w:hAnsi="Arial" w:cs="Arial"/>
                <w:bCs/>
                <w:sz w:val="18"/>
                <w:szCs w:val="18"/>
              </w:rPr>
            </w:pPr>
          </w:p>
        </w:tc>
      </w:tr>
    </w:tbl>
    <w:p w14:paraId="6BA6FEFB" w14:textId="77777777" w:rsidR="00EE5ED0" w:rsidRDefault="00EE5ED0" w:rsidP="00AB0106">
      <w:pPr>
        <w:jc w:val="both"/>
        <w:rPr>
          <w:rFonts w:ascii="Arial" w:eastAsia="Arial Unicode MS" w:hAnsi="Arial" w:cs="Arial"/>
          <w:b/>
          <w:bCs/>
          <w:sz w:val="22"/>
          <w:szCs w:val="22"/>
        </w:rPr>
      </w:pPr>
    </w:p>
    <w:p w14:paraId="26B61D71" w14:textId="1112F1B8" w:rsidR="00C709AE" w:rsidRDefault="00FF5470" w:rsidP="00AB0106">
      <w:pPr>
        <w:jc w:val="both"/>
        <w:rPr>
          <w:rFonts w:ascii="Arial" w:eastAsia="Arial Unicode MS" w:hAnsi="Arial" w:cs="Arial"/>
          <w:b/>
          <w:bCs/>
          <w:sz w:val="22"/>
          <w:szCs w:val="22"/>
        </w:rPr>
      </w:pPr>
      <w:r w:rsidRPr="00AB0106">
        <w:rPr>
          <w:rFonts w:ascii="Arial" w:eastAsia="Arial Unicode MS" w:hAnsi="Arial" w:cs="Arial"/>
          <w:b/>
          <w:bCs/>
          <w:sz w:val="22"/>
          <w:szCs w:val="22"/>
        </w:rPr>
        <w:t xml:space="preserve">O preço máximo apurado para a presente licitação importa em </w:t>
      </w:r>
      <w:r w:rsidRPr="00C366B9">
        <w:rPr>
          <w:rFonts w:ascii="Arial" w:eastAsia="Arial Unicode MS" w:hAnsi="Arial" w:cs="Arial"/>
          <w:b/>
          <w:bCs/>
          <w:sz w:val="22"/>
          <w:szCs w:val="22"/>
        </w:rPr>
        <w:t>R$</w:t>
      </w:r>
      <w:r w:rsidR="00553DE3" w:rsidRPr="00C366B9">
        <w:rPr>
          <w:rFonts w:ascii="Arial" w:eastAsia="Arial Unicode MS" w:hAnsi="Arial" w:cs="Arial"/>
          <w:b/>
          <w:bCs/>
          <w:sz w:val="22"/>
          <w:szCs w:val="22"/>
        </w:rPr>
        <w:t xml:space="preserve"> 28.131,60</w:t>
      </w:r>
      <w:r w:rsidR="00AB0106" w:rsidRPr="00C366B9">
        <w:rPr>
          <w:rFonts w:ascii="Arial" w:eastAsia="Arial Unicode MS" w:hAnsi="Arial" w:cs="Arial"/>
          <w:b/>
          <w:bCs/>
          <w:sz w:val="22"/>
          <w:szCs w:val="22"/>
        </w:rPr>
        <w:t xml:space="preserve"> (</w:t>
      </w:r>
      <w:r w:rsidR="00553DE3" w:rsidRPr="00C366B9">
        <w:rPr>
          <w:rFonts w:ascii="Arial" w:eastAsia="Arial Unicode MS" w:hAnsi="Arial" w:cs="Arial"/>
          <w:b/>
          <w:bCs/>
          <w:sz w:val="22"/>
          <w:szCs w:val="22"/>
        </w:rPr>
        <w:t>vinte e oito mil cento e trinta e um reais e sessenta centavos</w:t>
      </w:r>
      <w:r w:rsidR="00AB0106" w:rsidRPr="00C366B9">
        <w:rPr>
          <w:rFonts w:ascii="Arial" w:eastAsia="Arial Unicode MS" w:hAnsi="Arial" w:cs="Arial"/>
          <w:b/>
          <w:bCs/>
          <w:sz w:val="22"/>
          <w:szCs w:val="22"/>
        </w:rPr>
        <w:t>).</w:t>
      </w:r>
    </w:p>
    <w:p w14:paraId="678FF623" w14:textId="77777777" w:rsidR="004F7A91" w:rsidRDefault="004F7A91" w:rsidP="00AB0106">
      <w:pPr>
        <w:jc w:val="both"/>
        <w:rPr>
          <w:rFonts w:ascii="Arial" w:eastAsia="Arial Unicode MS" w:hAnsi="Arial" w:cs="Arial"/>
          <w:b/>
          <w:bCs/>
          <w:sz w:val="22"/>
          <w:szCs w:val="22"/>
        </w:rPr>
      </w:pPr>
    </w:p>
    <w:p w14:paraId="15350766" w14:textId="77777777" w:rsidR="004F7A91" w:rsidRPr="00493BCF" w:rsidRDefault="004F7A91" w:rsidP="004F7A91">
      <w:pPr>
        <w:keepLines/>
        <w:widowControl w:val="0"/>
        <w:jc w:val="both"/>
        <w:rPr>
          <w:rFonts w:ascii="Arial" w:hAnsi="Arial" w:cs="Arial"/>
          <w:b/>
          <w:sz w:val="22"/>
          <w:szCs w:val="22"/>
        </w:rPr>
      </w:pPr>
      <w:r w:rsidRPr="00493BCF">
        <w:rPr>
          <w:rFonts w:ascii="Arial" w:hAnsi="Arial" w:cs="Arial"/>
          <w:b/>
          <w:sz w:val="22"/>
          <w:szCs w:val="22"/>
        </w:rPr>
        <w:t xml:space="preserve">Observações: </w:t>
      </w:r>
    </w:p>
    <w:p w14:paraId="2E699C10" w14:textId="77777777" w:rsidR="004F7A91" w:rsidRPr="00493BCF" w:rsidRDefault="004F7A91" w:rsidP="004F7A91">
      <w:pPr>
        <w:pStyle w:val="PargrafodaLista"/>
        <w:keepLines/>
        <w:widowControl w:val="0"/>
        <w:numPr>
          <w:ilvl w:val="0"/>
          <w:numId w:val="38"/>
        </w:numPr>
        <w:spacing w:after="0" w:line="240" w:lineRule="auto"/>
        <w:ind w:left="284" w:hanging="284"/>
        <w:contextualSpacing w:val="0"/>
        <w:jc w:val="both"/>
        <w:rPr>
          <w:rFonts w:ascii="Arial" w:hAnsi="Arial" w:cs="Arial"/>
        </w:rPr>
      </w:pPr>
      <w:r w:rsidRPr="00493BCF">
        <w:rPr>
          <w:rFonts w:ascii="Arial" w:hAnsi="Arial" w:cs="Arial"/>
        </w:rPr>
        <w:t xml:space="preserve">Itens 1 e 3 deverão ser compatíveis com equipo </w:t>
      </w:r>
      <w:proofErr w:type="spellStart"/>
      <w:r w:rsidRPr="00493BCF">
        <w:rPr>
          <w:rFonts w:ascii="Arial" w:hAnsi="Arial" w:cs="Arial"/>
        </w:rPr>
        <w:t>Kavo</w:t>
      </w:r>
      <w:proofErr w:type="spellEnd"/>
      <w:r w:rsidRPr="00493BCF">
        <w:rPr>
          <w:rFonts w:ascii="Arial" w:hAnsi="Arial" w:cs="Arial"/>
        </w:rPr>
        <w:t>;</w:t>
      </w:r>
    </w:p>
    <w:p w14:paraId="2494DAA5" w14:textId="77777777" w:rsidR="004F7A91" w:rsidRPr="00493BCF" w:rsidRDefault="004F7A91" w:rsidP="004F7A91">
      <w:pPr>
        <w:pStyle w:val="PargrafodaLista"/>
        <w:keepLines/>
        <w:widowControl w:val="0"/>
        <w:numPr>
          <w:ilvl w:val="0"/>
          <w:numId w:val="38"/>
        </w:numPr>
        <w:spacing w:after="0" w:line="240" w:lineRule="auto"/>
        <w:ind w:left="284" w:hanging="284"/>
        <w:contextualSpacing w:val="0"/>
        <w:jc w:val="both"/>
        <w:rPr>
          <w:rFonts w:ascii="Arial" w:hAnsi="Arial" w:cs="Arial"/>
        </w:rPr>
      </w:pPr>
      <w:r w:rsidRPr="00493BCF">
        <w:rPr>
          <w:rFonts w:ascii="Arial" w:hAnsi="Arial" w:cs="Arial"/>
        </w:rPr>
        <w:t>Itens 2 e 3 deverão ser compatíveis entre si;</w:t>
      </w:r>
    </w:p>
    <w:p w14:paraId="7D94B4B1" w14:textId="77777777" w:rsidR="004F7A91" w:rsidRPr="00493BCF" w:rsidRDefault="004F7A91" w:rsidP="004F7A91">
      <w:pPr>
        <w:pStyle w:val="PargrafodaLista"/>
        <w:keepLines/>
        <w:widowControl w:val="0"/>
        <w:numPr>
          <w:ilvl w:val="0"/>
          <w:numId w:val="38"/>
        </w:numPr>
        <w:spacing w:after="0" w:line="240" w:lineRule="auto"/>
        <w:ind w:left="284" w:hanging="284"/>
        <w:contextualSpacing w:val="0"/>
        <w:jc w:val="both"/>
        <w:rPr>
          <w:rFonts w:ascii="Arial" w:hAnsi="Arial" w:cs="Arial"/>
          <w:b/>
        </w:rPr>
      </w:pPr>
      <w:r w:rsidRPr="00493BCF">
        <w:rPr>
          <w:rFonts w:ascii="Arial" w:hAnsi="Arial" w:cs="Arial"/>
        </w:rPr>
        <w:t>Itens 1, 2 e 3 deverão ter registro na ANVISA, vir acompanhados de manual completo em português e ter garantia mínima de 12 meses a partir da data de entrega.</w:t>
      </w:r>
    </w:p>
    <w:p w14:paraId="5ED255B6" w14:textId="77777777" w:rsidR="00AB0106" w:rsidRPr="00F51BBF" w:rsidRDefault="00AB0106" w:rsidP="00AB0106">
      <w:pPr>
        <w:jc w:val="both"/>
        <w:rPr>
          <w:rFonts w:ascii="Arial" w:hAnsi="Arial" w:cs="Arial"/>
          <w:b/>
          <w:vanish/>
          <w:sz w:val="20"/>
          <w:szCs w:val="20"/>
          <w:u w:val="single"/>
        </w:rPr>
      </w:pPr>
    </w:p>
    <w:p w14:paraId="3DDEC273" w14:textId="75062BB8" w:rsidR="00C709AE" w:rsidRDefault="00393C8C" w:rsidP="00C85A28">
      <w:pPr>
        <w:pStyle w:val="PargrafodaLista"/>
        <w:numPr>
          <w:ilvl w:val="0"/>
          <w:numId w:val="14"/>
        </w:numPr>
        <w:spacing w:line="240" w:lineRule="auto"/>
        <w:ind w:left="284" w:hanging="284"/>
        <w:jc w:val="both"/>
        <w:rPr>
          <w:rFonts w:ascii="Arial" w:hAnsi="Arial" w:cs="Arial"/>
          <w:b/>
          <w:u w:val="single"/>
        </w:rPr>
      </w:pPr>
      <w:bookmarkStart w:id="21" w:name="_Hlk146206467"/>
      <w:r w:rsidRPr="00942EA5">
        <w:rPr>
          <w:rFonts w:ascii="Arial" w:hAnsi="Arial" w:cs="Arial"/>
          <w:b/>
          <w:u w:val="single"/>
        </w:rPr>
        <w:t>FORMA E DO LOCAL DE ENTREGA</w:t>
      </w:r>
    </w:p>
    <w:p w14:paraId="09C32FF5" w14:textId="77777777" w:rsidR="009979A2" w:rsidRPr="00942EA5" w:rsidRDefault="009979A2" w:rsidP="009979A2">
      <w:pPr>
        <w:pStyle w:val="PargrafodaLista"/>
        <w:spacing w:line="240" w:lineRule="auto"/>
        <w:ind w:left="284"/>
        <w:jc w:val="both"/>
        <w:rPr>
          <w:rFonts w:ascii="Arial" w:hAnsi="Arial" w:cs="Arial"/>
          <w:b/>
          <w:u w:val="single"/>
        </w:rPr>
      </w:pPr>
    </w:p>
    <w:p w14:paraId="6E5C6C6F" w14:textId="77777777" w:rsidR="009230A0" w:rsidRPr="00942EA5" w:rsidRDefault="009230A0" w:rsidP="00C85A28">
      <w:pPr>
        <w:pStyle w:val="PargrafodaLista"/>
        <w:numPr>
          <w:ilvl w:val="0"/>
          <w:numId w:val="9"/>
        </w:numPr>
        <w:spacing w:line="240" w:lineRule="auto"/>
        <w:jc w:val="both"/>
        <w:rPr>
          <w:rFonts w:ascii="Arial" w:eastAsia="Arial Unicode MS" w:hAnsi="Arial" w:cs="Arial"/>
          <w:vanish/>
        </w:rPr>
      </w:pPr>
    </w:p>
    <w:p w14:paraId="1D4616C7" w14:textId="77777777" w:rsidR="00553DE3" w:rsidRPr="00553DE3" w:rsidRDefault="00553DE3" w:rsidP="00553DE3">
      <w:pPr>
        <w:numPr>
          <w:ilvl w:val="1"/>
          <w:numId w:val="9"/>
        </w:numPr>
        <w:tabs>
          <w:tab w:val="left" w:pos="426"/>
        </w:tabs>
        <w:ind w:left="0" w:firstLine="0"/>
        <w:jc w:val="both"/>
        <w:rPr>
          <w:rFonts w:ascii="Arial" w:hAnsi="Arial" w:cs="Arial"/>
          <w:sz w:val="22"/>
          <w:szCs w:val="22"/>
        </w:rPr>
      </w:pPr>
      <w:bookmarkStart w:id="22" w:name="_Hlk200975375"/>
      <w:r w:rsidRPr="00553DE3">
        <w:rPr>
          <w:rFonts w:ascii="Arial" w:hAnsi="Arial" w:cs="Arial"/>
          <w:sz w:val="22"/>
          <w:szCs w:val="22"/>
        </w:rPr>
        <w:t>A entrega deverá ser imediata, realizada no prazo de até 10 (dez) dias após o recebimento da Nota de Empenho;</w:t>
      </w:r>
    </w:p>
    <w:bookmarkEnd w:id="22"/>
    <w:p w14:paraId="24E48E30" w14:textId="77777777" w:rsidR="00553DE3" w:rsidRPr="00553DE3" w:rsidRDefault="00553DE3" w:rsidP="00553DE3">
      <w:pPr>
        <w:numPr>
          <w:ilvl w:val="1"/>
          <w:numId w:val="9"/>
        </w:numPr>
        <w:tabs>
          <w:tab w:val="left" w:pos="426"/>
        </w:tabs>
        <w:ind w:left="0" w:firstLine="0"/>
        <w:jc w:val="both"/>
        <w:rPr>
          <w:rFonts w:ascii="Arial" w:hAnsi="Arial" w:cs="Arial"/>
          <w:sz w:val="22"/>
          <w:szCs w:val="22"/>
        </w:rPr>
      </w:pPr>
      <w:r w:rsidRPr="00553DE3">
        <w:rPr>
          <w:rFonts w:ascii="Arial" w:hAnsi="Arial" w:cs="Arial"/>
          <w:sz w:val="22"/>
          <w:szCs w:val="22"/>
        </w:rPr>
        <w:t>Os itens deverão ser entregues na sede do CISAMUSEP, na Rua Pioneiro Antônio Paulo de Silva, nº 1275, Jardim Ipanema, Maringá – PR, das 7h30min às 11h30min e das 13h30min às 16h30min, devendo a entrega ser previamente agendada, com antecedência mínima de 24 (vinte e quatro) horas, pelo telefone (44) 3123-8300 ou pelo e-mail do fiscal do contrato.</w:t>
      </w:r>
    </w:p>
    <w:p w14:paraId="4B0E8645"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455E32A6" w14:textId="5F5CFE2E" w:rsidR="00487BBA" w:rsidRPr="00942EA5" w:rsidRDefault="00487BBA" w:rsidP="00C85A28">
      <w:pPr>
        <w:pStyle w:val="PargrafodaLista"/>
        <w:widowControl w:val="0"/>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 Os </w:t>
      </w:r>
      <w:r w:rsidR="00326763" w:rsidRPr="00942EA5">
        <w:rPr>
          <w:rFonts w:ascii="Arial" w:eastAsia="Arial Unicode MS" w:hAnsi="Arial" w:cs="Arial"/>
        </w:rPr>
        <w:t xml:space="preserve">materiais </w:t>
      </w:r>
      <w:r w:rsidRPr="00942EA5">
        <w:rPr>
          <w:rFonts w:ascii="Arial" w:hAnsi="Arial" w:cs="Arial"/>
        </w:rPr>
        <w:t>deverão ser entregues na sede do CISAMUSEP, na Rua Pioneiro Antônio Paulo da Silva, nº 1275, Jardim Ipanema, Maringá – PR, das 7</w:t>
      </w:r>
      <w:r w:rsidR="00CE2B92" w:rsidRPr="00942EA5">
        <w:rPr>
          <w:rFonts w:ascii="Arial" w:hAnsi="Arial" w:cs="Arial"/>
        </w:rPr>
        <w:t>h</w:t>
      </w:r>
      <w:r w:rsidRPr="00942EA5">
        <w:rPr>
          <w:rFonts w:ascii="Arial" w:hAnsi="Arial" w:cs="Arial"/>
        </w:rPr>
        <w:t>30</w:t>
      </w:r>
      <w:r w:rsidR="00CE2B92" w:rsidRPr="00942EA5">
        <w:rPr>
          <w:rFonts w:ascii="Arial" w:hAnsi="Arial" w:cs="Arial"/>
        </w:rPr>
        <w:t xml:space="preserve">min </w:t>
      </w:r>
      <w:r w:rsidRPr="00942EA5">
        <w:rPr>
          <w:rFonts w:ascii="Arial" w:hAnsi="Arial" w:cs="Arial"/>
        </w:rPr>
        <w:t>às 11h30min e das 13h30min às 16h30min, devendo a entrega ser agendada previamente, com antecedência mínima de 24 (vinte e quatro) horas, pelo telefone (44) 3123-8300</w:t>
      </w:r>
      <w:r w:rsidR="00326763" w:rsidRPr="00942EA5">
        <w:rPr>
          <w:rFonts w:ascii="Arial" w:hAnsi="Arial" w:cs="Arial"/>
        </w:rPr>
        <w:t>.</w:t>
      </w:r>
      <w:r w:rsidRPr="00942EA5">
        <w:rPr>
          <w:rFonts w:ascii="Arial" w:hAnsi="Arial" w:cs="Arial"/>
        </w:rPr>
        <w:t xml:space="preserve"> </w:t>
      </w:r>
    </w:p>
    <w:p w14:paraId="4DF81816" w14:textId="77777777" w:rsidR="00393C8C" w:rsidRPr="00942EA5" w:rsidRDefault="00393C8C" w:rsidP="00C85A28">
      <w:pPr>
        <w:pStyle w:val="PargrafodaLista"/>
        <w:spacing w:line="240" w:lineRule="auto"/>
        <w:rPr>
          <w:rFonts w:ascii="Arial" w:eastAsia="Arial Unicode MS" w:hAnsi="Arial" w:cs="Arial"/>
        </w:rPr>
      </w:pPr>
    </w:p>
    <w:p w14:paraId="043A5C6B" w14:textId="7D249169" w:rsidR="00393C8C" w:rsidRDefault="00393C8C" w:rsidP="00055E55">
      <w:pPr>
        <w:pStyle w:val="PargrafodaLista"/>
        <w:widowControl w:val="0"/>
        <w:numPr>
          <w:ilvl w:val="0"/>
          <w:numId w:val="9"/>
        </w:numPr>
        <w:tabs>
          <w:tab w:val="left" w:pos="426"/>
        </w:tabs>
        <w:spacing w:line="240" w:lineRule="auto"/>
        <w:jc w:val="both"/>
        <w:rPr>
          <w:rFonts w:ascii="Arial" w:eastAsia="Arial Unicode MS" w:hAnsi="Arial" w:cs="Arial"/>
          <w:b/>
          <w:bCs/>
          <w:u w:val="single"/>
        </w:rPr>
      </w:pPr>
      <w:r w:rsidRPr="00942EA5">
        <w:rPr>
          <w:rFonts w:ascii="Arial" w:eastAsia="Arial Unicode MS" w:hAnsi="Arial" w:cs="Arial"/>
          <w:b/>
          <w:bCs/>
          <w:u w:val="single"/>
        </w:rPr>
        <w:t>CONDIÇÕES DE RECEBIMENTO</w:t>
      </w:r>
    </w:p>
    <w:p w14:paraId="5E7E4C5B" w14:textId="77777777" w:rsidR="009979A2" w:rsidRPr="00942EA5" w:rsidRDefault="009979A2" w:rsidP="009979A2">
      <w:pPr>
        <w:pStyle w:val="PargrafodaLista"/>
        <w:widowControl w:val="0"/>
        <w:tabs>
          <w:tab w:val="left" w:pos="426"/>
        </w:tabs>
        <w:spacing w:line="240" w:lineRule="auto"/>
        <w:ind w:left="360"/>
        <w:jc w:val="both"/>
        <w:rPr>
          <w:rFonts w:ascii="Arial" w:eastAsia="Arial Unicode MS" w:hAnsi="Arial" w:cs="Arial"/>
          <w:b/>
          <w:bCs/>
          <w:u w:val="single"/>
        </w:rPr>
      </w:pPr>
    </w:p>
    <w:p w14:paraId="63CEB3C1" w14:textId="6A0E1B41"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No termo do artigo 140 da Lei Federal nº 14.133 /21, o objeto deste </w:t>
      </w:r>
      <w:r w:rsidR="001D4F9B" w:rsidRPr="00942EA5">
        <w:rPr>
          <w:rFonts w:ascii="Arial" w:hAnsi="Arial" w:cs="Arial"/>
        </w:rPr>
        <w:t>Edital e seus anexos e do Termo de Referência</w:t>
      </w:r>
      <w:r w:rsidRPr="00942EA5">
        <w:rPr>
          <w:rFonts w:ascii="Arial" w:eastAsia="Arial Unicode MS" w:hAnsi="Arial" w:cs="Arial"/>
        </w:rPr>
        <w:t xml:space="preserve"> será recebido:</w:t>
      </w:r>
    </w:p>
    <w:p w14:paraId="0BD2E41C" w14:textId="77777777" w:rsidR="00487BBA" w:rsidRPr="00942EA5" w:rsidRDefault="00487BBA" w:rsidP="00C85A28">
      <w:pPr>
        <w:pStyle w:val="PargrafodaLista"/>
        <w:numPr>
          <w:ilvl w:val="2"/>
          <w:numId w:val="9"/>
        </w:numPr>
        <w:tabs>
          <w:tab w:val="left" w:pos="567"/>
          <w:tab w:val="left" w:pos="1843"/>
        </w:tabs>
        <w:spacing w:line="240" w:lineRule="auto"/>
        <w:ind w:left="0" w:hanging="6"/>
        <w:jc w:val="both"/>
        <w:rPr>
          <w:rFonts w:ascii="Arial" w:eastAsia="Arial Unicode MS" w:hAnsi="Arial" w:cs="Arial"/>
        </w:rPr>
      </w:pPr>
      <w:r w:rsidRPr="00942EA5">
        <w:rPr>
          <w:rFonts w:ascii="Arial" w:eastAsia="Arial Unicode MS" w:hAnsi="Arial" w:cs="Arial"/>
        </w:rPr>
        <w:t>Provisoriamente, no ato da entrega do(s) produto(s), para posterior verificação da conformidade do material com as especificações do objeto licitado;</w:t>
      </w:r>
    </w:p>
    <w:p w14:paraId="3485B65A" w14:textId="77777777" w:rsidR="00487BBA" w:rsidRPr="00942EA5" w:rsidRDefault="00487BBA" w:rsidP="00C85A28">
      <w:pPr>
        <w:pStyle w:val="PargrafodaLista"/>
        <w:numPr>
          <w:ilvl w:val="2"/>
          <w:numId w:val="9"/>
        </w:numPr>
        <w:tabs>
          <w:tab w:val="left" w:pos="567"/>
          <w:tab w:val="left" w:pos="1843"/>
        </w:tabs>
        <w:spacing w:line="240" w:lineRule="auto"/>
        <w:ind w:left="0" w:hanging="6"/>
        <w:jc w:val="both"/>
        <w:rPr>
          <w:rFonts w:ascii="Arial" w:eastAsia="Arial Unicode MS" w:hAnsi="Arial" w:cs="Arial"/>
        </w:rPr>
      </w:pPr>
      <w:r w:rsidRPr="00942EA5">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2B1215D7" w14:textId="77777777" w:rsidR="005C19AE" w:rsidRPr="00942EA5" w:rsidRDefault="005C19AE" w:rsidP="00C85A28">
      <w:pPr>
        <w:pStyle w:val="PargrafodaLista"/>
        <w:tabs>
          <w:tab w:val="left" w:pos="567"/>
          <w:tab w:val="left" w:pos="1843"/>
        </w:tabs>
        <w:spacing w:line="240" w:lineRule="auto"/>
        <w:ind w:left="0"/>
        <w:jc w:val="both"/>
        <w:rPr>
          <w:rFonts w:ascii="Arial" w:eastAsia="Arial Unicode MS" w:hAnsi="Arial" w:cs="Arial"/>
        </w:rPr>
      </w:pPr>
    </w:p>
    <w:p w14:paraId="08B16CAC" w14:textId="7C7FB0FC"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 recebimento definitivo dos itens não exclui a responsabilidade da</w:t>
      </w:r>
      <w:r w:rsidR="001D4F9B" w:rsidRPr="00942EA5">
        <w:rPr>
          <w:rFonts w:ascii="Arial" w:eastAsia="Arial Unicode MS" w:hAnsi="Arial" w:cs="Arial"/>
        </w:rPr>
        <w:t xml:space="preserve"> empresa a </w:t>
      </w:r>
      <w:proofErr w:type="gramStart"/>
      <w:r w:rsidR="001D4F9B" w:rsidRPr="00942EA5">
        <w:rPr>
          <w:rFonts w:ascii="Arial" w:eastAsia="Arial Unicode MS" w:hAnsi="Arial" w:cs="Arial"/>
        </w:rPr>
        <w:t>ser</w:t>
      </w:r>
      <w:r w:rsidRPr="00942EA5">
        <w:rPr>
          <w:rFonts w:ascii="Arial" w:eastAsia="Arial Unicode MS" w:hAnsi="Arial" w:cs="Arial"/>
        </w:rPr>
        <w:t xml:space="preserve"> Contratada</w:t>
      </w:r>
      <w:proofErr w:type="gramEnd"/>
      <w:r w:rsidRPr="00942EA5">
        <w:rPr>
          <w:rFonts w:ascii="Arial" w:eastAsia="Arial Unicode MS" w:hAnsi="Arial" w:cs="Arial"/>
        </w:rPr>
        <w:t xml:space="preserve"> quanto aos vícios ocultos, ou seja, aqueles só manifestados quando da sua normal utilização pelo Consórcio Público de Saúde, nos termos do Código de Defesa do Consumidor</w:t>
      </w:r>
      <w:r w:rsidR="005C19AE" w:rsidRPr="00942EA5">
        <w:rPr>
          <w:rFonts w:ascii="Arial" w:eastAsia="Arial Unicode MS" w:hAnsi="Arial" w:cs="Arial"/>
        </w:rPr>
        <w:t>.</w:t>
      </w:r>
    </w:p>
    <w:p w14:paraId="5AE01CF2"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278EE3B6" w14:textId="77777777" w:rsidR="000760CD"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w:t>
      </w:r>
      <w:r w:rsidR="005C19AE" w:rsidRPr="00942EA5">
        <w:rPr>
          <w:rFonts w:ascii="Arial" w:eastAsia="Arial Unicode MS" w:hAnsi="Arial" w:cs="Arial"/>
        </w:rPr>
        <w:t>CISAMUSEP</w:t>
      </w:r>
      <w:r w:rsidRPr="00942EA5">
        <w:rPr>
          <w:rFonts w:ascii="Arial" w:eastAsia="Arial Unicode MS" w:hAnsi="Arial" w:cs="Arial"/>
        </w:rPr>
        <w:t>.</w:t>
      </w:r>
    </w:p>
    <w:p w14:paraId="06534146" w14:textId="77777777" w:rsidR="000760CD" w:rsidRPr="00942EA5" w:rsidRDefault="00326763" w:rsidP="00C85A28">
      <w:pPr>
        <w:pStyle w:val="PargrafodaLista"/>
        <w:numPr>
          <w:ilvl w:val="2"/>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0E08C31B" w14:textId="77777777" w:rsidR="004763E9" w:rsidRPr="00942EA5" w:rsidRDefault="004763E9" w:rsidP="00C85A28">
      <w:pPr>
        <w:pStyle w:val="PargrafodaLista"/>
        <w:tabs>
          <w:tab w:val="left" w:pos="426"/>
        </w:tabs>
        <w:spacing w:line="240" w:lineRule="auto"/>
        <w:ind w:left="0"/>
        <w:jc w:val="both"/>
        <w:rPr>
          <w:rFonts w:ascii="Arial" w:eastAsia="Arial Unicode MS" w:hAnsi="Arial" w:cs="Arial"/>
        </w:rPr>
      </w:pPr>
    </w:p>
    <w:p w14:paraId="1EE2B7F0" w14:textId="77777777" w:rsidR="004763E9"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6ADECA92" w14:textId="77777777" w:rsidR="00055E55" w:rsidRPr="00942EA5" w:rsidRDefault="00055E55" w:rsidP="00055E55">
      <w:pPr>
        <w:pStyle w:val="PargrafodaLista"/>
        <w:tabs>
          <w:tab w:val="left" w:pos="426"/>
        </w:tabs>
        <w:spacing w:line="240" w:lineRule="auto"/>
        <w:ind w:left="0"/>
        <w:jc w:val="both"/>
        <w:rPr>
          <w:rFonts w:ascii="Arial" w:eastAsia="Arial Unicode MS" w:hAnsi="Arial" w:cs="Arial"/>
        </w:rPr>
      </w:pPr>
    </w:p>
    <w:p w14:paraId="6F80E967" w14:textId="7CA69D05"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6EE8392E" w14:textId="77777777" w:rsidR="005C19AE" w:rsidRPr="00942EA5" w:rsidRDefault="005C19AE" w:rsidP="00C85A28">
      <w:pPr>
        <w:pStyle w:val="PargrafodaLista"/>
        <w:spacing w:line="240" w:lineRule="auto"/>
        <w:rPr>
          <w:rFonts w:ascii="Arial" w:eastAsia="Arial Unicode MS" w:hAnsi="Arial" w:cs="Arial"/>
        </w:rPr>
      </w:pPr>
    </w:p>
    <w:p w14:paraId="61472AE9" w14:textId="6213EFA5" w:rsidR="00487BBA" w:rsidRPr="00942EA5" w:rsidRDefault="00487BBA"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A Empresa deve efetuar a troca do(s) produto(s) que não atender(em) as especificações do objeto contratado no prazo de até 05 (cinco) dias corridos, a contar do recebimento do Termo de Recusa.</w:t>
      </w:r>
    </w:p>
    <w:p w14:paraId="14A4F37F"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00386E92" w14:textId="1FF6BEEC" w:rsidR="00393C8C" w:rsidRPr="00942EA5" w:rsidRDefault="00393C8C" w:rsidP="00C85A28">
      <w:pPr>
        <w:pStyle w:val="PargrafodaLista"/>
        <w:numPr>
          <w:ilvl w:val="0"/>
          <w:numId w:val="9"/>
        </w:numPr>
        <w:tabs>
          <w:tab w:val="left" w:pos="284"/>
        </w:tabs>
        <w:spacing w:line="240" w:lineRule="auto"/>
        <w:ind w:left="0" w:firstLine="0"/>
        <w:rPr>
          <w:rFonts w:ascii="Arial" w:eastAsia="Arial Unicode MS" w:hAnsi="Arial" w:cs="Arial"/>
          <w:b/>
          <w:bCs/>
          <w:u w:val="single"/>
        </w:rPr>
      </w:pPr>
      <w:r w:rsidRPr="00942EA5">
        <w:rPr>
          <w:rFonts w:ascii="Arial" w:eastAsia="Arial Unicode MS" w:hAnsi="Arial" w:cs="Arial"/>
          <w:b/>
          <w:bCs/>
          <w:u w:val="single"/>
        </w:rPr>
        <w:lastRenderedPageBreak/>
        <w:t xml:space="preserve">OBRIGAÇÕES DA </w:t>
      </w:r>
      <w:r w:rsidR="005C19AE" w:rsidRPr="00942EA5">
        <w:rPr>
          <w:rFonts w:ascii="Arial" w:eastAsia="Arial Unicode MS" w:hAnsi="Arial" w:cs="Arial"/>
          <w:b/>
          <w:bCs/>
          <w:u w:val="single"/>
        </w:rPr>
        <w:t xml:space="preserve">EMPRESA A SER </w:t>
      </w:r>
      <w:r w:rsidRPr="00942EA5">
        <w:rPr>
          <w:rFonts w:ascii="Arial" w:eastAsia="Arial Unicode MS" w:hAnsi="Arial" w:cs="Arial"/>
          <w:b/>
          <w:bCs/>
          <w:u w:val="single"/>
        </w:rPr>
        <w:t>CONTRATADA</w:t>
      </w:r>
    </w:p>
    <w:p w14:paraId="5FAD5F79" w14:textId="77777777" w:rsidR="00522CFA" w:rsidRPr="00942EA5" w:rsidRDefault="00522CFA" w:rsidP="00C85A28">
      <w:pPr>
        <w:pStyle w:val="PargrafodaLista"/>
        <w:tabs>
          <w:tab w:val="left" w:pos="426"/>
        </w:tabs>
        <w:spacing w:line="240" w:lineRule="auto"/>
        <w:ind w:left="0"/>
        <w:rPr>
          <w:rFonts w:ascii="Arial" w:eastAsia="Arial Unicode MS" w:hAnsi="Arial" w:cs="Arial"/>
          <w:b/>
          <w:bCs/>
          <w:u w:val="single"/>
        </w:rPr>
      </w:pPr>
    </w:p>
    <w:p w14:paraId="0977EA15" w14:textId="77777777" w:rsidR="00FA2AF8" w:rsidRPr="00942EA5" w:rsidRDefault="00393C8C"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 xml:space="preserve">Para realização da comunicação, a empresa a </w:t>
      </w:r>
      <w:proofErr w:type="gramStart"/>
      <w:r w:rsidRPr="00942EA5">
        <w:rPr>
          <w:rFonts w:ascii="Arial" w:eastAsia="Arial Unicode MS" w:hAnsi="Arial" w:cs="Arial"/>
        </w:rPr>
        <w:t>ser Contratada</w:t>
      </w:r>
      <w:proofErr w:type="gramEnd"/>
      <w:r w:rsidRPr="00942EA5">
        <w:rPr>
          <w:rFonts w:ascii="Arial" w:eastAsia="Arial Unicode MS" w:hAnsi="Arial" w:cs="Arial"/>
        </w:rPr>
        <w:t xml:space="preserve"> deverá manter junto ao Consórcio pelo menos 01 (um) número de telefone móvel e 01 (um) fixo, e 01 (um) endereço de correio eletrônico (e-mail) sempre atualizados, com o intuito de estabelecer um sistema de comunicação eficiente</w:t>
      </w:r>
      <w:r w:rsidR="00D15BC8" w:rsidRPr="00942EA5">
        <w:rPr>
          <w:rFonts w:ascii="Arial" w:eastAsia="Arial Unicode MS" w:hAnsi="Arial" w:cs="Arial"/>
        </w:rPr>
        <w:t>.</w:t>
      </w:r>
    </w:p>
    <w:p w14:paraId="199B66A5"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187F7C18" w14:textId="5E355BF5"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Entregar o objeto contratado de acordo com as especificações e prazos exigidos em perfeito estado de conservação.</w:t>
      </w:r>
    </w:p>
    <w:p w14:paraId="789E623A"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6C0617FD" w14:textId="44663DED"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Assumir responsabilidade, para todos os fins legais, pela veracidade das informações prestadas.</w:t>
      </w:r>
    </w:p>
    <w:p w14:paraId="6FE16569"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7D52215F" w14:textId="3D9041CD"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Responsabilizar-se pelos encargos trabalhistas, previdenciários, fiscais e comerciais, resultantes da execução deste objeto.</w:t>
      </w:r>
    </w:p>
    <w:p w14:paraId="25D31750"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rPr>
      </w:pPr>
    </w:p>
    <w:p w14:paraId="45E792F3" w14:textId="7404F5AF" w:rsidR="00FA2AF8" w:rsidRPr="00942EA5" w:rsidRDefault="00FA2AF8" w:rsidP="00C85A28">
      <w:pPr>
        <w:pStyle w:val="PargrafodaLista"/>
        <w:numPr>
          <w:ilvl w:val="1"/>
          <w:numId w:val="9"/>
        </w:numPr>
        <w:tabs>
          <w:tab w:val="left" w:pos="426"/>
        </w:tabs>
        <w:spacing w:line="240" w:lineRule="auto"/>
        <w:ind w:left="0" w:firstLine="0"/>
        <w:jc w:val="both"/>
        <w:rPr>
          <w:rFonts w:ascii="Arial" w:eastAsia="Arial Unicode MS" w:hAnsi="Arial" w:cs="Arial"/>
        </w:rPr>
      </w:pPr>
      <w:r w:rsidRPr="00942EA5">
        <w:rPr>
          <w:rFonts w:ascii="Arial" w:eastAsia="Arial Unicode MS" w:hAnsi="Arial" w:cs="Arial"/>
        </w:rPr>
        <w:t>Responsabilizar-se pelos danos causados indevidamente ao imóvel e/ou a terceiros pela ação ou omissão de seus funcionários.</w:t>
      </w:r>
    </w:p>
    <w:p w14:paraId="7120C5EF" w14:textId="4015B892" w:rsidR="00393C8C" w:rsidRPr="00942EA5" w:rsidRDefault="00393C8C" w:rsidP="00C85A28">
      <w:pPr>
        <w:pStyle w:val="PargrafodaLista"/>
        <w:tabs>
          <w:tab w:val="left" w:pos="426"/>
        </w:tabs>
        <w:spacing w:line="240" w:lineRule="auto"/>
        <w:ind w:left="0"/>
        <w:jc w:val="both"/>
        <w:rPr>
          <w:rFonts w:ascii="Arial" w:eastAsia="Arial Unicode MS" w:hAnsi="Arial" w:cs="Arial"/>
        </w:rPr>
      </w:pPr>
    </w:p>
    <w:p w14:paraId="7AC6948F" w14:textId="20137FCE" w:rsidR="00D15BC8" w:rsidRPr="00942EA5" w:rsidRDefault="00D15BC8" w:rsidP="00C85A28">
      <w:pPr>
        <w:pStyle w:val="PargrafodaLista"/>
        <w:numPr>
          <w:ilvl w:val="0"/>
          <w:numId w:val="9"/>
        </w:numPr>
        <w:tabs>
          <w:tab w:val="left" w:pos="426"/>
        </w:tabs>
        <w:spacing w:line="240" w:lineRule="auto"/>
        <w:ind w:left="0" w:firstLine="0"/>
        <w:jc w:val="both"/>
        <w:rPr>
          <w:rFonts w:ascii="Arial" w:eastAsia="Arial Unicode MS" w:hAnsi="Arial" w:cs="Arial"/>
          <w:b/>
          <w:bCs/>
          <w:u w:val="single"/>
        </w:rPr>
      </w:pPr>
      <w:r w:rsidRPr="00942EA5">
        <w:rPr>
          <w:rFonts w:ascii="Arial" w:eastAsia="Arial Unicode MS" w:hAnsi="Arial" w:cs="Arial"/>
          <w:b/>
          <w:bCs/>
          <w:u w:val="single"/>
        </w:rPr>
        <w:t>OBRIGAÇÕES D</w:t>
      </w:r>
      <w:r w:rsidR="005C19AE" w:rsidRPr="00942EA5">
        <w:rPr>
          <w:rFonts w:ascii="Arial" w:eastAsia="Arial Unicode MS" w:hAnsi="Arial" w:cs="Arial"/>
          <w:b/>
          <w:bCs/>
          <w:u w:val="single"/>
        </w:rPr>
        <w:t>O</w:t>
      </w:r>
      <w:r w:rsidRPr="00942EA5">
        <w:rPr>
          <w:rFonts w:ascii="Arial" w:eastAsia="Arial Unicode MS" w:hAnsi="Arial" w:cs="Arial"/>
          <w:b/>
          <w:bCs/>
          <w:u w:val="single"/>
        </w:rPr>
        <w:t xml:space="preserve"> C</w:t>
      </w:r>
      <w:r w:rsidR="005C19AE" w:rsidRPr="00942EA5">
        <w:rPr>
          <w:rFonts w:ascii="Arial" w:eastAsia="Arial Unicode MS" w:hAnsi="Arial" w:cs="Arial"/>
          <w:b/>
          <w:bCs/>
          <w:u w:val="single"/>
        </w:rPr>
        <w:t>ISAMUSEP</w:t>
      </w:r>
    </w:p>
    <w:p w14:paraId="67C6EC1C" w14:textId="77777777" w:rsidR="005C19AE" w:rsidRPr="00942EA5" w:rsidRDefault="005C19AE" w:rsidP="00C85A28">
      <w:pPr>
        <w:pStyle w:val="PargrafodaLista"/>
        <w:tabs>
          <w:tab w:val="left" w:pos="426"/>
        </w:tabs>
        <w:spacing w:line="240" w:lineRule="auto"/>
        <w:ind w:left="0"/>
        <w:jc w:val="both"/>
        <w:rPr>
          <w:rFonts w:ascii="Arial" w:eastAsia="Arial Unicode MS" w:hAnsi="Arial" w:cs="Arial"/>
          <w:b/>
          <w:bCs/>
          <w:u w:val="single"/>
        </w:rPr>
      </w:pPr>
    </w:p>
    <w:p w14:paraId="3E77E9D7" w14:textId="19DCB253" w:rsidR="00FA2AF8"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Comunicar oficialmente à empresa a ser contratada quaisquer falhas ocorridas.</w:t>
      </w:r>
    </w:p>
    <w:p w14:paraId="55A50973" w14:textId="77777777" w:rsidR="00834C96" w:rsidRPr="00942EA5" w:rsidRDefault="00834C96" w:rsidP="00C85A28">
      <w:pPr>
        <w:pStyle w:val="PargrafodaLista"/>
        <w:autoSpaceDE w:val="0"/>
        <w:autoSpaceDN w:val="0"/>
        <w:adjustRightInd w:val="0"/>
        <w:spacing w:after="0" w:line="240" w:lineRule="auto"/>
        <w:ind w:left="426"/>
        <w:jc w:val="both"/>
        <w:rPr>
          <w:rFonts w:ascii="Arial" w:eastAsia="Verdana,Bold" w:hAnsi="Arial" w:cs="Arial"/>
        </w:rPr>
      </w:pPr>
    </w:p>
    <w:p w14:paraId="39693112" w14:textId="1A2E3248" w:rsidR="00834C96"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Atestar a Nota Fiscal no prazo estipulado.</w:t>
      </w:r>
    </w:p>
    <w:p w14:paraId="69B7DD80" w14:textId="77777777" w:rsidR="00834C96" w:rsidRPr="00942EA5" w:rsidRDefault="00834C96" w:rsidP="00C85A28">
      <w:pPr>
        <w:autoSpaceDE w:val="0"/>
        <w:autoSpaceDN w:val="0"/>
        <w:adjustRightInd w:val="0"/>
        <w:jc w:val="both"/>
        <w:rPr>
          <w:rFonts w:ascii="Arial" w:eastAsia="Verdana,Bold" w:hAnsi="Arial" w:cs="Arial"/>
        </w:rPr>
      </w:pPr>
    </w:p>
    <w:p w14:paraId="5E0772AF" w14:textId="3AC4DD96" w:rsidR="00FA2AF8"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 xml:space="preserve">Efetuar o pagamento no prazo previsto neste </w:t>
      </w:r>
      <w:r w:rsidR="00834C96" w:rsidRPr="00942EA5">
        <w:rPr>
          <w:rFonts w:ascii="Arial" w:eastAsia="Verdana,Bold" w:hAnsi="Arial" w:cs="Arial"/>
        </w:rPr>
        <w:t>Edital e Anexos</w:t>
      </w:r>
      <w:r w:rsidRPr="00942EA5">
        <w:rPr>
          <w:rFonts w:ascii="Arial" w:eastAsia="Verdana,Bold" w:hAnsi="Arial" w:cs="Arial"/>
        </w:rPr>
        <w:t>.</w:t>
      </w:r>
    </w:p>
    <w:p w14:paraId="440E4D33" w14:textId="77777777" w:rsidR="00834C96" w:rsidRPr="00942EA5" w:rsidRDefault="00834C96" w:rsidP="00C85A28">
      <w:pPr>
        <w:autoSpaceDE w:val="0"/>
        <w:autoSpaceDN w:val="0"/>
        <w:adjustRightInd w:val="0"/>
        <w:jc w:val="both"/>
        <w:rPr>
          <w:rFonts w:ascii="Arial" w:eastAsia="Verdana,Bold" w:hAnsi="Arial" w:cs="Arial"/>
        </w:rPr>
      </w:pPr>
    </w:p>
    <w:p w14:paraId="30B6FCF2" w14:textId="7496A99D" w:rsidR="00FA2AF8"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Fornecer demais informações à empresa a ser contratada para a perfeita execução do objeto.</w:t>
      </w:r>
    </w:p>
    <w:p w14:paraId="4E6B2AC9" w14:textId="77777777" w:rsidR="00834C96" w:rsidRPr="00942EA5" w:rsidRDefault="00834C96" w:rsidP="00C85A28">
      <w:pPr>
        <w:autoSpaceDE w:val="0"/>
        <w:autoSpaceDN w:val="0"/>
        <w:adjustRightInd w:val="0"/>
        <w:jc w:val="both"/>
        <w:rPr>
          <w:rFonts w:ascii="Arial" w:eastAsia="Verdana,Bold" w:hAnsi="Arial" w:cs="Arial"/>
        </w:rPr>
      </w:pPr>
    </w:p>
    <w:p w14:paraId="4D9FD01E" w14:textId="77777777" w:rsidR="004763E9" w:rsidRPr="00942EA5" w:rsidRDefault="00FA2AF8" w:rsidP="00C85A28">
      <w:pPr>
        <w:pStyle w:val="PargrafodaLista"/>
        <w:numPr>
          <w:ilvl w:val="1"/>
          <w:numId w:val="9"/>
        </w:numPr>
        <w:autoSpaceDE w:val="0"/>
        <w:autoSpaceDN w:val="0"/>
        <w:adjustRightInd w:val="0"/>
        <w:spacing w:after="0" w:line="240" w:lineRule="auto"/>
        <w:ind w:left="426" w:hanging="426"/>
        <w:jc w:val="both"/>
        <w:rPr>
          <w:rFonts w:ascii="Arial" w:eastAsia="Verdana,Bold" w:hAnsi="Arial" w:cs="Arial"/>
        </w:rPr>
      </w:pPr>
      <w:r w:rsidRPr="00942EA5">
        <w:rPr>
          <w:rFonts w:ascii="Arial" w:eastAsia="Verdana,Bold" w:hAnsi="Arial" w:cs="Arial"/>
        </w:rPr>
        <w:t>Realizar a fiscalização do objeto para a sua perfeita execução</w:t>
      </w:r>
      <w:r w:rsidR="004763E9" w:rsidRPr="00942EA5">
        <w:rPr>
          <w:rFonts w:ascii="Arial" w:eastAsia="Verdana,Bold" w:hAnsi="Arial" w:cs="Arial"/>
        </w:rPr>
        <w:t>.</w:t>
      </w:r>
    </w:p>
    <w:p w14:paraId="06FFDDF4" w14:textId="77777777" w:rsidR="004763E9" w:rsidRPr="00942EA5" w:rsidRDefault="004763E9" w:rsidP="00C85A28">
      <w:pPr>
        <w:pStyle w:val="PargrafodaLista"/>
        <w:spacing w:line="240" w:lineRule="auto"/>
        <w:rPr>
          <w:rFonts w:ascii="Arial" w:eastAsia="Verdana,Bold" w:hAnsi="Arial" w:cs="Arial"/>
          <w:sz w:val="20"/>
          <w:szCs w:val="20"/>
        </w:rPr>
      </w:pPr>
    </w:p>
    <w:p w14:paraId="2D0A4197" w14:textId="258C401D" w:rsidR="00393C8C" w:rsidRPr="00942EA5" w:rsidRDefault="00393C8C" w:rsidP="00C85A28">
      <w:pPr>
        <w:pStyle w:val="PargrafodaLista"/>
        <w:numPr>
          <w:ilvl w:val="0"/>
          <w:numId w:val="9"/>
        </w:numPr>
        <w:tabs>
          <w:tab w:val="left" w:pos="426"/>
        </w:tabs>
        <w:spacing w:line="240" w:lineRule="auto"/>
        <w:jc w:val="both"/>
        <w:rPr>
          <w:rFonts w:ascii="Arial" w:eastAsia="Arial Unicode MS" w:hAnsi="Arial" w:cs="Arial"/>
          <w:b/>
          <w:bCs/>
          <w:u w:val="single"/>
        </w:rPr>
      </w:pPr>
      <w:r w:rsidRPr="00942EA5">
        <w:rPr>
          <w:rFonts w:ascii="Arial" w:eastAsia="Arial Unicode MS" w:hAnsi="Arial" w:cs="Arial"/>
          <w:b/>
          <w:bCs/>
          <w:u w:val="single"/>
        </w:rPr>
        <w:t>GARANTIA</w:t>
      </w:r>
    </w:p>
    <w:p w14:paraId="0D7DAAE4" w14:textId="77777777" w:rsidR="00834C96" w:rsidRPr="00942EA5" w:rsidRDefault="00834C96" w:rsidP="00C85A28">
      <w:pPr>
        <w:pStyle w:val="PargrafodaLista"/>
        <w:tabs>
          <w:tab w:val="left" w:pos="426"/>
        </w:tabs>
        <w:spacing w:line="240" w:lineRule="auto"/>
        <w:ind w:left="360"/>
        <w:jc w:val="both"/>
        <w:rPr>
          <w:rFonts w:ascii="Arial" w:eastAsia="Arial Unicode MS" w:hAnsi="Arial" w:cs="Arial"/>
          <w:b/>
          <w:bCs/>
          <w:u w:val="single"/>
        </w:rPr>
      </w:pPr>
    </w:p>
    <w:p w14:paraId="2B7FEA02" w14:textId="5134C37A" w:rsidR="000C6734" w:rsidRDefault="00393C8C"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118AB81C" w14:textId="75A46885" w:rsidR="000C6734" w:rsidRPr="00942EA5" w:rsidRDefault="000C6734" w:rsidP="00C85A28">
      <w:pPr>
        <w:numPr>
          <w:ilvl w:val="0"/>
          <w:numId w:val="9"/>
        </w:numPr>
        <w:contextualSpacing/>
        <w:jc w:val="both"/>
        <w:rPr>
          <w:rFonts w:ascii="Arial" w:hAnsi="Arial" w:cs="Arial"/>
          <w:b/>
          <w:sz w:val="22"/>
          <w:szCs w:val="22"/>
          <w:u w:val="single"/>
        </w:rPr>
      </w:pPr>
      <w:r w:rsidRPr="00942EA5">
        <w:rPr>
          <w:rFonts w:ascii="Arial" w:hAnsi="Arial" w:cs="Arial"/>
          <w:b/>
          <w:sz w:val="22"/>
          <w:szCs w:val="22"/>
          <w:u w:val="single"/>
        </w:rPr>
        <w:t>CONDIÇÕES DE PAGAMENTO</w:t>
      </w:r>
    </w:p>
    <w:p w14:paraId="152CEB87" w14:textId="77777777" w:rsidR="00834C96" w:rsidRPr="00942EA5" w:rsidRDefault="00834C96" w:rsidP="00C85A28">
      <w:pPr>
        <w:ind w:left="360"/>
        <w:contextualSpacing/>
        <w:jc w:val="both"/>
        <w:rPr>
          <w:rFonts w:ascii="Arial" w:hAnsi="Arial" w:cs="Arial"/>
          <w:b/>
          <w:sz w:val="22"/>
          <w:szCs w:val="22"/>
          <w:u w:val="single"/>
        </w:rPr>
      </w:pPr>
    </w:p>
    <w:p w14:paraId="7F504920" w14:textId="53258585" w:rsidR="00233A83" w:rsidRDefault="00233A83" w:rsidP="00C85A28">
      <w:pPr>
        <w:numPr>
          <w:ilvl w:val="1"/>
          <w:numId w:val="9"/>
        </w:numPr>
        <w:tabs>
          <w:tab w:val="left" w:pos="426"/>
        </w:tabs>
        <w:ind w:left="0" w:firstLine="0"/>
        <w:jc w:val="both"/>
        <w:rPr>
          <w:rFonts w:ascii="Arial" w:eastAsia="Arial" w:hAnsi="Arial" w:cs="Arial"/>
          <w:sz w:val="22"/>
          <w:szCs w:val="22"/>
        </w:rPr>
      </w:pPr>
      <w:r w:rsidRPr="00942EA5">
        <w:rPr>
          <w:rFonts w:ascii="Arial" w:eastAsia="Arial" w:hAnsi="Arial" w:cs="Arial"/>
          <w:sz w:val="22"/>
          <w:szCs w:val="22"/>
        </w:rPr>
        <w:t>O pagamento será efetuado no prazo de até 05 (cinco) dias úteis após inspeção e conferência dos materiais entregues e da Nota Fiscal devidamente conferida por membro da Comissão de Recebimento de Bens e Serviços do CISAMUSEP.</w:t>
      </w:r>
    </w:p>
    <w:p w14:paraId="1CA1B778" w14:textId="77777777" w:rsidR="00553DE3" w:rsidRPr="00942EA5" w:rsidRDefault="00553DE3" w:rsidP="00553DE3">
      <w:pPr>
        <w:tabs>
          <w:tab w:val="left" w:pos="426"/>
        </w:tabs>
        <w:jc w:val="both"/>
        <w:rPr>
          <w:rFonts w:ascii="Arial" w:eastAsia="Arial" w:hAnsi="Arial" w:cs="Arial"/>
          <w:sz w:val="22"/>
          <w:szCs w:val="22"/>
        </w:rPr>
      </w:pPr>
    </w:p>
    <w:p w14:paraId="376A44E1" w14:textId="2EEEECE3" w:rsidR="000C6734" w:rsidRPr="00942EA5" w:rsidRDefault="000C6734" w:rsidP="00C85A28">
      <w:pPr>
        <w:numPr>
          <w:ilvl w:val="1"/>
          <w:numId w:val="9"/>
        </w:numPr>
        <w:tabs>
          <w:tab w:val="left" w:pos="426"/>
        </w:tabs>
        <w:ind w:left="0" w:hanging="6"/>
        <w:contextualSpacing/>
        <w:jc w:val="both"/>
        <w:rPr>
          <w:rFonts w:ascii="Arial" w:hAnsi="Arial" w:cs="Arial"/>
          <w:bCs/>
          <w:sz w:val="22"/>
          <w:szCs w:val="22"/>
        </w:rPr>
      </w:pPr>
      <w:r w:rsidRPr="00942EA5">
        <w:rPr>
          <w:rFonts w:ascii="Arial" w:hAnsi="Arial" w:cs="Arial"/>
          <w:bCs/>
          <w:sz w:val="22"/>
          <w:szCs w:val="22"/>
        </w:rPr>
        <w:t xml:space="preserve"> A </w:t>
      </w:r>
      <w:r w:rsidR="001D4F9B" w:rsidRPr="00942EA5">
        <w:rPr>
          <w:rFonts w:ascii="Arial" w:hAnsi="Arial" w:cs="Arial"/>
          <w:bCs/>
          <w:sz w:val="22"/>
          <w:szCs w:val="22"/>
        </w:rPr>
        <w:t xml:space="preserve">empresa a ser </w:t>
      </w:r>
      <w:r w:rsidRPr="00942EA5">
        <w:rPr>
          <w:rFonts w:ascii="Arial" w:hAnsi="Arial" w:cs="Arial"/>
          <w:bCs/>
          <w:sz w:val="22"/>
          <w:szCs w:val="22"/>
        </w:rPr>
        <w:t>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r w:rsidR="00D15BC8" w:rsidRPr="00942EA5">
        <w:rPr>
          <w:rFonts w:ascii="Arial" w:hAnsi="Arial" w:cs="Arial"/>
          <w:bCs/>
          <w:sz w:val="22"/>
          <w:szCs w:val="22"/>
        </w:rPr>
        <w:t>.</w:t>
      </w:r>
    </w:p>
    <w:p w14:paraId="24B836F1" w14:textId="77777777" w:rsidR="00834C96" w:rsidRPr="00942EA5" w:rsidRDefault="00834C96" w:rsidP="00C85A28">
      <w:pPr>
        <w:tabs>
          <w:tab w:val="left" w:pos="426"/>
        </w:tabs>
        <w:contextualSpacing/>
        <w:jc w:val="both"/>
        <w:rPr>
          <w:rFonts w:ascii="Arial" w:hAnsi="Arial" w:cs="Arial"/>
          <w:bCs/>
          <w:sz w:val="22"/>
          <w:szCs w:val="22"/>
        </w:rPr>
      </w:pPr>
    </w:p>
    <w:p w14:paraId="51684C30" w14:textId="5A9E1086" w:rsidR="00834C96" w:rsidRPr="00942EA5" w:rsidRDefault="006343EC" w:rsidP="00C85A28">
      <w:pPr>
        <w:numPr>
          <w:ilvl w:val="1"/>
          <w:numId w:val="9"/>
        </w:numPr>
        <w:tabs>
          <w:tab w:val="left" w:pos="426"/>
        </w:tabs>
        <w:ind w:left="0" w:hanging="6"/>
        <w:contextualSpacing/>
        <w:jc w:val="both"/>
        <w:rPr>
          <w:rFonts w:ascii="Arial" w:hAnsi="Arial" w:cs="Arial"/>
          <w:bCs/>
        </w:rPr>
      </w:pPr>
      <w:r w:rsidRPr="00942EA5">
        <w:rPr>
          <w:rFonts w:ascii="Arial" w:hAnsi="Arial" w:cs="Arial"/>
          <w:bCs/>
          <w:sz w:val="22"/>
          <w:szCs w:val="22"/>
        </w:rPr>
        <w:lastRenderedPageBreak/>
        <w:t xml:space="preserve"> </w:t>
      </w:r>
      <w:r w:rsidR="000C6734" w:rsidRPr="00942EA5">
        <w:rPr>
          <w:rFonts w:ascii="Arial" w:hAnsi="Arial" w:cs="Arial"/>
          <w:bCs/>
          <w:sz w:val="22"/>
          <w:szCs w:val="22"/>
        </w:rPr>
        <w:t xml:space="preserve">A Nota Fiscal deverá discriminar </w:t>
      </w:r>
      <w:r w:rsidR="00834C96" w:rsidRPr="00942EA5">
        <w:rPr>
          <w:rFonts w:ascii="Arial" w:hAnsi="Arial" w:cs="Arial"/>
          <w:bCs/>
          <w:sz w:val="22"/>
          <w:szCs w:val="22"/>
        </w:rPr>
        <w:t>o item, as quantidades fornecidas, a marca, os valores unitários e totais de cada item. A empresa deverá mencionar na respectiva Nota Fiscal o número e a modalidade da Licitação e o número do Empenho.</w:t>
      </w:r>
    </w:p>
    <w:p w14:paraId="4DC72BC6" w14:textId="77777777" w:rsidR="00834C96" w:rsidRPr="00942EA5" w:rsidRDefault="00834C96" w:rsidP="00C85A28">
      <w:pPr>
        <w:tabs>
          <w:tab w:val="left" w:pos="426"/>
        </w:tabs>
        <w:contextualSpacing/>
        <w:jc w:val="both"/>
        <w:rPr>
          <w:rFonts w:ascii="Arial" w:hAnsi="Arial" w:cs="Arial"/>
          <w:bCs/>
        </w:rPr>
      </w:pPr>
    </w:p>
    <w:p w14:paraId="79C93E55" w14:textId="72531F1F" w:rsidR="00D15BC8" w:rsidRPr="00942EA5" w:rsidRDefault="000C6734" w:rsidP="00C85A28">
      <w:pPr>
        <w:numPr>
          <w:ilvl w:val="1"/>
          <w:numId w:val="9"/>
        </w:numPr>
        <w:tabs>
          <w:tab w:val="left" w:pos="426"/>
        </w:tabs>
        <w:ind w:left="0" w:hanging="6"/>
        <w:contextualSpacing/>
        <w:jc w:val="both"/>
        <w:rPr>
          <w:rFonts w:ascii="Arial" w:hAnsi="Arial" w:cs="Arial"/>
          <w:bCs/>
          <w:sz w:val="22"/>
          <w:szCs w:val="22"/>
        </w:rPr>
      </w:pPr>
      <w:r w:rsidRPr="00942EA5">
        <w:rPr>
          <w:rFonts w:ascii="Arial" w:hAnsi="Arial" w:cs="Arial"/>
          <w:bCs/>
          <w:sz w:val="22"/>
          <w:szCs w:val="22"/>
        </w:rPr>
        <w:t>No caso de constatação de erros ou irregularidades do documento fiscal, o prazo de pagamento será suspenso e somente voltará a fluir após a apresentação de nova Nota Fiscal / Boleto Bancário correto(a)</w:t>
      </w:r>
      <w:r w:rsidR="00D15BC8" w:rsidRPr="00942EA5">
        <w:rPr>
          <w:rFonts w:ascii="Arial" w:hAnsi="Arial" w:cs="Arial"/>
          <w:bCs/>
          <w:sz w:val="22"/>
          <w:szCs w:val="22"/>
        </w:rPr>
        <w:t>.</w:t>
      </w:r>
    </w:p>
    <w:p w14:paraId="1A04C8D5" w14:textId="77777777" w:rsidR="00834C96" w:rsidRPr="00942EA5" w:rsidRDefault="00834C96" w:rsidP="00C85A28">
      <w:pPr>
        <w:tabs>
          <w:tab w:val="left" w:pos="426"/>
        </w:tabs>
        <w:contextualSpacing/>
        <w:jc w:val="both"/>
        <w:rPr>
          <w:rFonts w:ascii="Arial" w:hAnsi="Arial" w:cs="Arial"/>
          <w:bCs/>
          <w:sz w:val="22"/>
          <w:szCs w:val="22"/>
        </w:rPr>
      </w:pPr>
    </w:p>
    <w:p w14:paraId="4E8A3857" w14:textId="2D7FC9EF" w:rsidR="00D15BC8" w:rsidRPr="00942EA5" w:rsidRDefault="000C6734" w:rsidP="00C85A28">
      <w:pPr>
        <w:numPr>
          <w:ilvl w:val="1"/>
          <w:numId w:val="9"/>
        </w:numPr>
        <w:tabs>
          <w:tab w:val="left" w:pos="426"/>
        </w:tabs>
        <w:ind w:left="0" w:hanging="6"/>
        <w:contextualSpacing/>
        <w:jc w:val="both"/>
        <w:rPr>
          <w:rFonts w:ascii="Arial" w:hAnsi="Arial" w:cs="Arial"/>
          <w:bCs/>
          <w:sz w:val="22"/>
          <w:szCs w:val="22"/>
        </w:rPr>
      </w:pPr>
      <w:r w:rsidRPr="00942EA5">
        <w:rPr>
          <w:rFonts w:ascii="Arial" w:hAnsi="Arial" w:cs="Arial"/>
          <w:bCs/>
          <w:sz w:val="22"/>
          <w:szCs w:val="22"/>
        </w:rPr>
        <w:t>No caso de abertura de procedimento administrativo, o prazo de pagamento será suspenso e somente voltará a fluir após a decisão do referido processo.</w:t>
      </w:r>
    </w:p>
    <w:p w14:paraId="675E9BC0" w14:textId="77777777" w:rsidR="00233A83" w:rsidRPr="00942EA5" w:rsidRDefault="00233A83" w:rsidP="00C85A28">
      <w:pPr>
        <w:tabs>
          <w:tab w:val="left" w:pos="426"/>
        </w:tabs>
        <w:contextualSpacing/>
        <w:jc w:val="both"/>
        <w:rPr>
          <w:rFonts w:ascii="Arial" w:hAnsi="Arial" w:cs="Arial"/>
          <w:bCs/>
          <w:sz w:val="22"/>
          <w:szCs w:val="22"/>
        </w:rPr>
      </w:pPr>
    </w:p>
    <w:p w14:paraId="053E63EE" w14:textId="5CD04C7F" w:rsidR="00D66909" w:rsidRPr="00942EA5" w:rsidRDefault="00D66909" w:rsidP="00C85A28">
      <w:pPr>
        <w:numPr>
          <w:ilvl w:val="0"/>
          <w:numId w:val="9"/>
        </w:numPr>
        <w:tabs>
          <w:tab w:val="left" w:pos="426"/>
        </w:tabs>
        <w:contextualSpacing/>
        <w:jc w:val="both"/>
        <w:rPr>
          <w:rFonts w:ascii="Arial" w:hAnsi="Arial" w:cs="Arial"/>
          <w:b/>
          <w:sz w:val="22"/>
          <w:szCs w:val="22"/>
          <w:u w:val="single"/>
        </w:rPr>
      </w:pPr>
      <w:r w:rsidRPr="00942EA5">
        <w:rPr>
          <w:rFonts w:ascii="Arial" w:hAnsi="Arial" w:cs="Arial"/>
          <w:b/>
          <w:sz w:val="22"/>
          <w:szCs w:val="22"/>
          <w:u w:val="single"/>
        </w:rPr>
        <w:t>VIGÊNCIA CONTRATUAL</w:t>
      </w:r>
    </w:p>
    <w:p w14:paraId="02F3F1B1" w14:textId="77777777" w:rsidR="00834C96" w:rsidRPr="00942EA5" w:rsidRDefault="00834C96" w:rsidP="00C85A28">
      <w:pPr>
        <w:tabs>
          <w:tab w:val="left" w:pos="426"/>
        </w:tabs>
        <w:ind w:left="360"/>
        <w:contextualSpacing/>
        <w:jc w:val="both"/>
        <w:rPr>
          <w:rFonts w:ascii="Arial" w:hAnsi="Arial" w:cs="Arial"/>
          <w:b/>
          <w:sz w:val="22"/>
          <w:szCs w:val="22"/>
          <w:u w:val="single"/>
        </w:rPr>
      </w:pPr>
    </w:p>
    <w:p w14:paraId="0BB753C4" w14:textId="2CE76E17" w:rsidR="00233A83" w:rsidRPr="00942EA5" w:rsidRDefault="00D66909" w:rsidP="00C85A28">
      <w:pPr>
        <w:pStyle w:val="PargrafodaLista"/>
        <w:numPr>
          <w:ilvl w:val="1"/>
          <w:numId w:val="9"/>
        </w:numPr>
        <w:tabs>
          <w:tab w:val="left" w:pos="426"/>
        </w:tabs>
        <w:spacing w:line="240" w:lineRule="auto"/>
        <w:ind w:left="0" w:hanging="6"/>
        <w:jc w:val="both"/>
        <w:rPr>
          <w:rFonts w:ascii="Arial" w:eastAsia="Arial" w:hAnsi="Arial" w:cs="Arial"/>
          <w:color w:val="000000"/>
        </w:rPr>
      </w:pPr>
      <w:r w:rsidRPr="00942EA5">
        <w:rPr>
          <w:rFonts w:ascii="Arial" w:hAnsi="Arial" w:cs="Arial"/>
        </w:rPr>
        <w:t xml:space="preserve">A vigência do contrato a ser firmado será de </w:t>
      </w:r>
      <w:r w:rsidR="00983CF1">
        <w:rPr>
          <w:rFonts w:ascii="Arial" w:hAnsi="Arial" w:cs="Arial"/>
        </w:rPr>
        <w:t>12</w:t>
      </w:r>
      <w:r w:rsidRPr="00942EA5">
        <w:rPr>
          <w:rFonts w:ascii="Arial" w:hAnsi="Arial" w:cs="Arial"/>
        </w:rPr>
        <w:t xml:space="preserve"> (</w:t>
      </w:r>
      <w:r w:rsidR="00983CF1">
        <w:rPr>
          <w:rFonts w:ascii="Arial" w:hAnsi="Arial" w:cs="Arial"/>
        </w:rPr>
        <w:t>doze</w:t>
      </w:r>
      <w:r w:rsidRPr="00942EA5">
        <w:rPr>
          <w:rFonts w:ascii="Arial" w:hAnsi="Arial" w:cs="Arial"/>
        </w:rPr>
        <w:t xml:space="preserve">) meses, contados a partir da data de assinatura. </w:t>
      </w:r>
    </w:p>
    <w:p w14:paraId="050D89B2" w14:textId="77777777" w:rsidR="00834C96" w:rsidRPr="00942EA5" w:rsidRDefault="00834C96" w:rsidP="00C85A28">
      <w:pPr>
        <w:pStyle w:val="PargrafodaLista"/>
        <w:tabs>
          <w:tab w:val="left" w:pos="426"/>
        </w:tabs>
        <w:spacing w:line="240" w:lineRule="auto"/>
        <w:ind w:left="0"/>
        <w:jc w:val="both"/>
        <w:rPr>
          <w:rFonts w:ascii="Arial" w:eastAsia="Arial" w:hAnsi="Arial" w:cs="Arial"/>
          <w:color w:val="000000"/>
        </w:rPr>
      </w:pPr>
    </w:p>
    <w:p w14:paraId="5494A957" w14:textId="0F3306DE" w:rsidR="00233A83" w:rsidRPr="00942EA5" w:rsidRDefault="00233A83" w:rsidP="00C85A28">
      <w:pPr>
        <w:pStyle w:val="PargrafodaLista"/>
        <w:numPr>
          <w:ilvl w:val="1"/>
          <w:numId w:val="9"/>
        </w:numPr>
        <w:tabs>
          <w:tab w:val="left" w:pos="426"/>
        </w:tabs>
        <w:spacing w:line="240" w:lineRule="auto"/>
        <w:ind w:left="0" w:hanging="6"/>
        <w:jc w:val="both"/>
        <w:rPr>
          <w:rFonts w:ascii="Arial" w:eastAsia="Arial" w:hAnsi="Arial" w:cs="Arial"/>
          <w:color w:val="000000"/>
        </w:rPr>
      </w:pPr>
      <w:r w:rsidRPr="00942EA5">
        <w:rPr>
          <w:rFonts w:ascii="Arial" w:eastAsia="Arial Unicode MS" w:hAnsi="Arial" w:cs="Arial"/>
          <w:bCs/>
        </w:rPr>
        <w:t>O contrato poderá ser prorrogado por igual período até o máximo de 120 (cento e vinte) meses, assim como permite o art. 107 da Lei 14.133/2021.</w:t>
      </w:r>
    </w:p>
    <w:p w14:paraId="3937EA70" w14:textId="77777777" w:rsidR="006E3550" w:rsidRPr="00942EA5" w:rsidRDefault="006E3550" w:rsidP="00C85A28">
      <w:pPr>
        <w:pStyle w:val="PargrafodaLista"/>
        <w:spacing w:line="240" w:lineRule="auto"/>
        <w:rPr>
          <w:rFonts w:ascii="Arial" w:eastAsia="Arial" w:hAnsi="Arial" w:cs="Arial"/>
          <w:color w:val="000000"/>
        </w:rPr>
      </w:pPr>
    </w:p>
    <w:p w14:paraId="5BD7B615" w14:textId="0B0C6566" w:rsidR="006E3550" w:rsidRPr="00942EA5" w:rsidRDefault="00233A83" w:rsidP="00C85A28">
      <w:pPr>
        <w:pStyle w:val="PargrafodaLista"/>
        <w:numPr>
          <w:ilvl w:val="1"/>
          <w:numId w:val="9"/>
        </w:numPr>
        <w:tabs>
          <w:tab w:val="left" w:pos="426"/>
        </w:tabs>
        <w:spacing w:line="240" w:lineRule="auto"/>
        <w:ind w:left="0" w:firstLine="0"/>
        <w:jc w:val="both"/>
        <w:rPr>
          <w:rFonts w:ascii="Arial" w:hAnsi="Arial" w:cs="Arial"/>
          <w:b/>
          <w:u w:val="single"/>
        </w:rPr>
      </w:pPr>
      <w:r w:rsidRPr="00942EA5">
        <w:rPr>
          <w:rFonts w:ascii="Arial" w:hAnsi="Arial" w:cs="Arial"/>
        </w:rPr>
        <w:t xml:space="preserve">Caso o contrato seja prorrogado, o CISAMUSEP terá direito as mesmas condições do contrato para cada período </w:t>
      </w:r>
      <w:proofErr w:type="gramStart"/>
      <w:r w:rsidRPr="00942EA5">
        <w:rPr>
          <w:rFonts w:ascii="Arial" w:hAnsi="Arial" w:cs="Arial"/>
        </w:rPr>
        <w:t>de</w:t>
      </w:r>
      <w:r w:rsidR="00C85F30" w:rsidRPr="00942EA5">
        <w:rPr>
          <w:rFonts w:ascii="Arial" w:hAnsi="Arial" w:cs="Arial"/>
        </w:rPr>
        <w:t>,</w:t>
      </w:r>
      <w:r w:rsidRPr="00942EA5">
        <w:rPr>
          <w:rFonts w:ascii="Arial" w:hAnsi="Arial" w:cs="Arial"/>
        </w:rPr>
        <w:t xml:space="preserve"> vigência</w:t>
      </w:r>
      <w:proofErr w:type="gramEnd"/>
      <w:r w:rsidRPr="00942EA5">
        <w:rPr>
          <w:rFonts w:ascii="Arial" w:hAnsi="Arial" w:cs="Arial"/>
        </w:rPr>
        <w:t xml:space="preserve"> de seus Aditivos.</w:t>
      </w:r>
    </w:p>
    <w:p w14:paraId="7B55AA4B" w14:textId="77777777" w:rsidR="006E3550" w:rsidRPr="00942EA5" w:rsidRDefault="006E3550" w:rsidP="00C85A28">
      <w:pPr>
        <w:pStyle w:val="PargrafodaLista"/>
        <w:tabs>
          <w:tab w:val="left" w:pos="426"/>
        </w:tabs>
        <w:spacing w:line="240" w:lineRule="auto"/>
        <w:ind w:left="360"/>
        <w:jc w:val="both"/>
        <w:rPr>
          <w:rFonts w:ascii="Arial" w:hAnsi="Arial" w:cs="Arial"/>
          <w:b/>
          <w:u w:val="single"/>
        </w:rPr>
      </w:pPr>
    </w:p>
    <w:p w14:paraId="4ABCB971" w14:textId="7B53E07B" w:rsidR="009775F4" w:rsidRPr="00942EA5" w:rsidRDefault="00D15BC8" w:rsidP="00C85A28">
      <w:pPr>
        <w:pStyle w:val="PargrafodaLista"/>
        <w:numPr>
          <w:ilvl w:val="0"/>
          <w:numId w:val="9"/>
        </w:numPr>
        <w:tabs>
          <w:tab w:val="left" w:pos="426"/>
        </w:tabs>
        <w:spacing w:line="240" w:lineRule="auto"/>
        <w:jc w:val="both"/>
        <w:rPr>
          <w:rFonts w:ascii="Arial" w:hAnsi="Arial" w:cs="Arial"/>
          <w:b/>
          <w:u w:val="single"/>
        </w:rPr>
      </w:pPr>
      <w:r w:rsidRPr="00942EA5">
        <w:rPr>
          <w:rFonts w:ascii="Arial" w:hAnsi="Arial" w:cs="Arial"/>
          <w:b/>
          <w:u w:val="single"/>
        </w:rPr>
        <w:t>OBSERVAÇÕES</w:t>
      </w:r>
    </w:p>
    <w:p w14:paraId="61B662C6" w14:textId="77777777" w:rsidR="006E3550" w:rsidRPr="00942EA5" w:rsidRDefault="006E3550" w:rsidP="00C85A28">
      <w:pPr>
        <w:pStyle w:val="PargrafodaLista"/>
        <w:spacing w:line="240" w:lineRule="auto"/>
        <w:rPr>
          <w:rFonts w:ascii="Arial" w:hAnsi="Arial" w:cs="Arial"/>
          <w:b/>
          <w:u w:val="single"/>
        </w:rPr>
      </w:pPr>
    </w:p>
    <w:p w14:paraId="195202AA" w14:textId="3E04B5D9"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Os produtos deverão ser novos e de 1º qualidade.</w:t>
      </w:r>
    </w:p>
    <w:p w14:paraId="34D7E698" w14:textId="77777777" w:rsidR="000464A1" w:rsidRPr="00942EA5" w:rsidRDefault="000464A1" w:rsidP="00C85A28">
      <w:pPr>
        <w:pStyle w:val="PargrafodaLista"/>
        <w:tabs>
          <w:tab w:val="left" w:pos="426"/>
        </w:tabs>
        <w:spacing w:line="240" w:lineRule="auto"/>
        <w:ind w:left="0"/>
        <w:jc w:val="both"/>
        <w:rPr>
          <w:rFonts w:ascii="Arial" w:eastAsia="Arial Unicode MS" w:hAnsi="Arial" w:cs="Arial"/>
        </w:rPr>
      </w:pPr>
    </w:p>
    <w:p w14:paraId="6F7F3B13" w14:textId="10635FD0" w:rsidR="009775F4" w:rsidRPr="00942EA5" w:rsidRDefault="009775F4" w:rsidP="00C85A28">
      <w:pPr>
        <w:pStyle w:val="PargrafodaLista"/>
        <w:numPr>
          <w:ilvl w:val="1"/>
          <w:numId w:val="9"/>
        </w:numPr>
        <w:tabs>
          <w:tab w:val="left" w:pos="426"/>
        </w:tabs>
        <w:spacing w:line="240" w:lineRule="auto"/>
        <w:ind w:left="0" w:hanging="6"/>
        <w:jc w:val="both"/>
        <w:rPr>
          <w:rFonts w:ascii="Arial" w:hAnsi="Arial" w:cs="Arial"/>
          <w:bCs/>
        </w:rPr>
      </w:pPr>
      <w:r w:rsidRPr="00942EA5">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0464A1" w:rsidRPr="00942EA5">
        <w:rPr>
          <w:rFonts w:ascii="Arial" w:eastAsia="Arial Unicode MS" w:hAnsi="Arial" w:cs="Arial"/>
        </w:rPr>
        <w:t>Edital e Anexos</w:t>
      </w:r>
      <w:r w:rsidRPr="00942EA5">
        <w:rPr>
          <w:rFonts w:ascii="Arial" w:eastAsia="Arial Unicode MS" w:hAnsi="Arial" w:cs="Arial"/>
        </w:rPr>
        <w:t>.</w:t>
      </w:r>
    </w:p>
    <w:p w14:paraId="1CD02250" w14:textId="77777777" w:rsidR="000464A1" w:rsidRPr="00942EA5" w:rsidRDefault="000464A1" w:rsidP="00C85A28">
      <w:pPr>
        <w:pStyle w:val="PargrafodaLista"/>
        <w:tabs>
          <w:tab w:val="left" w:pos="426"/>
        </w:tabs>
        <w:spacing w:line="240" w:lineRule="auto"/>
        <w:ind w:left="0"/>
        <w:jc w:val="both"/>
        <w:rPr>
          <w:rFonts w:ascii="Arial" w:hAnsi="Arial" w:cs="Arial"/>
          <w:bCs/>
        </w:rPr>
      </w:pPr>
    </w:p>
    <w:p w14:paraId="5B7DB10A" w14:textId="6B68C103"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Tipo de Licitação: Menor Preço Por </w:t>
      </w:r>
      <w:r w:rsidR="00C86868">
        <w:rPr>
          <w:rFonts w:ascii="Arial" w:eastAsia="Arial Unicode MS" w:hAnsi="Arial" w:cs="Arial"/>
        </w:rPr>
        <w:t>Lote</w:t>
      </w:r>
      <w:r w:rsidRPr="00942EA5">
        <w:rPr>
          <w:rFonts w:ascii="Arial" w:eastAsia="Arial Unicode MS" w:hAnsi="Arial" w:cs="Arial"/>
        </w:rPr>
        <w:t>.</w:t>
      </w:r>
    </w:p>
    <w:p w14:paraId="566BF60A" w14:textId="77777777" w:rsidR="000464A1" w:rsidRPr="00942EA5" w:rsidRDefault="000464A1" w:rsidP="00C85A28">
      <w:pPr>
        <w:pStyle w:val="PargrafodaLista"/>
        <w:tabs>
          <w:tab w:val="left" w:pos="426"/>
        </w:tabs>
        <w:spacing w:line="240" w:lineRule="auto"/>
        <w:ind w:left="0"/>
        <w:jc w:val="both"/>
        <w:rPr>
          <w:rFonts w:ascii="Arial" w:eastAsia="Arial Unicode MS" w:hAnsi="Arial" w:cs="Arial"/>
        </w:rPr>
      </w:pPr>
    </w:p>
    <w:p w14:paraId="401670DD" w14:textId="5621DFD7"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 xml:space="preserve">Validade da proposta: </w:t>
      </w:r>
      <w:r w:rsidR="00DE666E" w:rsidRPr="00942EA5">
        <w:rPr>
          <w:rFonts w:ascii="Arial" w:eastAsia="Arial Unicode MS" w:hAnsi="Arial" w:cs="Arial"/>
        </w:rPr>
        <w:t>90</w:t>
      </w:r>
      <w:r w:rsidRPr="00942EA5">
        <w:rPr>
          <w:rFonts w:ascii="Arial" w:eastAsia="Arial Unicode MS" w:hAnsi="Arial" w:cs="Arial"/>
        </w:rPr>
        <w:t xml:space="preserve"> (</w:t>
      </w:r>
      <w:r w:rsidR="00DE666E" w:rsidRPr="00942EA5">
        <w:rPr>
          <w:rFonts w:ascii="Arial" w:eastAsia="Arial Unicode MS" w:hAnsi="Arial" w:cs="Arial"/>
        </w:rPr>
        <w:t>noventa</w:t>
      </w:r>
      <w:r w:rsidRPr="00942EA5">
        <w:rPr>
          <w:rFonts w:ascii="Arial" w:eastAsia="Arial Unicode MS" w:hAnsi="Arial" w:cs="Arial"/>
        </w:rPr>
        <w:t>) dias.</w:t>
      </w:r>
    </w:p>
    <w:p w14:paraId="08E90737" w14:textId="77777777" w:rsidR="000464A1" w:rsidRPr="00942EA5" w:rsidRDefault="000464A1" w:rsidP="00C85A28">
      <w:pPr>
        <w:pStyle w:val="PargrafodaLista"/>
        <w:tabs>
          <w:tab w:val="left" w:pos="426"/>
        </w:tabs>
        <w:spacing w:line="240" w:lineRule="auto"/>
        <w:ind w:left="0"/>
        <w:jc w:val="both"/>
        <w:rPr>
          <w:rFonts w:ascii="Arial" w:eastAsia="Arial Unicode MS" w:hAnsi="Arial" w:cs="Arial"/>
        </w:rPr>
      </w:pPr>
    </w:p>
    <w:p w14:paraId="121F7C57" w14:textId="456F95F9" w:rsidR="009775F4" w:rsidRPr="00942EA5" w:rsidRDefault="009775F4" w:rsidP="00C85A28">
      <w:pPr>
        <w:pStyle w:val="PargrafodaLista"/>
        <w:numPr>
          <w:ilvl w:val="1"/>
          <w:numId w:val="9"/>
        </w:numPr>
        <w:tabs>
          <w:tab w:val="left" w:pos="426"/>
        </w:tabs>
        <w:spacing w:line="240" w:lineRule="auto"/>
        <w:ind w:left="0" w:hanging="6"/>
        <w:jc w:val="both"/>
        <w:rPr>
          <w:rFonts w:ascii="Arial" w:eastAsia="Arial Unicode MS" w:hAnsi="Arial" w:cs="Arial"/>
        </w:rPr>
      </w:pPr>
      <w:r w:rsidRPr="00942EA5">
        <w:rPr>
          <w:rFonts w:ascii="Arial" w:eastAsia="Arial Unicode MS" w:hAnsi="Arial" w:cs="Arial"/>
        </w:rPr>
        <w:t>Os fornecedores deverão constar na proposta a MARCA dos produtos.</w:t>
      </w:r>
    </w:p>
    <w:p w14:paraId="75BBA1E6" w14:textId="77777777" w:rsidR="006642EA" w:rsidRPr="00F51BBF" w:rsidRDefault="006642EA" w:rsidP="00C85A28">
      <w:pPr>
        <w:pStyle w:val="PargrafodaLista"/>
        <w:tabs>
          <w:tab w:val="left" w:pos="426"/>
        </w:tabs>
        <w:spacing w:line="240" w:lineRule="auto"/>
        <w:ind w:left="0"/>
        <w:jc w:val="both"/>
        <w:rPr>
          <w:rFonts w:ascii="Arial" w:eastAsia="Arial Unicode MS" w:hAnsi="Arial" w:cs="Arial"/>
        </w:rPr>
      </w:pPr>
    </w:p>
    <w:p w14:paraId="5CD12F11" w14:textId="479F3EA9" w:rsidR="009605D3" w:rsidRPr="00055E55" w:rsidRDefault="009775F4" w:rsidP="005A41D1">
      <w:pPr>
        <w:pStyle w:val="PargrafodaLista"/>
        <w:numPr>
          <w:ilvl w:val="1"/>
          <w:numId w:val="9"/>
        </w:numPr>
        <w:tabs>
          <w:tab w:val="left" w:pos="426"/>
        </w:tabs>
        <w:spacing w:line="240" w:lineRule="auto"/>
        <w:ind w:left="0" w:hanging="6"/>
        <w:jc w:val="both"/>
        <w:rPr>
          <w:rFonts w:ascii="Arial" w:hAnsi="Arial" w:cs="Arial"/>
        </w:rPr>
      </w:pPr>
      <w:r w:rsidRPr="00055E55">
        <w:rPr>
          <w:rFonts w:ascii="Arial" w:eastAsia="Arial Unicode MS" w:hAnsi="Arial" w:cs="Arial"/>
        </w:rPr>
        <w:t xml:space="preserve"> </w:t>
      </w:r>
      <w:r w:rsidRPr="00055E55">
        <w:rPr>
          <w:rFonts w:ascii="Arial" w:eastAsia="Arial Unicode MS" w:hAnsi="Arial" w:cs="Arial"/>
          <w:highlight w:val="yellow"/>
        </w:rPr>
        <w:t>Havendo qualquer discordância entre a descrição do CATMAT e a do Edital, prevalece a descrição do item e a unidade de medida constante no Edital.</w:t>
      </w:r>
      <w:bookmarkEnd w:id="21"/>
    </w:p>
    <w:p w14:paraId="12C8307F" w14:textId="77777777" w:rsidR="009D1474" w:rsidRDefault="009D1474" w:rsidP="00C85A28">
      <w:pPr>
        <w:jc w:val="right"/>
        <w:rPr>
          <w:rFonts w:ascii="Arial" w:hAnsi="Arial" w:cs="Arial"/>
          <w:sz w:val="22"/>
          <w:szCs w:val="22"/>
        </w:rPr>
      </w:pPr>
    </w:p>
    <w:p w14:paraId="60079975" w14:textId="24D4CCF9" w:rsidR="009605D3" w:rsidRDefault="009605D3" w:rsidP="00C85A28">
      <w:pPr>
        <w:jc w:val="right"/>
        <w:rPr>
          <w:rFonts w:ascii="Arial" w:eastAsia="Arial Unicode MS" w:hAnsi="Arial" w:cs="Arial"/>
          <w:sz w:val="22"/>
          <w:szCs w:val="22"/>
        </w:rPr>
      </w:pPr>
      <w:r w:rsidRPr="00F51BBF">
        <w:rPr>
          <w:rFonts w:ascii="Arial" w:hAnsi="Arial" w:cs="Arial"/>
          <w:sz w:val="22"/>
          <w:szCs w:val="22"/>
        </w:rPr>
        <w:t xml:space="preserve">Maringá (PR), em ____ de__________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w:t>
      </w:r>
      <w:r w:rsidRPr="00F51BBF">
        <w:rPr>
          <w:rFonts w:ascii="Arial" w:eastAsia="Arial Unicode MS" w:hAnsi="Arial" w:cs="Arial"/>
          <w:sz w:val="22"/>
          <w:szCs w:val="22"/>
        </w:rPr>
        <w:t>202</w:t>
      </w:r>
      <w:r w:rsidR="00C44753" w:rsidRPr="00F51BBF">
        <w:rPr>
          <w:rFonts w:ascii="Arial" w:eastAsia="Arial Unicode MS" w:hAnsi="Arial" w:cs="Arial"/>
          <w:sz w:val="22"/>
          <w:szCs w:val="22"/>
        </w:rPr>
        <w:t>5</w:t>
      </w:r>
      <w:r w:rsidRPr="00F51BBF">
        <w:rPr>
          <w:rFonts w:ascii="Arial" w:eastAsia="Arial Unicode MS" w:hAnsi="Arial" w:cs="Arial"/>
          <w:sz w:val="22"/>
          <w:szCs w:val="22"/>
        </w:rPr>
        <w:t>.</w:t>
      </w:r>
    </w:p>
    <w:p w14:paraId="10C9765F" w14:textId="77777777" w:rsidR="009D1474" w:rsidRDefault="009D1474" w:rsidP="00C85A28">
      <w:pPr>
        <w:jc w:val="right"/>
        <w:rPr>
          <w:rFonts w:ascii="Arial" w:eastAsia="Arial Unicode MS" w:hAnsi="Arial" w:cs="Arial"/>
          <w:sz w:val="22"/>
          <w:szCs w:val="22"/>
        </w:rPr>
      </w:pPr>
    </w:p>
    <w:p w14:paraId="0A4A8D4A" w14:textId="77777777" w:rsidR="005A41D1" w:rsidRDefault="005A41D1" w:rsidP="00C85A28">
      <w:pPr>
        <w:jc w:val="right"/>
        <w:rPr>
          <w:rFonts w:ascii="Arial" w:eastAsia="Arial Unicode MS" w:hAnsi="Arial" w:cs="Arial"/>
          <w:sz w:val="22"/>
          <w:szCs w:val="22"/>
        </w:rPr>
      </w:pPr>
    </w:p>
    <w:p w14:paraId="00849140" w14:textId="77777777" w:rsidR="00C719B3" w:rsidRDefault="00C719B3" w:rsidP="00C85A28">
      <w:pPr>
        <w:jc w:val="right"/>
        <w:rPr>
          <w:rFonts w:ascii="Arial" w:eastAsia="Arial Unicode MS" w:hAnsi="Arial" w:cs="Arial"/>
          <w:sz w:val="22"/>
          <w:szCs w:val="22"/>
        </w:rPr>
      </w:pPr>
    </w:p>
    <w:p w14:paraId="4E621AD1" w14:textId="77777777" w:rsidR="005A41D1" w:rsidRDefault="005A41D1" w:rsidP="00C85A28">
      <w:pPr>
        <w:jc w:val="right"/>
        <w:rPr>
          <w:rFonts w:ascii="Arial" w:eastAsia="Arial Unicode MS" w:hAnsi="Arial" w:cs="Arial"/>
          <w:sz w:val="22"/>
          <w:szCs w:val="22"/>
        </w:rPr>
      </w:pPr>
    </w:p>
    <w:p w14:paraId="676538B8" w14:textId="77777777" w:rsidR="009D1474" w:rsidRDefault="009D1474" w:rsidP="00C85A28">
      <w:pPr>
        <w:jc w:val="right"/>
        <w:rPr>
          <w:rFonts w:ascii="Arial" w:eastAsia="Arial Unicode MS" w:hAnsi="Arial" w:cs="Arial"/>
          <w:sz w:val="22"/>
          <w:szCs w:val="22"/>
        </w:rPr>
      </w:pPr>
    </w:p>
    <w:p w14:paraId="2468D297" w14:textId="75E0FA69" w:rsidR="009605D3" w:rsidRPr="00F51BBF" w:rsidRDefault="009605D3" w:rsidP="00C85A28">
      <w:pPr>
        <w:jc w:val="center"/>
        <w:rPr>
          <w:rFonts w:ascii="Arial" w:hAnsi="Arial" w:cs="Arial"/>
          <w:sz w:val="22"/>
          <w:szCs w:val="22"/>
        </w:rPr>
      </w:pPr>
      <w:r w:rsidRPr="00F51BBF">
        <w:rPr>
          <w:rFonts w:ascii="Arial" w:hAnsi="Arial" w:cs="Arial"/>
          <w:sz w:val="22"/>
          <w:szCs w:val="22"/>
        </w:rPr>
        <w:t>___________________________</w:t>
      </w:r>
      <w:r w:rsidR="00055E55">
        <w:rPr>
          <w:rFonts w:ascii="Arial" w:hAnsi="Arial" w:cs="Arial"/>
          <w:sz w:val="22"/>
          <w:szCs w:val="22"/>
        </w:rPr>
        <w:t>____________</w:t>
      </w:r>
      <w:r w:rsidRPr="00F51BBF">
        <w:rPr>
          <w:rFonts w:ascii="Arial" w:hAnsi="Arial" w:cs="Arial"/>
          <w:sz w:val="22"/>
          <w:szCs w:val="22"/>
        </w:rPr>
        <w:t>_______________</w:t>
      </w:r>
    </w:p>
    <w:p w14:paraId="6463AE24"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Nome e Assinatura do representante legal da empresa proponente</w:t>
      </w:r>
    </w:p>
    <w:p w14:paraId="5F1C7943"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(Carimbo da Empresa)</w:t>
      </w:r>
    </w:p>
    <w:p w14:paraId="6410676B" w14:textId="156F3A4B" w:rsidR="009605D3" w:rsidRPr="00F51BBF" w:rsidRDefault="009B28DD" w:rsidP="00C85A28">
      <w:pPr>
        <w:spacing w:after="200"/>
        <w:jc w:val="center"/>
        <w:rPr>
          <w:rFonts w:ascii="Arial" w:hAnsi="Arial" w:cs="Arial"/>
          <w:b/>
        </w:rPr>
      </w:pPr>
      <w:r w:rsidRPr="00F51BBF">
        <w:rPr>
          <w:rFonts w:ascii="Arial" w:hAnsi="Arial" w:cs="Arial"/>
          <w:b/>
        </w:rPr>
        <w:br w:type="page"/>
      </w:r>
      <w:r w:rsidR="009605D3" w:rsidRPr="00F51BBF">
        <w:rPr>
          <w:rFonts w:ascii="Arial" w:hAnsi="Arial" w:cs="Arial"/>
          <w:b/>
        </w:rPr>
        <w:lastRenderedPageBreak/>
        <w:t>ANEXO II</w:t>
      </w:r>
    </w:p>
    <w:p w14:paraId="041A7669" w14:textId="77777777" w:rsidR="009605D3" w:rsidRPr="00F51BBF" w:rsidRDefault="009605D3" w:rsidP="00C85A28">
      <w:pPr>
        <w:jc w:val="center"/>
        <w:rPr>
          <w:rFonts w:ascii="Arial" w:hAnsi="Arial" w:cs="Arial"/>
          <w:b/>
        </w:rPr>
      </w:pPr>
    </w:p>
    <w:p w14:paraId="063D3F17" w14:textId="77777777" w:rsidR="009605D3" w:rsidRPr="00F51BBF" w:rsidRDefault="009605D3" w:rsidP="00C85A28">
      <w:pPr>
        <w:jc w:val="center"/>
        <w:rPr>
          <w:rFonts w:ascii="Arial" w:hAnsi="Arial" w:cs="Arial"/>
          <w:b/>
        </w:rPr>
      </w:pPr>
      <w:r w:rsidRPr="00F51BBF">
        <w:rPr>
          <w:rFonts w:ascii="Arial" w:hAnsi="Arial" w:cs="Arial"/>
          <w:b/>
        </w:rPr>
        <w:t>Modelo de Declaração de Microempresa ou Empresa de Pequeno Porte</w:t>
      </w:r>
    </w:p>
    <w:p w14:paraId="76A9F785" w14:textId="77777777" w:rsidR="009605D3" w:rsidRPr="00F51BBF" w:rsidRDefault="009605D3" w:rsidP="00C85A28">
      <w:pPr>
        <w:jc w:val="center"/>
        <w:rPr>
          <w:rFonts w:ascii="Arial" w:hAnsi="Arial" w:cs="Arial"/>
          <w:b/>
        </w:rPr>
      </w:pPr>
    </w:p>
    <w:p w14:paraId="7189A2EC" w14:textId="77777777" w:rsidR="009605D3" w:rsidRPr="00F51BBF" w:rsidRDefault="009605D3" w:rsidP="00C85A28">
      <w:pPr>
        <w:jc w:val="center"/>
        <w:rPr>
          <w:rFonts w:ascii="Arial" w:hAnsi="Arial" w:cs="Arial"/>
          <w:b/>
        </w:rPr>
      </w:pPr>
    </w:p>
    <w:p w14:paraId="483C3072" w14:textId="33CB19F1" w:rsidR="009605D3" w:rsidRPr="00F51BBF" w:rsidRDefault="009605D3" w:rsidP="00C85A28">
      <w:pPr>
        <w:jc w:val="both"/>
        <w:rPr>
          <w:rFonts w:ascii="Arial" w:hAnsi="Arial" w:cs="Arial"/>
          <w:b/>
        </w:rPr>
      </w:pPr>
      <w:r w:rsidRPr="00F51BBF">
        <w:rPr>
          <w:rFonts w:ascii="Arial" w:hAnsi="Arial" w:cs="Arial"/>
          <w:b/>
        </w:rPr>
        <w:t xml:space="preserve">Ao </w:t>
      </w:r>
      <w:r w:rsidR="0085560E" w:rsidRPr="00F51BBF">
        <w:rPr>
          <w:rFonts w:ascii="Arial" w:hAnsi="Arial" w:cs="Arial"/>
          <w:b/>
        </w:rPr>
        <w:t>PREGOEIRO(A)</w:t>
      </w:r>
      <w:r w:rsidRPr="00F51BBF">
        <w:rPr>
          <w:rFonts w:ascii="Arial" w:hAnsi="Arial" w:cs="Arial"/>
          <w:b/>
        </w:rPr>
        <w:t xml:space="preserve"> do Consórcio Público Intermunicipal de Saúde do Setentrião Paranaense – CISAMUSEP</w:t>
      </w:r>
    </w:p>
    <w:p w14:paraId="481B50DE" w14:textId="77777777" w:rsidR="009605D3" w:rsidRPr="00F51BBF" w:rsidRDefault="009605D3" w:rsidP="00C85A28">
      <w:pPr>
        <w:jc w:val="both"/>
        <w:rPr>
          <w:rFonts w:ascii="Arial" w:hAnsi="Arial" w:cs="Arial"/>
          <w:b/>
          <w:sz w:val="22"/>
          <w:szCs w:val="22"/>
        </w:rPr>
      </w:pPr>
    </w:p>
    <w:p w14:paraId="6B9EAE6D" w14:textId="1E13EC02" w:rsidR="000241BA" w:rsidRPr="00C366B9" w:rsidRDefault="000241BA" w:rsidP="00C85A28">
      <w:pPr>
        <w:autoSpaceDE w:val="0"/>
        <w:autoSpaceDN w:val="0"/>
        <w:adjustRightInd w:val="0"/>
        <w:rPr>
          <w:rFonts w:ascii="Arial" w:eastAsiaTheme="minorHAnsi" w:hAnsi="Arial" w:cs="Arial"/>
          <w:lang w:eastAsia="en-US"/>
        </w:rPr>
      </w:pPr>
      <w:r w:rsidRPr="00C366B9">
        <w:rPr>
          <w:rFonts w:ascii="Arial" w:eastAsiaTheme="minorHAnsi" w:hAnsi="Arial" w:cs="Arial"/>
          <w:b/>
          <w:bCs/>
          <w:lang w:eastAsia="en-US"/>
        </w:rPr>
        <w:t xml:space="preserve">PREGÃO Nº </w:t>
      </w:r>
      <w:r w:rsidR="00C366B9" w:rsidRPr="00C366B9">
        <w:rPr>
          <w:rFonts w:ascii="Arial" w:eastAsiaTheme="minorHAnsi" w:hAnsi="Arial" w:cs="Arial"/>
          <w:b/>
          <w:bCs/>
          <w:lang w:eastAsia="en-US"/>
        </w:rPr>
        <w:t>23</w:t>
      </w:r>
      <w:r w:rsidRPr="00C366B9">
        <w:rPr>
          <w:rFonts w:ascii="Arial" w:eastAsiaTheme="minorHAnsi" w:hAnsi="Arial" w:cs="Arial"/>
          <w:b/>
          <w:bCs/>
          <w:lang w:eastAsia="en-US"/>
        </w:rPr>
        <w:t>/202</w:t>
      </w:r>
      <w:r w:rsidR="004932E2" w:rsidRPr="00C366B9">
        <w:rPr>
          <w:rFonts w:ascii="Arial" w:eastAsiaTheme="minorHAnsi" w:hAnsi="Arial" w:cs="Arial"/>
          <w:b/>
          <w:bCs/>
          <w:lang w:eastAsia="en-US"/>
        </w:rPr>
        <w:t>5</w:t>
      </w:r>
      <w:r w:rsidRPr="00C366B9">
        <w:rPr>
          <w:rFonts w:ascii="Arial" w:eastAsiaTheme="minorHAnsi" w:hAnsi="Arial" w:cs="Arial"/>
          <w:b/>
          <w:bCs/>
          <w:lang w:eastAsia="en-US"/>
        </w:rPr>
        <w:t xml:space="preserve"> </w:t>
      </w:r>
    </w:p>
    <w:p w14:paraId="41967579" w14:textId="1A9867B7" w:rsidR="000241BA" w:rsidRPr="00C366B9" w:rsidRDefault="000241BA" w:rsidP="00C85A28">
      <w:pPr>
        <w:rPr>
          <w:rFonts w:ascii="Arial" w:eastAsiaTheme="minorHAnsi" w:hAnsi="Arial" w:cs="Arial"/>
          <w:b/>
          <w:bCs/>
          <w:lang w:eastAsia="en-US"/>
        </w:rPr>
      </w:pPr>
      <w:r w:rsidRPr="00C366B9">
        <w:rPr>
          <w:rFonts w:ascii="Arial" w:eastAsiaTheme="minorHAnsi" w:hAnsi="Arial" w:cs="Arial"/>
          <w:b/>
          <w:bCs/>
          <w:lang w:eastAsia="en-US"/>
        </w:rPr>
        <w:t>COMPRASGOV 900</w:t>
      </w:r>
      <w:r w:rsidR="00C366B9" w:rsidRPr="00C366B9">
        <w:rPr>
          <w:rFonts w:ascii="Arial" w:eastAsiaTheme="minorHAnsi" w:hAnsi="Arial" w:cs="Arial"/>
          <w:b/>
          <w:bCs/>
          <w:lang w:eastAsia="en-US"/>
        </w:rPr>
        <w:t>23</w:t>
      </w:r>
      <w:r w:rsidRPr="00C366B9">
        <w:rPr>
          <w:rFonts w:ascii="Arial" w:eastAsiaTheme="minorHAnsi" w:hAnsi="Arial" w:cs="Arial"/>
          <w:b/>
          <w:bCs/>
          <w:lang w:eastAsia="en-US"/>
        </w:rPr>
        <w:t>/202</w:t>
      </w:r>
      <w:r w:rsidR="004932E2" w:rsidRPr="00C366B9">
        <w:rPr>
          <w:rFonts w:ascii="Arial" w:eastAsiaTheme="minorHAnsi" w:hAnsi="Arial" w:cs="Arial"/>
          <w:b/>
          <w:bCs/>
          <w:lang w:eastAsia="en-US"/>
        </w:rPr>
        <w:t>5</w:t>
      </w:r>
    </w:p>
    <w:p w14:paraId="4A54E8E7" w14:textId="77777777" w:rsidR="009605D3" w:rsidRPr="00AB0106" w:rsidRDefault="009605D3" w:rsidP="00C85A28">
      <w:pPr>
        <w:jc w:val="both"/>
        <w:rPr>
          <w:rFonts w:ascii="Arial" w:hAnsi="Arial" w:cs="Arial"/>
          <w:b/>
        </w:rPr>
      </w:pPr>
      <w:r w:rsidRPr="00C366B9">
        <w:rPr>
          <w:rFonts w:ascii="Arial" w:hAnsi="Arial" w:cs="Arial"/>
          <w:b/>
        </w:rPr>
        <w:t>MODALIDADE: PREGÃO ELETRÔNICO</w:t>
      </w:r>
    </w:p>
    <w:p w14:paraId="3677B8F0" w14:textId="77777777" w:rsidR="009605D3" w:rsidRPr="00F51BBF" w:rsidRDefault="009605D3" w:rsidP="00C85A28">
      <w:pPr>
        <w:jc w:val="both"/>
        <w:rPr>
          <w:rFonts w:ascii="Arial" w:hAnsi="Arial" w:cs="Arial"/>
          <w:b/>
        </w:rPr>
      </w:pPr>
    </w:p>
    <w:p w14:paraId="29FEB2EB" w14:textId="77777777" w:rsidR="009605D3" w:rsidRPr="00F51BBF" w:rsidRDefault="009605D3" w:rsidP="00C85A28">
      <w:pPr>
        <w:jc w:val="both"/>
        <w:rPr>
          <w:rFonts w:ascii="Arial" w:hAnsi="Arial" w:cs="Arial"/>
          <w:b/>
        </w:rPr>
      </w:pPr>
    </w:p>
    <w:p w14:paraId="2B22B225" w14:textId="77777777" w:rsidR="009605D3" w:rsidRPr="00F51BBF" w:rsidRDefault="009605D3" w:rsidP="00C85A28">
      <w:pPr>
        <w:jc w:val="both"/>
        <w:rPr>
          <w:rFonts w:ascii="Arial" w:hAnsi="Arial" w:cs="Arial"/>
          <w:b/>
        </w:rPr>
      </w:pPr>
    </w:p>
    <w:p w14:paraId="6D1907EF" w14:textId="49F7E59D" w:rsidR="009605D3" w:rsidRPr="00F51BBF" w:rsidRDefault="009605D3" w:rsidP="00C85A28">
      <w:pPr>
        <w:jc w:val="both"/>
        <w:rPr>
          <w:rFonts w:ascii="Arial" w:hAnsi="Arial" w:cs="Arial"/>
          <w:sz w:val="22"/>
          <w:szCs w:val="22"/>
        </w:rPr>
      </w:pPr>
      <w:r w:rsidRPr="00F51BBF">
        <w:rPr>
          <w:rFonts w:ascii="Arial" w:hAnsi="Arial" w:cs="Arial"/>
          <w:b/>
        </w:rPr>
        <w:tab/>
      </w:r>
      <w:r w:rsidRPr="00F51BBF">
        <w:rPr>
          <w:rFonts w:ascii="Arial" w:hAnsi="Arial" w:cs="Arial"/>
          <w:b/>
        </w:rPr>
        <w:tab/>
      </w:r>
      <w:r w:rsidRPr="00F51BBF">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F51BBF" w:rsidRDefault="009605D3" w:rsidP="00C85A28">
      <w:pPr>
        <w:jc w:val="both"/>
        <w:rPr>
          <w:rFonts w:ascii="Arial" w:hAnsi="Arial" w:cs="Arial"/>
          <w:sz w:val="22"/>
          <w:szCs w:val="22"/>
        </w:rPr>
      </w:pPr>
    </w:p>
    <w:p w14:paraId="168D2B1F" w14:textId="77777777" w:rsidR="009605D3" w:rsidRPr="00F51BBF" w:rsidRDefault="009605D3" w:rsidP="00C85A28">
      <w:pPr>
        <w:jc w:val="both"/>
        <w:rPr>
          <w:rFonts w:ascii="Arial" w:hAnsi="Arial" w:cs="Arial"/>
          <w:sz w:val="22"/>
          <w:szCs w:val="22"/>
        </w:rPr>
      </w:pPr>
    </w:p>
    <w:p w14:paraId="40BC1436" w14:textId="7D2404B3" w:rsidR="009605D3" w:rsidRPr="00F51BBF" w:rsidRDefault="009605D3" w:rsidP="00C85A28">
      <w:pPr>
        <w:jc w:val="both"/>
        <w:rPr>
          <w:rFonts w:ascii="Arial" w:eastAsia="Arial Unicode MS" w:hAnsi="Arial" w:cs="Arial"/>
          <w:sz w:val="22"/>
          <w:szCs w:val="22"/>
        </w:rPr>
      </w:pPr>
      <w:r w:rsidRPr="00F51BBF">
        <w:rPr>
          <w:rFonts w:ascii="Arial" w:hAnsi="Arial" w:cs="Arial"/>
          <w:sz w:val="22"/>
          <w:szCs w:val="22"/>
        </w:rPr>
        <w:tab/>
      </w:r>
    </w:p>
    <w:p w14:paraId="0A602E31" w14:textId="77777777" w:rsidR="009605D3" w:rsidRPr="00F51BBF" w:rsidRDefault="009605D3" w:rsidP="00C85A28">
      <w:pPr>
        <w:rPr>
          <w:rFonts w:ascii="Arial" w:hAnsi="Arial" w:cs="Arial"/>
          <w:sz w:val="22"/>
          <w:szCs w:val="22"/>
        </w:rPr>
      </w:pPr>
    </w:p>
    <w:p w14:paraId="26D8C7B9" w14:textId="77777777" w:rsidR="009605D3" w:rsidRPr="00F51BBF" w:rsidRDefault="009605D3" w:rsidP="00C85A28">
      <w:pPr>
        <w:jc w:val="both"/>
        <w:rPr>
          <w:rFonts w:ascii="Arial" w:hAnsi="Arial" w:cs="Arial"/>
          <w:sz w:val="22"/>
          <w:szCs w:val="22"/>
        </w:rPr>
      </w:pPr>
    </w:p>
    <w:p w14:paraId="6572C757" w14:textId="77777777" w:rsidR="009605D3" w:rsidRPr="00F51BBF" w:rsidRDefault="009605D3" w:rsidP="00C85A28">
      <w:pPr>
        <w:jc w:val="both"/>
        <w:rPr>
          <w:rFonts w:ascii="Arial" w:hAnsi="Arial" w:cs="Arial"/>
          <w:sz w:val="22"/>
          <w:szCs w:val="22"/>
        </w:rPr>
      </w:pPr>
    </w:p>
    <w:p w14:paraId="7F564B37" w14:textId="77777777" w:rsidR="009605D3" w:rsidRPr="00F51BBF" w:rsidRDefault="009605D3" w:rsidP="00C85A28">
      <w:pPr>
        <w:jc w:val="both"/>
        <w:rPr>
          <w:rFonts w:ascii="Arial" w:hAnsi="Arial" w:cs="Arial"/>
          <w:sz w:val="22"/>
          <w:szCs w:val="22"/>
        </w:rPr>
      </w:pPr>
    </w:p>
    <w:p w14:paraId="2C906B6D" w14:textId="08B8E8AE" w:rsidR="009605D3" w:rsidRPr="00F51BBF" w:rsidRDefault="009605D3" w:rsidP="00C85A28">
      <w:pPr>
        <w:jc w:val="center"/>
        <w:rPr>
          <w:rFonts w:ascii="Arial" w:hAnsi="Arial" w:cs="Arial"/>
          <w:sz w:val="22"/>
          <w:szCs w:val="22"/>
        </w:rPr>
      </w:pPr>
      <w:r w:rsidRPr="00F51BBF">
        <w:rPr>
          <w:rFonts w:ascii="Arial" w:hAnsi="Arial" w:cs="Arial"/>
          <w:sz w:val="22"/>
          <w:szCs w:val="22"/>
        </w:rPr>
        <w:t xml:space="preserve">_______________, em ____ de _______________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w:t>
      </w:r>
      <w:r w:rsidRPr="00F51BBF">
        <w:rPr>
          <w:rFonts w:ascii="Arial" w:eastAsia="Arial Unicode MS" w:hAnsi="Arial" w:cs="Arial"/>
          <w:sz w:val="22"/>
          <w:szCs w:val="22"/>
        </w:rPr>
        <w:t>202</w:t>
      </w:r>
      <w:r w:rsidR="004932E2" w:rsidRPr="00F51BBF">
        <w:rPr>
          <w:rFonts w:ascii="Arial" w:eastAsia="Arial Unicode MS" w:hAnsi="Arial" w:cs="Arial"/>
          <w:sz w:val="22"/>
          <w:szCs w:val="22"/>
        </w:rPr>
        <w:t>5</w:t>
      </w:r>
      <w:r w:rsidRPr="00F51BBF">
        <w:rPr>
          <w:rFonts w:ascii="Arial" w:eastAsia="Arial Unicode MS" w:hAnsi="Arial" w:cs="Arial"/>
          <w:sz w:val="22"/>
          <w:szCs w:val="22"/>
        </w:rPr>
        <w:t>.</w:t>
      </w:r>
    </w:p>
    <w:p w14:paraId="3B76048C" w14:textId="77777777" w:rsidR="009605D3" w:rsidRPr="00F51BBF" w:rsidRDefault="009605D3" w:rsidP="00C85A28">
      <w:pPr>
        <w:jc w:val="center"/>
        <w:rPr>
          <w:rFonts w:ascii="Arial" w:hAnsi="Arial" w:cs="Arial"/>
          <w:sz w:val="22"/>
          <w:szCs w:val="22"/>
        </w:rPr>
      </w:pPr>
    </w:p>
    <w:p w14:paraId="3999416E" w14:textId="77777777" w:rsidR="009605D3" w:rsidRPr="00F51BBF" w:rsidRDefault="009605D3" w:rsidP="00C85A28">
      <w:pPr>
        <w:jc w:val="center"/>
        <w:rPr>
          <w:rFonts w:ascii="Arial" w:hAnsi="Arial" w:cs="Arial"/>
          <w:sz w:val="22"/>
          <w:szCs w:val="22"/>
        </w:rPr>
      </w:pPr>
    </w:p>
    <w:p w14:paraId="476FF93E" w14:textId="77777777" w:rsidR="009605D3" w:rsidRPr="00F51BBF" w:rsidRDefault="009605D3" w:rsidP="00C85A28">
      <w:pPr>
        <w:jc w:val="center"/>
        <w:rPr>
          <w:rFonts w:ascii="Arial" w:hAnsi="Arial" w:cs="Arial"/>
          <w:sz w:val="22"/>
          <w:szCs w:val="22"/>
        </w:rPr>
      </w:pPr>
    </w:p>
    <w:p w14:paraId="07A7130C" w14:textId="77777777" w:rsidR="009605D3" w:rsidRPr="00F51BBF" w:rsidRDefault="009605D3" w:rsidP="00C85A28">
      <w:pPr>
        <w:jc w:val="center"/>
        <w:rPr>
          <w:rFonts w:ascii="Arial" w:hAnsi="Arial" w:cs="Arial"/>
          <w:sz w:val="22"/>
          <w:szCs w:val="22"/>
        </w:rPr>
      </w:pPr>
    </w:p>
    <w:p w14:paraId="2F925CCC" w14:textId="77777777" w:rsidR="009605D3" w:rsidRPr="00F51BBF" w:rsidRDefault="009605D3" w:rsidP="00C85A28">
      <w:pPr>
        <w:jc w:val="center"/>
        <w:rPr>
          <w:rFonts w:ascii="Arial" w:hAnsi="Arial" w:cs="Arial"/>
          <w:sz w:val="22"/>
          <w:szCs w:val="22"/>
        </w:rPr>
      </w:pPr>
    </w:p>
    <w:p w14:paraId="1CFEC2BF"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_____________________________________________________</w:t>
      </w:r>
    </w:p>
    <w:p w14:paraId="7481DB8C"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Nome e Assinatura do representante legal da empresa proponente</w:t>
      </w:r>
    </w:p>
    <w:p w14:paraId="34D0729C" w14:textId="77777777" w:rsidR="009605D3" w:rsidRPr="00F51BBF" w:rsidRDefault="009605D3" w:rsidP="00C85A28">
      <w:pPr>
        <w:jc w:val="center"/>
        <w:rPr>
          <w:rFonts w:ascii="Arial" w:hAnsi="Arial" w:cs="Arial"/>
          <w:sz w:val="22"/>
          <w:szCs w:val="22"/>
        </w:rPr>
      </w:pPr>
      <w:r w:rsidRPr="00F51BBF">
        <w:rPr>
          <w:rFonts w:ascii="Arial" w:hAnsi="Arial" w:cs="Arial"/>
          <w:sz w:val="22"/>
          <w:szCs w:val="22"/>
        </w:rPr>
        <w:t>(Carimbo da Empresa)</w:t>
      </w:r>
    </w:p>
    <w:p w14:paraId="3BC9A21D" w14:textId="77777777" w:rsidR="009605D3" w:rsidRPr="00F51BBF" w:rsidRDefault="009605D3" w:rsidP="00C85A28">
      <w:pPr>
        <w:rPr>
          <w:rFonts w:ascii="Arial" w:hAnsi="Arial" w:cs="Arial"/>
          <w:b/>
          <w:sz w:val="22"/>
          <w:szCs w:val="22"/>
        </w:rPr>
      </w:pPr>
    </w:p>
    <w:p w14:paraId="415D0B66" w14:textId="77777777" w:rsidR="009605D3" w:rsidRPr="00F51BBF" w:rsidRDefault="009605D3" w:rsidP="00C85A28">
      <w:pPr>
        <w:jc w:val="center"/>
        <w:rPr>
          <w:rFonts w:ascii="Arial" w:hAnsi="Arial" w:cs="Arial"/>
          <w:b/>
        </w:rPr>
      </w:pPr>
    </w:p>
    <w:p w14:paraId="298B323B" w14:textId="69D54953" w:rsidR="009605D3" w:rsidRDefault="009605D3" w:rsidP="00C85A28">
      <w:pPr>
        <w:jc w:val="center"/>
        <w:rPr>
          <w:rFonts w:ascii="Arial" w:hAnsi="Arial" w:cs="Arial"/>
          <w:b/>
        </w:rPr>
      </w:pPr>
    </w:p>
    <w:p w14:paraId="462667B9" w14:textId="77777777" w:rsidR="009C3C2B" w:rsidRPr="00F51BBF" w:rsidRDefault="009C3C2B" w:rsidP="00C85A28">
      <w:pPr>
        <w:jc w:val="center"/>
        <w:rPr>
          <w:rFonts w:ascii="Arial" w:hAnsi="Arial" w:cs="Arial"/>
          <w:b/>
        </w:rPr>
      </w:pPr>
    </w:p>
    <w:p w14:paraId="366AF08F" w14:textId="77777777" w:rsidR="00E76BBA" w:rsidRPr="00F51BBF" w:rsidRDefault="00E76BBA" w:rsidP="00C85A28">
      <w:pPr>
        <w:jc w:val="center"/>
        <w:rPr>
          <w:rFonts w:ascii="Arial" w:hAnsi="Arial" w:cs="Arial"/>
          <w:b/>
        </w:rPr>
      </w:pPr>
    </w:p>
    <w:p w14:paraId="5C12C3AB" w14:textId="77777777" w:rsidR="009605D3" w:rsidRPr="00F51BBF" w:rsidRDefault="009605D3" w:rsidP="00C85A28">
      <w:pPr>
        <w:jc w:val="center"/>
        <w:rPr>
          <w:rFonts w:ascii="Arial" w:hAnsi="Arial" w:cs="Arial"/>
          <w:b/>
        </w:rPr>
      </w:pPr>
    </w:p>
    <w:p w14:paraId="56E966D7" w14:textId="77777777" w:rsidR="009605D3" w:rsidRPr="00F51BBF" w:rsidRDefault="009605D3" w:rsidP="00C85A28">
      <w:pPr>
        <w:jc w:val="both"/>
        <w:rPr>
          <w:rFonts w:ascii="Arial" w:hAnsi="Arial" w:cs="Arial"/>
          <w:b/>
        </w:rPr>
      </w:pPr>
      <w:r w:rsidRPr="00F51BBF">
        <w:rPr>
          <w:rFonts w:ascii="Arial" w:hAnsi="Arial" w:cs="Arial"/>
          <w:b/>
        </w:rPr>
        <w:t xml:space="preserve">A não apresentação desta declaração implicará na perda do direito do tratamento diferenciado dos benefícios da Lei Complementar nº 123/2006 alterada pela Lei Complementar nº 147/2014. </w:t>
      </w:r>
    </w:p>
    <w:p w14:paraId="2C21E30E" w14:textId="77777777" w:rsidR="009D1474" w:rsidRDefault="009D1474" w:rsidP="00C85A28">
      <w:pPr>
        <w:jc w:val="center"/>
        <w:rPr>
          <w:rFonts w:ascii="Arial" w:eastAsia="Arial Unicode MS" w:hAnsi="Arial" w:cs="Arial"/>
          <w:b/>
          <w:sz w:val="22"/>
          <w:szCs w:val="22"/>
        </w:rPr>
      </w:pPr>
    </w:p>
    <w:p w14:paraId="7A3FF2A1" w14:textId="313DD505" w:rsidR="009605D3" w:rsidRPr="00F51BBF" w:rsidRDefault="004932E2" w:rsidP="00EA423F">
      <w:pPr>
        <w:jc w:val="center"/>
        <w:rPr>
          <w:rFonts w:ascii="Arial" w:eastAsia="Arial Unicode MS" w:hAnsi="Arial" w:cs="Arial"/>
          <w:b/>
          <w:sz w:val="22"/>
          <w:szCs w:val="22"/>
        </w:rPr>
      </w:pPr>
      <w:r w:rsidRPr="00F51BBF">
        <w:rPr>
          <w:rFonts w:ascii="Arial" w:eastAsia="Arial Unicode MS" w:hAnsi="Arial" w:cs="Arial"/>
          <w:b/>
          <w:sz w:val="22"/>
          <w:szCs w:val="22"/>
        </w:rPr>
        <w:lastRenderedPageBreak/>
        <w:t>A</w:t>
      </w:r>
      <w:r w:rsidR="009B28DD" w:rsidRPr="00F51BBF">
        <w:rPr>
          <w:rFonts w:ascii="Arial" w:eastAsia="Arial Unicode MS" w:hAnsi="Arial" w:cs="Arial"/>
          <w:b/>
          <w:sz w:val="22"/>
          <w:szCs w:val="22"/>
        </w:rPr>
        <w:t>NEXO I</w:t>
      </w:r>
      <w:r w:rsidR="00FC6BFD" w:rsidRPr="00F51BBF">
        <w:rPr>
          <w:rFonts w:ascii="Arial" w:eastAsia="Arial Unicode MS" w:hAnsi="Arial" w:cs="Arial"/>
          <w:b/>
          <w:sz w:val="22"/>
          <w:szCs w:val="22"/>
        </w:rPr>
        <w:t>II</w:t>
      </w:r>
    </w:p>
    <w:p w14:paraId="3A73D7C6" w14:textId="0929A6FE" w:rsidR="009605D3" w:rsidRPr="00F51BBF" w:rsidRDefault="009605D3" w:rsidP="00EA423F">
      <w:pPr>
        <w:jc w:val="center"/>
        <w:rPr>
          <w:rFonts w:ascii="Arial" w:eastAsia="Arial Unicode MS" w:hAnsi="Arial" w:cs="Arial"/>
          <w:b/>
          <w:sz w:val="22"/>
          <w:szCs w:val="22"/>
        </w:rPr>
      </w:pPr>
    </w:p>
    <w:p w14:paraId="194E3168" w14:textId="54EDEA3E" w:rsidR="00C421E9" w:rsidRPr="00F51BBF" w:rsidRDefault="00C421E9" w:rsidP="00EA423F">
      <w:pPr>
        <w:rPr>
          <w:rFonts w:ascii="Arial" w:hAnsi="Arial" w:cs="Arial"/>
          <w:b/>
          <w:sz w:val="22"/>
          <w:szCs w:val="22"/>
        </w:rPr>
      </w:pPr>
      <w:r w:rsidRPr="00F51BBF">
        <w:rPr>
          <w:rFonts w:ascii="Arial" w:hAnsi="Arial" w:cs="Arial"/>
          <w:b/>
          <w:sz w:val="22"/>
          <w:szCs w:val="22"/>
        </w:rPr>
        <w:t>MINUTA DE CONTRATO Nº _____/202</w:t>
      </w:r>
      <w:r w:rsidR="004932E2" w:rsidRPr="00F51BBF">
        <w:rPr>
          <w:rFonts w:ascii="Arial" w:hAnsi="Arial" w:cs="Arial"/>
          <w:b/>
          <w:sz w:val="22"/>
          <w:szCs w:val="22"/>
        </w:rPr>
        <w:t>5</w:t>
      </w:r>
    </w:p>
    <w:p w14:paraId="67CA270A" w14:textId="77777777" w:rsidR="00C421E9" w:rsidRPr="00F51BBF" w:rsidRDefault="00C421E9" w:rsidP="00EA423F">
      <w:pPr>
        <w:jc w:val="both"/>
        <w:rPr>
          <w:rFonts w:ascii="Arial" w:hAnsi="Arial" w:cs="Arial"/>
          <w:b/>
          <w:sz w:val="22"/>
          <w:szCs w:val="22"/>
        </w:rPr>
      </w:pPr>
    </w:p>
    <w:p w14:paraId="514896AE" w14:textId="7C4E9FC2" w:rsidR="00C421E9" w:rsidRDefault="00C421E9" w:rsidP="00EA423F">
      <w:pPr>
        <w:jc w:val="both"/>
        <w:rPr>
          <w:rFonts w:ascii="Arial" w:hAnsi="Arial" w:cs="Arial"/>
          <w:b/>
          <w:sz w:val="22"/>
          <w:szCs w:val="22"/>
        </w:rPr>
      </w:pPr>
      <w:r w:rsidRPr="00C366B9">
        <w:rPr>
          <w:rFonts w:ascii="Arial" w:hAnsi="Arial" w:cs="Arial"/>
          <w:b/>
          <w:sz w:val="22"/>
          <w:szCs w:val="22"/>
        </w:rPr>
        <w:t>CONTRATO DE</w:t>
      </w:r>
      <w:r w:rsidR="00FB45B7" w:rsidRPr="00C366B9">
        <w:rPr>
          <w:rFonts w:ascii="Arial" w:hAnsi="Arial" w:cs="Arial"/>
          <w:b/>
          <w:sz w:val="22"/>
          <w:szCs w:val="22"/>
        </w:rPr>
        <w:t xml:space="preserve"> </w:t>
      </w:r>
      <w:r w:rsidR="006C0798" w:rsidRPr="00C366B9">
        <w:rPr>
          <w:rFonts w:ascii="Arial" w:eastAsia="Arial Unicode MS" w:hAnsi="Arial" w:cs="Arial"/>
          <w:b/>
          <w:bCs/>
          <w:noProof/>
          <w:sz w:val="22"/>
          <w:szCs w:val="22"/>
          <w:lang w:eastAsia="en-US"/>
        </w:rPr>
        <w:t xml:space="preserve">AQUISIÇÃO </w:t>
      </w:r>
      <w:r w:rsidR="008303EE" w:rsidRPr="00C366B9">
        <w:rPr>
          <w:rFonts w:ascii="Arial" w:eastAsia="Arial Unicode MS" w:hAnsi="Arial" w:cs="Arial"/>
          <w:b/>
          <w:bCs/>
          <w:sz w:val="22"/>
          <w:szCs w:val="22"/>
        </w:rPr>
        <w:t>D</w:t>
      </w:r>
      <w:r w:rsidR="00AB0106" w:rsidRPr="00C366B9">
        <w:rPr>
          <w:rFonts w:ascii="Arial" w:eastAsia="Arial Unicode MS" w:hAnsi="Arial" w:cs="Arial"/>
          <w:b/>
          <w:bCs/>
          <w:sz w:val="22"/>
          <w:szCs w:val="22"/>
        </w:rPr>
        <w:t>E</w:t>
      </w:r>
      <w:r w:rsidR="008303EE" w:rsidRPr="00C366B9">
        <w:rPr>
          <w:rFonts w:ascii="Arial" w:eastAsia="Arial Unicode MS" w:hAnsi="Arial" w:cs="Arial"/>
          <w:b/>
          <w:bCs/>
          <w:sz w:val="22"/>
          <w:szCs w:val="22"/>
        </w:rPr>
        <w:t xml:space="preserve"> </w:t>
      </w:r>
      <w:r w:rsidR="005A41D1" w:rsidRPr="00C366B9">
        <w:rPr>
          <w:rFonts w:ascii="Arial" w:eastAsia="Arial Unicode MS" w:hAnsi="Arial" w:cs="Arial"/>
          <w:b/>
          <w:bCs/>
          <w:sz w:val="22"/>
          <w:szCs w:val="22"/>
        </w:rPr>
        <w:t>BENS PERMANENTES</w:t>
      </w:r>
      <w:r w:rsidR="008303EE" w:rsidRPr="00C366B9">
        <w:rPr>
          <w:rFonts w:ascii="Arial" w:eastAsia="Arial Unicode MS" w:hAnsi="Arial" w:cs="Arial"/>
          <w:b/>
          <w:bCs/>
          <w:sz w:val="22"/>
          <w:szCs w:val="22"/>
        </w:rPr>
        <w:t xml:space="preserve"> A SEREM UTILIZADOS NO SETOR DE ODONTOLOGIA DO CONSÓRCIO PÚBLICO INTERMUNICIPAL DE SAÚDE DO SETENTRIÃO PARANAENSE – CISAMUSEP</w:t>
      </w:r>
      <w:r w:rsidR="00EC12B8" w:rsidRPr="00C366B9">
        <w:rPr>
          <w:rFonts w:ascii="Arial" w:eastAsia="Arial Unicode MS" w:hAnsi="Arial" w:cs="Arial"/>
          <w:b/>
          <w:bCs/>
          <w:noProof/>
          <w:sz w:val="22"/>
          <w:szCs w:val="22"/>
          <w:lang w:eastAsia="en-US"/>
        </w:rPr>
        <w:t>, QUE</w:t>
      </w:r>
      <w:r w:rsidR="00EC12B8" w:rsidRPr="00C366B9">
        <w:rPr>
          <w:rFonts w:ascii="Arial" w:hAnsi="Arial" w:cs="Arial"/>
          <w:b/>
          <w:sz w:val="22"/>
          <w:szCs w:val="22"/>
        </w:rPr>
        <w:t xml:space="preserve"> </w:t>
      </w:r>
      <w:r w:rsidRPr="00C366B9">
        <w:rPr>
          <w:rFonts w:ascii="Arial" w:hAnsi="Arial" w:cs="Arial"/>
          <w:b/>
          <w:sz w:val="22"/>
          <w:szCs w:val="22"/>
        </w:rPr>
        <w:t>ENTRE SI CELEBRAM O CONSÓRCIO PÚBLICO INTERMUNICIPAL DE SAÚDE DO SETENTRIÃO PARANAENSE – CISAMUSEP E A EMPRESA __________________________________.</w:t>
      </w:r>
    </w:p>
    <w:p w14:paraId="5D96AD85" w14:textId="77777777" w:rsidR="00EC12B8" w:rsidRDefault="00EC12B8" w:rsidP="00EA423F">
      <w:pPr>
        <w:jc w:val="both"/>
        <w:rPr>
          <w:rFonts w:ascii="Arial" w:hAnsi="Arial" w:cs="Arial"/>
          <w:b/>
          <w:sz w:val="22"/>
          <w:szCs w:val="22"/>
        </w:rPr>
      </w:pPr>
    </w:p>
    <w:p w14:paraId="726D5D33" w14:textId="03DD04A6" w:rsidR="00540213" w:rsidRPr="00C10965" w:rsidRDefault="00540213" w:rsidP="00EA423F">
      <w:pPr>
        <w:tabs>
          <w:tab w:val="left" w:pos="284"/>
        </w:tabs>
        <w:jc w:val="both"/>
        <w:rPr>
          <w:rFonts w:ascii="Arial" w:hAnsi="Arial" w:cs="Arial"/>
          <w:sz w:val="22"/>
          <w:szCs w:val="22"/>
        </w:rPr>
      </w:pPr>
      <w:r w:rsidRPr="00942EA5">
        <w:rPr>
          <w:rFonts w:ascii="Arial" w:hAnsi="Arial" w:cs="Arial"/>
          <w:sz w:val="22"/>
          <w:szCs w:val="22"/>
        </w:rPr>
        <w:t xml:space="preserve">O </w:t>
      </w:r>
      <w:r w:rsidRPr="00942EA5">
        <w:rPr>
          <w:rFonts w:ascii="Arial" w:hAnsi="Arial" w:cs="Arial"/>
          <w:b/>
          <w:sz w:val="22"/>
          <w:szCs w:val="22"/>
        </w:rPr>
        <w:t>CONSÓRCIO PÚBLICO INTERMUNICIPAL DE SAÚDE DO SETENTRIÃO PARANAENSE – CISAMUSEP</w:t>
      </w:r>
      <w:r w:rsidRPr="00942EA5">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942EA5">
        <w:rPr>
          <w:rFonts w:ascii="Arial" w:hAnsi="Arial" w:cs="Arial"/>
          <w:sz w:val="22"/>
          <w:szCs w:val="22"/>
        </w:rPr>
        <w:t>Srª</w:t>
      </w:r>
      <w:proofErr w:type="spellEnd"/>
      <w:r w:rsidRPr="00942EA5">
        <w:rPr>
          <w:rFonts w:ascii="Arial" w:hAnsi="Arial" w:cs="Arial"/>
          <w:sz w:val="22"/>
          <w:szCs w:val="22"/>
        </w:rPr>
        <w:t xml:space="preserve">. Sonia Regina Gomes Celestino, nacionalidade, estado civil, profissão, residente e domiciliado(a) em ___________/__, a seguir denominado </w:t>
      </w:r>
      <w:r w:rsidRPr="00942EA5">
        <w:rPr>
          <w:rFonts w:ascii="Arial" w:hAnsi="Arial" w:cs="Arial"/>
          <w:b/>
          <w:sz w:val="22"/>
          <w:szCs w:val="22"/>
        </w:rPr>
        <w:t>Contratante</w:t>
      </w:r>
      <w:r w:rsidRPr="00942EA5">
        <w:rPr>
          <w:rFonts w:ascii="Arial" w:hAnsi="Arial" w:cs="Arial"/>
          <w:sz w:val="22"/>
          <w:szCs w:val="22"/>
        </w:rPr>
        <w:t>, e a empresa ____________</w:t>
      </w:r>
      <w:r w:rsidR="005A41D1">
        <w:rPr>
          <w:rFonts w:ascii="Arial" w:hAnsi="Arial" w:cs="Arial"/>
          <w:sz w:val="22"/>
          <w:szCs w:val="22"/>
        </w:rPr>
        <w:softHyphen/>
      </w:r>
      <w:r w:rsidR="005A41D1">
        <w:rPr>
          <w:rFonts w:ascii="Arial" w:hAnsi="Arial" w:cs="Arial"/>
          <w:sz w:val="22"/>
          <w:szCs w:val="22"/>
        </w:rPr>
        <w:softHyphen/>
      </w:r>
      <w:r w:rsidR="005A41D1">
        <w:rPr>
          <w:rFonts w:ascii="Arial" w:hAnsi="Arial" w:cs="Arial"/>
          <w:sz w:val="22"/>
          <w:szCs w:val="22"/>
        </w:rPr>
        <w:softHyphen/>
      </w:r>
      <w:r w:rsidR="005A41D1">
        <w:rPr>
          <w:rFonts w:ascii="Arial" w:hAnsi="Arial" w:cs="Arial"/>
          <w:sz w:val="22"/>
          <w:szCs w:val="22"/>
        </w:rPr>
        <w:softHyphen/>
      </w:r>
      <w:r w:rsidR="005A41D1">
        <w:rPr>
          <w:rFonts w:ascii="Arial" w:hAnsi="Arial" w:cs="Arial"/>
          <w:sz w:val="22"/>
          <w:szCs w:val="22"/>
        </w:rPr>
        <w:softHyphen/>
      </w:r>
      <w:r w:rsidR="005A41D1">
        <w:rPr>
          <w:rFonts w:ascii="Arial" w:hAnsi="Arial" w:cs="Arial"/>
          <w:sz w:val="22"/>
          <w:szCs w:val="22"/>
        </w:rPr>
        <w:softHyphen/>
        <w:t>_________</w:t>
      </w:r>
      <w:r w:rsidRPr="00942EA5">
        <w:rPr>
          <w:rFonts w:ascii="Arial" w:hAnsi="Arial" w:cs="Arial"/>
          <w:sz w:val="22"/>
          <w:szCs w:val="22"/>
        </w:rPr>
        <w:t>_______________, pessoa jurídica de direito privado, situado a ________________</w:t>
      </w:r>
      <w:r w:rsidR="005A41D1">
        <w:rPr>
          <w:rFonts w:ascii="Arial" w:hAnsi="Arial" w:cs="Arial"/>
          <w:sz w:val="22"/>
          <w:szCs w:val="22"/>
        </w:rPr>
        <w:t>___</w:t>
      </w:r>
      <w:r w:rsidRPr="00942EA5">
        <w:rPr>
          <w:rFonts w:ascii="Arial" w:hAnsi="Arial" w:cs="Arial"/>
          <w:sz w:val="22"/>
          <w:szCs w:val="22"/>
        </w:rPr>
        <w:t>______, bairro, na cidade de _____</w:t>
      </w:r>
      <w:r w:rsidR="005A41D1">
        <w:rPr>
          <w:rFonts w:ascii="Arial" w:hAnsi="Arial" w:cs="Arial"/>
          <w:sz w:val="22"/>
          <w:szCs w:val="22"/>
        </w:rPr>
        <w:t>_____</w:t>
      </w:r>
      <w:r w:rsidRPr="00942EA5">
        <w:rPr>
          <w:rFonts w:ascii="Arial" w:hAnsi="Arial" w:cs="Arial"/>
          <w:sz w:val="22"/>
          <w:szCs w:val="22"/>
        </w:rPr>
        <w:t>______, CEP_______, telefone (__) ______________, e-mail, inscrita no CNPJ sob nº __________</w:t>
      </w:r>
      <w:r w:rsidR="005A41D1">
        <w:rPr>
          <w:rFonts w:ascii="Arial" w:hAnsi="Arial" w:cs="Arial"/>
          <w:sz w:val="22"/>
          <w:szCs w:val="22"/>
        </w:rPr>
        <w:t>____</w:t>
      </w:r>
      <w:r w:rsidRPr="00942EA5">
        <w:rPr>
          <w:rFonts w:ascii="Arial" w:hAnsi="Arial" w:cs="Arial"/>
          <w:sz w:val="22"/>
          <w:szCs w:val="22"/>
        </w:rPr>
        <w:t>_____________________,</w:t>
      </w:r>
      <w:r w:rsidR="005A41D1">
        <w:rPr>
          <w:rFonts w:ascii="Arial" w:hAnsi="Arial" w:cs="Arial"/>
          <w:sz w:val="22"/>
          <w:szCs w:val="22"/>
        </w:rPr>
        <w:t xml:space="preserve"> </w:t>
      </w:r>
      <w:r w:rsidRPr="00942EA5">
        <w:rPr>
          <w:rFonts w:ascii="Arial" w:hAnsi="Arial" w:cs="Arial"/>
          <w:sz w:val="22"/>
          <w:szCs w:val="22"/>
        </w:rPr>
        <w:t xml:space="preserve">neste ato representada pelo(a) </w:t>
      </w:r>
      <w:proofErr w:type="spellStart"/>
      <w:r w:rsidRPr="00942EA5">
        <w:rPr>
          <w:rFonts w:ascii="Arial" w:hAnsi="Arial" w:cs="Arial"/>
          <w:sz w:val="22"/>
          <w:szCs w:val="22"/>
        </w:rPr>
        <w:t>Sr</w:t>
      </w:r>
      <w:proofErr w:type="spellEnd"/>
      <w:r w:rsidRPr="00942EA5">
        <w:rPr>
          <w:rFonts w:ascii="Arial" w:hAnsi="Arial" w:cs="Arial"/>
          <w:sz w:val="22"/>
          <w:szCs w:val="22"/>
        </w:rPr>
        <w:t xml:space="preserve">(a). _______________________________________, nacionalidade, estado civil, profissão, residente e domiciliado(a) em ___________/__, a seguir denominada </w:t>
      </w:r>
      <w:r w:rsidRPr="00942EA5">
        <w:rPr>
          <w:rFonts w:ascii="Arial" w:hAnsi="Arial" w:cs="Arial"/>
          <w:b/>
          <w:sz w:val="22"/>
          <w:szCs w:val="22"/>
        </w:rPr>
        <w:t>Contratada</w:t>
      </w:r>
      <w:r w:rsidRPr="00942EA5">
        <w:rPr>
          <w:rFonts w:ascii="Arial" w:hAnsi="Arial" w:cs="Arial"/>
          <w:sz w:val="22"/>
          <w:szCs w:val="22"/>
        </w:rPr>
        <w:t xml:space="preserve">, acordam e ajustam firmar o presente Contrato, nos termos da Lei Federal nº 14.133/2021, assim como pelas condições da </w:t>
      </w:r>
      <w:r w:rsidRPr="00C366B9">
        <w:rPr>
          <w:rFonts w:ascii="Arial" w:hAnsi="Arial" w:cs="Arial"/>
          <w:sz w:val="22"/>
          <w:szCs w:val="22"/>
        </w:rPr>
        <w:t xml:space="preserve">Consulta de Preço nº </w:t>
      </w:r>
      <w:r w:rsidR="005A41D1" w:rsidRPr="00C366B9">
        <w:rPr>
          <w:rFonts w:ascii="Arial" w:hAnsi="Arial" w:cs="Arial"/>
          <w:sz w:val="22"/>
          <w:szCs w:val="22"/>
        </w:rPr>
        <w:t>57</w:t>
      </w:r>
      <w:r w:rsidRPr="00C366B9">
        <w:rPr>
          <w:rFonts w:ascii="Arial" w:hAnsi="Arial" w:cs="Arial"/>
          <w:sz w:val="22"/>
          <w:szCs w:val="22"/>
        </w:rPr>
        <w:t>/202</w:t>
      </w:r>
      <w:r w:rsidR="00C53946" w:rsidRPr="00C366B9">
        <w:rPr>
          <w:rFonts w:ascii="Arial" w:hAnsi="Arial" w:cs="Arial"/>
          <w:sz w:val="22"/>
          <w:szCs w:val="22"/>
        </w:rPr>
        <w:t>5</w:t>
      </w:r>
      <w:r w:rsidRPr="00C366B9">
        <w:rPr>
          <w:rFonts w:ascii="Arial" w:hAnsi="Arial" w:cs="Arial"/>
          <w:sz w:val="22"/>
          <w:szCs w:val="22"/>
        </w:rPr>
        <w:t xml:space="preserve">, pelos termos da proposta da Contratada datada de __/__/____, Pregão nº </w:t>
      </w:r>
      <w:r w:rsidR="00C366B9" w:rsidRPr="00C366B9">
        <w:rPr>
          <w:rFonts w:ascii="Arial" w:hAnsi="Arial" w:cs="Arial"/>
          <w:sz w:val="22"/>
          <w:szCs w:val="22"/>
        </w:rPr>
        <w:t>23</w:t>
      </w:r>
      <w:r w:rsidRPr="00C366B9">
        <w:rPr>
          <w:rFonts w:ascii="Arial" w:hAnsi="Arial" w:cs="Arial"/>
          <w:sz w:val="22"/>
          <w:szCs w:val="22"/>
        </w:rPr>
        <w:t>/202</w:t>
      </w:r>
      <w:r w:rsidR="00C53946" w:rsidRPr="00C366B9">
        <w:rPr>
          <w:rFonts w:ascii="Arial" w:hAnsi="Arial" w:cs="Arial"/>
          <w:sz w:val="22"/>
          <w:szCs w:val="22"/>
        </w:rPr>
        <w:t>5</w:t>
      </w:r>
      <w:r w:rsidRPr="00C10965">
        <w:rPr>
          <w:rFonts w:ascii="Arial" w:hAnsi="Arial" w:cs="Arial"/>
          <w:sz w:val="22"/>
          <w:szCs w:val="22"/>
        </w:rPr>
        <w:t>, realizado na forma Eletrônica, e pelas Cláusulas a seguir expressas, definidoras dos direitos, obrigações e responsabilidades das partes.</w:t>
      </w:r>
    </w:p>
    <w:p w14:paraId="689D6735" w14:textId="77777777" w:rsidR="00540213" w:rsidRPr="0017518E" w:rsidRDefault="00540213" w:rsidP="00EA423F">
      <w:pPr>
        <w:tabs>
          <w:tab w:val="left" w:pos="284"/>
        </w:tabs>
        <w:jc w:val="both"/>
        <w:rPr>
          <w:rFonts w:ascii="Arial" w:hAnsi="Arial" w:cs="Arial"/>
          <w:b/>
          <w:sz w:val="22"/>
          <w:szCs w:val="22"/>
        </w:rPr>
      </w:pPr>
    </w:p>
    <w:p w14:paraId="798D5BDB" w14:textId="77777777" w:rsidR="00540213" w:rsidRPr="0017518E" w:rsidRDefault="00540213" w:rsidP="00EA423F">
      <w:pPr>
        <w:tabs>
          <w:tab w:val="left" w:pos="284"/>
        </w:tabs>
        <w:jc w:val="both"/>
        <w:rPr>
          <w:rFonts w:ascii="Arial" w:hAnsi="Arial" w:cs="Arial"/>
          <w:b/>
          <w:sz w:val="22"/>
          <w:szCs w:val="22"/>
        </w:rPr>
      </w:pPr>
      <w:r w:rsidRPr="0017518E">
        <w:rPr>
          <w:rFonts w:ascii="Arial" w:hAnsi="Arial" w:cs="Arial"/>
          <w:b/>
          <w:sz w:val="22"/>
          <w:szCs w:val="22"/>
        </w:rPr>
        <w:t>CLÁUSULA PRIMEIRA – OBJETO</w:t>
      </w:r>
    </w:p>
    <w:p w14:paraId="3F09C736" w14:textId="77777777" w:rsidR="00540213" w:rsidRPr="0017518E" w:rsidRDefault="00540213" w:rsidP="00EA423F">
      <w:pPr>
        <w:tabs>
          <w:tab w:val="left" w:pos="284"/>
        </w:tabs>
        <w:jc w:val="both"/>
        <w:rPr>
          <w:rFonts w:ascii="Arial" w:hAnsi="Arial" w:cs="Arial"/>
          <w:b/>
          <w:sz w:val="22"/>
          <w:szCs w:val="22"/>
        </w:rPr>
      </w:pPr>
    </w:p>
    <w:p w14:paraId="752C36C2" w14:textId="44A481CF" w:rsidR="00540213" w:rsidRPr="00C10965" w:rsidRDefault="00540213" w:rsidP="00EA423F">
      <w:pPr>
        <w:jc w:val="both"/>
        <w:rPr>
          <w:rFonts w:ascii="Arial" w:hAnsi="Arial" w:cs="Arial"/>
          <w:sz w:val="22"/>
          <w:szCs w:val="22"/>
        </w:rPr>
      </w:pPr>
      <w:r w:rsidRPr="00C10965">
        <w:rPr>
          <w:rFonts w:ascii="Arial" w:hAnsi="Arial" w:cs="Arial"/>
          <w:b/>
          <w:sz w:val="22"/>
          <w:szCs w:val="22"/>
        </w:rPr>
        <w:tab/>
      </w:r>
      <w:r w:rsidRPr="00C10965">
        <w:rPr>
          <w:rFonts w:ascii="Arial" w:hAnsi="Arial" w:cs="Arial"/>
          <w:sz w:val="22"/>
          <w:szCs w:val="22"/>
        </w:rPr>
        <w:t>O objeto da presente</w:t>
      </w:r>
      <w:r w:rsidR="00EC12B8" w:rsidRPr="00C10965">
        <w:rPr>
          <w:rFonts w:ascii="Arial" w:eastAsiaTheme="minorHAnsi" w:hAnsi="Arial" w:cs="Arial"/>
          <w:sz w:val="22"/>
          <w:szCs w:val="22"/>
          <w:lang w:eastAsia="en-US"/>
        </w:rPr>
        <w:t xml:space="preserve"> </w:t>
      </w:r>
      <w:r w:rsidR="00EC12B8" w:rsidRPr="00C10965">
        <w:rPr>
          <w:rFonts w:ascii="Arial" w:hAnsi="Arial" w:cs="Arial"/>
          <w:sz w:val="22"/>
          <w:szCs w:val="22"/>
        </w:rPr>
        <w:t xml:space="preserve">contratação é a aquisição </w:t>
      </w:r>
      <w:r w:rsidR="008303EE" w:rsidRPr="00C10965">
        <w:rPr>
          <w:rFonts w:ascii="Arial" w:eastAsia="Arial Unicode MS" w:hAnsi="Arial" w:cs="Arial"/>
          <w:sz w:val="22"/>
          <w:szCs w:val="22"/>
        </w:rPr>
        <w:t>d</w:t>
      </w:r>
      <w:r w:rsidR="00C10965" w:rsidRPr="00C10965">
        <w:rPr>
          <w:rFonts w:ascii="Arial" w:eastAsia="Arial Unicode MS" w:hAnsi="Arial" w:cs="Arial"/>
          <w:sz w:val="22"/>
          <w:szCs w:val="22"/>
        </w:rPr>
        <w:t>e</w:t>
      </w:r>
      <w:r w:rsidR="008303EE" w:rsidRPr="00C10965">
        <w:rPr>
          <w:rFonts w:ascii="Arial" w:eastAsia="Arial Unicode MS" w:hAnsi="Arial" w:cs="Arial"/>
          <w:sz w:val="22"/>
          <w:szCs w:val="22"/>
        </w:rPr>
        <w:t xml:space="preserve"> </w:t>
      </w:r>
      <w:r w:rsidR="005A41D1">
        <w:rPr>
          <w:rFonts w:ascii="Arial" w:eastAsia="Arial Unicode MS" w:hAnsi="Arial" w:cs="Arial"/>
          <w:sz w:val="22"/>
          <w:szCs w:val="22"/>
        </w:rPr>
        <w:t>bens permanentes</w:t>
      </w:r>
      <w:r w:rsidR="008303EE" w:rsidRPr="00C10965">
        <w:rPr>
          <w:rFonts w:ascii="Arial" w:eastAsia="Arial Unicode MS" w:hAnsi="Arial" w:cs="Arial"/>
          <w:sz w:val="22"/>
          <w:szCs w:val="22"/>
        </w:rPr>
        <w:t xml:space="preserve"> a serem utilizados no setor de Odontologia do Consórcio Público Intermunicipal de Saúde do Setentrião Paranaense – CISAMUSEP</w:t>
      </w:r>
      <w:r w:rsidR="007E2F82" w:rsidRPr="00C10965">
        <w:rPr>
          <w:rFonts w:ascii="Arial" w:eastAsia="Arial Unicode MS" w:hAnsi="Arial" w:cs="Arial"/>
          <w:sz w:val="22"/>
          <w:szCs w:val="22"/>
        </w:rPr>
        <w:t>, destinado exclusivamente à participação de Microempresas e Empresas de Pequeno Porte, conforme art. 48 e incisos da Lei Complementar nº 123/2006</w:t>
      </w:r>
      <w:r w:rsidRPr="00C10965">
        <w:rPr>
          <w:rFonts w:ascii="Arial" w:hAnsi="Arial" w:cs="Arial"/>
          <w:bCs/>
          <w:sz w:val="22"/>
          <w:szCs w:val="22"/>
        </w:rPr>
        <w:t xml:space="preserve">, </w:t>
      </w:r>
      <w:r w:rsidRPr="00C10965">
        <w:rPr>
          <w:rFonts w:ascii="Arial" w:eastAsia="Arial Unicode MS" w:hAnsi="Arial" w:cs="Arial"/>
          <w:sz w:val="22"/>
          <w:szCs w:val="22"/>
        </w:rPr>
        <w:t xml:space="preserve">conforme as especificações </w:t>
      </w:r>
      <w:r w:rsidRPr="00C10965">
        <w:rPr>
          <w:rFonts w:ascii="Arial" w:hAnsi="Arial" w:cs="Arial"/>
          <w:sz w:val="22"/>
          <w:szCs w:val="22"/>
        </w:rPr>
        <w:t xml:space="preserve">estabelecidas no </w:t>
      </w:r>
      <w:r w:rsidRPr="00C366B9">
        <w:rPr>
          <w:rFonts w:ascii="Arial" w:hAnsi="Arial" w:cs="Arial"/>
          <w:sz w:val="22"/>
          <w:szCs w:val="22"/>
        </w:rPr>
        <w:t xml:space="preserve">Edital nº </w:t>
      </w:r>
      <w:r w:rsidR="00C366B9" w:rsidRPr="00C366B9">
        <w:rPr>
          <w:rFonts w:ascii="Arial" w:hAnsi="Arial" w:cs="Arial"/>
          <w:sz w:val="22"/>
          <w:szCs w:val="22"/>
        </w:rPr>
        <w:t>23</w:t>
      </w:r>
      <w:r w:rsidRPr="00C366B9">
        <w:rPr>
          <w:rFonts w:ascii="Arial" w:hAnsi="Arial" w:cs="Arial"/>
          <w:sz w:val="22"/>
          <w:szCs w:val="22"/>
        </w:rPr>
        <w:t>/202</w:t>
      </w:r>
      <w:r w:rsidR="00C53946" w:rsidRPr="00C366B9">
        <w:rPr>
          <w:rFonts w:ascii="Arial" w:hAnsi="Arial" w:cs="Arial"/>
          <w:sz w:val="22"/>
          <w:szCs w:val="22"/>
        </w:rPr>
        <w:t>5</w:t>
      </w:r>
      <w:r w:rsidRPr="00C366B9">
        <w:rPr>
          <w:rFonts w:ascii="Arial" w:hAnsi="Arial" w:cs="Arial"/>
          <w:sz w:val="22"/>
          <w:szCs w:val="22"/>
        </w:rPr>
        <w:t>, proposta comercial anexa e Anexo deste Contrato.</w:t>
      </w:r>
    </w:p>
    <w:p w14:paraId="3C3DB001" w14:textId="77777777" w:rsidR="00540213" w:rsidRPr="00C10965" w:rsidRDefault="00540213" w:rsidP="00EA423F">
      <w:pPr>
        <w:tabs>
          <w:tab w:val="left" w:pos="284"/>
        </w:tabs>
        <w:jc w:val="both"/>
        <w:rPr>
          <w:rFonts w:ascii="Arial" w:hAnsi="Arial" w:cs="Arial"/>
          <w:sz w:val="22"/>
          <w:szCs w:val="22"/>
        </w:rPr>
      </w:pPr>
    </w:p>
    <w:p w14:paraId="2595F633"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sz w:val="22"/>
          <w:szCs w:val="22"/>
        </w:rPr>
        <w:t xml:space="preserve">Subcláusula Única </w:t>
      </w:r>
      <w:r w:rsidRPr="00942EA5">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3ECD4F8" w14:textId="77777777" w:rsidR="00934683" w:rsidRPr="00942EA5" w:rsidRDefault="00934683" w:rsidP="00EA423F">
      <w:pPr>
        <w:tabs>
          <w:tab w:val="left" w:pos="284"/>
        </w:tabs>
        <w:jc w:val="both"/>
        <w:rPr>
          <w:rFonts w:ascii="Arial" w:hAnsi="Arial" w:cs="Arial"/>
          <w:sz w:val="22"/>
          <w:szCs w:val="22"/>
        </w:rPr>
      </w:pPr>
    </w:p>
    <w:p w14:paraId="3BB1A0F5"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SEGUNDA – REGIME DE EXECUÇÃO</w:t>
      </w:r>
    </w:p>
    <w:p w14:paraId="5C21C9AE" w14:textId="00EEE311" w:rsidR="00540213" w:rsidRPr="004D1753" w:rsidRDefault="00540213" w:rsidP="00EA423F">
      <w:pPr>
        <w:jc w:val="both"/>
        <w:rPr>
          <w:rFonts w:ascii="Arial" w:eastAsia="Arial Unicode MS" w:hAnsi="Arial" w:cs="Arial"/>
          <w:sz w:val="22"/>
          <w:szCs w:val="22"/>
        </w:rPr>
      </w:pPr>
      <w:r w:rsidRPr="00942EA5">
        <w:rPr>
          <w:rFonts w:ascii="Arial" w:hAnsi="Arial" w:cs="Arial"/>
          <w:b/>
          <w:sz w:val="22"/>
          <w:szCs w:val="22"/>
        </w:rPr>
        <w:tab/>
      </w:r>
      <w:r w:rsidRPr="00942EA5">
        <w:rPr>
          <w:rFonts w:ascii="Arial" w:hAnsi="Arial" w:cs="Arial"/>
          <w:sz w:val="22"/>
          <w:szCs w:val="22"/>
        </w:rPr>
        <w:t>A execução do presente Contrato dar-se-á sob a forma de execução indireta, em regime de</w:t>
      </w:r>
      <w:r w:rsidR="005A41D1">
        <w:rPr>
          <w:rFonts w:ascii="Arial" w:hAnsi="Arial" w:cs="Arial"/>
          <w:sz w:val="22"/>
          <w:szCs w:val="22"/>
        </w:rPr>
        <w:t xml:space="preserve"> única</w:t>
      </w:r>
      <w:r w:rsidRPr="00942EA5">
        <w:rPr>
          <w:rFonts w:ascii="Arial" w:hAnsi="Arial" w:cs="Arial"/>
          <w:sz w:val="22"/>
          <w:szCs w:val="22"/>
        </w:rPr>
        <w:t xml:space="preserve"> entrega</w:t>
      </w:r>
      <w:r w:rsidR="004D1753">
        <w:rPr>
          <w:rFonts w:ascii="Arial" w:hAnsi="Arial" w:cs="Arial"/>
          <w:sz w:val="22"/>
          <w:szCs w:val="22"/>
        </w:rPr>
        <w:t xml:space="preserve">, e </w:t>
      </w:r>
      <w:r w:rsidRPr="00942EA5">
        <w:rPr>
          <w:rFonts w:ascii="Arial" w:hAnsi="Arial" w:cs="Arial"/>
          <w:sz w:val="22"/>
          <w:szCs w:val="22"/>
        </w:rPr>
        <w:t xml:space="preserve">deverá ser realizada no </w:t>
      </w:r>
      <w:r w:rsidRPr="00942EA5">
        <w:rPr>
          <w:rFonts w:ascii="Arial" w:hAnsi="Arial" w:cs="Arial"/>
          <w:b/>
          <w:bCs/>
          <w:sz w:val="22"/>
          <w:szCs w:val="22"/>
        </w:rPr>
        <w:t>prazo de até 10 (dez) dias</w:t>
      </w:r>
      <w:r w:rsidRPr="00942EA5">
        <w:rPr>
          <w:rFonts w:ascii="Arial" w:hAnsi="Arial" w:cs="Arial"/>
          <w:sz w:val="22"/>
          <w:szCs w:val="22"/>
        </w:rPr>
        <w:t xml:space="preserve"> após a entrega da Nota de Empenho ao adjudicatário nas quantidades e especificações contidas no Anexo do Contrato.</w:t>
      </w:r>
    </w:p>
    <w:p w14:paraId="71624FFD" w14:textId="77777777" w:rsidR="00540213" w:rsidRPr="00942EA5" w:rsidRDefault="00540213" w:rsidP="00EA423F">
      <w:pPr>
        <w:tabs>
          <w:tab w:val="left" w:pos="284"/>
        </w:tabs>
        <w:jc w:val="both"/>
        <w:rPr>
          <w:rFonts w:ascii="Arial" w:eastAsia="Arial Unicode MS" w:hAnsi="Arial" w:cs="Arial"/>
          <w:sz w:val="22"/>
          <w:szCs w:val="22"/>
        </w:rPr>
      </w:pPr>
    </w:p>
    <w:p w14:paraId="63A37EFD" w14:textId="160C02E4"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ab/>
        <w:t xml:space="preserve">Subcláusula Primeira </w:t>
      </w:r>
      <w:r w:rsidRPr="00942EA5">
        <w:rPr>
          <w:rFonts w:ascii="Arial" w:hAnsi="Arial" w:cs="Arial"/>
          <w:sz w:val="22"/>
          <w:szCs w:val="22"/>
        </w:rPr>
        <w:t>– Os itens</w:t>
      </w:r>
      <w:r w:rsidR="008D3ECD" w:rsidRPr="00942EA5">
        <w:rPr>
          <w:rFonts w:ascii="Arial" w:hAnsi="Arial" w:cs="Arial"/>
          <w:sz w:val="22"/>
          <w:szCs w:val="22"/>
        </w:rPr>
        <w:t xml:space="preserve"> </w:t>
      </w:r>
      <w:r w:rsidRPr="00942EA5">
        <w:rPr>
          <w:rFonts w:ascii="Arial" w:hAnsi="Arial" w:cs="Arial"/>
          <w:sz w:val="22"/>
          <w:szCs w:val="22"/>
        </w:rPr>
        <w:t xml:space="preserve">deverão ser entregues na sede do </w:t>
      </w:r>
      <w:r w:rsidR="00983CF1">
        <w:rPr>
          <w:rFonts w:ascii="Arial" w:hAnsi="Arial" w:cs="Arial"/>
          <w:sz w:val="22"/>
          <w:szCs w:val="22"/>
        </w:rPr>
        <w:t>Contratante</w:t>
      </w:r>
      <w:r w:rsidRPr="00942EA5">
        <w:rPr>
          <w:rFonts w:ascii="Arial" w:hAnsi="Arial" w:cs="Arial"/>
          <w:sz w:val="22"/>
          <w:szCs w:val="22"/>
        </w:rPr>
        <w:t>, na Rua Pioneiro Antônio Paulo da Silva, nº 1275, Jardim Ipanema, Maringá – PR, das 07h30min às 11h30min e das 13h30min às 16h30min, devendo a entrega ser agendada previamente, com antecedência mínima de 24 (vinte e quatro) horas, pelo telefone (44) 3123-8300 ou pelo e-mail do fiscal do Contrato.</w:t>
      </w:r>
    </w:p>
    <w:p w14:paraId="124BA746" w14:textId="77777777" w:rsidR="00540213" w:rsidRPr="00942EA5" w:rsidRDefault="00540213" w:rsidP="00EA423F">
      <w:pPr>
        <w:tabs>
          <w:tab w:val="left" w:pos="284"/>
        </w:tabs>
        <w:jc w:val="both"/>
        <w:rPr>
          <w:rFonts w:ascii="Arial" w:hAnsi="Arial" w:cs="Arial"/>
          <w:sz w:val="22"/>
          <w:szCs w:val="22"/>
        </w:rPr>
      </w:pPr>
    </w:p>
    <w:p w14:paraId="7B5CE977" w14:textId="77777777" w:rsidR="00540213" w:rsidRPr="00942EA5" w:rsidRDefault="00540213" w:rsidP="00EA423F">
      <w:pPr>
        <w:tabs>
          <w:tab w:val="left" w:pos="284"/>
        </w:tabs>
        <w:jc w:val="both"/>
        <w:rPr>
          <w:rFonts w:ascii="Arial" w:eastAsia="Arial Unicode MS" w:hAnsi="Arial" w:cs="Arial"/>
          <w:sz w:val="22"/>
          <w:szCs w:val="22"/>
        </w:rPr>
      </w:pPr>
      <w:r w:rsidRPr="00942EA5">
        <w:rPr>
          <w:rFonts w:ascii="Arial" w:eastAsia="Arial Unicode MS" w:hAnsi="Arial" w:cs="Arial"/>
          <w:b/>
          <w:sz w:val="22"/>
          <w:szCs w:val="22"/>
        </w:rPr>
        <w:lastRenderedPageBreak/>
        <w:tab/>
        <w:t xml:space="preserve">Subcláusula Segunda </w:t>
      </w:r>
      <w:r w:rsidRPr="00942EA5">
        <w:rPr>
          <w:rFonts w:ascii="Arial" w:eastAsia="Arial Unicode MS" w:hAnsi="Arial" w:cs="Arial"/>
          <w:bCs/>
          <w:sz w:val="22"/>
          <w:szCs w:val="22"/>
        </w:rPr>
        <w:t>–</w:t>
      </w:r>
      <w:r w:rsidRPr="00942EA5">
        <w:rPr>
          <w:rFonts w:ascii="Arial" w:eastAsia="Arial Unicode MS" w:hAnsi="Arial" w:cs="Arial"/>
          <w:b/>
          <w:sz w:val="22"/>
          <w:szCs w:val="22"/>
        </w:rPr>
        <w:t xml:space="preserve"> </w:t>
      </w:r>
      <w:r w:rsidRPr="00942EA5">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942EA5" w:rsidRDefault="00540213" w:rsidP="00EA423F">
      <w:pPr>
        <w:pStyle w:val="PargrafodaLista"/>
        <w:numPr>
          <w:ilvl w:val="0"/>
          <w:numId w:val="20"/>
        </w:numPr>
        <w:tabs>
          <w:tab w:val="left" w:pos="284"/>
          <w:tab w:val="left" w:pos="567"/>
          <w:tab w:val="left" w:pos="1843"/>
        </w:tabs>
        <w:spacing w:line="240" w:lineRule="auto"/>
        <w:ind w:left="0" w:firstLine="0"/>
        <w:jc w:val="both"/>
        <w:rPr>
          <w:rFonts w:ascii="Arial" w:eastAsia="Arial Unicode MS" w:hAnsi="Arial" w:cs="Arial"/>
        </w:rPr>
      </w:pPr>
      <w:r w:rsidRPr="00942EA5">
        <w:rPr>
          <w:rFonts w:ascii="Arial" w:hAnsi="Arial" w:cs="Arial"/>
        </w:rPr>
        <w:t>Provisoriamente, no ato da entrega do(s) produto(s), para posterior verificação da conformidade do material com as especificações do objeto licitado</w:t>
      </w:r>
      <w:r w:rsidRPr="00942EA5">
        <w:rPr>
          <w:rFonts w:ascii="Arial" w:eastAsia="Arial Unicode MS" w:hAnsi="Arial" w:cs="Arial"/>
        </w:rPr>
        <w:t>.</w:t>
      </w:r>
    </w:p>
    <w:p w14:paraId="51F85C50" w14:textId="77777777" w:rsidR="00540213" w:rsidRPr="00942EA5" w:rsidRDefault="00540213" w:rsidP="00EA423F">
      <w:pPr>
        <w:pStyle w:val="PargrafodaLista"/>
        <w:numPr>
          <w:ilvl w:val="0"/>
          <w:numId w:val="20"/>
        </w:numPr>
        <w:tabs>
          <w:tab w:val="left" w:pos="284"/>
          <w:tab w:val="left" w:pos="426"/>
          <w:tab w:val="left" w:pos="567"/>
          <w:tab w:val="left" w:pos="1843"/>
        </w:tabs>
        <w:spacing w:line="240" w:lineRule="auto"/>
        <w:ind w:left="0" w:firstLine="0"/>
        <w:jc w:val="both"/>
        <w:rPr>
          <w:rFonts w:ascii="Arial" w:eastAsia="Arial Unicode MS" w:hAnsi="Arial" w:cs="Arial"/>
        </w:rPr>
      </w:pPr>
      <w:r w:rsidRPr="00942EA5">
        <w:rPr>
          <w:rFonts w:ascii="Arial" w:hAnsi="Arial" w:cs="Arial"/>
        </w:rPr>
        <w:t>Definitivamente, em até 10 (dez) dias úteis, contados do recebimento provisório, após criteriosa inspeção e verificação de que o produto adquirido se encontra em perfeitas condições de utilização, além de atender às especificações do objeto contratado</w:t>
      </w:r>
      <w:r w:rsidRPr="00942EA5">
        <w:rPr>
          <w:rFonts w:ascii="Arial" w:eastAsia="Arial Unicode MS" w:hAnsi="Arial" w:cs="Arial"/>
        </w:rPr>
        <w:t>.</w:t>
      </w:r>
    </w:p>
    <w:p w14:paraId="3FFA5BB4" w14:textId="2BA484EE" w:rsidR="00540213" w:rsidRPr="00942EA5" w:rsidRDefault="00540213" w:rsidP="00EA423F">
      <w:pPr>
        <w:pStyle w:val="PargrafodaLista"/>
        <w:numPr>
          <w:ilvl w:val="0"/>
          <w:numId w:val="20"/>
        </w:numPr>
        <w:tabs>
          <w:tab w:val="left" w:pos="284"/>
          <w:tab w:val="left" w:pos="426"/>
          <w:tab w:val="left" w:pos="567"/>
          <w:tab w:val="left" w:pos="1843"/>
        </w:tabs>
        <w:spacing w:line="240" w:lineRule="auto"/>
        <w:ind w:left="0" w:firstLine="0"/>
        <w:jc w:val="both"/>
        <w:rPr>
          <w:rFonts w:ascii="Arial" w:eastAsia="Arial Unicode MS" w:hAnsi="Arial" w:cs="Arial"/>
          <w:sz w:val="20"/>
          <w:szCs w:val="20"/>
        </w:rPr>
      </w:pPr>
      <w:r w:rsidRPr="00942EA5">
        <w:rPr>
          <w:rFonts w:ascii="Arial" w:hAnsi="Arial" w:cs="Arial"/>
        </w:rPr>
        <w:t xml:space="preserve">O recebimento definitivo dos materiais não exclui a responsabilidade da </w:t>
      </w:r>
      <w:r w:rsidR="00983CF1">
        <w:rPr>
          <w:rFonts w:ascii="Arial" w:hAnsi="Arial" w:cs="Arial"/>
        </w:rPr>
        <w:t>C</w:t>
      </w:r>
      <w:r w:rsidRPr="00942EA5">
        <w:rPr>
          <w:rFonts w:ascii="Arial" w:hAnsi="Arial" w:cs="Arial"/>
        </w:rPr>
        <w:t>ontratada quanto aos vícios ocultos, ou seja, aqueles só manifestados quando da sua normal utilização por este Consórcio Público de Saúde</w:t>
      </w:r>
      <w:r w:rsidRPr="00942EA5">
        <w:rPr>
          <w:rFonts w:ascii="Arial" w:eastAsia="Arial Unicode MS" w:hAnsi="Arial" w:cs="Arial"/>
        </w:rPr>
        <w:t xml:space="preserve">, nossa termos do Código de </w:t>
      </w:r>
      <w:proofErr w:type="spellStart"/>
      <w:r w:rsidRPr="00942EA5">
        <w:rPr>
          <w:rFonts w:ascii="Arial" w:eastAsia="Arial Unicode MS" w:hAnsi="Arial" w:cs="Arial"/>
        </w:rPr>
        <w:t>Desefa</w:t>
      </w:r>
      <w:proofErr w:type="spellEnd"/>
      <w:r w:rsidRPr="00942EA5">
        <w:rPr>
          <w:rFonts w:ascii="Arial" w:eastAsia="Arial Unicode MS" w:hAnsi="Arial" w:cs="Arial"/>
        </w:rPr>
        <w:t xml:space="preserve"> do Consumidor.</w:t>
      </w:r>
    </w:p>
    <w:p w14:paraId="029CDEC9" w14:textId="665C9E17" w:rsidR="00540213" w:rsidRPr="00942EA5" w:rsidRDefault="00540213" w:rsidP="00EA423F">
      <w:pPr>
        <w:tabs>
          <w:tab w:val="left" w:pos="284"/>
          <w:tab w:val="left" w:pos="426"/>
        </w:tabs>
        <w:jc w:val="both"/>
        <w:rPr>
          <w:rFonts w:ascii="Arial" w:eastAsia="Arial Unicode MS" w:hAnsi="Arial" w:cs="Arial"/>
          <w:sz w:val="22"/>
          <w:szCs w:val="22"/>
        </w:rPr>
      </w:pPr>
      <w:r w:rsidRPr="00942EA5">
        <w:rPr>
          <w:rFonts w:ascii="Arial" w:eastAsia="Arial Unicode MS" w:hAnsi="Arial" w:cs="Arial"/>
          <w:b/>
          <w:sz w:val="20"/>
          <w:szCs w:val="20"/>
        </w:rPr>
        <w:tab/>
      </w:r>
      <w:r w:rsidRPr="00942EA5">
        <w:rPr>
          <w:rFonts w:ascii="Arial" w:eastAsia="Arial Unicode MS" w:hAnsi="Arial" w:cs="Arial"/>
          <w:b/>
          <w:sz w:val="22"/>
          <w:szCs w:val="22"/>
        </w:rPr>
        <w:t xml:space="preserve">Subcláusula Terceira </w:t>
      </w:r>
      <w:r w:rsidRPr="00942EA5">
        <w:rPr>
          <w:rFonts w:ascii="Arial" w:eastAsia="Arial Unicode MS" w:hAnsi="Arial" w:cs="Arial"/>
          <w:sz w:val="22"/>
          <w:szCs w:val="22"/>
        </w:rPr>
        <w:t xml:space="preserve">– </w:t>
      </w:r>
      <w:r w:rsidR="000619E3" w:rsidRPr="00942EA5">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000619E3" w:rsidRPr="00942EA5">
        <w:rPr>
          <w:rFonts w:ascii="Arial" w:eastAsia="Arial" w:hAnsi="Arial" w:cs="Arial"/>
          <w:sz w:val="22"/>
          <w:szCs w:val="22"/>
        </w:rPr>
        <w:t xml:space="preserve"> O acondicionamento dos itens deverá estar</w:t>
      </w:r>
      <w:r w:rsidR="000619E3" w:rsidRPr="00942EA5">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w:t>
      </w:r>
      <w:r w:rsidR="00226FF7">
        <w:rPr>
          <w:rFonts w:ascii="Arial" w:hAnsi="Arial" w:cs="Arial"/>
          <w:sz w:val="22"/>
          <w:szCs w:val="22"/>
        </w:rPr>
        <w:t>Contratante</w:t>
      </w:r>
      <w:r w:rsidR="000619E3" w:rsidRPr="00942EA5">
        <w:rPr>
          <w:rFonts w:ascii="Arial" w:hAnsi="Arial" w:cs="Arial"/>
          <w:sz w:val="22"/>
          <w:szCs w:val="22"/>
        </w:rPr>
        <w:t>.</w:t>
      </w:r>
    </w:p>
    <w:p w14:paraId="571B890E" w14:textId="77777777" w:rsidR="00540213" w:rsidRPr="00942EA5" w:rsidRDefault="00540213" w:rsidP="00EA423F">
      <w:pPr>
        <w:tabs>
          <w:tab w:val="left" w:pos="284"/>
        </w:tabs>
        <w:jc w:val="both"/>
        <w:rPr>
          <w:rFonts w:ascii="Arial" w:hAnsi="Arial" w:cs="Arial"/>
          <w:sz w:val="22"/>
          <w:szCs w:val="22"/>
          <w:lang w:eastAsia="ar-SA"/>
        </w:rPr>
      </w:pPr>
    </w:p>
    <w:p w14:paraId="5665B53B" w14:textId="77777777" w:rsidR="00540213" w:rsidRPr="00942EA5" w:rsidRDefault="00540213" w:rsidP="00EA423F">
      <w:pPr>
        <w:ind w:firstLine="284"/>
        <w:jc w:val="both"/>
        <w:rPr>
          <w:rFonts w:ascii="Arial" w:eastAsia="Arial" w:hAnsi="Arial" w:cs="Arial"/>
          <w:sz w:val="20"/>
          <w:szCs w:val="20"/>
        </w:rPr>
      </w:pPr>
      <w:r w:rsidRPr="00942EA5">
        <w:rPr>
          <w:rFonts w:ascii="Arial" w:eastAsia="Arial Unicode MS" w:hAnsi="Arial" w:cs="Arial"/>
          <w:b/>
          <w:sz w:val="22"/>
          <w:szCs w:val="22"/>
        </w:rPr>
        <w:t xml:space="preserve">Subcláusula Quarta </w:t>
      </w:r>
      <w:r w:rsidRPr="00942EA5">
        <w:rPr>
          <w:rFonts w:ascii="Arial" w:eastAsia="Arial Unicode MS" w:hAnsi="Arial" w:cs="Arial"/>
          <w:sz w:val="22"/>
          <w:szCs w:val="22"/>
        </w:rPr>
        <w:t xml:space="preserve">– </w:t>
      </w:r>
      <w:r w:rsidRPr="00942EA5">
        <w:rPr>
          <w:rFonts w:ascii="Arial" w:eastAsia="Calibri"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16E66C6E" w14:textId="77777777" w:rsidR="00540213" w:rsidRPr="00942EA5" w:rsidRDefault="00540213" w:rsidP="00EA423F">
      <w:pPr>
        <w:tabs>
          <w:tab w:val="left" w:pos="284"/>
          <w:tab w:val="left" w:pos="426"/>
        </w:tabs>
        <w:jc w:val="both"/>
        <w:rPr>
          <w:rFonts w:ascii="Arial" w:eastAsia="Arial Unicode MS" w:hAnsi="Arial" w:cs="Arial"/>
          <w:sz w:val="22"/>
          <w:szCs w:val="22"/>
        </w:rPr>
      </w:pPr>
    </w:p>
    <w:p w14:paraId="20DA8331" w14:textId="77777777" w:rsidR="00540213" w:rsidRPr="00942EA5" w:rsidRDefault="00540213" w:rsidP="00EA423F">
      <w:pPr>
        <w:tabs>
          <w:tab w:val="left" w:pos="284"/>
          <w:tab w:val="left" w:pos="426"/>
        </w:tabs>
        <w:jc w:val="both"/>
        <w:rPr>
          <w:rFonts w:ascii="Arial" w:eastAsia="Arial Unicode MS" w:hAnsi="Arial" w:cs="Arial"/>
          <w:sz w:val="22"/>
          <w:szCs w:val="22"/>
        </w:rPr>
      </w:pPr>
      <w:r w:rsidRPr="00942EA5">
        <w:rPr>
          <w:rFonts w:ascii="Arial" w:eastAsia="Arial Unicode MS" w:hAnsi="Arial" w:cs="Arial"/>
          <w:b/>
          <w:sz w:val="22"/>
          <w:szCs w:val="22"/>
        </w:rPr>
        <w:tab/>
        <w:t xml:space="preserve">Subcláusula Quinta </w:t>
      </w:r>
      <w:r w:rsidRPr="00942EA5">
        <w:rPr>
          <w:rFonts w:ascii="Arial" w:eastAsia="Arial Unicode MS" w:hAnsi="Arial" w:cs="Arial"/>
          <w:sz w:val="22"/>
          <w:szCs w:val="22"/>
        </w:rPr>
        <w:t xml:space="preserve">– </w:t>
      </w:r>
      <w:r w:rsidRPr="00942EA5">
        <w:rPr>
          <w:rFonts w:ascii="Arial" w:eastAsia="Calibri" w:hAnsi="Arial" w:cs="Arial"/>
          <w:sz w:val="22"/>
          <w:szCs w:val="22"/>
        </w:rPr>
        <w:t>Preferencialmente que a Contratada atenda aos critérios e política de sustentabilidade ambiental, tais como que os materiais sejam embalados, no todo ou em parte, por material reciclado, atóxico, biodegradável</w:t>
      </w:r>
      <w:r w:rsidRPr="00942EA5">
        <w:rPr>
          <w:rFonts w:ascii="Arial" w:eastAsia="Arial Unicode MS" w:hAnsi="Arial" w:cs="Arial"/>
          <w:sz w:val="22"/>
          <w:szCs w:val="22"/>
        </w:rPr>
        <w:t>.</w:t>
      </w:r>
    </w:p>
    <w:p w14:paraId="79E7B05C" w14:textId="77777777" w:rsidR="00540213" w:rsidRPr="00942EA5" w:rsidRDefault="00540213" w:rsidP="00EA423F">
      <w:pPr>
        <w:tabs>
          <w:tab w:val="left" w:pos="284"/>
          <w:tab w:val="left" w:pos="426"/>
        </w:tabs>
        <w:jc w:val="both"/>
        <w:rPr>
          <w:rFonts w:ascii="Arial" w:hAnsi="Arial" w:cs="Arial"/>
          <w:sz w:val="22"/>
          <w:szCs w:val="22"/>
          <w:lang w:eastAsia="ar-SA"/>
        </w:rPr>
      </w:pPr>
    </w:p>
    <w:p w14:paraId="4865B727" w14:textId="77777777" w:rsidR="00540213" w:rsidRPr="00942EA5" w:rsidRDefault="00540213" w:rsidP="00EA423F">
      <w:pPr>
        <w:tabs>
          <w:tab w:val="left" w:pos="284"/>
          <w:tab w:val="left" w:pos="426"/>
          <w:tab w:val="left" w:pos="709"/>
        </w:tabs>
        <w:jc w:val="both"/>
        <w:rPr>
          <w:rFonts w:ascii="Arial" w:eastAsia="Arial Unicode MS" w:hAnsi="Arial" w:cs="Arial"/>
          <w:sz w:val="22"/>
          <w:szCs w:val="22"/>
        </w:rPr>
      </w:pPr>
      <w:r w:rsidRPr="00942EA5">
        <w:rPr>
          <w:rFonts w:ascii="Arial" w:eastAsia="Arial Unicode MS" w:hAnsi="Arial" w:cs="Arial"/>
          <w:b/>
          <w:sz w:val="22"/>
          <w:szCs w:val="22"/>
        </w:rPr>
        <w:tab/>
        <w:t xml:space="preserve">Subcláusula Sexta </w:t>
      </w:r>
      <w:r w:rsidRPr="00942EA5">
        <w:rPr>
          <w:rFonts w:ascii="Arial" w:eastAsia="Arial Unicode MS" w:hAnsi="Arial" w:cs="Arial"/>
          <w:sz w:val="22"/>
          <w:szCs w:val="22"/>
        </w:rPr>
        <w:t>– O Contratante poderá rejeitar, no todo ou em parte, os produtos fornecidos caso estejam em desacordo com o previsto nas especificações deste Contrato, Edital e Anexos. Caso sejam insatisfatórias ou em desacordo, será lavrado Termo de Recusa, no qual se consignará as desconformidades.</w:t>
      </w:r>
    </w:p>
    <w:p w14:paraId="01302538" w14:textId="77777777" w:rsidR="00540213" w:rsidRPr="00942EA5" w:rsidRDefault="00540213" w:rsidP="00EA423F">
      <w:pPr>
        <w:pStyle w:val="PargrafodaLista"/>
        <w:tabs>
          <w:tab w:val="left" w:pos="284"/>
          <w:tab w:val="left" w:pos="426"/>
        </w:tabs>
        <w:spacing w:line="240" w:lineRule="auto"/>
        <w:ind w:left="0"/>
        <w:jc w:val="both"/>
        <w:rPr>
          <w:rFonts w:ascii="Arial" w:eastAsia="Arial Unicode MS" w:hAnsi="Arial" w:cs="Arial"/>
        </w:rPr>
      </w:pPr>
    </w:p>
    <w:p w14:paraId="2F1084DA" w14:textId="77777777" w:rsidR="00540213" w:rsidRPr="00942EA5" w:rsidRDefault="00540213" w:rsidP="00EA423F">
      <w:pPr>
        <w:pStyle w:val="PargrafodaLista"/>
        <w:tabs>
          <w:tab w:val="left" w:pos="284"/>
          <w:tab w:val="left" w:pos="426"/>
        </w:tabs>
        <w:spacing w:after="0" w:line="240" w:lineRule="auto"/>
        <w:ind w:left="0"/>
        <w:jc w:val="both"/>
        <w:rPr>
          <w:rFonts w:ascii="Arial" w:eastAsia="Arial Unicode MS" w:hAnsi="Arial" w:cs="Arial"/>
        </w:rPr>
      </w:pPr>
      <w:r w:rsidRPr="00942EA5">
        <w:rPr>
          <w:rFonts w:ascii="Arial" w:eastAsia="Arial Unicode MS" w:hAnsi="Arial" w:cs="Arial"/>
          <w:b/>
        </w:rPr>
        <w:tab/>
        <w:t xml:space="preserve">Subcláusula </w:t>
      </w:r>
      <w:proofErr w:type="gramStart"/>
      <w:r w:rsidRPr="00942EA5">
        <w:rPr>
          <w:rFonts w:ascii="Arial" w:eastAsia="Arial Unicode MS" w:hAnsi="Arial" w:cs="Arial"/>
          <w:b/>
        </w:rPr>
        <w:t xml:space="preserve">Sétima  </w:t>
      </w:r>
      <w:r w:rsidRPr="00942EA5">
        <w:rPr>
          <w:rFonts w:ascii="Arial" w:eastAsia="Arial Unicode MS" w:hAnsi="Arial" w:cs="Arial"/>
        </w:rPr>
        <w:t>–</w:t>
      </w:r>
      <w:proofErr w:type="gramEnd"/>
      <w:r w:rsidRPr="00942EA5">
        <w:rPr>
          <w:rFonts w:ascii="Arial" w:eastAsia="Arial Unicode MS" w:hAnsi="Arial" w:cs="Arial"/>
        </w:rPr>
        <w:t xml:space="preserve"> </w:t>
      </w:r>
      <w:r w:rsidRPr="00942EA5">
        <w:rPr>
          <w:rFonts w:ascii="Arial" w:hAnsi="Arial" w:cs="Arial"/>
        </w:rPr>
        <w:t>A Contratada deverá efetuar a troca do(s) produto(s) que não atender(em) as especificações do objeto no prazo de até 05 (cinco) dias corridos, a contar do recebimento do Termo de Recusa.</w:t>
      </w:r>
    </w:p>
    <w:p w14:paraId="27C558D1" w14:textId="77777777" w:rsidR="00540213" w:rsidRPr="00942EA5" w:rsidRDefault="00540213" w:rsidP="00EA423F">
      <w:pPr>
        <w:pStyle w:val="PargrafodaLista"/>
        <w:tabs>
          <w:tab w:val="left" w:pos="284"/>
          <w:tab w:val="left" w:pos="426"/>
        </w:tabs>
        <w:spacing w:after="0" w:line="240" w:lineRule="auto"/>
        <w:ind w:left="0"/>
        <w:jc w:val="both"/>
        <w:rPr>
          <w:rFonts w:ascii="Arial" w:hAnsi="Arial" w:cs="Arial"/>
          <w:b/>
          <w:bCs/>
        </w:rPr>
      </w:pPr>
    </w:p>
    <w:p w14:paraId="58ED230D" w14:textId="77777777" w:rsidR="00540213" w:rsidRPr="00942EA5" w:rsidRDefault="00540213" w:rsidP="00EA423F">
      <w:pPr>
        <w:tabs>
          <w:tab w:val="left" w:pos="284"/>
          <w:tab w:val="left" w:pos="426"/>
        </w:tabs>
        <w:jc w:val="both"/>
        <w:rPr>
          <w:rFonts w:ascii="Arial" w:hAnsi="Arial" w:cs="Arial"/>
        </w:rPr>
      </w:pPr>
      <w:r w:rsidRPr="00942EA5">
        <w:rPr>
          <w:rFonts w:ascii="Arial" w:eastAsia="Arial Unicode MS" w:hAnsi="Arial" w:cs="Arial"/>
          <w:b/>
          <w:sz w:val="22"/>
          <w:szCs w:val="22"/>
        </w:rPr>
        <w:tab/>
        <w:t>Subcláusula Oitava</w:t>
      </w:r>
      <w:r w:rsidRPr="00942EA5">
        <w:rPr>
          <w:rFonts w:ascii="Arial" w:eastAsia="Arial Unicode MS" w:hAnsi="Arial" w:cs="Arial"/>
          <w:b/>
        </w:rPr>
        <w:t xml:space="preserve"> </w:t>
      </w:r>
      <w:r w:rsidRPr="00942EA5">
        <w:rPr>
          <w:rFonts w:ascii="Arial" w:eastAsia="Arial Unicode MS" w:hAnsi="Arial" w:cs="Arial"/>
        </w:rPr>
        <w:t xml:space="preserve">– </w:t>
      </w:r>
      <w:r w:rsidRPr="00942EA5">
        <w:rPr>
          <w:rFonts w:ascii="Arial" w:hAnsi="Arial" w:cs="Arial"/>
          <w:sz w:val="22"/>
          <w:szCs w:val="22"/>
        </w:rPr>
        <w:t xml:space="preserve">O prazo de execução poderá ser revisto </w:t>
      </w:r>
      <w:proofErr w:type="gramStart"/>
      <w:r w:rsidRPr="00942EA5">
        <w:rPr>
          <w:rFonts w:ascii="Arial" w:hAnsi="Arial" w:cs="Arial"/>
          <w:sz w:val="22"/>
          <w:szCs w:val="22"/>
        </w:rPr>
        <w:t>nas hipótese indicada</w:t>
      </w:r>
      <w:proofErr w:type="gramEnd"/>
      <w:r w:rsidRPr="00942EA5">
        <w:rPr>
          <w:rFonts w:ascii="Arial" w:hAnsi="Arial" w:cs="Arial"/>
          <w:sz w:val="22"/>
          <w:szCs w:val="22"/>
        </w:rPr>
        <w:t xml:space="preserve"> no artigo 107 da Lei Federal nº 14.1333/2021.</w:t>
      </w:r>
    </w:p>
    <w:p w14:paraId="1C66991B" w14:textId="77777777" w:rsidR="00540213" w:rsidRPr="00942EA5" w:rsidRDefault="00540213" w:rsidP="00EA423F">
      <w:pPr>
        <w:tabs>
          <w:tab w:val="left" w:pos="284"/>
          <w:tab w:val="left" w:pos="426"/>
        </w:tabs>
        <w:jc w:val="both"/>
        <w:rPr>
          <w:rFonts w:ascii="Arial" w:eastAsia="Arial Unicode MS" w:hAnsi="Arial" w:cs="Arial"/>
          <w:noProof/>
          <w:sz w:val="22"/>
          <w:szCs w:val="22"/>
        </w:rPr>
      </w:pPr>
    </w:p>
    <w:p w14:paraId="270C67D8" w14:textId="443AF0A2" w:rsidR="00540213" w:rsidRPr="00942EA5" w:rsidRDefault="00540213" w:rsidP="00EA423F">
      <w:pPr>
        <w:tabs>
          <w:tab w:val="left" w:pos="284"/>
          <w:tab w:val="left" w:pos="426"/>
        </w:tabs>
        <w:jc w:val="both"/>
        <w:rPr>
          <w:rFonts w:ascii="Arial" w:hAnsi="Arial" w:cs="Arial"/>
          <w:sz w:val="22"/>
          <w:szCs w:val="22"/>
        </w:rPr>
      </w:pPr>
      <w:r w:rsidRPr="00942EA5">
        <w:rPr>
          <w:rFonts w:ascii="Arial" w:eastAsia="Arial Unicode MS" w:hAnsi="Arial" w:cs="Arial"/>
          <w:b/>
          <w:sz w:val="22"/>
          <w:szCs w:val="22"/>
        </w:rPr>
        <w:tab/>
        <w:t xml:space="preserve">Subcláusula Nona </w:t>
      </w:r>
      <w:r w:rsidRPr="00942EA5">
        <w:rPr>
          <w:rFonts w:ascii="Arial" w:eastAsia="Arial Unicode MS" w:hAnsi="Arial" w:cs="Arial"/>
          <w:sz w:val="22"/>
          <w:szCs w:val="22"/>
        </w:rPr>
        <w:t xml:space="preserve">– </w:t>
      </w:r>
      <w:r w:rsidRPr="00942EA5">
        <w:rPr>
          <w:rFonts w:ascii="Arial" w:hAnsi="Arial" w:cs="Arial"/>
          <w:sz w:val="22"/>
          <w:szCs w:val="22"/>
        </w:rPr>
        <w:t xml:space="preserve">Será designado funcionário da Comissão de Recebimento de Compras e </w:t>
      </w:r>
      <w:r w:rsidRPr="00C366B9">
        <w:rPr>
          <w:rFonts w:ascii="Arial" w:hAnsi="Arial" w:cs="Arial"/>
          <w:sz w:val="22"/>
          <w:szCs w:val="22"/>
        </w:rPr>
        <w:t xml:space="preserve">Serviços conforme Resolução nº </w:t>
      </w:r>
      <w:r w:rsidR="00BE0E21" w:rsidRPr="00C366B9">
        <w:rPr>
          <w:rFonts w:ascii="Arial" w:hAnsi="Arial" w:cs="Arial"/>
          <w:sz w:val="22"/>
          <w:szCs w:val="22"/>
        </w:rPr>
        <w:t>0</w:t>
      </w:r>
      <w:r w:rsidR="004D1753" w:rsidRPr="00C366B9">
        <w:rPr>
          <w:rFonts w:ascii="Arial" w:hAnsi="Arial" w:cs="Arial"/>
          <w:sz w:val="22"/>
          <w:szCs w:val="22"/>
        </w:rPr>
        <w:t>61</w:t>
      </w:r>
      <w:r w:rsidRPr="00C366B9">
        <w:rPr>
          <w:rFonts w:ascii="Arial" w:hAnsi="Arial" w:cs="Arial"/>
          <w:sz w:val="22"/>
          <w:szCs w:val="22"/>
        </w:rPr>
        <w:t>/202</w:t>
      </w:r>
      <w:r w:rsidR="00BE0E21" w:rsidRPr="00C366B9">
        <w:rPr>
          <w:rFonts w:ascii="Arial" w:hAnsi="Arial" w:cs="Arial"/>
          <w:sz w:val="22"/>
          <w:szCs w:val="22"/>
        </w:rPr>
        <w:t>5</w:t>
      </w:r>
      <w:r w:rsidRPr="00C366B9">
        <w:rPr>
          <w:rFonts w:ascii="Arial" w:hAnsi="Arial" w:cs="Arial"/>
          <w:sz w:val="22"/>
          <w:szCs w:val="22"/>
        </w:rPr>
        <w:t xml:space="preserve"> para exercer a fiscalização e o acompanhamento do objeto deste Contrato</w:t>
      </w:r>
      <w:r w:rsidRPr="00942EA5">
        <w:rPr>
          <w:rFonts w:ascii="Arial" w:hAnsi="Arial" w:cs="Arial"/>
          <w:sz w:val="22"/>
          <w:szCs w:val="22"/>
        </w:rPr>
        <w:t xml:space="preserve"> nos termos disciplinados nos artigos 104, III e 117, ambos da Lei Federal nº 14.133/2021, e de acordo com o estabelecido no Edital.</w:t>
      </w:r>
    </w:p>
    <w:p w14:paraId="21F88471" w14:textId="77777777" w:rsidR="00540213" w:rsidRPr="00942EA5" w:rsidRDefault="00540213" w:rsidP="00EA423F">
      <w:pPr>
        <w:tabs>
          <w:tab w:val="left" w:pos="284"/>
          <w:tab w:val="left" w:pos="426"/>
        </w:tabs>
        <w:jc w:val="both"/>
        <w:rPr>
          <w:rFonts w:ascii="Arial" w:hAnsi="Arial" w:cs="Arial"/>
          <w:sz w:val="22"/>
          <w:szCs w:val="22"/>
        </w:rPr>
      </w:pPr>
    </w:p>
    <w:p w14:paraId="55FD94A7" w14:textId="77777777" w:rsidR="00540213" w:rsidRPr="00942EA5" w:rsidRDefault="00540213" w:rsidP="00EA423F">
      <w:pPr>
        <w:tabs>
          <w:tab w:val="left" w:pos="284"/>
          <w:tab w:val="left" w:pos="426"/>
        </w:tabs>
        <w:jc w:val="both"/>
        <w:rPr>
          <w:rFonts w:ascii="Arial" w:hAnsi="Arial" w:cs="Arial"/>
          <w:sz w:val="22"/>
          <w:szCs w:val="22"/>
        </w:rPr>
      </w:pPr>
      <w:r w:rsidRPr="00942EA5">
        <w:rPr>
          <w:rFonts w:ascii="Arial" w:eastAsia="Arial Unicode MS" w:hAnsi="Arial" w:cs="Arial"/>
          <w:b/>
          <w:sz w:val="22"/>
          <w:szCs w:val="22"/>
        </w:rPr>
        <w:tab/>
        <w:t xml:space="preserve">Subcláusula Décima </w:t>
      </w:r>
      <w:r w:rsidRPr="00942EA5">
        <w:rPr>
          <w:rFonts w:ascii="Arial" w:eastAsia="Arial Unicode MS" w:hAnsi="Arial" w:cs="Arial"/>
          <w:sz w:val="22"/>
          <w:szCs w:val="22"/>
        </w:rPr>
        <w:t>–</w:t>
      </w:r>
      <w:r w:rsidRPr="00942EA5">
        <w:rPr>
          <w:rFonts w:ascii="Arial" w:hAnsi="Arial" w:cs="Arial"/>
          <w:sz w:val="22"/>
          <w:szCs w:val="22"/>
        </w:rPr>
        <w:t xml:space="preserve"> A Contratada fica responsável pela qualidade e garantia do objeto especificado no Anexo deste Contrato.</w:t>
      </w:r>
    </w:p>
    <w:p w14:paraId="7C3CADF2" w14:textId="77777777" w:rsidR="00540213" w:rsidRPr="00942EA5" w:rsidRDefault="00540213" w:rsidP="00EA423F">
      <w:pPr>
        <w:tabs>
          <w:tab w:val="left" w:pos="284"/>
          <w:tab w:val="left" w:pos="426"/>
        </w:tabs>
        <w:jc w:val="both"/>
        <w:rPr>
          <w:rFonts w:ascii="Arial" w:hAnsi="Arial" w:cs="Arial"/>
          <w:sz w:val="22"/>
          <w:szCs w:val="22"/>
        </w:rPr>
      </w:pPr>
    </w:p>
    <w:p w14:paraId="3EEA109B" w14:textId="77777777" w:rsidR="00540213" w:rsidRPr="0017518E" w:rsidRDefault="00540213" w:rsidP="00EA423F">
      <w:pPr>
        <w:tabs>
          <w:tab w:val="left" w:pos="284"/>
          <w:tab w:val="left" w:pos="426"/>
        </w:tabs>
        <w:jc w:val="both"/>
        <w:rPr>
          <w:rFonts w:ascii="Arial" w:hAnsi="Arial" w:cs="Arial"/>
          <w:sz w:val="22"/>
          <w:szCs w:val="22"/>
        </w:rPr>
      </w:pPr>
      <w:r w:rsidRPr="00942EA5">
        <w:rPr>
          <w:rFonts w:ascii="Arial" w:eastAsia="Arial Unicode MS" w:hAnsi="Arial" w:cs="Arial"/>
          <w:b/>
          <w:sz w:val="22"/>
          <w:szCs w:val="22"/>
        </w:rPr>
        <w:tab/>
        <w:t xml:space="preserve">Subcláusula Décima Primeira </w:t>
      </w:r>
      <w:r w:rsidRPr="00942EA5">
        <w:rPr>
          <w:rFonts w:ascii="Arial" w:eastAsia="Arial Unicode MS" w:hAnsi="Arial" w:cs="Arial"/>
          <w:sz w:val="22"/>
          <w:szCs w:val="22"/>
        </w:rPr>
        <w:t xml:space="preserve">– </w:t>
      </w:r>
      <w:r w:rsidRPr="00942EA5">
        <w:rPr>
          <w:rFonts w:ascii="Arial" w:hAnsi="Arial" w:cs="Arial"/>
          <w:sz w:val="22"/>
          <w:szCs w:val="22"/>
        </w:rPr>
        <w:t>Não será admitida a subcontratação do objeto contratual.</w:t>
      </w:r>
    </w:p>
    <w:p w14:paraId="348BCF2B" w14:textId="77777777" w:rsidR="00540213" w:rsidRDefault="00540213" w:rsidP="00EA423F">
      <w:pPr>
        <w:tabs>
          <w:tab w:val="left" w:pos="284"/>
          <w:tab w:val="left" w:pos="426"/>
        </w:tabs>
        <w:jc w:val="both"/>
        <w:rPr>
          <w:rFonts w:ascii="Arial" w:eastAsia="Arial Unicode MS" w:hAnsi="Arial" w:cs="Arial"/>
          <w:noProof/>
          <w:color w:val="FF0000"/>
          <w:sz w:val="22"/>
          <w:szCs w:val="22"/>
        </w:rPr>
      </w:pPr>
    </w:p>
    <w:p w14:paraId="470E3287" w14:textId="77777777" w:rsidR="004F7A91" w:rsidRPr="0017518E" w:rsidRDefault="004F7A91" w:rsidP="00EA423F">
      <w:pPr>
        <w:tabs>
          <w:tab w:val="left" w:pos="284"/>
          <w:tab w:val="left" w:pos="426"/>
        </w:tabs>
        <w:jc w:val="both"/>
        <w:rPr>
          <w:rFonts w:ascii="Arial" w:eastAsia="Arial Unicode MS" w:hAnsi="Arial" w:cs="Arial"/>
          <w:noProof/>
          <w:color w:val="FF0000"/>
          <w:sz w:val="22"/>
          <w:szCs w:val="22"/>
        </w:rPr>
      </w:pPr>
    </w:p>
    <w:p w14:paraId="72977BAF" w14:textId="77777777" w:rsidR="00540213" w:rsidRPr="0017518E" w:rsidRDefault="00540213" w:rsidP="00EA423F">
      <w:pPr>
        <w:tabs>
          <w:tab w:val="left" w:pos="284"/>
        </w:tabs>
        <w:jc w:val="both"/>
        <w:rPr>
          <w:rFonts w:ascii="Arial" w:hAnsi="Arial" w:cs="Arial"/>
          <w:b/>
          <w:sz w:val="22"/>
          <w:szCs w:val="22"/>
        </w:rPr>
      </w:pPr>
      <w:r w:rsidRPr="0017518E">
        <w:rPr>
          <w:rFonts w:ascii="Arial" w:hAnsi="Arial" w:cs="Arial"/>
          <w:b/>
          <w:sz w:val="22"/>
          <w:szCs w:val="22"/>
        </w:rPr>
        <w:lastRenderedPageBreak/>
        <w:t>CLÁUSULA TERCEIRA – VALOR CONTRATUAL</w:t>
      </w:r>
    </w:p>
    <w:p w14:paraId="3870EB53" w14:textId="77777777" w:rsidR="00540213" w:rsidRPr="0017518E" w:rsidRDefault="00540213" w:rsidP="00EA423F">
      <w:pPr>
        <w:tabs>
          <w:tab w:val="left" w:pos="284"/>
        </w:tabs>
        <w:jc w:val="both"/>
        <w:rPr>
          <w:rFonts w:ascii="Arial" w:hAnsi="Arial" w:cs="Arial"/>
          <w:b/>
          <w:sz w:val="22"/>
          <w:szCs w:val="22"/>
        </w:rPr>
      </w:pPr>
    </w:p>
    <w:p w14:paraId="5F00A7A4" w14:textId="2E992D4C" w:rsidR="00540213" w:rsidRPr="00942EA5" w:rsidRDefault="00540213" w:rsidP="00EA423F">
      <w:pPr>
        <w:tabs>
          <w:tab w:val="left" w:pos="284"/>
        </w:tabs>
        <w:jc w:val="both"/>
        <w:rPr>
          <w:rFonts w:ascii="Arial" w:hAnsi="Arial" w:cs="Arial"/>
          <w:sz w:val="22"/>
          <w:szCs w:val="22"/>
        </w:rPr>
      </w:pPr>
      <w:r w:rsidRPr="0017518E">
        <w:rPr>
          <w:rFonts w:ascii="Arial" w:hAnsi="Arial" w:cs="Arial"/>
          <w:sz w:val="22"/>
          <w:szCs w:val="22"/>
        </w:rPr>
        <w:tab/>
      </w:r>
      <w:r w:rsidRPr="00942EA5">
        <w:rPr>
          <w:rFonts w:ascii="Arial" w:hAnsi="Arial" w:cs="Arial"/>
          <w:sz w:val="22"/>
          <w:szCs w:val="22"/>
        </w:rPr>
        <w:t>Pela execução do objeto ora contratado, o Contratante pagará à Contratada o valor global de R$ ___________ (___________)</w:t>
      </w:r>
      <w:r w:rsidR="004D1753">
        <w:rPr>
          <w:rFonts w:ascii="Arial" w:hAnsi="Arial" w:cs="Arial"/>
          <w:sz w:val="22"/>
          <w:szCs w:val="22"/>
        </w:rPr>
        <w:t>.</w:t>
      </w:r>
      <w:r w:rsidRPr="00942EA5">
        <w:rPr>
          <w:rFonts w:ascii="Arial" w:hAnsi="Arial" w:cs="Arial"/>
          <w:sz w:val="22"/>
          <w:szCs w:val="22"/>
        </w:rPr>
        <w:t xml:space="preserve"> </w:t>
      </w:r>
    </w:p>
    <w:p w14:paraId="372C2C46" w14:textId="77777777" w:rsidR="00540213" w:rsidRPr="00942EA5" w:rsidRDefault="00540213" w:rsidP="00EA423F">
      <w:pPr>
        <w:tabs>
          <w:tab w:val="left" w:pos="284"/>
        </w:tabs>
        <w:jc w:val="both"/>
        <w:rPr>
          <w:rFonts w:ascii="Arial" w:hAnsi="Arial" w:cs="Arial"/>
          <w:b/>
          <w:sz w:val="22"/>
          <w:szCs w:val="22"/>
        </w:rPr>
      </w:pPr>
    </w:p>
    <w:p w14:paraId="34AB5046"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b/>
          <w:sz w:val="22"/>
          <w:szCs w:val="22"/>
        </w:rPr>
        <w:tab/>
        <w:t xml:space="preserve">Subcláusula Primeira </w:t>
      </w:r>
      <w:r w:rsidRPr="00942EA5">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 xml:space="preserve"> </w:t>
      </w:r>
    </w:p>
    <w:p w14:paraId="6B4D536C" w14:textId="77777777" w:rsidR="00540213" w:rsidRPr="00942EA5" w:rsidRDefault="00540213" w:rsidP="00EA423F">
      <w:pPr>
        <w:tabs>
          <w:tab w:val="left" w:pos="284"/>
        </w:tabs>
        <w:jc w:val="both"/>
        <w:rPr>
          <w:rFonts w:ascii="Arial" w:hAnsi="Arial" w:cs="Arial"/>
          <w:iCs/>
          <w:sz w:val="22"/>
          <w:szCs w:val="22"/>
        </w:rPr>
      </w:pPr>
      <w:r w:rsidRPr="00942EA5">
        <w:rPr>
          <w:rFonts w:ascii="Arial" w:hAnsi="Arial" w:cs="Arial"/>
          <w:b/>
          <w:sz w:val="22"/>
          <w:szCs w:val="22"/>
        </w:rPr>
        <w:tab/>
        <w:t>Subcláusula Segunda</w:t>
      </w:r>
      <w:r w:rsidRPr="00942EA5">
        <w:rPr>
          <w:rFonts w:ascii="Arial" w:hAnsi="Arial" w:cs="Arial"/>
          <w:bCs/>
          <w:sz w:val="22"/>
          <w:szCs w:val="22"/>
        </w:rPr>
        <w:t xml:space="preserve"> – </w:t>
      </w:r>
      <w:r w:rsidRPr="00942EA5">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942EA5" w:rsidRDefault="00540213" w:rsidP="00EA423F">
      <w:pPr>
        <w:tabs>
          <w:tab w:val="left" w:pos="284"/>
        </w:tabs>
        <w:jc w:val="both"/>
        <w:rPr>
          <w:rFonts w:ascii="Arial" w:hAnsi="Arial" w:cs="Arial"/>
          <w:b/>
          <w:iCs/>
          <w:sz w:val="22"/>
          <w:szCs w:val="22"/>
        </w:rPr>
      </w:pPr>
    </w:p>
    <w:p w14:paraId="08B26646" w14:textId="77777777" w:rsidR="00540213" w:rsidRPr="00942EA5" w:rsidRDefault="00540213" w:rsidP="00EA423F">
      <w:pPr>
        <w:pStyle w:val="PargrafodaLista"/>
        <w:tabs>
          <w:tab w:val="left" w:pos="284"/>
        </w:tabs>
        <w:spacing w:after="0" w:line="240" w:lineRule="auto"/>
        <w:ind w:left="0"/>
        <w:jc w:val="both"/>
        <w:rPr>
          <w:rFonts w:ascii="Arial" w:eastAsia="Arial Unicode MS" w:hAnsi="Arial" w:cs="Arial"/>
          <w:bCs/>
        </w:rPr>
      </w:pPr>
      <w:r w:rsidRPr="00942EA5">
        <w:rPr>
          <w:rFonts w:ascii="Arial" w:hAnsi="Arial" w:cs="Arial"/>
          <w:b/>
        </w:rPr>
        <w:tab/>
        <w:t xml:space="preserve">Subcláusula Terceira </w:t>
      </w:r>
      <w:r w:rsidRPr="00942EA5">
        <w:rPr>
          <w:rFonts w:ascii="Arial" w:hAnsi="Arial" w:cs="Arial"/>
        </w:rPr>
        <w:t xml:space="preserve">– </w:t>
      </w:r>
      <w:r w:rsidRPr="00942EA5">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3F0A43A0" w14:textId="77777777" w:rsidR="00540213" w:rsidRPr="00942EA5" w:rsidRDefault="00540213" w:rsidP="00EA423F">
      <w:pPr>
        <w:pStyle w:val="PargrafodaLista"/>
        <w:tabs>
          <w:tab w:val="left" w:pos="284"/>
        </w:tabs>
        <w:spacing w:after="0" w:line="240" w:lineRule="auto"/>
        <w:ind w:left="0"/>
        <w:jc w:val="both"/>
        <w:rPr>
          <w:rFonts w:ascii="Arial" w:eastAsia="Arial Unicode MS" w:hAnsi="Arial" w:cs="Arial"/>
          <w:bCs/>
        </w:rPr>
      </w:pPr>
    </w:p>
    <w:p w14:paraId="07D133CF"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QUARTA – CONDIÇÕES DE PAGAMENTO</w:t>
      </w:r>
    </w:p>
    <w:p w14:paraId="7FBD4823" w14:textId="77777777" w:rsidR="00540213" w:rsidRPr="00942EA5" w:rsidRDefault="00540213" w:rsidP="00EA423F">
      <w:pPr>
        <w:tabs>
          <w:tab w:val="left" w:pos="284"/>
        </w:tabs>
        <w:jc w:val="both"/>
        <w:rPr>
          <w:rFonts w:ascii="Arial" w:hAnsi="Arial" w:cs="Arial"/>
          <w:b/>
          <w:sz w:val="22"/>
          <w:szCs w:val="22"/>
        </w:rPr>
      </w:pPr>
    </w:p>
    <w:p w14:paraId="1B8572E9" w14:textId="77777777" w:rsidR="00540213" w:rsidRPr="00942EA5" w:rsidRDefault="00540213" w:rsidP="00EA423F">
      <w:pPr>
        <w:ind w:firstLine="709"/>
        <w:jc w:val="both"/>
        <w:rPr>
          <w:rFonts w:ascii="Arial" w:eastAsia="Arial" w:hAnsi="Arial" w:cs="Arial"/>
          <w:sz w:val="22"/>
          <w:szCs w:val="22"/>
        </w:rPr>
      </w:pPr>
      <w:r w:rsidRPr="00942EA5">
        <w:rPr>
          <w:rFonts w:ascii="Arial" w:eastAsia="Arial" w:hAnsi="Arial" w:cs="Arial"/>
          <w:sz w:val="22"/>
          <w:szCs w:val="22"/>
        </w:rPr>
        <w:t>O pagamento será efetuado no prazo de até 05 (cinco) dias úteis após inspeção e conferência dos materiais entregues</w:t>
      </w:r>
      <w:r w:rsidRPr="00942EA5">
        <w:rPr>
          <w:rFonts w:ascii="Arial" w:eastAsia="Calibri" w:hAnsi="Arial" w:cs="Arial"/>
          <w:color w:val="000000"/>
          <w:sz w:val="22"/>
          <w:szCs w:val="22"/>
        </w:rPr>
        <w:t xml:space="preserve"> e da Nota Fiscal devidamente conferida por membro da Comissão de Recebimento de Bens e Serviços do Contratante, através de Transferência ou Boleto Bancário. </w:t>
      </w:r>
    </w:p>
    <w:p w14:paraId="6996026C" w14:textId="77777777" w:rsidR="00540213" w:rsidRPr="00942EA5" w:rsidRDefault="00540213" w:rsidP="00EA423F">
      <w:pPr>
        <w:tabs>
          <w:tab w:val="left" w:pos="284"/>
        </w:tabs>
        <w:autoSpaceDE w:val="0"/>
        <w:autoSpaceDN w:val="0"/>
        <w:adjustRightInd w:val="0"/>
        <w:contextualSpacing/>
        <w:jc w:val="both"/>
        <w:rPr>
          <w:rFonts w:ascii="Arial" w:hAnsi="Arial" w:cs="Arial"/>
          <w:color w:val="000000"/>
          <w:sz w:val="22"/>
          <w:szCs w:val="22"/>
        </w:rPr>
      </w:pPr>
    </w:p>
    <w:p w14:paraId="3AE7E8C3" w14:textId="3D60B64E" w:rsidR="00540213" w:rsidRPr="00942EA5" w:rsidRDefault="00540213" w:rsidP="00EA423F">
      <w:pPr>
        <w:tabs>
          <w:tab w:val="left" w:pos="284"/>
        </w:tabs>
        <w:jc w:val="both"/>
        <w:rPr>
          <w:rFonts w:ascii="Arial" w:eastAsia="Arial Unicode MS" w:hAnsi="Arial" w:cs="Arial"/>
          <w:sz w:val="22"/>
          <w:szCs w:val="22"/>
        </w:rPr>
      </w:pPr>
      <w:r w:rsidRPr="00942EA5">
        <w:rPr>
          <w:rFonts w:ascii="Arial" w:hAnsi="Arial" w:cs="Arial"/>
          <w:color w:val="000000"/>
          <w:sz w:val="22"/>
          <w:szCs w:val="22"/>
        </w:rPr>
        <w:tab/>
      </w:r>
      <w:r w:rsidRPr="00942EA5">
        <w:rPr>
          <w:rFonts w:ascii="Arial" w:hAnsi="Arial" w:cs="Arial"/>
          <w:b/>
          <w:sz w:val="22"/>
          <w:szCs w:val="22"/>
        </w:rPr>
        <w:t xml:space="preserve">Subcláusula Primeira </w:t>
      </w:r>
      <w:r w:rsidRPr="00942EA5">
        <w:rPr>
          <w:rFonts w:ascii="Arial" w:hAnsi="Arial" w:cs="Arial"/>
          <w:sz w:val="22"/>
          <w:szCs w:val="22"/>
        </w:rPr>
        <w:t>– A C</w:t>
      </w:r>
      <w:r w:rsidRPr="00942EA5">
        <w:rPr>
          <w:rFonts w:ascii="Arial" w:eastAsia="Calibri" w:hAnsi="Arial" w:cs="Arial"/>
          <w:color w:val="000000"/>
          <w:sz w:val="22"/>
          <w:szCs w:val="22"/>
        </w:rPr>
        <w:t xml:space="preserve">ontratada </w:t>
      </w:r>
      <w:r w:rsidR="00BE0E21" w:rsidRPr="00942EA5">
        <w:rPr>
          <w:rFonts w:ascii="Arial" w:eastAsia="Arial" w:hAnsi="Arial" w:cs="Arial"/>
          <w:sz w:val="22"/>
          <w:szCs w:val="22"/>
        </w:rPr>
        <w:t xml:space="preserve">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w:t>
      </w:r>
      <w:r w:rsidR="00BE0E21" w:rsidRPr="00942EA5">
        <w:rPr>
          <w:rFonts w:ascii="Arial" w:hAnsi="Arial" w:cs="Arial"/>
          <w:sz w:val="22"/>
          <w:szCs w:val="22"/>
        </w:rPr>
        <w:t>bem como informar no corpo da respectiva Nota Fiscal os dados bancários (Banco, Agência e Número da Conta Corrente) em nome da pessoa jurídica para efetivação do pagamento.</w:t>
      </w:r>
    </w:p>
    <w:p w14:paraId="6DD96085" w14:textId="77777777" w:rsidR="00540213" w:rsidRPr="00942EA5" w:rsidRDefault="00540213" w:rsidP="00EA423F">
      <w:pPr>
        <w:pStyle w:val="PargrafodaLista"/>
        <w:keepLines/>
        <w:tabs>
          <w:tab w:val="left" w:pos="284"/>
          <w:tab w:val="left" w:pos="426"/>
        </w:tabs>
        <w:spacing w:after="0" w:line="240" w:lineRule="auto"/>
        <w:ind w:left="0" w:right="-2"/>
        <w:contextualSpacing w:val="0"/>
        <w:jc w:val="both"/>
        <w:rPr>
          <w:rFonts w:ascii="Arial" w:hAnsi="Arial" w:cs="Arial"/>
          <w:b/>
        </w:rPr>
      </w:pPr>
    </w:p>
    <w:p w14:paraId="4758CCCC" w14:textId="21ECA69C" w:rsidR="00540213" w:rsidRPr="00942EA5" w:rsidRDefault="00540213" w:rsidP="00EA423F">
      <w:pPr>
        <w:pStyle w:val="PargrafodaLista"/>
        <w:keepLines/>
        <w:tabs>
          <w:tab w:val="left" w:pos="284"/>
          <w:tab w:val="left" w:pos="426"/>
        </w:tabs>
        <w:spacing w:after="0" w:line="240" w:lineRule="auto"/>
        <w:ind w:left="0" w:right="-2"/>
        <w:contextualSpacing w:val="0"/>
        <w:jc w:val="both"/>
        <w:rPr>
          <w:rFonts w:ascii="Arial" w:hAnsi="Arial" w:cs="Arial"/>
        </w:rPr>
      </w:pPr>
      <w:r w:rsidRPr="00942EA5">
        <w:rPr>
          <w:rFonts w:ascii="Arial" w:hAnsi="Arial" w:cs="Arial"/>
          <w:b/>
        </w:rPr>
        <w:tab/>
        <w:t xml:space="preserve">Subcláusula Segunda </w:t>
      </w:r>
      <w:r w:rsidRPr="00942EA5">
        <w:rPr>
          <w:rFonts w:ascii="Arial" w:hAnsi="Arial" w:cs="Arial"/>
        </w:rPr>
        <w:t xml:space="preserve">– </w:t>
      </w:r>
      <w:r w:rsidRPr="00942EA5">
        <w:rPr>
          <w:rFonts w:ascii="Arial" w:hAnsi="Arial" w:cs="Arial"/>
          <w:color w:val="000000"/>
        </w:rPr>
        <w:t>A Nota Fiscal deverá discriminar o</w:t>
      </w:r>
      <w:r w:rsidR="004F7A91">
        <w:rPr>
          <w:rFonts w:ascii="Arial" w:hAnsi="Arial" w:cs="Arial"/>
          <w:color w:val="000000"/>
        </w:rPr>
        <w:t>s</w:t>
      </w:r>
      <w:r w:rsidRPr="00942EA5">
        <w:rPr>
          <w:rFonts w:ascii="Arial" w:hAnsi="Arial" w:cs="Arial"/>
          <w:color w:val="000000"/>
        </w:rPr>
        <w:t xml:space="preserve"> ite</w:t>
      </w:r>
      <w:r w:rsidR="004F7A91">
        <w:rPr>
          <w:rFonts w:ascii="Arial" w:hAnsi="Arial" w:cs="Arial"/>
          <w:color w:val="000000"/>
        </w:rPr>
        <w:t>ns</w:t>
      </w:r>
      <w:r w:rsidRPr="00942EA5">
        <w:rPr>
          <w:rFonts w:ascii="Arial" w:hAnsi="Arial" w:cs="Arial"/>
          <w:color w:val="000000"/>
        </w:rPr>
        <w:t>, as quantidades fornecidas, a</w:t>
      </w:r>
      <w:r w:rsidR="004F7A91">
        <w:rPr>
          <w:rFonts w:ascii="Arial" w:hAnsi="Arial" w:cs="Arial"/>
          <w:color w:val="000000"/>
        </w:rPr>
        <w:t>s</w:t>
      </w:r>
      <w:r w:rsidRPr="00942EA5">
        <w:rPr>
          <w:rFonts w:ascii="Arial" w:hAnsi="Arial" w:cs="Arial"/>
          <w:color w:val="000000"/>
        </w:rPr>
        <w:t xml:space="preserve"> marca</w:t>
      </w:r>
      <w:r w:rsidR="004F7A91">
        <w:rPr>
          <w:rFonts w:ascii="Arial" w:hAnsi="Arial" w:cs="Arial"/>
          <w:color w:val="000000"/>
        </w:rPr>
        <w:t>s</w:t>
      </w:r>
      <w:r w:rsidRPr="00942EA5">
        <w:rPr>
          <w:rFonts w:ascii="Arial" w:hAnsi="Arial" w:cs="Arial"/>
          <w:color w:val="000000"/>
        </w:rPr>
        <w:t>, os valores unitários e totais de cada item. A Contratada deverá mencionar na respectiva Nota Fiscal o número e a modalidade da Licitação e o número do Empenho.</w:t>
      </w:r>
    </w:p>
    <w:p w14:paraId="34B578F7" w14:textId="77777777" w:rsidR="00540213" w:rsidRPr="00942EA5" w:rsidRDefault="00540213" w:rsidP="00EA423F">
      <w:pPr>
        <w:pStyle w:val="PargrafodaLista"/>
        <w:tabs>
          <w:tab w:val="left" w:pos="284"/>
        </w:tabs>
        <w:autoSpaceDE w:val="0"/>
        <w:autoSpaceDN w:val="0"/>
        <w:adjustRightInd w:val="0"/>
        <w:spacing w:after="0" w:line="240" w:lineRule="auto"/>
        <w:ind w:left="0"/>
        <w:jc w:val="both"/>
        <w:rPr>
          <w:rFonts w:ascii="Arial" w:eastAsia="Arial" w:hAnsi="Arial" w:cs="Arial"/>
        </w:rPr>
      </w:pPr>
    </w:p>
    <w:p w14:paraId="30EE60D1" w14:textId="77777777" w:rsidR="00540213" w:rsidRPr="00942EA5" w:rsidRDefault="00540213" w:rsidP="00EA423F">
      <w:pPr>
        <w:pStyle w:val="PargrafodaLista"/>
        <w:tabs>
          <w:tab w:val="left" w:pos="284"/>
        </w:tabs>
        <w:autoSpaceDE w:val="0"/>
        <w:autoSpaceDN w:val="0"/>
        <w:adjustRightInd w:val="0"/>
        <w:spacing w:after="0" w:line="240" w:lineRule="auto"/>
        <w:ind w:left="0"/>
        <w:jc w:val="both"/>
        <w:rPr>
          <w:rFonts w:ascii="Arial" w:hAnsi="Arial" w:cs="Arial"/>
        </w:rPr>
      </w:pPr>
      <w:r w:rsidRPr="00942EA5">
        <w:rPr>
          <w:rFonts w:ascii="Arial" w:hAnsi="Arial" w:cs="Arial"/>
          <w:b/>
        </w:rPr>
        <w:tab/>
        <w:t xml:space="preserve">Subcláusula Terceira </w:t>
      </w:r>
      <w:r w:rsidRPr="00942EA5">
        <w:rPr>
          <w:rFonts w:ascii="Arial" w:hAnsi="Arial" w:cs="Arial"/>
        </w:rPr>
        <w:t>– No caso de constatação de erros ou irregularidades do documento fiscal, o prazo de pagamento será suspenso e somente voltará a fluir após a apresentação de nova Nota Fiscal / Boleto Bancário correto(a);</w:t>
      </w:r>
    </w:p>
    <w:p w14:paraId="4404F789" w14:textId="77777777" w:rsidR="00540213" w:rsidRPr="00942EA5" w:rsidRDefault="00540213" w:rsidP="00EA423F">
      <w:pPr>
        <w:pStyle w:val="PargrafodaLista"/>
        <w:tabs>
          <w:tab w:val="left" w:pos="284"/>
        </w:tabs>
        <w:autoSpaceDE w:val="0"/>
        <w:autoSpaceDN w:val="0"/>
        <w:adjustRightInd w:val="0"/>
        <w:spacing w:after="0" w:line="240" w:lineRule="auto"/>
        <w:ind w:left="0"/>
        <w:jc w:val="both"/>
        <w:rPr>
          <w:rFonts w:ascii="Arial" w:hAnsi="Arial" w:cs="Arial"/>
        </w:rPr>
      </w:pPr>
    </w:p>
    <w:p w14:paraId="0D9912CC" w14:textId="77777777" w:rsidR="00540213" w:rsidRPr="00942EA5" w:rsidRDefault="00540213" w:rsidP="00EA423F">
      <w:pPr>
        <w:pStyle w:val="PargrafodaLista"/>
        <w:tabs>
          <w:tab w:val="left" w:pos="284"/>
        </w:tabs>
        <w:autoSpaceDE w:val="0"/>
        <w:autoSpaceDN w:val="0"/>
        <w:adjustRightInd w:val="0"/>
        <w:spacing w:after="0" w:line="240" w:lineRule="auto"/>
        <w:ind w:left="0"/>
        <w:jc w:val="both"/>
        <w:rPr>
          <w:rFonts w:ascii="Arial" w:hAnsi="Arial" w:cs="Arial"/>
          <w:color w:val="000000"/>
        </w:rPr>
      </w:pPr>
      <w:r w:rsidRPr="00942EA5">
        <w:rPr>
          <w:rFonts w:ascii="Arial" w:hAnsi="Arial" w:cs="Arial"/>
          <w:b/>
        </w:rPr>
        <w:tab/>
        <w:t xml:space="preserve">Subcláusula </w:t>
      </w:r>
      <w:proofErr w:type="gramStart"/>
      <w:r w:rsidRPr="00942EA5">
        <w:rPr>
          <w:rFonts w:ascii="Arial" w:hAnsi="Arial" w:cs="Arial"/>
          <w:b/>
        </w:rPr>
        <w:t>Quarta</w:t>
      </w:r>
      <w:r w:rsidRPr="00942EA5">
        <w:rPr>
          <w:rFonts w:ascii="Arial" w:hAnsi="Arial" w:cs="Arial"/>
          <w:color w:val="000000"/>
        </w:rPr>
        <w:t xml:space="preserve">  </w:t>
      </w:r>
      <w:r w:rsidRPr="00942EA5">
        <w:rPr>
          <w:rFonts w:ascii="Arial" w:hAnsi="Arial" w:cs="Arial"/>
        </w:rPr>
        <w:t>–</w:t>
      </w:r>
      <w:proofErr w:type="gramEnd"/>
      <w:r w:rsidRPr="00942EA5">
        <w:rPr>
          <w:rFonts w:ascii="Arial" w:hAnsi="Arial" w:cs="Arial"/>
        </w:rPr>
        <w:t xml:space="preserve"> </w:t>
      </w:r>
      <w:r w:rsidRPr="00942EA5">
        <w:rPr>
          <w:rFonts w:ascii="Arial" w:hAnsi="Arial" w:cs="Arial"/>
          <w:color w:val="000000"/>
        </w:rPr>
        <w:t>No caso de abertura de procedimento administrativo, o prazo de pagamento será suspenso e somente voltará a fluir após a decisão do referido processo.</w:t>
      </w:r>
    </w:p>
    <w:p w14:paraId="4472CF49" w14:textId="77777777" w:rsidR="00540213" w:rsidRPr="00942EA5" w:rsidRDefault="00540213" w:rsidP="00EA423F">
      <w:pPr>
        <w:widowControl w:val="0"/>
        <w:tabs>
          <w:tab w:val="left" w:pos="284"/>
        </w:tabs>
        <w:jc w:val="both"/>
        <w:rPr>
          <w:rFonts w:ascii="Arial" w:hAnsi="Arial" w:cs="Arial"/>
          <w:b/>
          <w:sz w:val="22"/>
          <w:szCs w:val="22"/>
        </w:rPr>
      </w:pPr>
    </w:p>
    <w:p w14:paraId="0386FFAF"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QUINTA – RECURSO FINANCEIRO</w:t>
      </w:r>
    </w:p>
    <w:p w14:paraId="6D0BA015" w14:textId="77777777" w:rsidR="00540213" w:rsidRPr="00942EA5" w:rsidRDefault="00540213" w:rsidP="00EA423F">
      <w:pPr>
        <w:tabs>
          <w:tab w:val="left" w:pos="284"/>
        </w:tabs>
        <w:jc w:val="both"/>
        <w:rPr>
          <w:rFonts w:ascii="Arial" w:hAnsi="Arial" w:cs="Arial"/>
          <w:b/>
          <w:sz w:val="22"/>
          <w:szCs w:val="22"/>
        </w:rPr>
      </w:pPr>
    </w:p>
    <w:p w14:paraId="40412BE6" w14:textId="2BAD9D73" w:rsidR="00525160" w:rsidRDefault="00540213" w:rsidP="00EA423F">
      <w:pPr>
        <w:tabs>
          <w:tab w:val="left" w:pos="284"/>
        </w:tabs>
        <w:jc w:val="both"/>
        <w:rPr>
          <w:rFonts w:ascii="Arial" w:eastAsia="Arial Unicode MS" w:hAnsi="Arial" w:cs="Arial"/>
          <w:sz w:val="22"/>
          <w:szCs w:val="22"/>
        </w:rPr>
      </w:pPr>
      <w:r w:rsidRPr="00C10965">
        <w:rPr>
          <w:rFonts w:ascii="Arial" w:hAnsi="Arial" w:cs="Arial"/>
          <w:b/>
          <w:sz w:val="22"/>
          <w:szCs w:val="22"/>
        </w:rPr>
        <w:tab/>
      </w:r>
      <w:r w:rsidRPr="00C10965">
        <w:rPr>
          <w:rFonts w:ascii="Arial" w:eastAsia="Arial Unicode MS" w:hAnsi="Arial" w:cs="Arial"/>
          <w:sz w:val="22"/>
          <w:szCs w:val="22"/>
        </w:rPr>
        <w:t>As despesas com a contratação do objeto desta licitação correrão à conta dos recursos da</w:t>
      </w:r>
      <w:r w:rsidR="009A50D9" w:rsidRPr="00C10965">
        <w:rPr>
          <w:rFonts w:ascii="Arial" w:eastAsia="Arial Unicode MS" w:hAnsi="Arial" w:cs="Arial"/>
          <w:sz w:val="22"/>
          <w:szCs w:val="22"/>
        </w:rPr>
        <w:t>s</w:t>
      </w:r>
      <w:r w:rsidRPr="00C10965">
        <w:rPr>
          <w:rFonts w:ascii="Arial" w:eastAsia="Arial Unicode MS" w:hAnsi="Arial" w:cs="Arial"/>
          <w:sz w:val="22"/>
          <w:szCs w:val="22"/>
        </w:rPr>
        <w:t xml:space="preserve"> seguinte</w:t>
      </w:r>
      <w:r w:rsidR="009A50D9" w:rsidRPr="00C10965">
        <w:rPr>
          <w:rFonts w:ascii="Arial" w:eastAsia="Arial Unicode MS" w:hAnsi="Arial" w:cs="Arial"/>
          <w:sz w:val="22"/>
          <w:szCs w:val="22"/>
        </w:rPr>
        <w:t>s</w:t>
      </w:r>
      <w:r w:rsidRPr="00C10965">
        <w:rPr>
          <w:rFonts w:ascii="Arial" w:eastAsia="Arial Unicode MS" w:hAnsi="Arial" w:cs="Arial"/>
          <w:sz w:val="22"/>
          <w:szCs w:val="22"/>
        </w:rPr>
        <w:t xml:space="preserve"> dotaç</w:t>
      </w:r>
      <w:r w:rsidR="009A50D9" w:rsidRPr="00C10965">
        <w:rPr>
          <w:rFonts w:ascii="Arial" w:eastAsia="Arial Unicode MS" w:hAnsi="Arial" w:cs="Arial"/>
          <w:sz w:val="22"/>
          <w:szCs w:val="22"/>
        </w:rPr>
        <w:t>ões</w:t>
      </w:r>
      <w:r w:rsidRPr="00C10965">
        <w:rPr>
          <w:rFonts w:ascii="Arial" w:eastAsia="Arial Unicode MS" w:hAnsi="Arial" w:cs="Arial"/>
          <w:sz w:val="22"/>
          <w:szCs w:val="22"/>
        </w:rPr>
        <w:t xml:space="preserve"> orçamentária</w:t>
      </w:r>
      <w:r w:rsidR="009A50D9" w:rsidRPr="00C10965">
        <w:rPr>
          <w:rFonts w:ascii="Arial" w:eastAsia="Arial Unicode MS" w:hAnsi="Arial" w:cs="Arial"/>
          <w:sz w:val="22"/>
          <w:szCs w:val="22"/>
        </w:rPr>
        <w:t>s</w:t>
      </w:r>
      <w:r w:rsidRPr="00C10965">
        <w:rPr>
          <w:rFonts w:ascii="Arial" w:eastAsia="Arial Unicode MS" w:hAnsi="Arial" w:cs="Arial"/>
          <w:sz w:val="22"/>
          <w:szCs w:val="22"/>
        </w:rPr>
        <w:t xml:space="preserve">: </w:t>
      </w:r>
      <w:r w:rsidR="009A50D9" w:rsidRPr="00C366B9">
        <w:rPr>
          <w:rFonts w:ascii="Arial" w:eastAsia="Arial Unicode MS" w:hAnsi="Arial" w:cs="Arial"/>
          <w:sz w:val="22"/>
          <w:szCs w:val="22"/>
        </w:rPr>
        <w:t>nº 01.001.10.302.0003.200</w:t>
      </w:r>
      <w:r w:rsidR="00C10965" w:rsidRPr="00C366B9">
        <w:rPr>
          <w:rFonts w:ascii="Arial" w:eastAsia="Arial Unicode MS" w:hAnsi="Arial" w:cs="Arial"/>
          <w:sz w:val="22"/>
          <w:szCs w:val="22"/>
        </w:rPr>
        <w:t>4</w:t>
      </w:r>
      <w:r w:rsidR="009A50D9" w:rsidRPr="00C366B9">
        <w:rPr>
          <w:rFonts w:ascii="Arial" w:eastAsia="Arial Unicode MS" w:hAnsi="Arial" w:cs="Arial"/>
          <w:sz w:val="22"/>
          <w:szCs w:val="22"/>
        </w:rPr>
        <w:t>.</w:t>
      </w:r>
      <w:r w:rsidR="006656E6" w:rsidRPr="00C366B9">
        <w:rPr>
          <w:rFonts w:ascii="Arial" w:eastAsia="Arial Unicode MS" w:hAnsi="Arial" w:cs="Arial"/>
          <w:sz w:val="22"/>
          <w:szCs w:val="22"/>
        </w:rPr>
        <w:t>4</w:t>
      </w:r>
      <w:r w:rsidR="009A50D9" w:rsidRPr="00C366B9">
        <w:rPr>
          <w:rFonts w:ascii="Arial" w:eastAsia="Arial Unicode MS" w:hAnsi="Arial" w:cs="Arial"/>
          <w:sz w:val="22"/>
          <w:szCs w:val="22"/>
        </w:rPr>
        <w:t>.</w:t>
      </w:r>
      <w:r w:rsidR="006656E6" w:rsidRPr="00C366B9">
        <w:rPr>
          <w:rFonts w:ascii="Arial" w:eastAsia="Arial Unicode MS" w:hAnsi="Arial" w:cs="Arial"/>
          <w:sz w:val="22"/>
          <w:szCs w:val="22"/>
        </w:rPr>
        <w:t>4</w:t>
      </w:r>
      <w:r w:rsidR="009A50D9" w:rsidRPr="00C366B9">
        <w:rPr>
          <w:rFonts w:ascii="Arial" w:eastAsia="Arial Unicode MS" w:hAnsi="Arial" w:cs="Arial"/>
          <w:sz w:val="22"/>
          <w:szCs w:val="22"/>
        </w:rPr>
        <w:t>.90.</w:t>
      </w:r>
      <w:r w:rsidR="006656E6" w:rsidRPr="00C366B9">
        <w:rPr>
          <w:rFonts w:ascii="Arial" w:eastAsia="Arial Unicode MS" w:hAnsi="Arial" w:cs="Arial"/>
          <w:sz w:val="22"/>
          <w:szCs w:val="22"/>
        </w:rPr>
        <w:t>52</w:t>
      </w:r>
      <w:r w:rsidR="009A50D9" w:rsidRPr="00C366B9">
        <w:rPr>
          <w:rFonts w:ascii="Arial" w:eastAsia="Arial Unicode MS" w:hAnsi="Arial" w:cs="Arial"/>
          <w:sz w:val="22"/>
          <w:szCs w:val="22"/>
        </w:rPr>
        <w:t xml:space="preserve">.00.00 – </w:t>
      </w:r>
      <w:r w:rsidR="006656E6" w:rsidRPr="00C366B9">
        <w:rPr>
          <w:rFonts w:ascii="Arial" w:eastAsia="Arial Unicode MS" w:hAnsi="Arial" w:cs="Arial"/>
          <w:sz w:val="22"/>
          <w:szCs w:val="22"/>
        </w:rPr>
        <w:t>Equipamentos e Material Permanente.</w:t>
      </w:r>
    </w:p>
    <w:p w14:paraId="07A73048" w14:textId="77777777" w:rsidR="004F7A91" w:rsidRDefault="004F7A91" w:rsidP="00EA423F">
      <w:pPr>
        <w:tabs>
          <w:tab w:val="left" w:pos="284"/>
        </w:tabs>
        <w:jc w:val="both"/>
        <w:rPr>
          <w:rFonts w:ascii="Arial" w:eastAsia="Arial Unicode MS" w:hAnsi="Arial" w:cs="Arial"/>
          <w:sz w:val="22"/>
          <w:szCs w:val="22"/>
        </w:rPr>
      </w:pPr>
    </w:p>
    <w:p w14:paraId="18733F53"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SEXTA – DO CRITÉRIO DE REAJUSTE</w:t>
      </w:r>
    </w:p>
    <w:p w14:paraId="18510D26" w14:textId="77777777" w:rsidR="00540213" w:rsidRPr="00942EA5" w:rsidRDefault="00540213" w:rsidP="00EA423F">
      <w:pPr>
        <w:tabs>
          <w:tab w:val="left" w:pos="284"/>
        </w:tabs>
        <w:jc w:val="both"/>
        <w:rPr>
          <w:rFonts w:ascii="Arial" w:hAnsi="Arial" w:cs="Arial"/>
          <w:b/>
          <w:sz w:val="22"/>
          <w:szCs w:val="22"/>
        </w:rPr>
      </w:pPr>
    </w:p>
    <w:p w14:paraId="787234E8" w14:textId="77777777" w:rsidR="00540213" w:rsidRPr="00942EA5" w:rsidRDefault="00540213" w:rsidP="00EA423F">
      <w:pPr>
        <w:tabs>
          <w:tab w:val="left" w:pos="284"/>
        </w:tabs>
        <w:rPr>
          <w:rFonts w:ascii="Arial" w:hAnsi="Arial" w:cs="Arial"/>
          <w:sz w:val="22"/>
          <w:szCs w:val="22"/>
        </w:rPr>
      </w:pPr>
      <w:r w:rsidRPr="00942EA5">
        <w:rPr>
          <w:rFonts w:ascii="Arial" w:hAnsi="Arial" w:cs="Arial"/>
          <w:sz w:val="22"/>
          <w:szCs w:val="22"/>
        </w:rPr>
        <w:tab/>
        <w:t>Os preços inicialmente contratados são fixos e irreajustáveis no prazo de um ano.</w:t>
      </w:r>
    </w:p>
    <w:p w14:paraId="50649AC5"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3E926663" w14:textId="77777777" w:rsidR="00540213" w:rsidRPr="00942EA5" w:rsidRDefault="00540213" w:rsidP="00EA423F">
      <w:pPr>
        <w:pStyle w:val="Nivel2"/>
        <w:numPr>
          <w:ilvl w:val="0"/>
          <w:numId w:val="0"/>
        </w:numPr>
        <w:tabs>
          <w:tab w:val="left" w:pos="284"/>
        </w:tabs>
        <w:spacing w:before="0" w:after="0" w:line="240" w:lineRule="auto"/>
        <w:rPr>
          <w:sz w:val="22"/>
          <w:szCs w:val="22"/>
        </w:rPr>
      </w:pPr>
      <w:r w:rsidRPr="00942EA5">
        <w:rPr>
          <w:sz w:val="22"/>
          <w:szCs w:val="22"/>
        </w:rPr>
        <w:lastRenderedPageBreak/>
        <w:tab/>
      </w:r>
      <w:r w:rsidRPr="00942EA5">
        <w:rPr>
          <w:b/>
          <w:bCs/>
          <w:sz w:val="22"/>
          <w:szCs w:val="22"/>
        </w:rPr>
        <w:t xml:space="preserve">Subcláusula Primeira – </w:t>
      </w:r>
      <w:r w:rsidRPr="00942EA5">
        <w:rPr>
          <w:sz w:val="22"/>
          <w:szCs w:val="22"/>
        </w:rPr>
        <w:t>Após o interregno de um ano os preços iniciais poderão reajustados, mediante a aplicação, pelo Contratante, do índice IPCA/IBGE</w:t>
      </w:r>
      <w:r w:rsidRPr="00942EA5">
        <w:rPr>
          <w:i/>
          <w:iCs/>
          <w:sz w:val="22"/>
          <w:szCs w:val="22"/>
        </w:rPr>
        <w:t>,</w:t>
      </w:r>
      <w:r w:rsidRPr="00942EA5">
        <w:rPr>
          <w:sz w:val="22"/>
          <w:szCs w:val="22"/>
        </w:rPr>
        <w:t xml:space="preserve"> exclusivamente para as obrigações iniciadas e concluídas após a ocorrência da anualidade.</w:t>
      </w:r>
    </w:p>
    <w:p w14:paraId="116EB03F"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5E6C10EA" w14:textId="77777777" w:rsidR="00540213" w:rsidRPr="00942EA5" w:rsidRDefault="00540213" w:rsidP="00EA423F">
      <w:pPr>
        <w:pStyle w:val="Nivel2"/>
        <w:numPr>
          <w:ilvl w:val="0"/>
          <w:numId w:val="0"/>
        </w:numPr>
        <w:tabs>
          <w:tab w:val="left" w:pos="284"/>
        </w:tabs>
        <w:spacing w:before="0" w:after="0" w:line="240" w:lineRule="auto"/>
        <w:rPr>
          <w:sz w:val="22"/>
          <w:szCs w:val="22"/>
        </w:rPr>
      </w:pPr>
      <w:r w:rsidRPr="00942EA5">
        <w:rPr>
          <w:sz w:val="22"/>
          <w:szCs w:val="22"/>
        </w:rPr>
        <w:tab/>
      </w:r>
      <w:r w:rsidRPr="00942EA5">
        <w:rPr>
          <w:b/>
          <w:bCs/>
          <w:sz w:val="22"/>
          <w:szCs w:val="22"/>
        </w:rPr>
        <w:t xml:space="preserve">Subcláusula Segunda – </w:t>
      </w:r>
      <w:r w:rsidRPr="00942EA5">
        <w:rPr>
          <w:sz w:val="22"/>
          <w:szCs w:val="22"/>
        </w:rPr>
        <w:t>Nos reajustes subsequentes ao primeiro, o interregno mínimo de um ano será contado a partir dos efeitos financeiros do último reajuste.</w:t>
      </w:r>
    </w:p>
    <w:p w14:paraId="72D1CB67"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75752BEC" w14:textId="77777777" w:rsidR="00540213" w:rsidRPr="00942EA5" w:rsidRDefault="00540213" w:rsidP="00EA423F">
      <w:pPr>
        <w:pStyle w:val="Nivel2"/>
        <w:numPr>
          <w:ilvl w:val="0"/>
          <w:numId w:val="0"/>
        </w:numPr>
        <w:tabs>
          <w:tab w:val="left" w:pos="284"/>
        </w:tabs>
        <w:spacing w:before="0" w:after="0" w:line="240" w:lineRule="auto"/>
        <w:rPr>
          <w:sz w:val="22"/>
          <w:szCs w:val="22"/>
        </w:rPr>
      </w:pPr>
      <w:r w:rsidRPr="00942EA5">
        <w:rPr>
          <w:sz w:val="22"/>
          <w:szCs w:val="22"/>
        </w:rPr>
        <w:tab/>
      </w:r>
      <w:r w:rsidRPr="00942EA5">
        <w:rPr>
          <w:b/>
          <w:bCs/>
          <w:sz w:val="22"/>
          <w:szCs w:val="22"/>
        </w:rPr>
        <w:t xml:space="preserve">Subcláusula Terceira – </w:t>
      </w:r>
      <w:r w:rsidRPr="00942EA5">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73FE8698" w14:textId="77777777" w:rsidR="00540213" w:rsidRPr="00942EA5" w:rsidRDefault="00540213" w:rsidP="00EA423F">
      <w:pPr>
        <w:pStyle w:val="Nivel2"/>
        <w:numPr>
          <w:ilvl w:val="0"/>
          <w:numId w:val="0"/>
        </w:numPr>
        <w:tabs>
          <w:tab w:val="left" w:pos="284"/>
        </w:tabs>
        <w:spacing w:before="0" w:after="0" w:line="240" w:lineRule="auto"/>
        <w:rPr>
          <w:sz w:val="22"/>
          <w:szCs w:val="22"/>
        </w:rPr>
      </w:pPr>
      <w:r w:rsidRPr="00942EA5">
        <w:rPr>
          <w:sz w:val="22"/>
          <w:szCs w:val="22"/>
        </w:rPr>
        <w:tab/>
      </w:r>
      <w:r w:rsidRPr="00942EA5">
        <w:rPr>
          <w:b/>
          <w:bCs/>
          <w:sz w:val="22"/>
          <w:szCs w:val="22"/>
        </w:rPr>
        <w:t xml:space="preserve">Subcláusula Quarta – </w:t>
      </w:r>
      <w:r w:rsidRPr="00942EA5">
        <w:rPr>
          <w:sz w:val="22"/>
          <w:szCs w:val="22"/>
        </w:rPr>
        <w:t>Caso o(s) índice(s) estabelecido(s) para reajustamento venha(m) a ser extinto(s) ou de qualquer forma não possa(m) mais ser utilizado(s), será(</w:t>
      </w:r>
      <w:proofErr w:type="spellStart"/>
      <w:r w:rsidRPr="00942EA5">
        <w:rPr>
          <w:sz w:val="22"/>
          <w:szCs w:val="22"/>
        </w:rPr>
        <w:t>ão</w:t>
      </w:r>
      <w:proofErr w:type="spellEnd"/>
      <w:r w:rsidRPr="00942EA5">
        <w:rPr>
          <w:sz w:val="22"/>
          <w:szCs w:val="22"/>
        </w:rPr>
        <w:t>) adotado(s), em substituição, o(s) que vier(em) a ser determinado(s) pela legislação então em vigor.</w:t>
      </w:r>
    </w:p>
    <w:p w14:paraId="067E5F2C"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3915C877" w14:textId="77777777" w:rsidR="00540213" w:rsidRPr="00942EA5" w:rsidRDefault="00540213" w:rsidP="00EA423F">
      <w:pPr>
        <w:pStyle w:val="Nivel2"/>
        <w:numPr>
          <w:ilvl w:val="0"/>
          <w:numId w:val="0"/>
        </w:numPr>
        <w:tabs>
          <w:tab w:val="left" w:pos="284"/>
        </w:tabs>
        <w:spacing w:before="0" w:after="0" w:line="240" w:lineRule="auto"/>
        <w:rPr>
          <w:sz w:val="22"/>
          <w:szCs w:val="22"/>
        </w:rPr>
      </w:pPr>
      <w:r w:rsidRPr="00942EA5">
        <w:rPr>
          <w:sz w:val="22"/>
          <w:szCs w:val="22"/>
        </w:rPr>
        <w:tab/>
      </w:r>
      <w:r w:rsidRPr="00942EA5">
        <w:rPr>
          <w:b/>
          <w:bCs/>
          <w:sz w:val="22"/>
          <w:szCs w:val="22"/>
        </w:rPr>
        <w:t xml:space="preserve">Subcláusula Quinta – </w:t>
      </w:r>
      <w:r w:rsidRPr="00942EA5">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2369AE45" w14:textId="77777777" w:rsidR="00540213" w:rsidRPr="00942EA5" w:rsidRDefault="00540213" w:rsidP="00EA423F">
      <w:pPr>
        <w:pStyle w:val="Nivel2"/>
        <w:numPr>
          <w:ilvl w:val="0"/>
          <w:numId w:val="0"/>
        </w:numPr>
        <w:tabs>
          <w:tab w:val="left" w:pos="284"/>
        </w:tabs>
        <w:spacing w:before="0" w:after="0" w:line="240" w:lineRule="auto"/>
        <w:rPr>
          <w:sz w:val="22"/>
          <w:szCs w:val="22"/>
        </w:rPr>
      </w:pPr>
      <w:r w:rsidRPr="00942EA5">
        <w:rPr>
          <w:sz w:val="22"/>
          <w:szCs w:val="22"/>
        </w:rPr>
        <w:tab/>
      </w:r>
      <w:r w:rsidRPr="00942EA5">
        <w:rPr>
          <w:b/>
          <w:bCs/>
          <w:sz w:val="22"/>
          <w:szCs w:val="22"/>
        </w:rPr>
        <w:t xml:space="preserve">Subcláusula Sexta – </w:t>
      </w:r>
      <w:r w:rsidRPr="00942EA5">
        <w:rPr>
          <w:sz w:val="22"/>
          <w:szCs w:val="22"/>
        </w:rPr>
        <w:t>O reajuste será realizado por apostilamento.</w:t>
      </w:r>
    </w:p>
    <w:p w14:paraId="284F63AF" w14:textId="77777777" w:rsidR="00540213" w:rsidRPr="00942EA5" w:rsidRDefault="00540213" w:rsidP="00EA423F">
      <w:pPr>
        <w:pStyle w:val="Nivel2"/>
        <w:numPr>
          <w:ilvl w:val="0"/>
          <w:numId w:val="0"/>
        </w:numPr>
        <w:tabs>
          <w:tab w:val="left" w:pos="284"/>
        </w:tabs>
        <w:spacing w:before="0" w:after="0" w:line="240" w:lineRule="auto"/>
        <w:rPr>
          <w:sz w:val="22"/>
          <w:szCs w:val="22"/>
        </w:rPr>
      </w:pPr>
    </w:p>
    <w:p w14:paraId="08B00985"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SÉTIMA – REVISÃO DE PREÇOS</w:t>
      </w:r>
    </w:p>
    <w:p w14:paraId="6469D7BB" w14:textId="77777777" w:rsidR="00540213" w:rsidRPr="00942EA5" w:rsidRDefault="00540213" w:rsidP="00EA423F">
      <w:pPr>
        <w:tabs>
          <w:tab w:val="left" w:pos="284"/>
        </w:tabs>
        <w:jc w:val="both"/>
        <w:rPr>
          <w:rFonts w:ascii="Arial" w:hAnsi="Arial" w:cs="Arial"/>
          <w:b/>
          <w:sz w:val="22"/>
          <w:szCs w:val="22"/>
        </w:rPr>
      </w:pPr>
    </w:p>
    <w:p w14:paraId="4B860569" w14:textId="77777777" w:rsidR="00540213" w:rsidRPr="00942EA5" w:rsidRDefault="00540213" w:rsidP="00EA423F">
      <w:pPr>
        <w:widowControl w:val="0"/>
        <w:tabs>
          <w:tab w:val="left" w:pos="284"/>
        </w:tabs>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207283DF" w14:textId="77777777" w:rsidR="00525160" w:rsidRPr="00942EA5" w:rsidRDefault="00525160" w:rsidP="00EA423F">
      <w:pPr>
        <w:widowControl w:val="0"/>
        <w:tabs>
          <w:tab w:val="left" w:pos="284"/>
        </w:tabs>
        <w:jc w:val="both"/>
        <w:rPr>
          <w:rFonts w:ascii="Arial" w:hAnsi="Arial" w:cs="Arial"/>
          <w:sz w:val="22"/>
          <w:szCs w:val="22"/>
        </w:rPr>
      </w:pPr>
    </w:p>
    <w:p w14:paraId="2EF35CCF" w14:textId="77777777" w:rsidR="00540213" w:rsidRPr="00942EA5" w:rsidRDefault="00540213" w:rsidP="00EA423F">
      <w:pPr>
        <w:widowControl w:val="0"/>
        <w:tabs>
          <w:tab w:val="left" w:pos="284"/>
        </w:tabs>
        <w:jc w:val="both"/>
        <w:rPr>
          <w:rFonts w:ascii="Arial" w:hAnsi="Arial" w:cs="Arial"/>
          <w:sz w:val="22"/>
          <w:szCs w:val="22"/>
        </w:rPr>
      </w:pPr>
      <w:r w:rsidRPr="00942EA5">
        <w:rPr>
          <w:rFonts w:ascii="Arial" w:hAnsi="Arial" w:cs="Arial"/>
          <w:b/>
          <w:bCs/>
          <w:sz w:val="22"/>
          <w:szCs w:val="22"/>
        </w:rPr>
        <w:tab/>
        <w:t>Subcláusula Primeira</w:t>
      </w:r>
      <w:r w:rsidRPr="00942EA5">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942EA5" w:rsidRDefault="00540213" w:rsidP="00EA423F">
      <w:pPr>
        <w:widowControl w:val="0"/>
        <w:tabs>
          <w:tab w:val="left" w:pos="284"/>
        </w:tabs>
        <w:jc w:val="both"/>
        <w:rPr>
          <w:rFonts w:ascii="Arial" w:hAnsi="Arial" w:cs="Arial"/>
          <w:sz w:val="22"/>
          <w:szCs w:val="22"/>
        </w:rPr>
      </w:pPr>
    </w:p>
    <w:p w14:paraId="29960A9E" w14:textId="77777777" w:rsidR="00540213" w:rsidRPr="00942EA5" w:rsidRDefault="00540213" w:rsidP="00EA423F">
      <w:pPr>
        <w:widowControl w:val="0"/>
        <w:tabs>
          <w:tab w:val="left" w:pos="284"/>
        </w:tabs>
        <w:jc w:val="both"/>
        <w:rPr>
          <w:rFonts w:ascii="Arial" w:hAnsi="Arial" w:cs="Arial"/>
          <w:sz w:val="22"/>
          <w:szCs w:val="22"/>
        </w:rPr>
      </w:pPr>
      <w:r w:rsidRPr="00942EA5">
        <w:rPr>
          <w:rFonts w:ascii="Arial" w:hAnsi="Arial" w:cs="Arial"/>
          <w:b/>
          <w:bCs/>
          <w:sz w:val="22"/>
          <w:szCs w:val="22"/>
        </w:rPr>
        <w:tab/>
        <w:t>Subcláusula Segunda</w:t>
      </w:r>
      <w:r w:rsidRPr="00942EA5">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942EA5" w:rsidRDefault="00540213" w:rsidP="00EA423F">
      <w:pPr>
        <w:widowControl w:val="0"/>
        <w:tabs>
          <w:tab w:val="left" w:pos="284"/>
        </w:tabs>
        <w:jc w:val="both"/>
        <w:rPr>
          <w:rFonts w:ascii="Arial" w:hAnsi="Arial" w:cs="Arial"/>
          <w:sz w:val="22"/>
          <w:szCs w:val="22"/>
        </w:rPr>
      </w:pPr>
    </w:p>
    <w:p w14:paraId="41564BB8"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b/>
          <w:sz w:val="22"/>
          <w:szCs w:val="22"/>
        </w:rPr>
        <w:tab/>
        <w:t xml:space="preserve">Subcláusula Terceira </w:t>
      </w:r>
      <w:r w:rsidRPr="00942EA5">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53F919D6" w14:textId="77777777" w:rsidR="00934683" w:rsidRDefault="00934683" w:rsidP="00EA423F">
      <w:pPr>
        <w:tabs>
          <w:tab w:val="left" w:pos="284"/>
        </w:tabs>
        <w:jc w:val="both"/>
        <w:rPr>
          <w:rFonts w:ascii="Arial" w:hAnsi="Arial" w:cs="Arial"/>
          <w:b/>
          <w:sz w:val="22"/>
          <w:szCs w:val="22"/>
        </w:rPr>
      </w:pPr>
    </w:p>
    <w:p w14:paraId="2F172B4A" w14:textId="77777777" w:rsidR="004F7A91" w:rsidRDefault="004F7A91" w:rsidP="00EA423F">
      <w:pPr>
        <w:tabs>
          <w:tab w:val="left" w:pos="284"/>
        </w:tabs>
        <w:jc w:val="both"/>
        <w:rPr>
          <w:rFonts w:ascii="Arial" w:hAnsi="Arial" w:cs="Arial"/>
          <w:b/>
          <w:sz w:val="22"/>
          <w:szCs w:val="22"/>
        </w:rPr>
      </w:pPr>
    </w:p>
    <w:p w14:paraId="271BC875" w14:textId="77777777" w:rsidR="004F7A91" w:rsidRDefault="004F7A91" w:rsidP="00EA423F">
      <w:pPr>
        <w:tabs>
          <w:tab w:val="left" w:pos="284"/>
        </w:tabs>
        <w:jc w:val="both"/>
        <w:rPr>
          <w:rFonts w:ascii="Arial" w:hAnsi="Arial" w:cs="Arial"/>
          <w:b/>
          <w:sz w:val="22"/>
          <w:szCs w:val="22"/>
        </w:rPr>
      </w:pPr>
    </w:p>
    <w:p w14:paraId="64A5308B" w14:textId="77777777" w:rsidR="004F7A91" w:rsidRPr="00942EA5" w:rsidRDefault="004F7A91" w:rsidP="00EA423F">
      <w:pPr>
        <w:tabs>
          <w:tab w:val="left" w:pos="284"/>
        </w:tabs>
        <w:jc w:val="both"/>
        <w:rPr>
          <w:rFonts w:ascii="Arial" w:hAnsi="Arial" w:cs="Arial"/>
          <w:b/>
          <w:sz w:val="22"/>
          <w:szCs w:val="22"/>
        </w:rPr>
      </w:pPr>
    </w:p>
    <w:p w14:paraId="6DA84525"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lastRenderedPageBreak/>
        <w:t>CLÁUSULA OITAVA – PRAZO DE VIGÊNCIA E GARANTIA CONTRATUAL</w:t>
      </w:r>
    </w:p>
    <w:p w14:paraId="6B718304" w14:textId="77777777" w:rsidR="00540213" w:rsidRPr="00942EA5" w:rsidRDefault="00540213" w:rsidP="00EA423F">
      <w:pPr>
        <w:tabs>
          <w:tab w:val="left" w:pos="284"/>
        </w:tabs>
        <w:jc w:val="both"/>
        <w:rPr>
          <w:rFonts w:ascii="Arial" w:hAnsi="Arial" w:cs="Arial"/>
          <w:b/>
          <w:sz w:val="22"/>
          <w:szCs w:val="22"/>
        </w:rPr>
      </w:pPr>
    </w:p>
    <w:p w14:paraId="7CBC23EA" w14:textId="64AD4E74"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t xml:space="preserve">A vigência contratual será de </w:t>
      </w:r>
      <w:r w:rsidR="004964E4">
        <w:rPr>
          <w:rFonts w:ascii="Arial" w:hAnsi="Arial" w:cs="Arial"/>
          <w:sz w:val="22"/>
          <w:szCs w:val="22"/>
        </w:rPr>
        <w:t>12</w:t>
      </w:r>
      <w:r w:rsidRPr="00942EA5">
        <w:rPr>
          <w:rFonts w:ascii="Arial" w:hAnsi="Arial" w:cs="Arial"/>
          <w:sz w:val="22"/>
          <w:szCs w:val="22"/>
        </w:rPr>
        <w:t xml:space="preserve"> (</w:t>
      </w:r>
      <w:r w:rsidR="004964E4">
        <w:rPr>
          <w:rFonts w:ascii="Arial" w:hAnsi="Arial" w:cs="Arial"/>
          <w:sz w:val="22"/>
          <w:szCs w:val="22"/>
        </w:rPr>
        <w:t>doze</w:t>
      </w:r>
      <w:r w:rsidRPr="00942EA5">
        <w:rPr>
          <w:rFonts w:ascii="Arial" w:hAnsi="Arial" w:cs="Arial"/>
          <w:sz w:val="22"/>
          <w:szCs w:val="22"/>
        </w:rPr>
        <w:t>) meses, contados a partir da assinatura do Contrato, prorrogável por até 120 (cento e vinte) meses, na forma do artigo 107 da Lei Federal nº 14.133/2021.</w:t>
      </w:r>
    </w:p>
    <w:p w14:paraId="58BAC4C3" w14:textId="77777777" w:rsidR="00540213" w:rsidRPr="00942EA5" w:rsidRDefault="00540213" w:rsidP="00EA423F">
      <w:pPr>
        <w:tabs>
          <w:tab w:val="left" w:pos="284"/>
        </w:tabs>
        <w:jc w:val="both"/>
        <w:rPr>
          <w:rFonts w:ascii="Arial" w:hAnsi="Arial" w:cs="Arial"/>
          <w:sz w:val="22"/>
          <w:szCs w:val="22"/>
        </w:rPr>
      </w:pPr>
    </w:p>
    <w:p w14:paraId="101B5751"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Primeira</w:t>
      </w:r>
      <w:r w:rsidRPr="00942EA5">
        <w:rPr>
          <w:rFonts w:ascii="Arial" w:hAnsi="Arial" w:cs="Arial"/>
          <w:sz w:val="22"/>
          <w:szCs w:val="22"/>
        </w:rPr>
        <w:t xml:space="preserve"> – Caso o Contrato seja aditado, o Contratante terá direito às mesmas condições do Contrato aos seus aditivos.</w:t>
      </w:r>
    </w:p>
    <w:p w14:paraId="03F1762D" w14:textId="77777777" w:rsidR="00540213" w:rsidRPr="00942EA5" w:rsidRDefault="00540213" w:rsidP="00EA423F">
      <w:pPr>
        <w:tabs>
          <w:tab w:val="left" w:pos="284"/>
        </w:tabs>
        <w:jc w:val="both"/>
        <w:rPr>
          <w:rFonts w:ascii="Arial" w:hAnsi="Arial" w:cs="Arial"/>
          <w:sz w:val="22"/>
          <w:szCs w:val="22"/>
        </w:rPr>
      </w:pPr>
    </w:p>
    <w:p w14:paraId="614F5537"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sz w:val="22"/>
          <w:szCs w:val="22"/>
        </w:rPr>
        <w:t xml:space="preserve">Subcláusula Segunda </w:t>
      </w:r>
      <w:r w:rsidRPr="00942EA5">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942EA5" w:rsidRDefault="00540213" w:rsidP="00EA423F">
      <w:pPr>
        <w:tabs>
          <w:tab w:val="left" w:pos="284"/>
        </w:tabs>
        <w:jc w:val="both"/>
        <w:rPr>
          <w:rFonts w:ascii="Arial" w:hAnsi="Arial" w:cs="Arial"/>
          <w:sz w:val="22"/>
          <w:szCs w:val="22"/>
        </w:rPr>
      </w:pPr>
    </w:p>
    <w:p w14:paraId="7C43C8AB"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Terceira</w:t>
      </w:r>
      <w:r w:rsidRPr="00942EA5">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32E7FF98" w14:textId="77777777" w:rsidR="006656E6" w:rsidRPr="00942EA5" w:rsidRDefault="006656E6" w:rsidP="00EA423F">
      <w:pPr>
        <w:tabs>
          <w:tab w:val="left" w:pos="284"/>
        </w:tabs>
        <w:jc w:val="both"/>
        <w:rPr>
          <w:rFonts w:ascii="Arial" w:hAnsi="Arial" w:cs="Arial"/>
          <w:sz w:val="22"/>
          <w:szCs w:val="22"/>
        </w:rPr>
      </w:pPr>
    </w:p>
    <w:p w14:paraId="044EF188"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NONA – DIREITOS E RESPONSABILIDADES DAS PARTES</w:t>
      </w:r>
    </w:p>
    <w:p w14:paraId="6394A09B" w14:textId="77777777" w:rsidR="00540213" w:rsidRPr="00942EA5" w:rsidRDefault="00540213" w:rsidP="00EA423F">
      <w:pPr>
        <w:tabs>
          <w:tab w:val="left" w:pos="284"/>
        </w:tabs>
        <w:jc w:val="both"/>
        <w:rPr>
          <w:rFonts w:ascii="Arial" w:hAnsi="Arial" w:cs="Arial"/>
          <w:b/>
          <w:sz w:val="22"/>
          <w:szCs w:val="22"/>
        </w:rPr>
      </w:pPr>
    </w:p>
    <w:p w14:paraId="57E24EF9"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 xml:space="preserve">Constituem direitos </w:t>
      </w:r>
      <w:proofErr w:type="gramStart"/>
      <w:r w:rsidRPr="00942EA5">
        <w:rPr>
          <w:rFonts w:ascii="Arial" w:hAnsi="Arial" w:cs="Arial"/>
          <w:sz w:val="22"/>
          <w:szCs w:val="22"/>
        </w:rPr>
        <w:t>do</w:t>
      </w:r>
      <w:proofErr w:type="gramEnd"/>
      <w:r w:rsidRPr="00942EA5">
        <w:rPr>
          <w:rFonts w:ascii="Arial" w:hAnsi="Arial" w:cs="Arial"/>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sz w:val="22"/>
          <w:szCs w:val="22"/>
        </w:rPr>
        <w:tab/>
      </w:r>
    </w:p>
    <w:p w14:paraId="33C1A191"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sz w:val="22"/>
          <w:szCs w:val="22"/>
        </w:rPr>
        <w:t xml:space="preserve">Subcláusula Primeira </w:t>
      </w:r>
      <w:r w:rsidRPr="00942EA5">
        <w:rPr>
          <w:rFonts w:ascii="Arial" w:hAnsi="Arial" w:cs="Arial"/>
          <w:sz w:val="22"/>
          <w:szCs w:val="22"/>
        </w:rPr>
        <w:t>– Constituem obrigações do Contratante:</w:t>
      </w:r>
    </w:p>
    <w:p w14:paraId="266018EF" w14:textId="77777777" w:rsidR="00540213" w:rsidRPr="00942EA5" w:rsidRDefault="00540213" w:rsidP="00EA423F">
      <w:pPr>
        <w:pStyle w:val="PargrafodaLista"/>
        <w:numPr>
          <w:ilvl w:val="0"/>
          <w:numId w:val="22"/>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bookmarkStart w:id="23" w:name="_Hlk140740384"/>
      <w:bookmarkStart w:id="24" w:name="_Hlk140745064"/>
      <w:r w:rsidRPr="00942EA5">
        <w:rPr>
          <w:rFonts w:ascii="Arial" w:hAnsi="Arial" w:cs="Arial"/>
        </w:rPr>
        <w:t>Efetuar o pagamento ajustado.</w:t>
      </w:r>
    </w:p>
    <w:p w14:paraId="4FA959D2" w14:textId="77777777" w:rsidR="00540213" w:rsidRPr="00942EA5" w:rsidRDefault="00540213" w:rsidP="00EA423F">
      <w:pPr>
        <w:pStyle w:val="PargrafodaLista"/>
        <w:numPr>
          <w:ilvl w:val="0"/>
          <w:numId w:val="22"/>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r w:rsidRPr="00942EA5">
        <w:rPr>
          <w:rFonts w:ascii="Arial" w:hAnsi="Arial" w:cs="Arial"/>
        </w:rPr>
        <w:t>Dar à Contratada as condições necessárias à regular execução do Contrato.</w:t>
      </w:r>
    </w:p>
    <w:p w14:paraId="2EE7B4B1" w14:textId="77777777" w:rsidR="00540213" w:rsidRPr="00942EA5" w:rsidRDefault="00540213" w:rsidP="00EA423F">
      <w:pPr>
        <w:pStyle w:val="PargrafodaLista"/>
        <w:numPr>
          <w:ilvl w:val="0"/>
          <w:numId w:val="22"/>
        </w:numPr>
        <w:tabs>
          <w:tab w:val="left" w:pos="284"/>
          <w:tab w:val="left" w:pos="1985"/>
          <w:tab w:val="left" w:pos="2127"/>
        </w:tabs>
        <w:autoSpaceDE w:val="0"/>
        <w:autoSpaceDN w:val="0"/>
        <w:adjustRightInd w:val="0"/>
        <w:spacing w:after="0" w:line="240" w:lineRule="auto"/>
        <w:ind w:left="1985" w:hanging="284"/>
        <w:jc w:val="both"/>
        <w:rPr>
          <w:rFonts w:ascii="Arial" w:eastAsia="Verdana,Bold" w:hAnsi="Arial" w:cs="Arial"/>
        </w:rPr>
      </w:pPr>
      <w:r w:rsidRPr="00942EA5">
        <w:rPr>
          <w:rFonts w:ascii="Arial" w:hAnsi="Arial" w:cs="Arial"/>
        </w:rPr>
        <w:t>Exigir o cumprimento de todas as obrigações assumidas pela Contratada, de acordo com as condições deste Contrato, do Edital e seus anexos e do Termo de Referência.</w:t>
      </w:r>
    </w:p>
    <w:p w14:paraId="0A0BB741" w14:textId="77777777" w:rsidR="00540213" w:rsidRPr="00942EA5" w:rsidRDefault="00540213" w:rsidP="00EA423F">
      <w:pPr>
        <w:pStyle w:val="PargrafodaLista"/>
        <w:numPr>
          <w:ilvl w:val="0"/>
          <w:numId w:val="22"/>
        </w:numPr>
        <w:tabs>
          <w:tab w:val="left" w:pos="284"/>
          <w:tab w:val="left" w:pos="1985"/>
        </w:tabs>
        <w:autoSpaceDE w:val="0"/>
        <w:autoSpaceDN w:val="0"/>
        <w:adjustRightInd w:val="0"/>
        <w:spacing w:after="0" w:line="240" w:lineRule="auto"/>
        <w:ind w:left="1985" w:hanging="284"/>
        <w:jc w:val="both"/>
        <w:rPr>
          <w:rFonts w:ascii="Arial" w:eastAsia="Verdana,Bold" w:hAnsi="Arial" w:cs="Arial"/>
        </w:rPr>
      </w:pPr>
      <w:r w:rsidRPr="00942EA5">
        <w:rPr>
          <w:rFonts w:ascii="Arial" w:hAnsi="Arial" w:cs="Arial"/>
          <w:bCs/>
        </w:rPr>
        <w:t>Exercer o acompanhamento e a fiscalização das entregas, por funcionário especialmente designado, sob os aspectos quantitativos e qualitativos.</w:t>
      </w:r>
    </w:p>
    <w:p w14:paraId="7E8200FE" w14:textId="23626706" w:rsidR="00540213" w:rsidRPr="00942EA5" w:rsidRDefault="00540213" w:rsidP="00EA423F">
      <w:pPr>
        <w:pStyle w:val="PargrafodaLista"/>
        <w:numPr>
          <w:ilvl w:val="0"/>
          <w:numId w:val="22"/>
        </w:numPr>
        <w:spacing w:line="240" w:lineRule="auto"/>
        <w:ind w:left="1985" w:hanging="284"/>
        <w:jc w:val="both"/>
        <w:rPr>
          <w:rFonts w:ascii="Arial" w:eastAsia="Verdana,Bold" w:hAnsi="Arial" w:cs="Arial"/>
        </w:rPr>
      </w:pPr>
      <w:r w:rsidRPr="00942EA5">
        <w:rPr>
          <w:rFonts w:ascii="Arial" w:eastAsia="Verdana,Bold" w:hAnsi="Arial" w:cs="Arial"/>
        </w:rPr>
        <w:t>Prestar as informações e esclarecimentos necessários ao desenvolvimento das tarefas, tais como: indicar os locais de entrega, mudança no agendamento, entre outros que se fizerem necessárias à perfeita execução do objeto.</w:t>
      </w:r>
    </w:p>
    <w:p w14:paraId="5C6CFBF2" w14:textId="55CA9ADB" w:rsidR="00540213" w:rsidRPr="00942EA5" w:rsidRDefault="00540213" w:rsidP="00EA423F">
      <w:pPr>
        <w:pStyle w:val="PargrafodaLista"/>
        <w:numPr>
          <w:ilvl w:val="0"/>
          <w:numId w:val="22"/>
        </w:numPr>
        <w:spacing w:line="240" w:lineRule="auto"/>
        <w:ind w:left="1985" w:hanging="284"/>
        <w:jc w:val="both"/>
        <w:rPr>
          <w:rFonts w:ascii="Arial" w:eastAsia="Verdana,Bold" w:hAnsi="Arial" w:cs="Arial"/>
        </w:rPr>
      </w:pPr>
      <w:r w:rsidRPr="00942EA5">
        <w:rPr>
          <w:rFonts w:ascii="Arial" w:eastAsia="Verdana,Bold" w:hAnsi="Arial" w:cs="Arial"/>
        </w:rPr>
        <w:t xml:space="preserve">Proporcionar todas as facilidades para que a Contratada possa entregar os </w:t>
      </w:r>
      <w:r w:rsidR="00B20DBF" w:rsidRPr="00942EA5">
        <w:rPr>
          <w:rFonts w:ascii="Arial" w:eastAsia="Verdana,Bold" w:hAnsi="Arial" w:cs="Arial"/>
        </w:rPr>
        <w:t>objetos</w:t>
      </w:r>
      <w:r w:rsidRPr="00942EA5">
        <w:rPr>
          <w:rFonts w:ascii="Arial" w:eastAsia="Verdana,Bold" w:hAnsi="Arial" w:cs="Arial"/>
        </w:rPr>
        <w:t xml:space="preserve"> dentro das especificações do presente Contrato, Edital e Anexos.</w:t>
      </w:r>
    </w:p>
    <w:p w14:paraId="5C0A4D80" w14:textId="77777777" w:rsidR="00540213" w:rsidRPr="00942EA5" w:rsidRDefault="00540213" w:rsidP="00EA423F">
      <w:pPr>
        <w:pStyle w:val="PargrafodaLista"/>
        <w:numPr>
          <w:ilvl w:val="0"/>
          <w:numId w:val="22"/>
        </w:numPr>
        <w:spacing w:line="240" w:lineRule="auto"/>
        <w:ind w:left="1985" w:hanging="284"/>
        <w:jc w:val="both"/>
        <w:rPr>
          <w:rFonts w:ascii="Arial" w:eastAsia="Verdana,Bold" w:hAnsi="Arial" w:cs="Arial"/>
        </w:rPr>
      </w:pPr>
      <w:r w:rsidRPr="00942EA5">
        <w:rPr>
          <w:rFonts w:ascii="Arial" w:eastAsia="Verdana,Bold" w:hAnsi="Arial" w:cs="Arial"/>
        </w:rPr>
        <w:t>Assegurar o acesso dos empregados da Contratada, quando devidamente identificados e/ou uniformizados, aos locais em que devam efetuar as entregas.</w:t>
      </w:r>
    </w:p>
    <w:p w14:paraId="124C187F" w14:textId="20F93EEA" w:rsidR="00540213" w:rsidRPr="00942EA5" w:rsidRDefault="00540213" w:rsidP="00EA423F">
      <w:pPr>
        <w:pStyle w:val="PargrafodaLista"/>
        <w:numPr>
          <w:ilvl w:val="0"/>
          <w:numId w:val="22"/>
        </w:numPr>
        <w:tabs>
          <w:tab w:val="left" w:pos="1985"/>
        </w:tabs>
        <w:spacing w:line="240" w:lineRule="auto"/>
        <w:ind w:left="1985" w:hanging="284"/>
        <w:jc w:val="both"/>
        <w:rPr>
          <w:rFonts w:ascii="Arial" w:eastAsia="Verdana,Bold" w:hAnsi="Arial" w:cs="Arial"/>
        </w:rPr>
      </w:pPr>
      <w:r w:rsidRPr="00942EA5">
        <w:rPr>
          <w:rFonts w:ascii="Arial" w:hAnsi="Arial" w:cs="Arial"/>
          <w:bCs/>
        </w:rPr>
        <w:t xml:space="preserve">Comunicar oficialmente à empresa </w:t>
      </w:r>
      <w:r w:rsidR="00226FF7">
        <w:rPr>
          <w:rFonts w:ascii="Arial" w:hAnsi="Arial" w:cs="Arial"/>
          <w:bCs/>
        </w:rPr>
        <w:t xml:space="preserve">a </w:t>
      </w:r>
      <w:proofErr w:type="gramStart"/>
      <w:r w:rsidR="00226FF7">
        <w:rPr>
          <w:rFonts w:ascii="Arial" w:hAnsi="Arial" w:cs="Arial"/>
          <w:bCs/>
        </w:rPr>
        <w:t>Contratada</w:t>
      </w:r>
      <w:r w:rsidRPr="00942EA5">
        <w:rPr>
          <w:rFonts w:ascii="Arial" w:hAnsi="Arial" w:cs="Arial"/>
          <w:bCs/>
        </w:rPr>
        <w:t xml:space="preserve"> quaisquer falhas</w:t>
      </w:r>
      <w:proofErr w:type="gramEnd"/>
      <w:r w:rsidRPr="00942EA5">
        <w:rPr>
          <w:rFonts w:ascii="Arial" w:hAnsi="Arial" w:cs="Arial"/>
          <w:bCs/>
        </w:rPr>
        <w:t xml:space="preserve"> ocorridas.</w:t>
      </w:r>
    </w:p>
    <w:p w14:paraId="0C547052" w14:textId="77777777" w:rsidR="00540213" w:rsidRPr="00942EA5" w:rsidRDefault="00540213" w:rsidP="00EA423F">
      <w:pPr>
        <w:pStyle w:val="PargrafodaLista"/>
        <w:numPr>
          <w:ilvl w:val="0"/>
          <w:numId w:val="22"/>
        </w:numPr>
        <w:tabs>
          <w:tab w:val="left" w:pos="1985"/>
        </w:tabs>
        <w:spacing w:line="240" w:lineRule="auto"/>
        <w:ind w:left="1985" w:hanging="284"/>
        <w:jc w:val="both"/>
        <w:rPr>
          <w:rFonts w:ascii="Arial" w:eastAsia="Verdana,Bold" w:hAnsi="Arial" w:cs="Arial"/>
        </w:rPr>
      </w:pPr>
      <w:r w:rsidRPr="00942EA5">
        <w:rPr>
          <w:rFonts w:ascii="Arial" w:eastAsia="Verdana,Bold" w:hAnsi="Arial" w:cs="Arial"/>
        </w:rPr>
        <w:t>Notificar a Contratada por escrito da ocorrência de eventuais imperfeições na execução do objeto, fixando prazo para a sua correção, bem como sobre qualquer irregularidade encontrada quanto à qualidade dos produtos ou serviços.</w:t>
      </w:r>
    </w:p>
    <w:p w14:paraId="1E65A566" w14:textId="77777777" w:rsidR="00540213" w:rsidRPr="00942EA5" w:rsidRDefault="00540213" w:rsidP="00EA423F">
      <w:pPr>
        <w:pStyle w:val="PargrafodaLista"/>
        <w:numPr>
          <w:ilvl w:val="0"/>
          <w:numId w:val="22"/>
        </w:numPr>
        <w:tabs>
          <w:tab w:val="left" w:pos="1985"/>
        </w:tabs>
        <w:spacing w:line="240" w:lineRule="auto"/>
        <w:ind w:left="1985" w:hanging="284"/>
        <w:jc w:val="both"/>
        <w:rPr>
          <w:rFonts w:ascii="Arial" w:eastAsia="Verdana,Bold" w:hAnsi="Arial" w:cs="Arial"/>
        </w:rPr>
      </w:pPr>
      <w:r w:rsidRPr="00942EA5">
        <w:rPr>
          <w:rFonts w:ascii="Arial" w:eastAsia="Verdana,Bold" w:hAnsi="Arial" w:cs="Arial"/>
        </w:rPr>
        <w:t>Aplicar as sanções administrativas pertinentes em caso inadimplemento, respeitando-se o contraditório e a ampla defesa, bem como a proporcionalidade e a razoabilidade.</w:t>
      </w:r>
    </w:p>
    <w:p w14:paraId="3761DE7D" w14:textId="77777777" w:rsidR="00525160" w:rsidRDefault="00540213" w:rsidP="00EA423F">
      <w:pPr>
        <w:pStyle w:val="PargrafodaLista"/>
        <w:numPr>
          <w:ilvl w:val="0"/>
          <w:numId w:val="22"/>
        </w:numPr>
        <w:tabs>
          <w:tab w:val="left" w:pos="1985"/>
        </w:tabs>
        <w:autoSpaceDE w:val="0"/>
        <w:autoSpaceDN w:val="0"/>
        <w:adjustRightInd w:val="0"/>
        <w:spacing w:after="120" w:line="240" w:lineRule="auto"/>
        <w:ind w:left="1985" w:hanging="284"/>
        <w:jc w:val="both"/>
        <w:rPr>
          <w:rFonts w:ascii="Arial" w:eastAsia="Verdana,Bold" w:hAnsi="Arial" w:cs="Arial"/>
        </w:rPr>
      </w:pPr>
      <w:r w:rsidRPr="00942EA5">
        <w:rPr>
          <w:rFonts w:ascii="Arial" w:eastAsia="Verdana,Bold" w:hAnsi="Arial" w:cs="Arial"/>
        </w:rPr>
        <w:t>Atestar a Nota Fiscal no prazo estipulado</w:t>
      </w:r>
      <w:r w:rsidR="00525160" w:rsidRPr="00942EA5">
        <w:rPr>
          <w:rFonts w:ascii="Arial" w:eastAsia="Verdana,Bold" w:hAnsi="Arial" w:cs="Arial"/>
        </w:rPr>
        <w:t>.</w:t>
      </w:r>
    </w:p>
    <w:p w14:paraId="32093C9F" w14:textId="2289BC81" w:rsidR="006656E6" w:rsidRPr="006656E6" w:rsidRDefault="006656E6" w:rsidP="00EA423F">
      <w:pPr>
        <w:pStyle w:val="PargrafodaLista"/>
        <w:numPr>
          <w:ilvl w:val="0"/>
          <w:numId w:val="22"/>
        </w:numPr>
        <w:spacing w:line="240" w:lineRule="auto"/>
        <w:ind w:left="1985" w:hanging="207"/>
        <w:jc w:val="both"/>
        <w:rPr>
          <w:rFonts w:ascii="Arial" w:eastAsia="Verdana,Bold" w:hAnsi="Arial" w:cs="Arial"/>
        </w:rPr>
      </w:pPr>
      <w:r w:rsidRPr="006656E6">
        <w:rPr>
          <w:rFonts w:ascii="Arial" w:eastAsia="Verdana,Bold" w:hAnsi="Arial" w:cs="Arial"/>
        </w:rPr>
        <w:t xml:space="preserve">Fornecer demais informações à </w:t>
      </w:r>
      <w:r w:rsidR="004964E4">
        <w:rPr>
          <w:rFonts w:ascii="Arial" w:eastAsia="Verdana,Bold" w:hAnsi="Arial" w:cs="Arial"/>
        </w:rPr>
        <w:t>C</w:t>
      </w:r>
      <w:r w:rsidRPr="006656E6">
        <w:rPr>
          <w:rFonts w:ascii="Arial" w:eastAsia="Verdana,Bold" w:hAnsi="Arial" w:cs="Arial"/>
        </w:rPr>
        <w:t>ontratada para a perfeita execução do objeto;</w:t>
      </w:r>
    </w:p>
    <w:p w14:paraId="0B95F3F6" w14:textId="60604F4D" w:rsidR="00310F64" w:rsidRPr="00942EA5" w:rsidRDefault="00540213" w:rsidP="004F7A91">
      <w:pPr>
        <w:pStyle w:val="PargrafodaLista"/>
        <w:numPr>
          <w:ilvl w:val="0"/>
          <w:numId w:val="22"/>
        </w:numPr>
        <w:tabs>
          <w:tab w:val="left" w:pos="1985"/>
        </w:tabs>
        <w:autoSpaceDE w:val="0"/>
        <w:autoSpaceDN w:val="0"/>
        <w:adjustRightInd w:val="0"/>
        <w:spacing w:after="120" w:line="240" w:lineRule="auto"/>
        <w:ind w:left="1985" w:hanging="284"/>
        <w:jc w:val="both"/>
        <w:rPr>
          <w:rFonts w:ascii="Arial" w:eastAsia="Verdana,Bold" w:hAnsi="Arial" w:cs="Arial"/>
        </w:rPr>
      </w:pPr>
      <w:bookmarkStart w:id="25" w:name="_Hlk181276904"/>
      <w:bookmarkStart w:id="26" w:name="_Hlk181276866"/>
      <w:r w:rsidRPr="00942EA5">
        <w:rPr>
          <w:rFonts w:ascii="Arial" w:eastAsia="Verdana,Bold" w:hAnsi="Arial" w:cs="Arial"/>
        </w:rPr>
        <w:t>Realizar a fiscalização do objeto para a sua perfeita execução</w:t>
      </w:r>
      <w:bookmarkEnd w:id="25"/>
      <w:r w:rsidR="00204F08" w:rsidRPr="00942EA5">
        <w:rPr>
          <w:rFonts w:ascii="Arial" w:eastAsia="Verdana,Bold" w:hAnsi="Arial" w:cs="Arial"/>
        </w:rPr>
        <w:t>.</w:t>
      </w:r>
    </w:p>
    <w:p w14:paraId="66F7B942" w14:textId="2722D42A" w:rsidR="00B20DBF" w:rsidRPr="00942EA5" w:rsidRDefault="00B20DBF" w:rsidP="00EA423F">
      <w:pPr>
        <w:pStyle w:val="PargrafodaLista"/>
        <w:tabs>
          <w:tab w:val="left" w:pos="1985"/>
        </w:tabs>
        <w:autoSpaceDE w:val="0"/>
        <w:autoSpaceDN w:val="0"/>
        <w:adjustRightInd w:val="0"/>
        <w:spacing w:after="0" w:line="240" w:lineRule="auto"/>
        <w:ind w:left="1985"/>
        <w:jc w:val="both"/>
        <w:rPr>
          <w:rFonts w:ascii="Arial" w:eastAsia="Verdana,Bold" w:hAnsi="Arial" w:cs="Arial"/>
        </w:rPr>
      </w:pPr>
      <w:r w:rsidRPr="00942EA5">
        <w:rPr>
          <w:rFonts w:ascii="Arial" w:eastAsia="Verdana,Bold" w:hAnsi="Arial" w:cs="Arial"/>
        </w:rPr>
        <w:tab/>
      </w:r>
    </w:p>
    <w:bookmarkEnd w:id="23"/>
    <w:bookmarkEnd w:id="24"/>
    <w:bookmarkEnd w:id="26"/>
    <w:p w14:paraId="0301DBCA" w14:textId="015305B3" w:rsidR="00540213" w:rsidRPr="00942EA5" w:rsidRDefault="00540213" w:rsidP="00EA423F">
      <w:pPr>
        <w:tabs>
          <w:tab w:val="left" w:pos="284"/>
          <w:tab w:val="left" w:pos="1985"/>
        </w:tabs>
        <w:jc w:val="both"/>
        <w:rPr>
          <w:rFonts w:ascii="Arial" w:hAnsi="Arial" w:cs="Arial"/>
          <w:sz w:val="22"/>
          <w:szCs w:val="22"/>
        </w:rPr>
      </w:pPr>
      <w:r w:rsidRPr="00942EA5">
        <w:rPr>
          <w:rFonts w:ascii="Arial" w:hAnsi="Arial" w:cs="Arial"/>
          <w:b/>
          <w:sz w:val="22"/>
          <w:szCs w:val="22"/>
        </w:rPr>
        <w:tab/>
        <w:t xml:space="preserve">Subcláusula Segunda </w:t>
      </w:r>
      <w:r w:rsidRPr="00942EA5">
        <w:rPr>
          <w:rFonts w:ascii="Arial" w:hAnsi="Arial" w:cs="Arial"/>
          <w:sz w:val="22"/>
          <w:szCs w:val="22"/>
        </w:rPr>
        <w:t>–</w:t>
      </w:r>
      <w:r w:rsidRPr="00942EA5">
        <w:rPr>
          <w:rFonts w:ascii="Arial" w:hAnsi="Arial" w:cs="Arial"/>
          <w:b/>
          <w:sz w:val="22"/>
          <w:szCs w:val="22"/>
        </w:rPr>
        <w:t xml:space="preserve"> </w:t>
      </w:r>
      <w:r w:rsidRPr="00942EA5">
        <w:rPr>
          <w:rFonts w:ascii="Arial" w:hAnsi="Arial" w:cs="Arial"/>
          <w:sz w:val="22"/>
          <w:szCs w:val="22"/>
        </w:rPr>
        <w:t>Constituem obrigações da Contratada:</w:t>
      </w:r>
      <w:r w:rsidR="00B20DBF" w:rsidRPr="00942EA5">
        <w:rPr>
          <w:rFonts w:ascii="Arial" w:hAnsi="Arial" w:cs="Arial"/>
          <w:sz w:val="22"/>
          <w:szCs w:val="22"/>
        </w:rPr>
        <w:tab/>
      </w:r>
    </w:p>
    <w:p w14:paraId="6343D448" w14:textId="77777777" w:rsidR="006656E6" w:rsidRPr="006656E6" w:rsidRDefault="006656E6" w:rsidP="00EA423F">
      <w:pPr>
        <w:pStyle w:val="PargrafodaLista"/>
        <w:numPr>
          <w:ilvl w:val="0"/>
          <w:numId w:val="21"/>
        </w:numPr>
        <w:tabs>
          <w:tab w:val="left" w:pos="284"/>
          <w:tab w:val="decimal" w:pos="709"/>
          <w:tab w:val="decimal" w:pos="851"/>
          <w:tab w:val="num" w:pos="1985"/>
        </w:tabs>
        <w:spacing w:line="240" w:lineRule="auto"/>
        <w:ind w:left="1985" w:hanging="284"/>
        <w:jc w:val="both"/>
        <w:rPr>
          <w:rFonts w:ascii="Arial" w:hAnsi="Arial" w:cs="Arial"/>
        </w:rPr>
      </w:pPr>
      <w:r w:rsidRPr="006656E6">
        <w:rPr>
          <w:rFonts w:ascii="Arial" w:eastAsia="Times New Roman" w:hAnsi="Arial" w:cs="Arial"/>
          <w:lang w:eastAsia="pt-BR"/>
        </w:rPr>
        <w:lastRenderedPageBreak/>
        <w:t>Entregar o objeto contratado de acordo com as especificações e prazos exigidos em perfeito estado de conservação;</w:t>
      </w:r>
    </w:p>
    <w:p w14:paraId="719977D5" w14:textId="3F3EB21D" w:rsidR="00B20DBF" w:rsidRPr="006656E6" w:rsidRDefault="00B20DBF" w:rsidP="00EA423F">
      <w:pPr>
        <w:pStyle w:val="PargrafodaLista"/>
        <w:numPr>
          <w:ilvl w:val="0"/>
          <w:numId w:val="21"/>
        </w:numPr>
        <w:tabs>
          <w:tab w:val="left" w:pos="284"/>
          <w:tab w:val="decimal" w:pos="709"/>
          <w:tab w:val="decimal" w:pos="851"/>
          <w:tab w:val="num" w:pos="1985"/>
        </w:tabs>
        <w:spacing w:after="0" w:line="240" w:lineRule="auto"/>
        <w:ind w:left="1985" w:hanging="284"/>
        <w:jc w:val="both"/>
        <w:rPr>
          <w:rFonts w:ascii="Arial" w:hAnsi="Arial" w:cs="Arial"/>
        </w:rPr>
      </w:pPr>
      <w:r w:rsidRPr="006656E6">
        <w:rPr>
          <w:rFonts w:ascii="Arial" w:eastAsia="Verdana,Bold" w:hAnsi="Arial" w:cs="Arial"/>
        </w:rPr>
        <w:t>Responsabilizar-se pelos encargos trabalhistas, previdenciários, fiscais e comerciais, resultantes da execução do objeto do presente Contrato.</w:t>
      </w:r>
      <w:r w:rsidRPr="006656E6">
        <w:rPr>
          <w:rFonts w:ascii="Arial" w:hAnsi="Arial" w:cs="Arial"/>
        </w:rPr>
        <w:t xml:space="preserve"> </w:t>
      </w:r>
    </w:p>
    <w:p w14:paraId="0F28EEEF" w14:textId="4B680BCC"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Reparar, corrigir, remover ou substituir, às suas expensas, no total ou em parte, o objeto do presente Contrato, em que se verificarem vícios, defeitos ou incorreções.</w:t>
      </w:r>
    </w:p>
    <w:p w14:paraId="4855347C"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Responsabilizar-se por quaisquer danos pessoais ou materiais decorrentes de dolo ou culpa de seus empregados e/ou prepostos.</w:t>
      </w:r>
    </w:p>
    <w:p w14:paraId="07CB5F67"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Comunicar ao Contratante de forma detalhada, qualquer eventualidade ou ocorrência que prejudique o fornecimento dos itens.</w:t>
      </w:r>
    </w:p>
    <w:p w14:paraId="2017AA8B"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Designar um funcionário responsável por todo o processo de comunicação com o Contratante.</w:t>
      </w:r>
    </w:p>
    <w:p w14:paraId="46F64BD8"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p>
    <w:p w14:paraId="2C7F4206" w14:textId="77777777" w:rsidR="00525160"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Assumir responsabilidade, para todos os fins legais, pela veracidade das informações prestadas.</w:t>
      </w:r>
    </w:p>
    <w:p w14:paraId="19760AAF"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6084A9F3" w14:textId="77777777" w:rsidR="00540213" w:rsidRPr="00942EA5" w:rsidRDefault="00540213" w:rsidP="00EA423F">
      <w:pPr>
        <w:numPr>
          <w:ilvl w:val="0"/>
          <w:numId w:val="21"/>
        </w:numPr>
        <w:tabs>
          <w:tab w:val="left" w:pos="284"/>
          <w:tab w:val="decimal" w:pos="709"/>
          <w:tab w:val="decimal" w:pos="851"/>
          <w:tab w:val="num" w:pos="1985"/>
        </w:tabs>
        <w:ind w:left="1985" w:hanging="284"/>
        <w:jc w:val="both"/>
        <w:rPr>
          <w:rFonts w:ascii="Arial" w:hAnsi="Arial" w:cs="Arial"/>
          <w:sz w:val="22"/>
          <w:szCs w:val="22"/>
        </w:rPr>
      </w:pPr>
      <w:r w:rsidRPr="00942EA5">
        <w:rPr>
          <w:rFonts w:ascii="Arial" w:hAnsi="Arial" w:cs="Arial"/>
          <w:sz w:val="22"/>
          <w:szCs w:val="22"/>
        </w:rPr>
        <w:t>Guardar sigilo sobre todas as informações obtidas em decorrência do cumprimento do Contrato.</w:t>
      </w:r>
    </w:p>
    <w:p w14:paraId="5C78A8F7" w14:textId="77777777" w:rsidR="00540213" w:rsidRPr="00942EA5" w:rsidRDefault="00540213" w:rsidP="00EA423F">
      <w:pPr>
        <w:tabs>
          <w:tab w:val="left" w:pos="284"/>
          <w:tab w:val="left" w:pos="1701"/>
        </w:tabs>
        <w:ind w:left="1701"/>
        <w:jc w:val="both"/>
        <w:rPr>
          <w:rFonts w:ascii="Arial" w:hAnsi="Arial" w:cs="Arial"/>
          <w:color w:val="FF0000"/>
          <w:sz w:val="22"/>
          <w:szCs w:val="22"/>
        </w:rPr>
      </w:pPr>
    </w:p>
    <w:p w14:paraId="6C41A7A5"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b/>
          <w:sz w:val="22"/>
          <w:szCs w:val="22"/>
        </w:rPr>
        <w:tab/>
        <w:t>Subcláusula Terceira</w:t>
      </w:r>
      <w:r w:rsidRPr="00942EA5">
        <w:rPr>
          <w:rFonts w:ascii="Arial" w:hAnsi="Arial" w:cs="Arial"/>
          <w:sz w:val="22"/>
          <w:szCs w:val="22"/>
        </w:rPr>
        <w:t xml:space="preserve"> – Constituem obrigações pertinentes à LGPD:</w:t>
      </w:r>
    </w:p>
    <w:p w14:paraId="2DC958C8" w14:textId="77777777" w:rsidR="00540213" w:rsidRPr="00942EA5" w:rsidRDefault="00540213" w:rsidP="00EA423F">
      <w:pPr>
        <w:tabs>
          <w:tab w:val="left" w:pos="284"/>
        </w:tabs>
        <w:jc w:val="both"/>
        <w:rPr>
          <w:rFonts w:ascii="Arial" w:hAnsi="Arial" w:cs="Arial"/>
          <w:sz w:val="22"/>
          <w:szCs w:val="22"/>
        </w:rPr>
      </w:pPr>
    </w:p>
    <w:p w14:paraId="205FC39B"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 xml:space="preserve">As partes deverão cumprir a </w:t>
      </w:r>
      <w:hyperlink r:id="rId41" w:history="1">
        <w:r w:rsidRPr="00942EA5">
          <w:rPr>
            <w:rStyle w:val="Hyperlink"/>
            <w:i w:val="0"/>
            <w:iCs w:val="0"/>
            <w:color w:val="auto"/>
            <w:sz w:val="22"/>
            <w:szCs w:val="22"/>
            <w:u w:val="none"/>
          </w:rPr>
          <w:t>Lei nº 13.709, de 14 de agosto de 2018 (LGPD)</w:t>
        </w:r>
      </w:hyperlink>
      <w:r w:rsidRPr="00942EA5">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4DFC7B6"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 xml:space="preserve">Os dados obtidos somente poderão ser utilizados para as finalidades que justificaram seu acesso e de acordo com a boa-fé e com os princípios do </w:t>
      </w:r>
      <w:hyperlink r:id="rId42" w:anchor="art6" w:history="1">
        <w:r w:rsidRPr="00942EA5">
          <w:rPr>
            <w:rStyle w:val="Hyperlink"/>
            <w:i w:val="0"/>
            <w:iCs w:val="0"/>
            <w:color w:val="auto"/>
            <w:sz w:val="22"/>
            <w:szCs w:val="22"/>
            <w:u w:val="none"/>
          </w:rPr>
          <w:t>art. 6º da LGPD</w:t>
        </w:r>
      </w:hyperlink>
      <w:r w:rsidRPr="00942EA5">
        <w:rPr>
          <w:i w:val="0"/>
          <w:iCs w:val="0"/>
          <w:color w:val="auto"/>
          <w:sz w:val="22"/>
          <w:szCs w:val="22"/>
        </w:rPr>
        <w:t>;</w:t>
      </w:r>
    </w:p>
    <w:p w14:paraId="67FD3FA5"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É vedado o compartilhamento com terceiros dos dados obtidos fora das hipóteses permitidas em Lei;</w:t>
      </w:r>
    </w:p>
    <w:p w14:paraId="797F956C"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 xml:space="preserve">O Contratante deverá ser informado no prazo de 5 (cinco) dias úteis sobre todos os contratos de </w:t>
      </w:r>
      <w:proofErr w:type="spellStart"/>
      <w:r w:rsidRPr="00942EA5">
        <w:rPr>
          <w:i w:val="0"/>
          <w:iCs w:val="0"/>
          <w:color w:val="auto"/>
          <w:sz w:val="22"/>
          <w:szCs w:val="22"/>
        </w:rPr>
        <w:t>suboperação</w:t>
      </w:r>
      <w:proofErr w:type="spellEnd"/>
      <w:r w:rsidRPr="00942EA5">
        <w:rPr>
          <w:i w:val="0"/>
          <w:iCs w:val="0"/>
          <w:color w:val="auto"/>
          <w:sz w:val="22"/>
          <w:szCs w:val="22"/>
        </w:rPr>
        <w:t xml:space="preserve"> firmados ou que venham a ser celebrados pela Contratada; </w:t>
      </w:r>
    </w:p>
    <w:p w14:paraId="2E94536F"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lastRenderedPageBreak/>
        <w:t xml:space="preserve">Terminado o tratamento dos dados nos termos do </w:t>
      </w:r>
      <w:hyperlink r:id="rId43" w:anchor="art15" w:history="1">
        <w:r w:rsidRPr="00942EA5">
          <w:rPr>
            <w:rStyle w:val="Hyperlink"/>
            <w:i w:val="0"/>
            <w:iCs w:val="0"/>
            <w:color w:val="auto"/>
            <w:sz w:val="22"/>
            <w:szCs w:val="22"/>
            <w:u w:val="none"/>
          </w:rPr>
          <w:t>art. 15 da LGPD</w:t>
        </w:r>
      </w:hyperlink>
      <w:r w:rsidRPr="00942EA5">
        <w:rPr>
          <w:i w:val="0"/>
          <w:iCs w:val="0"/>
          <w:color w:val="auto"/>
          <w:sz w:val="22"/>
          <w:szCs w:val="22"/>
        </w:rPr>
        <w:t xml:space="preserve">, é dever da Contratada eliminá-los, com exceção das hipóteses do </w:t>
      </w:r>
      <w:hyperlink r:id="rId44" w:anchor="art16" w:history="1">
        <w:r w:rsidRPr="00942EA5">
          <w:rPr>
            <w:rStyle w:val="Hyperlink"/>
            <w:i w:val="0"/>
            <w:iCs w:val="0"/>
            <w:color w:val="auto"/>
            <w:sz w:val="22"/>
            <w:szCs w:val="22"/>
            <w:u w:val="none"/>
          </w:rPr>
          <w:t>art. 16 da LGPD</w:t>
        </w:r>
      </w:hyperlink>
      <w:r w:rsidRPr="00942EA5">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p>
    <w:p w14:paraId="0B51A544"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É dever da Contratada orientar e treinar seus empregados sobre os deveres, requisitos e responsabilidades decorrentes da LGPD;</w:t>
      </w:r>
    </w:p>
    <w:p w14:paraId="563DD04F"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A Contratada deverá exigir de suboperadores e subcontratados o cumprimento dos deveres da presente cláusula, permanecendo integralmente responsável por garantir sua observância;</w:t>
      </w:r>
    </w:p>
    <w:p w14:paraId="1C6D3FCB"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 xml:space="preserve">A Contratada poderá realizar diligência para aferir o cumprimento dessa cláusula, devendo atender prontamente eventuais pedidos de comprovação formulados; </w:t>
      </w:r>
    </w:p>
    <w:p w14:paraId="2635011A"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5A77F851"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942EA5">
          <w:rPr>
            <w:rStyle w:val="Hyperlink"/>
            <w:i w:val="0"/>
            <w:iCs w:val="0"/>
            <w:color w:val="auto"/>
            <w:sz w:val="22"/>
            <w:szCs w:val="22"/>
            <w:u w:val="none"/>
          </w:rPr>
          <w:t>LGPD, art. 37</w:t>
        </w:r>
      </w:hyperlink>
      <w:r w:rsidRPr="00942EA5">
        <w:rPr>
          <w:i w:val="0"/>
          <w:iCs w:val="0"/>
          <w:color w:val="auto"/>
          <w:sz w:val="22"/>
          <w:szCs w:val="22"/>
        </w:rPr>
        <w:t>), com cada acesso, data, horário e registro da finalidade, para efeito de responsabilização, em caso de eventuais omissões, desvios ou abusos;</w:t>
      </w:r>
    </w:p>
    <w:p w14:paraId="477E2C45" w14:textId="77777777" w:rsidR="00540213" w:rsidRPr="00942EA5" w:rsidRDefault="00540213" w:rsidP="00EA423F">
      <w:pPr>
        <w:pStyle w:val="Nvel3-R"/>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Os referidos bancos de dados devem ser desenvolvidos em formato interoperável, a fim de garantir a reutilização desses dados pela Administração nas hipóteses previstas na LGPD;</w:t>
      </w:r>
    </w:p>
    <w:p w14:paraId="4E751BAC"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7777777" w:rsidR="00540213" w:rsidRPr="00942EA5" w:rsidRDefault="00540213" w:rsidP="00EA423F">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942EA5">
        <w:rPr>
          <w:i w:val="0"/>
          <w:iCs w:val="0"/>
          <w:color w:val="auto"/>
          <w:sz w:val="22"/>
          <w:szCs w:val="22"/>
        </w:rPr>
        <w:t xml:space="preserve">Os Contratos e Convênios de que trata o </w:t>
      </w:r>
      <w:hyperlink r:id="rId46" w:anchor="art26§1" w:history="1">
        <w:r w:rsidRPr="00942EA5">
          <w:rPr>
            <w:rStyle w:val="Hyperlink"/>
            <w:i w:val="0"/>
            <w:iCs w:val="0"/>
            <w:color w:val="auto"/>
            <w:sz w:val="22"/>
            <w:szCs w:val="22"/>
            <w:u w:val="none"/>
          </w:rPr>
          <w:t>§ 1º do art. 26 da LGPD</w:t>
        </w:r>
      </w:hyperlink>
      <w:r w:rsidRPr="00942EA5">
        <w:rPr>
          <w:i w:val="0"/>
          <w:iCs w:val="0"/>
          <w:color w:val="auto"/>
          <w:sz w:val="22"/>
          <w:szCs w:val="22"/>
        </w:rPr>
        <w:t xml:space="preserve"> deverão ser comunicados à autoridade nacional;</w:t>
      </w:r>
    </w:p>
    <w:p w14:paraId="67D0F42D" w14:textId="77777777" w:rsidR="00540213" w:rsidRPr="00942EA5" w:rsidRDefault="00540213" w:rsidP="00EA423F">
      <w:pPr>
        <w:tabs>
          <w:tab w:val="left" w:pos="284"/>
        </w:tabs>
        <w:jc w:val="both"/>
        <w:rPr>
          <w:rFonts w:ascii="Arial" w:hAnsi="Arial" w:cs="Arial"/>
          <w:bCs/>
          <w:sz w:val="22"/>
          <w:szCs w:val="22"/>
        </w:rPr>
      </w:pPr>
    </w:p>
    <w:p w14:paraId="56344D92"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DÉCIMA – SANÇÕES ADMINISTRATIVAS</w:t>
      </w:r>
    </w:p>
    <w:p w14:paraId="2F90B11B" w14:textId="77777777" w:rsidR="00540213" w:rsidRPr="00942EA5" w:rsidRDefault="00540213" w:rsidP="00EA423F">
      <w:pPr>
        <w:tabs>
          <w:tab w:val="left" w:pos="284"/>
        </w:tabs>
        <w:jc w:val="both"/>
        <w:rPr>
          <w:rFonts w:ascii="Arial" w:hAnsi="Arial" w:cs="Arial"/>
          <w:b/>
          <w:sz w:val="22"/>
          <w:szCs w:val="22"/>
        </w:rPr>
      </w:pPr>
    </w:p>
    <w:p w14:paraId="5CE73532"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Primeira</w:t>
      </w:r>
      <w:r w:rsidRPr="00942EA5">
        <w:rPr>
          <w:rFonts w:ascii="Arial" w:hAnsi="Arial" w:cs="Arial"/>
          <w:sz w:val="22"/>
          <w:szCs w:val="22"/>
        </w:rPr>
        <w:t xml:space="preserve"> – Comete infração administrativa, nos termos da </w:t>
      </w:r>
      <w:hyperlink r:id="rId47" w:history="1">
        <w:r w:rsidRPr="00942EA5">
          <w:rPr>
            <w:rStyle w:val="Hyperlink"/>
            <w:rFonts w:ascii="Arial" w:hAnsi="Arial" w:cs="Arial"/>
            <w:color w:val="auto"/>
            <w:sz w:val="22"/>
            <w:szCs w:val="22"/>
            <w:u w:val="none"/>
          </w:rPr>
          <w:t>Lei nº 14.133, de 2021</w:t>
        </w:r>
      </w:hyperlink>
      <w:r w:rsidRPr="00942EA5">
        <w:rPr>
          <w:rFonts w:ascii="Arial" w:hAnsi="Arial" w:cs="Arial"/>
          <w:sz w:val="22"/>
          <w:szCs w:val="22"/>
        </w:rPr>
        <w:t>, a Contratada que:</w:t>
      </w:r>
    </w:p>
    <w:p w14:paraId="2CF09795" w14:textId="77777777" w:rsidR="00540213" w:rsidRPr="00942EA5" w:rsidRDefault="00540213" w:rsidP="00EA423F">
      <w:pPr>
        <w:numPr>
          <w:ilvl w:val="2"/>
          <w:numId w:val="4"/>
        </w:numPr>
        <w:tabs>
          <w:tab w:val="left" w:pos="284"/>
          <w:tab w:val="left" w:pos="1701"/>
        </w:tabs>
        <w:suppressAutoHyphens/>
        <w:ind w:left="142" w:firstLine="0"/>
        <w:jc w:val="both"/>
        <w:rPr>
          <w:rFonts w:ascii="Arial" w:eastAsia="Arial" w:hAnsi="Arial" w:cs="Arial"/>
          <w:sz w:val="22"/>
          <w:szCs w:val="22"/>
        </w:rPr>
      </w:pPr>
      <w:r w:rsidRPr="00942EA5">
        <w:rPr>
          <w:rFonts w:ascii="Arial" w:eastAsia="Arial" w:hAnsi="Arial" w:cs="Arial"/>
          <w:sz w:val="22"/>
          <w:szCs w:val="22"/>
        </w:rPr>
        <w:t>der causa à inexecução parcial do Contrato;</w:t>
      </w:r>
    </w:p>
    <w:p w14:paraId="24F3EF7F" w14:textId="77777777" w:rsidR="00540213" w:rsidRPr="00942EA5" w:rsidRDefault="00540213" w:rsidP="00EA423F">
      <w:pPr>
        <w:numPr>
          <w:ilvl w:val="2"/>
          <w:numId w:val="4"/>
        </w:numPr>
        <w:tabs>
          <w:tab w:val="left" w:pos="284"/>
          <w:tab w:val="left" w:pos="1701"/>
        </w:tabs>
        <w:suppressAutoHyphens/>
        <w:ind w:left="142" w:firstLine="0"/>
        <w:jc w:val="both"/>
        <w:rPr>
          <w:rFonts w:ascii="Arial" w:eastAsia="Arial" w:hAnsi="Arial" w:cs="Arial"/>
          <w:sz w:val="22"/>
          <w:szCs w:val="22"/>
        </w:rPr>
      </w:pPr>
      <w:r w:rsidRPr="00942EA5">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942EA5" w:rsidRDefault="00540213" w:rsidP="00EA423F">
      <w:pPr>
        <w:numPr>
          <w:ilvl w:val="2"/>
          <w:numId w:val="4"/>
        </w:numPr>
        <w:tabs>
          <w:tab w:val="left" w:pos="284"/>
          <w:tab w:val="left" w:pos="1701"/>
        </w:tabs>
        <w:suppressAutoHyphens/>
        <w:ind w:left="142" w:firstLine="0"/>
        <w:jc w:val="both"/>
        <w:rPr>
          <w:rFonts w:ascii="Arial" w:eastAsia="Arial" w:hAnsi="Arial" w:cs="Arial"/>
          <w:sz w:val="22"/>
          <w:szCs w:val="22"/>
        </w:rPr>
      </w:pPr>
      <w:r w:rsidRPr="00942EA5">
        <w:rPr>
          <w:rFonts w:ascii="Arial" w:eastAsia="Arial" w:hAnsi="Arial" w:cs="Arial"/>
          <w:sz w:val="22"/>
          <w:szCs w:val="22"/>
        </w:rPr>
        <w:t>der causa à inexecução total do Contrato;</w:t>
      </w:r>
    </w:p>
    <w:p w14:paraId="17920CC5" w14:textId="77777777" w:rsidR="00540213" w:rsidRPr="00942EA5" w:rsidRDefault="00540213" w:rsidP="00EA423F">
      <w:pPr>
        <w:numPr>
          <w:ilvl w:val="2"/>
          <w:numId w:val="4"/>
        </w:numPr>
        <w:tabs>
          <w:tab w:val="left" w:pos="284"/>
          <w:tab w:val="left" w:pos="426"/>
          <w:tab w:val="left" w:pos="1701"/>
        </w:tabs>
        <w:suppressAutoHyphens/>
        <w:ind w:left="142" w:firstLine="142"/>
        <w:jc w:val="both"/>
        <w:rPr>
          <w:rFonts w:ascii="Arial" w:eastAsia="Arial" w:hAnsi="Arial" w:cs="Arial"/>
          <w:sz w:val="22"/>
          <w:szCs w:val="22"/>
        </w:rPr>
      </w:pPr>
      <w:r w:rsidRPr="00942EA5">
        <w:rPr>
          <w:rFonts w:ascii="Arial" w:eastAsia="Arial" w:hAnsi="Arial" w:cs="Arial"/>
          <w:sz w:val="22"/>
          <w:szCs w:val="22"/>
        </w:rPr>
        <w:t>ensejar o retardamento da execução ou da entrega do objeto da contratação sem motivo justificado;</w:t>
      </w:r>
    </w:p>
    <w:p w14:paraId="5900A381" w14:textId="77777777" w:rsidR="00540213" w:rsidRPr="00942EA5" w:rsidRDefault="00540213" w:rsidP="00EA423F">
      <w:pPr>
        <w:numPr>
          <w:ilvl w:val="2"/>
          <w:numId w:val="4"/>
        </w:numPr>
        <w:tabs>
          <w:tab w:val="left" w:pos="284"/>
          <w:tab w:val="left" w:pos="1701"/>
        </w:tabs>
        <w:suppressAutoHyphens/>
        <w:ind w:left="426" w:hanging="142"/>
        <w:jc w:val="both"/>
        <w:rPr>
          <w:rFonts w:ascii="Arial" w:eastAsia="Arial" w:hAnsi="Arial" w:cs="Arial"/>
          <w:sz w:val="22"/>
          <w:szCs w:val="22"/>
        </w:rPr>
      </w:pPr>
      <w:r w:rsidRPr="00942EA5">
        <w:rPr>
          <w:rFonts w:ascii="Arial" w:eastAsia="Arial" w:hAnsi="Arial" w:cs="Arial"/>
          <w:sz w:val="22"/>
          <w:szCs w:val="22"/>
        </w:rPr>
        <w:t>apresentar documentação falsa ou prestar declaração falsa durante a execução do Contrato;</w:t>
      </w:r>
    </w:p>
    <w:p w14:paraId="088D5FB6" w14:textId="77777777" w:rsidR="00540213" w:rsidRPr="00942EA5" w:rsidRDefault="00540213" w:rsidP="00EA423F">
      <w:pPr>
        <w:numPr>
          <w:ilvl w:val="2"/>
          <w:numId w:val="4"/>
        </w:numPr>
        <w:tabs>
          <w:tab w:val="left" w:pos="284"/>
          <w:tab w:val="left" w:pos="1701"/>
        </w:tabs>
        <w:suppressAutoHyphens/>
        <w:ind w:left="426" w:hanging="142"/>
        <w:jc w:val="both"/>
        <w:rPr>
          <w:rFonts w:ascii="Arial" w:eastAsia="Arial" w:hAnsi="Arial" w:cs="Arial"/>
          <w:sz w:val="22"/>
          <w:szCs w:val="22"/>
        </w:rPr>
      </w:pPr>
      <w:r w:rsidRPr="00942EA5">
        <w:rPr>
          <w:rFonts w:ascii="Arial" w:eastAsia="Arial" w:hAnsi="Arial" w:cs="Arial"/>
          <w:sz w:val="22"/>
          <w:szCs w:val="22"/>
        </w:rPr>
        <w:t>praticar ato fraudulento na execução do Contrato;</w:t>
      </w:r>
    </w:p>
    <w:p w14:paraId="329D8669" w14:textId="77777777" w:rsidR="00540213" w:rsidRPr="00942EA5" w:rsidRDefault="00540213" w:rsidP="00EA423F">
      <w:pPr>
        <w:numPr>
          <w:ilvl w:val="2"/>
          <w:numId w:val="4"/>
        </w:numPr>
        <w:tabs>
          <w:tab w:val="left" w:pos="284"/>
          <w:tab w:val="left" w:pos="1701"/>
        </w:tabs>
        <w:suppressAutoHyphens/>
        <w:ind w:left="426" w:hanging="142"/>
        <w:jc w:val="both"/>
        <w:rPr>
          <w:rFonts w:ascii="Arial" w:eastAsia="Arial" w:hAnsi="Arial" w:cs="Arial"/>
          <w:sz w:val="22"/>
          <w:szCs w:val="22"/>
        </w:rPr>
      </w:pPr>
      <w:r w:rsidRPr="00942EA5">
        <w:rPr>
          <w:rFonts w:ascii="Arial" w:eastAsia="Arial" w:hAnsi="Arial" w:cs="Arial"/>
          <w:sz w:val="22"/>
          <w:szCs w:val="22"/>
        </w:rPr>
        <w:t>comportar-se de modo inidôneo ou cometer fraude de qualquer natureza;</w:t>
      </w:r>
    </w:p>
    <w:p w14:paraId="603A33F2" w14:textId="77777777" w:rsidR="00540213" w:rsidRPr="00942EA5" w:rsidRDefault="00540213" w:rsidP="00EA423F">
      <w:pPr>
        <w:numPr>
          <w:ilvl w:val="2"/>
          <w:numId w:val="4"/>
        </w:numPr>
        <w:tabs>
          <w:tab w:val="left" w:pos="284"/>
          <w:tab w:val="left" w:pos="1701"/>
        </w:tabs>
        <w:suppressAutoHyphens/>
        <w:ind w:left="426" w:hanging="142"/>
        <w:jc w:val="both"/>
        <w:rPr>
          <w:rFonts w:ascii="Arial" w:eastAsia="Arial" w:hAnsi="Arial" w:cs="Arial"/>
          <w:sz w:val="22"/>
          <w:szCs w:val="22"/>
        </w:rPr>
      </w:pPr>
      <w:r w:rsidRPr="00942EA5">
        <w:rPr>
          <w:rFonts w:ascii="Arial" w:eastAsia="Arial" w:hAnsi="Arial" w:cs="Arial"/>
          <w:sz w:val="22"/>
          <w:szCs w:val="22"/>
        </w:rPr>
        <w:t>praticar ato lesivo previsto no art. 5º da Lei nº 12.846, de 1º de agosto de 2013.</w:t>
      </w:r>
    </w:p>
    <w:p w14:paraId="33E7C7E5" w14:textId="77777777" w:rsidR="00540213" w:rsidRPr="00942EA5" w:rsidRDefault="00540213" w:rsidP="00EA423F">
      <w:pPr>
        <w:tabs>
          <w:tab w:val="left" w:pos="284"/>
        </w:tabs>
        <w:jc w:val="both"/>
        <w:rPr>
          <w:rFonts w:ascii="Arial" w:hAnsi="Arial" w:cs="Arial"/>
          <w:sz w:val="22"/>
          <w:szCs w:val="22"/>
        </w:rPr>
      </w:pPr>
    </w:p>
    <w:p w14:paraId="5DEC7521"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Segunda</w:t>
      </w:r>
      <w:r w:rsidRPr="00942EA5">
        <w:rPr>
          <w:rFonts w:ascii="Arial" w:hAnsi="Arial" w:cs="Arial"/>
          <w:sz w:val="22"/>
          <w:szCs w:val="22"/>
        </w:rPr>
        <w:t xml:space="preserve"> – Serão aplicadas a Contratada que incorrer nas infrações acima descritas as seguintes sanções:</w:t>
      </w:r>
    </w:p>
    <w:p w14:paraId="53566421" w14:textId="77777777" w:rsidR="00540213" w:rsidRPr="00942EA5" w:rsidRDefault="00540213" w:rsidP="00EA423F">
      <w:pPr>
        <w:numPr>
          <w:ilvl w:val="2"/>
          <w:numId w:val="5"/>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b/>
          <w:bCs/>
          <w:sz w:val="22"/>
          <w:szCs w:val="22"/>
        </w:rPr>
        <w:lastRenderedPageBreak/>
        <w:t>Advertência</w:t>
      </w:r>
      <w:r w:rsidRPr="00942EA5">
        <w:rPr>
          <w:rFonts w:ascii="Arial" w:eastAsia="Arial" w:hAnsi="Arial" w:cs="Arial"/>
          <w:sz w:val="22"/>
          <w:szCs w:val="22"/>
        </w:rPr>
        <w:t>, quando a Contratada der causa à inexecução parcial do Contrato, sempre que não se justificar a imposição de penalidade mais grave (</w:t>
      </w:r>
      <w:hyperlink r:id="rId48" w:anchor="art156§2" w:history="1">
        <w:r w:rsidRPr="00942EA5">
          <w:rPr>
            <w:rStyle w:val="Hyperlink"/>
            <w:rFonts w:ascii="Arial" w:eastAsia="Arial" w:hAnsi="Arial" w:cs="Arial"/>
            <w:color w:val="auto"/>
            <w:sz w:val="22"/>
            <w:szCs w:val="22"/>
            <w:u w:val="none"/>
          </w:rPr>
          <w:t xml:space="preserve">art. 156, §2º, da </w:t>
        </w:r>
        <w:bookmarkStart w:id="27" w:name="_Hlk114504069"/>
        <w:r w:rsidRPr="00942EA5">
          <w:rPr>
            <w:rStyle w:val="Hyperlink"/>
            <w:rFonts w:ascii="Arial" w:eastAsia="Arial" w:hAnsi="Arial" w:cs="Arial"/>
            <w:color w:val="auto"/>
            <w:sz w:val="22"/>
            <w:szCs w:val="22"/>
            <w:u w:val="none"/>
          </w:rPr>
          <w:t>Lei nº 14.133, de 2021</w:t>
        </w:r>
        <w:bookmarkEnd w:id="27"/>
      </w:hyperlink>
      <w:r w:rsidRPr="00942EA5">
        <w:rPr>
          <w:rFonts w:ascii="Arial" w:eastAsia="Arial" w:hAnsi="Arial" w:cs="Arial"/>
          <w:sz w:val="22"/>
          <w:szCs w:val="22"/>
        </w:rPr>
        <w:t>);</w:t>
      </w:r>
    </w:p>
    <w:p w14:paraId="344C2A78" w14:textId="77777777" w:rsidR="00540213" w:rsidRPr="00942EA5" w:rsidRDefault="00540213" w:rsidP="00EA423F">
      <w:pPr>
        <w:numPr>
          <w:ilvl w:val="2"/>
          <w:numId w:val="5"/>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b/>
          <w:bCs/>
          <w:sz w:val="22"/>
          <w:szCs w:val="22"/>
        </w:rPr>
        <w:t>Impedimento de licitar e contratar</w:t>
      </w:r>
      <w:r w:rsidRPr="00942EA5">
        <w:rPr>
          <w:rFonts w:ascii="Arial" w:eastAsia="Arial" w:hAnsi="Arial" w:cs="Arial"/>
          <w:sz w:val="22"/>
          <w:szCs w:val="22"/>
        </w:rPr>
        <w:t xml:space="preserve">, </w:t>
      </w:r>
      <w:proofErr w:type="spellStart"/>
      <w:r w:rsidRPr="00942EA5">
        <w:rPr>
          <w:rFonts w:ascii="Arial" w:eastAsia="Arial" w:hAnsi="Arial" w:cs="Arial"/>
          <w:sz w:val="22"/>
          <w:szCs w:val="22"/>
        </w:rPr>
        <w:t>uando</w:t>
      </w:r>
      <w:proofErr w:type="spellEnd"/>
      <w:r w:rsidRPr="00942EA5">
        <w:rPr>
          <w:rFonts w:ascii="Arial" w:eastAsia="Arial" w:hAnsi="Arial" w:cs="Arial"/>
          <w:sz w:val="22"/>
          <w:szCs w:val="22"/>
        </w:rPr>
        <w:t xml:space="preserve"> praticadas as condutas descritas nas alíneas “II”, “III” e “IV” do subitem acima deste Contrato, sempre que não se justificar a imposição de penalidade mais grave (art. 156, § 4º, da Lei nº 14.133, de 2021);</w:t>
      </w:r>
    </w:p>
    <w:p w14:paraId="69060752" w14:textId="77777777" w:rsidR="00540213" w:rsidRPr="00942EA5" w:rsidRDefault="00540213" w:rsidP="00EA423F">
      <w:pPr>
        <w:numPr>
          <w:ilvl w:val="2"/>
          <w:numId w:val="5"/>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b/>
          <w:bCs/>
          <w:sz w:val="22"/>
          <w:szCs w:val="22"/>
        </w:rPr>
        <w:t>Declaração de inidoneidade para licitar e contratar</w:t>
      </w:r>
      <w:r w:rsidRPr="00942EA5">
        <w:rPr>
          <w:rFonts w:ascii="Arial" w:eastAsia="Arial" w:hAnsi="Arial" w:cs="Arial"/>
          <w:sz w:val="22"/>
          <w:szCs w:val="22"/>
        </w:rPr>
        <w:t xml:space="preserve">, </w:t>
      </w:r>
      <w:proofErr w:type="spellStart"/>
      <w:r w:rsidRPr="00942EA5">
        <w:rPr>
          <w:rFonts w:ascii="Arial" w:eastAsia="Arial" w:hAnsi="Arial" w:cs="Arial"/>
          <w:sz w:val="22"/>
          <w:szCs w:val="22"/>
        </w:rPr>
        <w:t>uando</w:t>
      </w:r>
      <w:proofErr w:type="spellEnd"/>
      <w:r w:rsidRPr="00942EA5">
        <w:rPr>
          <w:rFonts w:ascii="Arial" w:eastAsia="Arial" w:hAnsi="Arial" w:cs="Arial"/>
          <w:sz w:val="22"/>
          <w:szCs w:val="22"/>
        </w:rPr>
        <w:t xml:space="preserve">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942EA5" w:rsidRDefault="00540213" w:rsidP="00EA423F">
      <w:pPr>
        <w:numPr>
          <w:ilvl w:val="2"/>
          <w:numId w:val="5"/>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b/>
          <w:bCs/>
          <w:sz w:val="22"/>
          <w:szCs w:val="22"/>
        </w:rPr>
        <w:t>Multa</w:t>
      </w:r>
      <w:r w:rsidRPr="00942EA5">
        <w:rPr>
          <w:rFonts w:ascii="Arial" w:eastAsia="Arial" w:hAnsi="Arial" w:cs="Arial"/>
          <w:sz w:val="22"/>
          <w:szCs w:val="22"/>
        </w:rPr>
        <w:t>, com observância do percentual mínimo de 0,5% e de percentual máximo de 30%.</w:t>
      </w:r>
    </w:p>
    <w:p w14:paraId="5497F788" w14:textId="77777777" w:rsidR="00540213" w:rsidRPr="00942EA5" w:rsidRDefault="00540213" w:rsidP="00EA423F">
      <w:pPr>
        <w:tabs>
          <w:tab w:val="left" w:pos="284"/>
          <w:tab w:val="left" w:pos="1701"/>
        </w:tabs>
        <w:suppressAutoHyphens/>
        <w:jc w:val="both"/>
        <w:rPr>
          <w:rFonts w:ascii="Arial" w:eastAsia="Arial" w:hAnsi="Arial" w:cs="Arial"/>
          <w:sz w:val="22"/>
          <w:szCs w:val="22"/>
        </w:rPr>
      </w:pPr>
    </w:p>
    <w:p w14:paraId="65000D2C"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Terceira</w:t>
      </w:r>
      <w:r w:rsidRPr="00942EA5">
        <w:rPr>
          <w:color w:val="auto"/>
          <w:sz w:val="22"/>
          <w:szCs w:val="22"/>
        </w:rPr>
        <w:t xml:space="preserve"> – A aplicação das sanções previstas neste Contrato não exclui, em hipótese alguma, a obrigação de reparação integral do dano causado ao Contratante (</w:t>
      </w:r>
      <w:hyperlink r:id="rId49" w:anchor="art156§9" w:history="1">
        <w:r w:rsidRPr="00942EA5">
          <w:rPr>
            <w:rStyle w:val="Hyperlink"/>
            <w:color w:val="auto"/>
            <w:sz w:val="22"/>
            <w:szCs w:val="22"/>
            <w:u w:val="none"/>
          </w:rPr>
          <w:t>art. 156, §9º, da Lei nº 14.133, de 2021</w:t>
        </w:r>
      </w:hyperlink>
      <w:r w:rsidRPr="00942EA5">
        <w:rPr>
          <w:color w:val="auto"/>
          <w:sz w:val="22"/>
          <w:szCs w:val="22"/>
        </w:rPr>
        <w:t>).</w:t>
      </w:r>
    </w:p>
    <w:p w14:paraId="4E0638FC"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5FC4F9E1"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Quarta</w:t>
      </w:r>
      <w:r w:rsidRPr="00942EA5">
        <w:rPr>
          <w:color w:val="auto"/>
          <w:sz w:val="22"/>
          <w:szCs w:val="22"/>
        </w:rPr>
        <w:t xml:space="preserve"> – Todas as sanções previstas neste Contrato poderão ser aplicadas cumulativamente com a multa (</w:t>
      </w:r>
      <w:hyperlink r:id="rId50" w:anchor="art156§7" w:history="1">
        <w:r w:rsidRPr="00942EA5">
          <w:rPr>
            <w:rStyle w:val="Hyperlink"/>
            <w:color w:val="auto"/>
            <w:sz w:val="22"/>
            <w:szCs w:val="22"/>
            <w:u w:val="none"/>
          </w:rPr>
          <w:t>art. 156, §7º, da Lei nº 14.133, de 2021</w:t>
        </w:r>
      </w:hyperlink>
      <w:r w:rsidRPr="00942EA5">
        <w:rPr>
          <w:color w:val="auto"/>
          <w:sz w:val="22"/>
          <w:szCs w:val="22"/>
        </w:rPr>
        <w:t>).</w:t>
      </w:r>
    </w:p>
    <w:p w14:paraId="22B320E1"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4D01200B"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Quinta</w:t>
      </w:r>
      <w:r w:rsidRPr="00942EA5">
        <w:rPr>
          <w:color w:val="auto"/>
          <w:sz w:val="22"/>
          <w:szCs w:val="22"/>
        </w:rPr>
        <w:t xml:space="preserve"> – Antes da aplicação da multa será facultada a defesa do interessado no prazo de 15 (quinze) dias úteis, contado da data de sua intimação (</w:t>
      </w:r>
      <w:hyperlink r:id="rId51" w:anchor="art157" w:history="1">
        <w:r w:rsidRPr="00942EA5">
          <w:rPr>
            <w:rStyle w:val="Hyperlink"/>
            <w:color w:val="auto"/>
            <w:sz w:val="22"/>
            <w:szCs w:val="22"/>
            <w:u w:val="none"/>
          </w:rPr>
          <w:t>art. 157, da Lei nº 14.133, de 2021</w:t>
        </w:r>
      </w:hyperlink>
      <w:r w:rsidRPr="00942EA5">
        <w:rPr>
          <w:color w:val="auto"/>
          <w:sz w:val="22"/>
          <w:szCs w:val="22"/>
        </w:rPr>
        <w:t>).</w:t>
      </w:r>
    </w:p>
    <w:p w14:paraId="3F372AB3"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p>
    <w:p w14:paraId="426DF3A9"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Sexta</w:t>
      </w:r>
      <w:r w:rsidRPr="00942EA5">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2" w:anchor="art156§8" w:history="1">
        <w:r w:rsidRPr="00942EA5">
          <w:rPr>
            <w:rStyle w:val="Hyperlink"/>
            <w:color w:val="auto"/>
            <w:sz w:val="22"/>
            <w:szCs w:val="22"/>
            <w:u w:val="none"/>
          </w:rPr>
          <w:t>art. 156, §8º, da Lei nº 14.133, de 2021</w:t>
        </w:r>
      </w:hyperlink>
      <w:r w:rsidRPr="00942EA5">
        <w:rPr>
          <w:color w:val="auto"/>
          <w:sz w:val="22"/>
          <w:szCs w:val="22"/>
        </w:rPr>
        <w:t>).</w:t>
      </w:r>
    </w:p>
    <w:p w14:paraId="0CE7D873" w14:textId="77777777" w:rsidR="000E6FEF" w:rsidRPr="00942EA5" w:rsidRDefault="000E6FEF" w:rsidP="00EA423F">
      <w:pPr>
        <w:pStyle w:val="Nivel3"/>
        <w:numPr>
          <w:ilvl w:val="0"/>
          <w:numId w:val="0"/>
        </w:numPr>
        <w:tabs>
          <w:tab w:val="left" w:pos="284"/>
        </w:tabs>
        <w:spacing w:before="0" w:after="0" w:line="240" w:lineRule="auto"/>
        <w:rPr>
          <w:color w:val="auto"/>
          <w:sz w:val="22"/>
          <w:szCs w:val="22"/>
        </w:rPr>
      </w:pPr>
    </w:p>
    <w:p w14:paraId="46BB782E"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Sétima</w:t>
      </w:r>
      <w:r w:rsidRPr="00942EA5">
        <w:rPr>
          <w:color w:val="auto"/>
          <w:sz w:val="22"/>
          <w:szCs w:val="22"/>
        </w:rPr>
        <w:t xml:space="preserve"> – Previamente ao encaminhamento à cobrança judicial, a multa poderá ser recolhida administrativamente no prazo máximo de 30 (trinta)</w:t>
      </w:r>
      <w:r w:rsidRPr="00942EA5">
        <w:rPr>
          <w:i/>
          <w:iCs/>
          <w:color w:val="auto"/>
          <w:sz w:val="22"/>
          <w:szCs w:val="22"/>
        </w:rPr>
        <w:t xml:space="preserve"> </w:t>
      </w:r>
      <w:r w:rsidRPr="00942EA5">
        <w:rPr>
          <w:color w:val="auto"/>
          <w:sz w:val="22"/>
          <w:szCs w:val="22"/>
        </w:rPr>
        <w:t>dias, a contar da data do recebimento da comunicação enviada pela autoridade competente.</w:t>
      </w:r>
      <w:bookmarkStart w:id="28" w:name="_Hlk78351618"/>
      <w:bookmarkEnd w:id="28"/>
    </w:p>
    <w:p w14:paraId="20FE62EA"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5A257B8E"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Oitava</w:t>
      </w:r>
      <w:r w:rsidRPr="00942EA5">
        <w:rPr>
          <w:color w:val="auto"/>
          <w:sz w:val="22"/>
          <w:szCs w:val="22"/>
        </w:rPr>
        <w:t xml:space="preserve"> – A aplicação das sanções realizar-se-á em processo administrativo que assegure o contraditório e a ampla defesa a Contratada, observando-se o procedimento previsto no </w:t>
      </w:r>
      <w:r w:rsidRPr="00942EA5">
        <w:rPr>
          <w:b/>
          <w:bCs/>
          <w:color w:val="auto"/>
          <w:sz w:val="22"/>
          <w:szCs w:val="22"/>
        </w:rPr>
        <w:t xml:space="preserve">caput </w:t>
      </w:r>
      <w:r w:rsidRPr="00942EA5">
        <w:rPr>
          <w:color w:val="auto"/>
          <w:sz w:val="22"/>
          <w:szCs w:val="22"/>
        </w:rPr>
        <w:t xml:space="preserve">e parágrafos do </w:t>
      </w:r>
      <w:hyperlink r:id="rId53" w:anchor="art158" w:history="1">
        <w:r w:rsidRPr="00942EA5">
          <w:rPr>
            <w:rStyle w:val="Hyperlink"/>
            <w:color w:val="auto"/>
            <w:sz w:val="22"/>
            <w:szCs w:val="22"/>
            <w:u w:val="none"/>
          </w:rPr>
          <w:t>art. 158 da Lei nº 14.133, de 2021</w:t>
        </w:r>
      </w:hyperlink>
      <w:r w:rsidRPr="00942EA5">
        <w:rPr>
          <w:color w:val="auto"/>
          <w:sz w:val="22"/>
          <w:szCs w:val="22"/>
        </w:rPr>
        <w:t>, para as penalidades de impedimento de licitar e contratar e de declaração de inidoneidade para licitar ou contratar.</w:t>
      </w:r>
    </w:p>
    <w:p w14:paraId="6B01DA8A"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4129C5D0"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Nona</w:t>
      </w:r>
      <w:r w:rsidRPr="00942EA5">
        <w:rPr>
          <w:color w:val="auto"/>
          <w:sz w:val="22"/>
          <w:szCs w:val="22"/>
        </w:rPr>
        <w:t xml:space="preserve"> – Na aplicação das sanções serão considerados (</w:t>
      </w:r>
      <w:hyperlink r:id="rId54" w:anchor="art156§1" w:history="1">
        <w:r w:rsidRPr="00942EA5">
          <w:rPr>
            <w:rStyle w:val="Hyperlink"/>
            <w:color w:val="auto"/>
            <w:sz w:val="22"/>
            <w:szCs w:val="22"/>
            <w:u w:val="none"/>
          </w:rPr>
          <w:t>art. 156, §1º, da Lei nº 14.133, de 2021</w:t>
        </w:r>
      </w:hyperlink>
      <w:r w:rsidRPr="00942EA5">
        <w:rPr>
          <w:color w:val="auto"/>
          <w:sz w:val="22"/>
          <w:szCs w:val="22"/>
        </w:rPr>
        <w:t>):</w:t>
      </w:r>
    </w:p>
    <w:p w14:paraId="7A9682C4" w14:textId="77777777" w:rsidR="00540213" w:rsidRPr="00942EA5" w:rsidRDefault="00540213" w:rsidP="00EA423F">
      <w:pPr>
        <w:numPr>
          <w:ilvl w:val="0"/>
          <w:numId w:val="3"/>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sz w:val="22"/>
          <w:szCs w:val="22"/>
        </w:rPr>
        <w:t>a natureza e a gravidade da infração cometida;</w:t>
      </w:r>
    </w:p>
    <w:p w14:paraId="7B23A0F8" w14:textId="77777777" w:rsidR="00540213" w:rsidRPr="00942EA5" w:rsidRDefault="00540213" w:rsidP="00EA423F">
      <w:pPr>
        <w:numPr>
          <w:ilvl w:val="0"/>
          <w:numId w:val="3"/>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sz w:val="22"/>
          <w:szCs w:val="22"/>
        </w:rPr>
        <w:t>as peculiaridades do caso concreto;</w:t>
      </w:r>
    </w:p>
    <w:p w14:paraId="20E34F65" w14:textId="77777777" w:rsidR="00540213" w:rsidRPr="00942EA5" w:rsidRDefault="00540213" w:rsidP="00EA423F">
      <w:pPr>
        <w:numPr>
          <w:ilvl w:val="0"/>
          <w:numId w:val="3"/>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sz w:val="22"/>
          <w:szCs w:val="22"/>
        </w:rPr>
        <w:t>as circunstâncias agravantes ou atenuantes;</w:t>
      </w:r>
    </w:p>
    <w:p w14:paraId="4B698E90" w14:textId="77777777" w:rsidR="00540213" w:rsidRPr="00942EA5" w:rsidRDefault="00540213" w:rsidP="00EA423F">
      <w:pPr>
        <w:numPr>
          <w:ilvl w:val="0"/>
          <w:numId w:val="3"/>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sz w:val="22"/>
          <w:szCs w:val="22"/>
        </w:rPr>
        <w:t>os danos que dela provierem para o Contratante;</w:t>
      </w:r>
    </w:p>
    <w:p w14:paraId="2B8EFEFC" w14:textId="77777777" w:rsidR="00540213" w:rsidRPr="00942EA5" w:rsidRDefault="00540213" w:rsidP="00EA423F">
      <w:pPr>
        <w:numPr>
          <w:ilvl w:val="0"/>
          <w:numId w:val="3"/>
        </w:numPr>
        <w:tabs>
          <w:tab w:val="left" w:pos="284"/>
          <w:tab w:val="left" w:pos="1701"/>
        </w:tabs>
        <w:suppressAutoHyphens/>
        <w:ind w:left="0" w:firstLine="0"/>
        <w:jc w:val="both"/>
        <w:rPr>
          <w:rFonts w:ascii="Arial" w:eastAsia="Arial" w:hAnsi="Arial" w:cs="Arial"/>
          <w:sz w:val="22"/>
          <w:szCs w:val="22"/>
        </w:rPr>
      </w:pPr>
      <w:r w:rsidRPr="00942EA5">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424E100A"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 xml:space="preserve">Subcláusula Décima </w:t>
      </w:r>
      <w:r w:rsidRPr="00942EA5">
        <w:rPr>
          <w:rFonts w:ascii="Arial" w:hAnsi="Arial" w:cs="Arial"/>
          <w:sz w:val="22"/>
          <w:szCs w:val="22"/>
        </w:rPr>
        <w:t xml:space="preserve">– Os atos previstos como infrações administrativas na </w:t>
      </w:r>
      <w:hyperlink r:id="rId55" w:history="1">
        <w:r w:rsidRPr="00942EA5">
          <w:rPr>
            <w:rStyle w:val="Hyperlink"/>
            <w:rFonts w:ascii="Arial" w:hAnsi="Arial" w:cs="Arial"/>
            <w:color w:val="auto"/>
            <w:sz w:val="22"/>
            <w:szCs w:val="22"/>
            <w:u w:val="none"/>
          </w:rPr>
          <w:t>Lei nº 14.133, de 2021</w:t>
        </w:r>
      </w:hyperlink>
      <w:r w:rsidRPr="00942EA5">
        <w:rPr>
          <w:rFonts w:ascii="Arial" w:hAnsi="Arial" w:cs="Arial"/>
          <w:sz w:val="22"/>
          <w:szCs w:val="22"/>
        </w:rPr>
        <w:t xml:space="preserve">, ou em outras leis de Licitações e Contratos da Administração Pública que também sejam tipificados como atos lesivos </w:t>
      </w:r>
      <w:hyperlink r:id="rId56" w:history="1">
        <w:r w:rsidRPr="00942EA5">
          <w:rPr>
            <w:rStyle w:val="Hyperlink"/>
            <w:rFonts w:ascii="Arial" w:hAnsi="Arial" w:cs="Arial"/>
            <w:color w:val="auto"/>
            <w:sz w:val="22"/>
            <w:szCs w:val="22"/>
            <w:u w:val="none"/>
          </w:rPr>
          <w:t>na Lei nº 12.846, de 2013</w:t>
        </w:r>
      </w:hyperlink>
      <w:r w:rsidRPr="00942EA5">
        <w:rPr>
          <w:rFonts w:ascii="Arial" w:hAnsi="Arial" w:cs="Arial"/>
          <w:sz w:val="22"/>
          <w:szCs w:val="22"/>
        </w:rPr>
        <w:t xml:space="preserve">, serão apurados e julgados conjuntamente, nos mesmos autos, observados o rito procedimental e autoridade competente definidos na referida </w:t>
      </w:r>
      <w:hyperlink r:id="rId57" w:anchor="art159" w:history="1">
        <w:r w:rsidRPr="00942EA5">
          <w:rPr>
            <w:rStyle w:val="Hyperlink"/>
            <w:rFonts w:ascii="Arial" w:hAnsi="Arial" w:cs="Arial"/>
            <w:color w:val="auto"/>
            <w:sz w:val="22"/>
            <w:szCs w:val="22"/>
            <w:u w:val="none"/>
          </w:rPr>
          <w:t>Lei (art. 159</w:t>
        </w:r>
      </w:hyperlink>
      <w:r w:rsidRPr="00942EA5">
        <w:rPr>
          <w:rFonts w:ascii="Arial" w:hAnsi="Arial" w:cs="Arial"/>
          <w:sz w:val="22"/>
          <w:szCs w:val="22"/>
        </w:rPr>
        <w:t>).</w:t>
      </w:r>
    </w:p>
    <w:p w14:paraId="47CA2A5F"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31C85714" w14:textId="77777777" w:rsidR="00540213" w:rsidRPr="00942EA5" w:rsidRDefault="00540213" w:rsidP="00EA423F">
      <w:pPr>
        <w:pStyle w:val="Nivel2"/>
        <w:numPr>
          <w:ilvl w:val="0"/>
          <w:numId w:val="0"/>
        </w:numPr>
        <w:tabs>
          <w:tab w:val="left" w:pos="284"/>
        </w:tabs>
        <w:spacing w:before="0" w:after="0" w:line="240" w:lineRule="auto"/>
        <w:rPr>
          <w:i/>
          <w:iCs/>
          <w:color w:val="auto"/>
          <w:sz w:val="22"/>
          <w:szCs w:val="22"/>
        </w:rPr>
      </w:pPr>
      <w:r w:rsidRPr="00942EA5">
        <w:rPr>
          <w:color w:val="auto"/>
          <w:sz w:val="22"/>
          <w:szCs w:val="22"/>
        </w:rPr>
        <w:lastRenderedPageBreak/>
        <w:tab/>
      </w:r>
      <w:r w:rsidRPr="00942EA5">
        <w:rPr>
          <w:b/>
          <w:bCs/>
          <w:color w:val="auto"/>
          <w:sz w:val="22"/>
          <w:szCs w:val="22"/>
        </w:rPr>
        <w:t>Subcláusula Décima Primeira</w:t>
      </w:r>
      <w:r w:rsidRPr="00942EA5">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8" w:anchor="art160" w:history="1">
        <w:r w:rsidRPr="00942EA5">
          <w:rPr>
            <w:rStyle w:val="Hyperlink"/>
            <w:color w:val="auto"/>
            <w:sz w:val="22"/>
            <w:szCs w:val="22"/>
            <w:u w:val="none"/>
          </w:rPr>
          <w:t>art. 160, da Lei nº 14.133, de 2021</w:t>
        </w:r>
      </w:hyperlink>
      <w:r w:rsidRPr="00942EA5">
        <w:rPr>
          <w:color w:val="auto"/>
          <w:sz w:val="22"/>
          <w:szCs w:val="22"/>
        </w:rPr>
        <w:t>).</w:t>
      </w:r>
    </w:p>
    <w:p w14:paraId="6DC16890"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2FD55566" w14:textId="77777777" w:rsidR="00540213" w:rsidRPr="00942EA5" w:rsidRDefault="00540213" w:rsidP="00EA423F">
      <w:pPr>
        <w:pStyle w:val="Nivel2"/>
        <w:numPr>
          <w:ilvl w:val="0"/>
          <w:numId w:val="0"/>
        </w:numPr>
        <w:tabs>
          <w:tab w:val="left" w:pos="284"/>
        </w:tabs>
        <w:spacing w:before="0" w:after="0" w:line="240" w:lineRule="auto"/>
        <w:rPr>
          <w:i/>
          <w:iCs/>
          <w:color w:val="auto"/>
          <w:sz w:val="22"/>
          <w:szCs w:val="22"/>
        </w:rPr>
      </w:pPr>
      <w:r w:rsidRPr="00942EA5">
        <w:rPr>
          <w:color w:val="auto"/>
          <w:sz w:val="22"/>
          <w:szCs w:val="22"/>
        </w:rPr>
        <w:tab/>
      </w:r>
      <w:r w:rsidRPr="00942EA5">
        <w:rPr>
          <w:b/>
          <w:bCs/>
          <w:color w:val="auto"/>
          <w:sz w:val="22"/>
          <w:szCs w:val="22"/>
        </w:rPr>
        <w:t>Subcláusula Décima Segunda</w:t>
      </w:r>
      <w:r w:rsidRPr="00942EA5">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9" w:anchor="art161" w:history="1">
        <w:r w:rsidRPr="00942EA5">
          <w:rPr>
            <w:rStyle w:val="Hyperlink"/>
            <w:color w:val="auto"/>
            <w:sz w:val="22"/>
            <w:szCs w:val="22"/>
            <w:u w:val="none"/>
          </w:rPr>
          <w:t>Art. 161, da Lei nº 14.133, de 2021</w:t>
        </w:r>
      </w:hyperlink>
      <w:r w:rsidRPr="00942EA5">
        <w:rPr>
          <w:color w:val="auto"/>
          <w:sz w:val="22"/>
          <w:szCs w:val="22"/>
        </w:rPr>
        <w:t>).</w:t>
      </w:r>
    </w:p>
    <w:p w14:paraId="2639F1EA"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180258E7" w14:textId="77777777" w:rsidR="00540213" w:rsidRPr="00942EA5" w:rsidRDefault="00540213" w:rsidP="00EA423F">
      <w:pPr>
        <w:pStyle w:val="Nivel2"/>
        <w:numPr>
          <w:ilvl w:val="0"/>
          <w:numId w:val="0"/>
        </w:numPr>
        <w:tabs>
          <w:tab w:val="left" w:pos="284"/>
        </w:tabs>
        <w:spacing w:before="0" w:after="0" w:line="240" w:lineRule="auto"/>
        <w:rPr>
          <w:rStyle w:val="Hyperlink"/>
          <w:color w:val="auto"/>
          <w:sz w:val="22"/>
          <w:szCs w:val="22"/>
          <w:u w:val="none"/>
        </w:rPr>
      </w:pPr>
      <w:r w:rsidRPr="00942EA5">
        <w:rPr>
          <w:color w:val="auto"/>
          <w:sz w:val="22"/>
          <w:szCs w:val="22"/>
        </w:rPr>
        <w:tab/>
      </w:r>
      <w:r w:rsidRPr="00942EA5">
        <w:rPr>
          <w:b/>
          <w:bCs/>
          <w:color w:val="auto"/>
          <w:sz w:val="22"/>
          <w:szCs w:val="22"/>
        </w:rPr>
        <w:t>Subcláusula Décima Terceira</w:t>
      </w:r>
      <w:r w:rsidRPr="00942EA5">
        <w:rPr>
          <w:color w:val="auto"/>
          <w:sz w:val="22"/>
          <w:szCs w:val="22"/>
        </w:rPr>
        <w:t xml:space="preserve"> – As sanções de impedimento de licitar e contratar e declaração de inidoneidade para licitar ou contratar são passíveis de reabilitação na forma do </w:t>
      </w:r>
      <w:hyperlink r:id="rId60" w:anchor="art163" w:history="1">
        <w:r w:rsidRPr="00942EA5">
          <w:rPr>
            <w:rStyle w:val="Hyperlink"/>
            <w:color w:val="auto"/>
            <w:sz w:val="22"/>
            <w:szCs w:val="22"/>
            <w:u w:val="none"/>
          </w:rPr>
          <w:t>art. 163 da Lei nº 14.133/21.</w:t>
        </w:r>
      </w:hyperlink>
    </w:p>
    <w:p w14:paraId="2D1966EB"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p>
    <w:p w14:paraId="428E0669" w14:textId="77777777" w:rsidR="00540213" w:rsidRPr="00942EA5" w:rsidRDefault="00540213" w:rsidP="00EA423F">
      <w:pPr>
        <w:pStyle w:val="Nivel2"/>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Décima Quarta</w:t>
      </w:r>
      <w:r w:rsidRPr="00942EA5">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942EA5" w:rsidRDefault="00540213" w:rsidP="00EA423F">
      <w:pPr>
        <w:tabs>
          <w:tab w:val="left" w:pos="284"/>
        </w:tabs>
        <w:jc w:val="both"/>
        <w:rPr>
          <w:rFonts w:ascii="Arial" w:hAnsi="Arial" w:cs="Arial"/>
          <w:b/>
          <w:sz w:val="22"/>
          <w:szCs w:val="22"/>
        </w:rPr>
      </w:pPr>
    </w:p>
    <w:p w14:paraId="46B50276" w14:textId="77777777" w:rsidR="00540213" w:rsidRPr="00942EA5" w:rsidRDefault="00540213" w:rsidP="00EA423F">
      <w:pPr>
        <w:tabs>
          <w:tab w:val="left" w:pos="284"/>
        </w:tabs>
        <w:jc w:val="both"/>
        <w:rPr>
          <w:rFonts w:ascii="Arial" w:hAnsi="Arial" w:cs="Arial"/>
          <w:b/>
          <w:sz w:val="22"/>
          <w:szCs w:val="22"/>
        </w:rPr>
      </w:pPr>
      <w:r w:rsidRPr="00942EA5">
        <w:rPr>
          <w:rFonts w:ascii="Arial" w:hAnsi="Arial" w:cs="Arial"/>
          <w:b/>
          <w:sz w:val="22"/>
          <w:szCs w:val="22"/>
        </w:rPr>
        <w:t>CLÁUSULA DÉCIMA PRIMEIRA – EXTINÇÃO DO CONTRATO</w:t>
      </w:r>
    </w:p>
    <w:p w14:paraId="292C548A" w14:textId="77777777" w:rsidR="00540213" w:rsidRPr="00942EA5" w:rsidRDefault="00540213" w:rsidP="00EA423F">
      <w:pPr>
        <w:tabs>
          <w:tab w:val="left" w:pos="284"/>
        </w:tabs>
        <w:jc w:val="both"/>
        <w:rPr>
          <w:rFonts w:ascii="Arial" w:hAnsi="Arial" w:cs="Arial"/>
          <w:b/>
          <w:sz w:val="22"/>
          <w:szCs w:val="22"/>
        </w:rPr>
      </w:pPr>
    </w:p>
    <w:p w14:paraId="24B40CA6" w14:textId="77777777" w:rsidR="00540213" w:rsidRPr="00942EA5" w:rsidRDefault="00540213" w:rsidP="00EA423F">
      <w:pPr>
        <w:tabs>
          <w:tab w:val="left" w:pos="284"/>
        </w:tabs>
        <w:jc w:val="both"/>
        <w:rPr>
          <w:rFonts w:ascii="Arial" w:hAnsi="Arial" w:cs="Arial"/>
          <w:iCs/>
          <w:sz w:val="22"/>
          <w:szCs w:val="22"/>
        </w:rPr>
      </w:pPr>
      <w:r w:rsidRPr="00942EA5">
        <w:rPr>
          <w:rFonts w:ascii="Arial" w:hAnsi="Arial" w:cs="Arial"/>
          <w:sz w:val="22"/>
          <w:szCs w:val="22"/>
        </w:rPr>
        <w:tab/>
      </w:r>
      <w:r w:rsidRPr="00942EA5">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942EA5" w:rsidRDefault="00540213" w:rsidP="00EA423F">
      <w:pPr>
        <w:tabs>
          <w:tab w:val="left" w:pos="284"/>
        </w:tabs>
        <w:jc w:val="both"/>
        <w:rPr>
          <w:rFonts w:ascii="Arial" w:hAnsi="Arial" w:cs="Arial"/>
          <w:iCs/>
          <w:sz w:val="22"/>
          <w:szCs w:val="22"/>
        </w:rPr>
      </w:pPr>
    </w:p>
    <w:p w14:paraId="40498165" w14:textId="77777777" w:rsidR="00540213" w:rsidRDefault="00540213" w:rsidP="00EA423F">
      <w:pPr>
        <w:tabs>
          <w:tab w:val="left" w:pos="284"/>
        </w:tabs>
        <w:jc w:val="both"/>
        <w:rPr>
          <w:rFonts w:ascii="Arial" w:hAnsi="Arial" w:cs="Arial"/>
          <w:iCs/>
          <w:sz w:val="22"/>
          <w:szCs w:val="22"/>
        </w:rPr>
      </w:pPr>
      <w:r w:rsidRPr="00942EA5">
        <w:rPr>
          <w:rFonts w:ascii="Arial" w:hAnsi="Arial" w:cs="Arial"/>
          <w:iCs/>
          <w:sz w:val="22"/>
          <w:szCs w:val="22"/>
        </w:rPr>
        <w:tab/>
      </w:r>
      <w:r w:rsidRPr="00942EA5">
        <w:rPr>
          <w:rFonts w:ascii="Arial" w:hAnsi="Arial" w:cs="Arial"/>
          <w:b/>
          <w:bCs/>
          <w:iCs/>
          <w:sz w:val="22"/>
          <w:szCs w:val="22"/>
        </w:rPr>
        <w:t>Subcláusula Primeira</w:t>
      </w:r>
      <w:r w:rsidRPr="00942EA5">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5CF21E3D" w14:textId="77777777" w:rsidR="00EA423F" w:rsidRPr="00942EA5" w:rsidRDefault="00EA423F" w:rsidP="00EA423F">
      <w:pPr>
        <w:tabs>
          <w:tab w:val="left" w:pos="284"/>
        </w:tabs>
        <w:jc w:val="both"/>
        <w:rPr>
          <w:rFonts w:ascii="Arial" w:hAnsi="Arial" w:cs="Arial"/>
          <w:iCs/>
          <w:sz w:val="22"/>
          <w:szCs w:val="22"/>
        </w:rPr>
      </w:pPr>
    </w:p>
    <w:p w14:paraId="176AD64F" w14:textId="77777777" w:rsidR="00540213" w:rsidRPr="00942EA5" w:rsidRDefault="00540213" w:rsidP="00EA423F">
      <w:pPr>
        <w:tabs>
          <w:tab w:val="left" w:pos="284"/>
        </w:tabs>
        <w:jc w:val="both"/>
        <w:rPr>
          <w:rFonts w:ascii="Arial" w:hAnsi="Arial" w:cs="Arial"/>
          <w:iCs/>
          <w:sz w:val="22"/>
          <w:szCs w:val="22"/>
        </w:rPr>
      </w:pPr>
      <w:r w:rsidRPr="00942EA5">
        <w:rPr>
          <w:rFonts w:ascii="Arial" w:hAnsi="Arial" w:cs="Arial"/>
          <w:iCs/>
          <w:sz w:val="22"/>
          <w:szCs w:val="22"/>
        </w:rPr>
        <w:tab/>
      </w:r>
      <w:r w:rsidRPr="00942EA5">
        <w:rPr>
          <w:rFonts w:ascii="Arial" w:hAnsi="Arial" w:cs="Arial"/>
          <w:b/>
          <w:bCs/>
          <w:iCs/>
          <w:sz w:val="22"/>
          <w:szCs w:val="22"/>
        </w:rPr>
        <w:t>Subcláusula Segunda</w:t>
      </w:r>
      <w:r w:rsidRPr="00942EA5">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942EA5" w:rsidRDefault="00540213" w:rsidP="00EA423F">
      <w:pPr>
        <w:tabs>
          <w:tab w:val="left" w:pos="284"/>
        </w:tabs>
        <w:jc w:val="both"/>
        <w:rPr>
          <w:rFonts w:ascii="Arial" w:hAnsi="Arial" w:cs="Arial"/>
          <w:iCs/>
          <w:sz w:val="22"/>
          <w:szCs w:val="22"/>
        </w:rPr>
      </w:pPr>
    </w:p>
    <w:p w14:paraId="033A44F5" w14:textId="77777777" w:rsidR="00540213" w:rsidRPr="00942EA5" w:rsidRDefault="00540213" w:rsidP="00EA423F">
      <w:pPr>
        <w:tabs>
          <w:tab w:val="left" w:pos="284"/>
        </w:tabs>
        <w:jc w:val="both"/>
        <w:rPr>
          <w:rFonts w:ascii="Arial" w:hAnsi="Arial" w:cs="Arial"/>
          <w:iCs/>
          <w:sz w:val="22"/>
          <w:szCs w:val="22"/>
        </w:rPr>
      </w:pPr>
      <w:r w:rsidRPr="00942EA5">
        <w:rPr>
          <w:rFonts w:ascii="Arial" w:hAnsi="Arial" w:cs="Arial"/>
          <w:iCs/>
          <w:sz w:val="22"/>
          <w:szCs w:val="22"/>
        </w:rPr>
        <w:tab/>
      </w:r>
      <w:r w:rsidRPr="00942EA5">
        <w:rPr>
          <w:rFonts w:ascii="Arial" w:hAnsi="Arial" w:cs="Arial"/>
          <w:b/>
          <w:bCs/>
          <w:iCs/>
          <w:sz w:val="22"/>
          <w:szCs w:val="22"/>
        </w:rPr>
        <w:t>Subcláusula Terceira</w:t>
      </w:r>
      <w:r w:rsidRPr="00942EA5">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942EA5" w:rsidRDefault="00540213" w:rsidP="00EA423F">
      <w:pPr>
        <w:tabs>
          <w:tab w:val="left" w:pos="284"/>
        </w:tabs>
        <w:jc w:val="both"/>
        <w:rPr>
          <w:rFonts w:ascii="Arial" w:hAnsi="Arial" w:cs="Arial"/>
          <w:iCs/>
          <w:sz w:val="22"/>
          <w:szCs w:val="22"/>
        </w:rPr>
      </w:pPr>
    </w:p>
    <w:p w14:paraId="193B37F3"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iCs/>
          <w:sz w:val="22"/>
          <w:szCs w:val="22"/>
        </w:rPr>
        <w:tab/>
      </w:r>
      <w:r w:rsidRPr="00942EA5">
        <w:rPr>
          <w:rFonts w:ascii="Arial" w:hAnsi="Arial" w:cs="Arial"/>
          <w:b/>
          <w:bCs/>
          <w:iCs/>
          <w:sz w:val="22"/>
          <w:szCs w:val="22"/>
        </w:rPr>
        <w:t>Subcláusula Quarta</w:t>
      </w:r>
      <w:r w:rsidRPr="00942EA5">
        <w:rPr>
          <w:rFonts w:ascii="Arial" w:hAnsi="Arial" w:cs="Arial"/>
          <w:iCs/>
          <w:sz w:val="22"/>
          <w:szCs w:val="22"/>
        </w:rPr>
        <w:t xml:space="preserve"> – </w:t>
      </w:r>
      <w:r w:rsidRPr="00942EA5">
        <w:rPr>
          <w:rFonts w:ascii="Arial" w:hAnsi="Arial" w:cs="Arial"/>
          <w:sz w:val="22"/>
          <w:szCs w:val="22"/>
        </w:rPr>
        <w:t xml:space="preserve">O Contrato pode ser extinto antes de cumpridas as obrigações nele estipuladas, ou antes do prazo nele fixado, por algum dos motivos previstos no </w:t>
      </w:r>
      <w:hyperlink r:id="rId61" w:anchor="art137" w:history="1">
        <w:r w:rsidRPr="00942EA5">
          <w:rPr>
            <w:rStyle w:val="Hyperlink"/>
            <w:rFonts w:ascii="Arial" w:hAnsi="Arial" w:cs="Arial"/>
            <w:color w:val="auto"/>
            <w:sz w:val="22"/>
            <w:szCs w:val="22"/>
            <w:u w:val="none"/>
          </w:rPr>
          <w:t>artigo 137 da Lei nº 14.133/21</w:t>
        </w:r>
      </w:hyperlink>
      <w:r w:rsidRPr="00942EA5">
        <w:rPr>
          <w:rFonts w:ascii="Arial" w:hAnsi="Arial" w:cs="Arial"/>
          <w:sz w:val="22"/>
          <w:szCs w:val="22"/>
        </w:rPr>
        <w:t xml:space="preserve">, bem como amigavelmente, assegurados o contraditório e a ampla defesa. Nesta hipótese, aplicam-se também os </w:t>
      </w:r>
      <w:hyperlink r:id="rId62" w:anchor="art138" w:history="1">
        <w:r w:rsidRPr="00942EA5">
          <w:rPr>
            <w:rStyle w:val="Hyperlink"/>
            <w:rFonts w:ascii="Arial" w:hAnsi="Arial" w:cs="Arial"/>
            <w:color w:val="auto"/>
            <w:sz w:val="22"/>
            <w:szCs w:val="22"/>
            <w:u w:val="none"/>
          </w:rPr>
          <w:t>artigos 138 e 139</w:t>
        </w:r>
      </w:hyperlink>
      <w:r w:rsidRPr="00942EA5">
        <w:rPr>
          <w:rFonts w:ascii="Arial" w:hAnsi="Arial" w:cs="Arial"/>
          <w:sz w:val="22"/>
          <w:szCs w:val="22"/>
        </w:rPr>
        <w:t xml:space="preserve"> da mesma Lei.</w:t>
      </w:r>
    </w:p>
    <w:p w14:paraId="0FDE2066" w14:textId="77777777" w:rsidR="00540213" w:rsidRPr="00942EA5" w:rsidRDefault="00540213" w:rsidP="00EA423F">
      <w:pPr>
        <w:tabs>
          <w:tab w:val="left" w:pos="284"/>
        </w:tabs>
        <w:jc w:val="both"/>
        <w:rPr>
          <w:rFonts w:ascii="Arial" w:hAnsi="Arial" w:cs="Arial"/>
          <w:sz w:val="22"/>
          <w:szCs w:val="22"/>
        </w:rPr>
      </w:pPr>
    </w:p>
    <w:p w14:paraId="578DA898"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iCs/>
          <w:sz w:val="22"/>
          <w:szCs w:val="22"/>
        </w:rPr>
        <w:t>Subcláusula Quinta</w:t>
      </w:r>
      <w:r w:rsidRPr="00942EA5">
        <w:rPr>
          <w:iCs/>
          <w:sz w:val="22"/>
          <w:szCs w:val="22"/>
        </w:rPr>
        <w:t xml:space="preserve"> – </w:t>
      </w:r>
      <w:r w:rsidRPr="00942EA5">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p>
    <w:p w14:paraId="6C55740D"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r w:rsidRPr="00942EA5">
        <w:rPr>
          <w:color w:val="auto"/>
          <w:sz w:val="22"/>
          <w:szCs w:val="22"/>
        </w:rPr>
        <w:lastRenderedPageBreak/>
        <w:tab/>
      </w:r>
      <w:r w:rsidRPr="00942EA5">
        <w:rPr>
          <w:b/>
          <w:bCs/>
          <w:iCs/>
          <w:sz w:val="22"/>
          <w:szCs w:val="22"/>
        </w:rPr>
        <w:t>Subcláusula Sexta</w:t>
      </w:r>
      <w:r w:rsidRPr="00942EA5">
        <w:rPr>
          <w:iCs/>
          <w:sz w:val="22"/>
          <w:szCs w:val="22"/>
        </w:rPr>
        <w:t xml:space="preserve"> – </w:t>
      </w:r>
      <w:r w:rsidRPr="00942EA5">
        <w:rPr>
          <w:color w:val="auto"/>
          <w:sz w:val="22"/>
          <w:szCs w:val="22"/>
        </w:rPr>
        <w:t>Se a operação implicar mudança da pessoa jurídica Contratada, deverá ser formalizado termo aditivo para alteração subjetiva.</w:t>
      </w:r>
    </w:p>
    <w:p w14:paraId="2551FB0E"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p>
    <w:p w14:paraId="551903F4" w14:textId="77777777" w:rsidR="00540213" w:rsidRPr="00942EA5" w:rsidRDefault="00540213" w:rsidP="00EA423F">
      <w:pPr>
        <w:pStyle w:val="Nivel3"/>
        <w:numPr>
          <w:ilvl w:val="0"/>
          <w:numId w:val="0"/>
        </w:numPr>
        <w:tabs>
          <w:tab w:val="left" w:pos="284"/>
        </w:tabs>
        <w:spacing w:before="0" w:after="0" w:line="240" w:lineRule="auto"/>
        <w:rPr>
          <w:color w:val="auto"/>
          <w:sz w:val="22"/>
          <w:szCs w:val="22"/>
        </w:rPr>
      </w:pPr>
      <w:r w:rsidRPr="00942EA5">
        <w:rPr>
          <w:color w:val="auto"/>
          <w:sz w:val="22"/>
          <w:szCs w:val="22"/>
        </w:rPr>
        <w:tab/>
      </w:r>
      <w:r w:rsidRPr="00942EA5">
        <w:rPr>
          <w:b/>
          <w:bCs/>
          <w:color w:val="auto"/>
          <w:sz w:val="22"/>
          <w:szCs w:val="22"/>
        </w:rPr>
        <w:t>Subcláusula Sétima</w:t>
      </w:r>
      <w:r w:rsidRPr="00942EA5">
        <w:rPr>
          <w:color w:val="auto"/>
          <w:sz w:val="22"/>
          <w:szCs w:val="22"/>
        </w:rPr>
        <w:t xml:space="preserve"> – O termo de rescisão, sempre que possível, será precedido de:</w:t>
      </w:r>
    </w:p>
    <w:p w14:paraId="3BB98680" w14:textId="77777777" w:rsidR="00540213" w:rsidRPr="00942EA5" w:rsidRDefault="00540213" w:rsidP="00EA423F">
      <w:pPr>
        <w:pStyle w:val="Nivel3"/>
        <w:numPr>
          <w:ilvl w:val="0"/>
          <w:numId w:val="6"/>
        </w:numPr>
        <w:tabs>
          <w:tab w:val="left" w:pos="284"/>
          <w:tab w:val="left" w:pos="1843"/>
        </w:tabs>
        <w:spacing w:before="0" w:after="0" w:line="240" w:lineRule="auto"/>
        <w:ind w:left="142" w:firstLine="0"/>
        <w:rPr>
          <w:color w:val="auto"/>
          <w:sz w:val="22"/>
          <w:szCs w:val="22"/>
        </w:rPr>
      </w:pPr>
      <w:r w:rsidRPr="00942EA5">
        <w:rPr>
          <w:color w:val="auto"/>
          <w:sz w:val="22"/>
          <w:szCs w:val="22"/>
        </w:rPr>
        <w:t>Balanço dos eventos contratuais já cumpridos ou parcialmente cumpridos;</w:t>
      </w:r>
    </w:p>
    <w:p w14:paraId="5769B4B1" w14:textId="77777777" w:rsidR="00540213" w:rsidRPr="00942EA5" w:rsidRDefault="00540213" w:rsidP="00EA423F">
      <w:pPr>
        <w:pStyle w:val="Nivel3"/>
        <w:numPr>
          <w:ilvl w:val="0"/>
          <w:numId w:val="6"/>
        </w:numPr>
        <w:tabs>
          <w:tab w:val="left" w:pos="284"/>
          <w:tab w:val="left" w:pos="1843"/>
        </w:tabs>
        <w:spacing w:before="0" w:after="0" w:line="240" w:lineRule="auto"/>
        <w:ind w:left="142" w:firstLine="0"/>
        <w:rPr>
          <w:color w:val="auto"/>
          <w:sz w:val="22"/>
          <w:szCs w:val="22"/>
        </w:rPr>
      </w:pPr>
      <w:r w:rsidRPr="00942EA5">
        <w:rPr>
          <w:color w:val="auto"/>
          <w:sz w:val="22"/>
          <w:szCs w:val="22"/>
        </w:rPr>
        <w:t>Relação dos pagamentos já efetuados e ainda devidos;</w:t>
      </w:r>
    </w:p>
    <w:p w14:paraId="0D45BC20" w14:textId="77777777" w:rsidR="00540213" w:rsidRDefault="00540213" w:rsidP="00EA423F">
      <w:pPr>
        <w:pStyle w:val="Nivel3"/>
        <w:numPr>
          <w:ilvl w:val="0"/>
          <w:numId w:val="6"/>
        </w:numPr>
        <w:tabs>
          <w:tab w:val="left" w:pos="284"/>
          <w:tab w:val="left" w:pos="1843"/>
        </w:tabs>
        <w:spacing w:before="0" w:after="0" w:line="240" w:lineRule="auto"/>
        <w:ind w:left="142" w:firstLine="0"/>
        <w:rPr>
          <w:color w:val="auto"/>
          <w:sz w:val="22"/>
          <w:szCs w:val="22"/>
        </w:rPr>
      </w:pPr>
      <w:r w:rsidRPr="00942EA5">
        <w:rPr>
          <w:color w:val="auto"/>
          <w:sz w:val="22"/>
          <w:szCs w:val="22"/>
        </w:rPr>
        <w:t>Indenizações e multas.</w:t>
      </w:r>
    </w:p>
    <w:p w14:paraId="432C79CF" w14:textId="77777777" w:rsidR="004F7A91" w:rsidRPr="00942EA5" w:rsidRDefault="004F7A91" w:rsidP="004F7A91">
      <w:pPr>
        <w:pStyle w:val="Nivel3"/>
        <w:numPr>
          <w:ilvl w:val="0"/>
          <w:numId w:val="0"/>
        </w:numPr>
        <w:tabs>
          <w:tab w:val="left" w:pos="284"/>
          <w:tab w:val="left" w:pos="1843"/>
        </w:tabs>
        <w:spacing w:before="0" w:after="0" w:line="240" w:lineRule="auto"/>
        <w:ind w:left="142"/>
        <w:rPr>
          <w:color w:val="auto"/>
          <w:sz w:val="22"/>
          <w:szCs w:val="22"/>
        </w:rPr>
      </w:pPr>
    </w:p>
    <w:p w14:paraId="36D7DED7" w14:textId="77777777" w:rsidR="00540213" w:rsidRPr="00942EA5" w:rsidRDefault="00540213" w:rsidP="00EA423F">
      <w:pPr>
        <w:tabs>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iCs/>
          <w:sz w:val="22"/>
          <w:szCs w:val="22"/>
        </w:rPr>
        <w:t>Subcláusula Oitava</w:t>
      </w:r>
      <w:r w:rsidRPr="00942EA5">
        <w:rPr>
          <w:rFonts w:ascii="Arial" w:hAnsi="Arial" w:cs="Arial"/>
          <w:iCs/>
          <w:sz w:val="22"/>
          <w:szCs w:val="22"/>
        </w:rPr>
        <w:t xml:space="preserve"> – </w:t>
      </w:r>
      <w:r w:rsidRPr="00942EA5">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3" w:anchor="art131" w:history="1">
        <w:r w:rsidRPr="00942EA5">
          <w:rPr>
            <w:rStyle w:val="Hyperlink"/>
            <w:rFonts w:ascii="Arial" w:hAnsi="Arial" w:cs="Arial"/>
            <w:color w:val="auto"/>
            <w:sz w:val="22"/>
            <w:szCs w:val="22"/>
            <w:u w:val="none"/>
          </w:rPr>
          <w:t xml:space="preserve">art. 131, </w:t>
        </w:r>
        <w:r w:rsidRPr="00942EA5">
          <w:rPr>
            <w:rStyle w:val="Hyperlink"/>
            <w:rFonts w:ascii="Arial" w:hAnsi="Arial" w:cs="Arial"/>
            <w:i/>
            <w:iCs/>
            <w:color w:val="auto"/>
            <w:sz w:val="22"/>
            <w:szCs w:val="22"/>
            <w:u w:val="none"/>
          </w:rPr>
          <w:t xml:space="preserve">caput, </w:t>
        </w:r>
        <w:r w:rsidRPr="00942EA5">
          <w:rPr>
            <w:rStyle w:val="Hyperlink"/>
            <w:rFonts w:ascii="Arial" w:hAnsi="Arial" w:cs="Arial"/>
            <w:color w:val="auto"/>
            <w:sz w:val="22"/>
            <w:szCs w:val="22"/>
            <w:u w:val="none"/>
          </w:rPr>
          <w:t>da Lei n.º 14.133, de 2021).</w:t>
        </w:r>
      </w:hyperlink>
      <w:r w:rsidRPr="00942EA5">
        <w:rPr>
          <w:rFonts w:ascii="Arial" w:hAnsi="Arial" w:cs="Arial"/>
          <w:sz w:val="22"/>
          <w:szCs w:val="22"/>
        </w:rPr>
        <w:t xml:space="preserve"> </w:t>
      </w:r>
    </w:p>
    <w:p w14:paraId="128CAA9C" w14:textId="77777777" w:rsidR="00540213" w:rsidRPr="00942EA5" w:rsidRDefault="00540213" w:rsidP="00EA423F">
      <w:pPr>
        <w:tabs>
          <w:tab w:val="left" w:pos="0"/>
          <w:tab w:val="left" w:pos="284"/>
        </w:tabs>
        <w:jc w:val="both"/>
        <w:rPr>
          <w:rFonts w:ascii="Arial" w:hAnsi="Arial" w:cs="Arial"/>
          <w:sz w:val="22"/>
          <w:szCs w:val="22"/>
        </w:rPr>
      </w:pPr>
    </w:p>
    <w:p w14:paraId="3979E79B" w14:textId="77777777" w:rsidR="00540213" w:rsidRPr="00942EA5" w:rsidRDefault="00540213" w:rsidP="00EA423F">
      <w:pPr>
        <w:tabs>
          <w:tab w:val="left" w:pos="0"/>
          <w:tab w:val="left" w:pos="284"/>
        </w:tabs>
        <w:jc w:val="both"/>
        <w:rPr>
          <w:rFonts w:ascii="Arial" w:hAnsi="Arial" w:cs="Arial"/>
          <w:b/>
          <w:sz w:val="22"/>
          <w:szCs w:val="22"/>
        </w:rPr>
      </w:pPr>
      <w:r w:rsidRPr="00942EA5">
        <w:rPr>
          <w:rFonts w:ascii="Arial" w:hAnsi="Arial" w:cs="Arial"/>
          <w:b/>
          <w:sz w:val="22"/>
          <w:szCs w:val="22"/>
        </w:rPr>
        <w:t>CLÁUSULA DÉCIMA SEGUNDA – DAS ALTERAÇÕES</w:t>
      </w:r>
    </w:p>
    <w:p w14:paraId="14B70359" w14:textId="77777777" w:rsidR="00540213" w:rsidRPr="00942EA5" w:rsidRDefault="00540213" w:rsidP="00EA423F">
      <w:pPr>
        <w:tabs>
          <w:tab w:val="left" w:pos="0"/>
          <w:tab w:val="left" w:pos="284"/>
        </w:tabs>
        <w:jc w:val="both"/>
        <w:rPr>
          <w:rFonts w:ascii="Arial" w:hAnsi="Arial" w:cs="Arial"/>
          <w:b/>
          <w:sz w:val="22"/>
          <w:szCs w:val="22"/>
        </w:rPr>
      </w:pPr>
    </w:p>
    <w:p w14:paraId="4C081F3C" w14:textId="77777777" w:rsidR="00540213" w:rsidRPr="00942EA5" w:rsidRDefault="00540213" w:rsidP="00EA423F">
      <w:pPr>
        <w:tabs>
          <w:tab w:val="left" w:pos="0"/>
        </w:tabs>
        <w:jc w:val="both"/>
        <w:rPr>
          <w:rFonts w:ascii="Arial" w:hAnsi="Arial" w:cs="Arial"/>
          <w:sz w:val="22"/>
          <w:szCs w:val="22"/>
        </w:rPr>
      </w:pPr>
      <w:r w:rsidRPr="00942EA5">
        <w:rPr>
          <w:rFonts w:ascii="Arial" w:hAnsi="Arial" w:cs="Arial"/>
          <w:sz w:val="22"/>
          <w:szCs w:val="22"/>
        </w:rPr>
        <w:tab/>
        <w:t xml:space="preserve">Eventuais alterações contratuais reger-se-ão pela disciplina dos </w:t>
      </w:r>
      <w:hyperlink r:id="rId64" w:anchor="art124" w:history="1">
        <w:proofErr w:type="spellStart"/>
        <w:r w:rsidRPr="00942EA5">
          <w:rPr>
            <w:rStyle w:val="Hyperlink"/>
            <w:rFonts w:ascii="Arial" w:hAnsi="Arial" w:cs="Arial"/>
            <w:color w:val="auto"/>
            <w:sz w:val="22"/>
            <w:szCs w:val="22"/>
            <w:u w:val="none"/>
          </w:rPr>
          <w:t>arts</w:t>
        </w:r>
        <w:proofErr w:type="spellEnd"/>
        <w:r w:rsidRPr="00942EA5">
          <w:rPr>
            <w:rStyle w:val="Hyperlink"/>
            <w:rFonts w:ascii="Arial" w:hAnsi="Arial" w:cs="Arial"/>
            <w:color w:val="auto"/>
            <w:sz w:val="22"/>
            <w:szCs w:val="22"/>
            <w:u w:val="none"/>
          </w:rPr>
          <w:t>. 124 e seguintes da Lei nº 14.133, de 2021</w:t>
        </w:r>
      </w:hyperlink>
      <w:r w:rsidRPr="00942EA5">
        <w:rPr>
          <w:rFonts w:ascii="Arial" w:hAnsi="Arial" w:cs="Arial"/>
          <w:sz w:val="22"/>
          <w:szCs w:val="22"/>
        </w:rPr>
        <w:t>.</w:t>
      </w:r>
    </w:p>
    <w:p w14:paraId="6EA31996" w14:textId="77777777" w:rsidR="00540213" w:rsidRPr="00942EA5" w:rsidRDefault="00540213" w:rsidP="00EA423F">
      <w:pPr>
        <w:tabs>
          <w:tab w:val="left" w:pos="0"/>
          <w:tab w:val="left" w:pos="284"/>
        </w:tabs>
        <w:jc w:val="both"/>
        <w:rPr>
          <w:rFonts w:ascii="Arial" w:hAnsi="Arial" w:cs="Arial"/>
          <w:sz w:val="22"/>
          <w:szCs w:val="22"/>
        </w:rPr>
      </w:pPr>
    </w:p>
    <w:p w14:paraId="021972B4"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Primeira</w:t>
      </w:r>
      <w:r w:rsidRPr="00942EA5">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942EA5" w:rsidRDefault="00540213" w:rsidP="00EA423F">
      <w:pPr>
        <w:tabs>
          <w:tab w:val="left" w:pos="0"/>
          <w:tab w:val="left" w:pos="284"/>
        </w:tabs>
        <w:jc w:val="both"/>
        <w:rPr>
          <w:rFonts w:ascii="Arial" w:hAnsi="Arial" w:cs="Arial"/>
          <w:sz w:val="22"/>
          <w:szCs w:val="22"/>
        </w:rPr>
      </w:pPr>
    </w:p>
    <w:p w14:paraId="5658B5F2"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sz w:val="22"/>
          <w:szCs w:val="22"/>
        </w:rPr>
        <w:tab/>
      </w:r>
      <w:r w:rsidRPr="00942EA5">
        <w:rPr>
          <w:rFonts w:ascii="Arial" w:hAnsi="Arial" w:cs="Arial"/>
          <w:b/>
          <w:bCs/>
          <w:sz w:val="22"/>
          <w:szCs w:val="22"/>
        </w:rPr>
        <w:t>Subcláusula Segunda</w:t>
      </w:r>
      <w:r w:rsidRPr="00942EA5">
        <w:rPr>
          <w:rFonts w:ascii="Arial" w:hAnsi="Arial" w:cs="Arial"/>
          <w:sz w:val="22"/>
          <w:szCs w:val="22"/>
        </w:rPr>
        <w:t xml:space="preserve"> – Registros que não caracterizam alteração do Contrato podem ser realizados por simples apostila, dispensada a celebração de termo aditivo, na forma do </w:t>
      </w:r>
      <w:hyperlink r:id="rId65" w:anchor="art136" w:history="1">
        <w:r w:rsidRPr="00942EA5">
          <w:rPr>
            <w:rStyle w:val="Hyperlink"/>
            <w:rFonts w:ascii="Arial" w:hAnsi="Arial" w:cs="Arial"/>
            <w:color w:val="auto"/>
            <w:sz w:val="22"/>
            <w:szCs w:val="22"/>
            <w:u w:val="none"/>
          </w:rPr>
          <w:t>art. 136 da Lei nº 14.133, de 2021</w:t>
        </w:r>
      </w:hyperlink>
      <w:r w:rsidRPr="00942EA5">
        <w:rPr>
          <w:rFonts w:ascii="Arial" w:hAnsi="Arial" w:cs="Arial"/>
          <w:sz w:val="22"/>
          <w:szCs w:val="22"/>
        </w:rPr>
        <w:t>.</w:t>
      </w:r>
    </w:p>
    <w:p w14:paraId="44C1B030" w14:textId="77777777" w:rsidR="009C3C2B" w:rsidRPr="00942EA5" w:rsidRDefault="009C3C2B" w:rsidP="00EA423F">
      <w:pPr>
        <w:tabs>
          <w:tab w:val="left" w:pos="0"/>
          <w:tab w:val="left" w:pos="284"/>
        </w:tabs>
        <w:jc w:val="both"/>
        <w:rPr>
          <w:rFonts w:ascii="Arial" w:hAnsi="Arial" w:cs="Arial"/>
          <w:sz w:val="22"/>
          <w:szCs w:val="22"/>
        </w:rPr>
      </w:pPr>
    </w:p>
    <w:p w14:paraId="1D902184" w14:textId="77777777" w:rsidR="00540213" w:rsidRPr="00942EA5" w:rsidRDefault="00540213" w:rsidP="00EA423F">
      <w:pPr>
        <w:tabs>
          <w:tab w:val="left" w:pos="0"/>
          <w:tab w:val="left" w:pos="284"/>
        </w:tabs>
        <w:jc w:val="both"/>
        <w:rPr>
          <w:rFonts w:ascii="Arial" w:hAnsi="Arial" w:cs="Arial"/>
          <w:b/>
          <w:sz w:val="22"/>
          <w:szCs w:val="22"/>
        </w:rPr>
      </w:pPr>
      <w:r w:rsidRPr="00942EA5">
        <w:rPr>
          <w:rFonts w:ascii="Arial" w:hAnsi="Arial" w:cs="Arial"/>
          <w:b/>
          <w:sz w:val="22"/>
          <w:szCs w:val="22"/>
        </w:rPr>
        <w:t>CLÁUSULA DÉCIMA TERCEIRA – LEGISLAÇÃO APLICÁVEL</w:t>
      </w:r>
    </w:p>
    <w:p w14:paraId="3D628C6F" w14:textId="77777777" w:rsidR="00540213" w:rsidRPr="00942EA5" w:rsidRDefault="00540213" w:rsidP="00EA423F">
      <w:pPr>
        <w:tabs>
          <w:tab w:val="left" w:pos="0"/>
          <w:tab w:val="left" w:pos="284"/>
        </w:tabs>
        <w:jc w:val="both"/>
        <w:rPr>
          <w:rFonts w:ascii="Arial" w:hAnsi="Arial" w:cs="Arial"/>
          <w:b/>
          <w:sz w:val="22"/>
          <w:szCs w:val="22"/>
        </w:rPr>
      </w:pPr>
    </w:p>
    <w:p w14:paraId="08B2631B"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BCA3C73" w14:textId="77777777" w:rsidR="00934683" w:rsidRPr="00942EA5" w:rsidRDefault="00934683" w:rsidP="00EA423F">
      <w:pPr>
        <w:tabs>
          <w:tab w:val="left" w:pos="0"/>
          <w:tab w:val="left" w:pos="284"/>
        </w:tabs>
        <w:jc w:val="both"/>
        <w:rPr>
          <w:rFonts w:ascii="Arial" w:hAnsi="Arial" w:cs="Arial"/>
          <w:sz w:val="22"/>
          <w:szCs w:val="22"/>
        </w:rPr>
      </w:pPr>
    </w:p>
    <w:p w14:paraId="52712BE3" w14:textId="77777777" w:rsidR="00540213" w:rsidRPr="00942EA5" w:rsidRDefault="00540213" w:rsidP="00EA423F">
      <w:pPr>
        <w:tabs>
          <w:tab w:val="left" w:pos="0"/>
          <w:tab w:val="left" w:pos="284"/>
        </w:tabs>
        <w:jc w:val="both"/>
        <w:rPr>
          <w:rFonts w:ascii="Arial" w:hAnsi="Arial" w:cs="Arial"/>
          <w:b/>
          <w:sz w:val="22"/>
          <w:szCs w:val="22"/>
        </w:rPr>
      </w:pPr>
      <w:r w:rsidRPr="00942EA5">
        <w:rPr>
          <w:rFonts w:ascii="Arial" w:hAnsi="Arial" w:cs="Arial"/>
          <w:b/>
          <w:sz w:val="22"/>
          <w:szCs w:val="22"/>
        </w:rPr>
        <w:t>CLÁUSULA DÉCIMA QUARTA – DA INTEGRIDADE E DAS MEDIDAS ANTICORRUPÇÃO</w:t>
      </w:r>
    </w:p>
    <w:p w14:paraId="5AAD8206" w14:textId="77777777" w:rsidR="00540213" w:rsidRPr="00942EA5" w:rsidRDefault="00540213" w:rsidP="00EA423F">
      <w:pPr>
        <w:tabs>
          <w:tab w:val="left" w:pos="0"/>
          <w:tab w:val="left" w:pos="284"/>
        </w:tabs>
        <w:jc w:val="both"/>
        <w:rPr>
          <w:rFonts w:ascii="Arial" w:hAnsi="Arial" w:cs="Arial"/>
          <w:b/>
          <w:sz w:val="22"/>
          <w:szCs w:val="22"/>
        </w:rPr>
      </w:pPr>
    </w:p>
    <w:p w14:paraId="4D6202DC"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b/>
          <w:sz w:val="22"/>
          <w:szCs w:val="22"/>
        </w:rPr>
        <w:tab/>
        <w:t>Subcláusula Primeira</w:t>
      </w:r>
      <w:r w:rsidRPr="00942EA5">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942EA5" w:rsidRDefault="00540213" w:rsidP="00EA423F">
      <w:pPr>
        <w:tabs>
          <w:tab w:val="left" w:pos="0"/>
          <w:tab w:val="left" w:pos="284"/>
        </w:tabs>
        <w:jc w:val="both"/>
        <w:rPr>
          <w:rFonts w:ascii="Arial" w:hAnsi="Arial" w:cs="Arial"/>
          <w:sz w:val="22"/>
          <w:szCs w:val="22"/>
        </w:rPr>
      </w:pPr>
    </w:p>
    <w:p w14:paraId="64875AE5" w14:textId="77777777" w:rsidR="00540213" w:rsidRPr="00942EA5" w:rsidRDefault="00540213" w:rsidP="00EA423F">
      <w:pPr>
        <w:tabs>
          <w:tab w:val="left" w:pos="0"/>
          <w:tab w:val="left" w:pos="284"/>
        </w:tabs>
        <w:jc w:val="both"/>
        <w:rPr>
          <w:rFonts w:ascii="Arial" w:hAnsi="Arial" w:cs="Arial"/>
          <w:iCs/>
          <w:sz w:val="22"/>
          <w:szCs w:val="22"/>
        </w:rPr>
      </w:pPr>
      <w:r w:rsidRPr="00942EA5">
        <w:rPr>
          <w:rFonts w:ascii="Arial" w:hAnsi="Arial" w:cs="Arial"/>
          <w:sz w:val="22"/>
          <w:szCs w:val="22"/>
        </w:rPr>
        <w:tab/>
      </w:r>
      <w:r w:rsidRPr="00942EA5">
        <w:rPr>
          <w:rFonts w:ascii="Arial" w:hAnsi="Arial" w:cs="Arial"/>
          <w:b/>
          <w:sz w:val="22"/>
          <w:szCs w:val="22"/>
        </w:rPr>
        <w:t xml:space="preserve">Subcláusula Segunda </w:t>
      </w:r>
      <w:r w:rsidRPr="00942EA5">
        <w:rPr>
          <w:rFonts w:ascii="Arial" w:hAnsi="Arial" w:cs="Arial"/>
          <w:sz w:val="22"/>
          <w:szCs w:val="22"/>
        </w:rPr>
        <w:t xml:space="preserve">– </w:t>
      </w:r>
      <w:r w:rsidRPr="00942EA5">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22E70111" w14:textId="77777777" w:rsidR="00934683" w:rsidRDefault="00934683" w:rsidP="00EA423F">
      <w:pPr>
        <w:widowControl w:val="0"/>
        <w:tabs>
          <w:tab w:val="left" w:pos="0"/>
          <w:tab w:val="left" w:pos="284"/>
        </w:tabs>
        <w:jc w:val="both"/>
        <w:rPr>
          <w:rFonts w:ascii="Arial" w:hAnsi="Arial" w:cs="Arial"/>
          <w:sz w:val="22"/>
          <w:szCs w:val="22"/>
        </w:rPr>
      </w:pPr>
    </w:p>
    <w:p w14:paraId="54673730" w14:textId="77777777" w:rsidR="004F7A91" w:rsidRDefault="004F7A91" w:rsidP="00EA423F">
      <w:pPr>
        <w:widowControl w:val="0"/>
        <w:tabs>
          <w:tab w:val="left" w:pos="0"/>
          <w:tab w:val="left" w:pos="284"/>
        </w:tabs>
        <w:jc w:val="both"/>
        <w:rPr>
          <w:rFonts w:ascii="Arial" w:hAnsi="Arial" w:cs="Arial"/>
          <w:sz w:val="22"/>
          <w:szCs w:val="22"/>
        </w:rPr>
      </w:pPr>
    </w:p>
    <w:p w14:paraId="6D6A1AAB" w14:textId="77777777" w:rsidR="004F7A91" w:rsidRPr="00942EA5" w:rsidRDefault="004F7A91" w:rsidP="00EA423F">
      <w:pPr>
        <w:widowControl w:val="0"/>
        <w:tabs>
          <w:tab w:val="left" w:pos="0"/>
          <w:tab w:val="left" w:pos="284"/>
        </w:tabs>
        <w:jc w:val="both"/>
        <w:rPr>
          <w:rFonts w:ascii="Arial" w:hAnsi="Arial" w:cs="Arial"/>
          <w:sz w:val="22"/>
          <w:szCs w:val="22"/>
        </w:rPr>
      </w:pPr>
    </w:p>
    <w:p w14:paraId="022CB553" w14:textId="77777777" w:rsidR="00540213" w:rsidRPr="00942EA5" w:rsidRDefault="00540213" w:rsidP="00EA423F">
      <w:pPr>
        <w:tabs>
          <w:tab w:val="left" w:pos="0"/>
          <w:tab w:val="left" w:pos="284"/>
        </w:tabs>
        <w:jc w:val="both"/>
        <w:rPr>
          <w:rFonts w:ascii="Arial" w:hAnsi="Arial" w:cs="Arial"/>
          <w:b/>
          <w:sz w:val="22"/>
          <w:szCs w:val="22"/>
        </w:rPr>
      </w:pPr>
      <w:r w:rsidRPr="00942EA5">
        <w:rPr>
          <w:rFonts w:ascii="Arial" w:hAnsi="Arial" w:cs="Arial"/>
          <w:b/>
          <w:sz w:val="22"/>
          <w:szCs w:val="22"/>
        </w:rPr>
        <w:lastRenderedPageBreak/>
        <w:t>CLÁUSULA DÉCIMA QUINTA – CASOS OMISSOS</w:t>
      </w:r>
    </w:p>
    <w:p w14:paraId="0834EE99" w14:textId="77777777" w:rsidR="00540213" w:rsidRPr="00942EA5" w:rsidRDefault="00540213" w:rsidP="00EA423F">
      <w:pPr>
        <w:tabs>
          <w:tab w:val="left" w:pos="0"/>
          <w:tab w:val="left" w:pos="284"/>
        </w:tabs>
        <w:jc w:val="both"/>
        <w:rPr>
          <w:rFonts w:ascii="Arial" w:hAnsi="Arial" w:cs="Arial"/>
          <w:b/>
          <w:sz w:val="22"/>
          <w:szCs w:val="22"/>
        </w:rPr>
      </w:pPr>
    </w:p>
    <w:p w14:paraId="71B214F6"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sz w:val="22"/>
          <w:szCs w:val="22"/>
        </w:rPr>
        <w:tab/>
        <w:t xml:space="preserve">Os casos omissos serão decididos pelo Contratante, segundo as disposições contidas na </w:t>
      </w:r>
      <w:hyperlink r:id="rId66" w:history="1">
        <w:r w:rsidRPr="00942EA5">
          <w:rPr>
            <w:rStyle w:val="Hyperlink"/>
            <w:rFonts w:ascii="Arial" w:hAnsi="Arial" w:cs="Arial"/>
            <w:color w:val="auto"/>
            <w:sz w:val="22"/>
            <w:szCs w:val="22"/>
            <w:u w:val="none"/>
          </w:rPr>
          <w:t>Lei nº 14.133/2021</w:t>
        </w:r>
      </w:hyperlink>
      <w:r w:rsidRPr="00942EA5">
        <w:rPr>
          <w:rFonts w:ascii="Arial" w:hAnsi="Arial" w:cs="Arial"/>
          <w:sz w:val="22"/>
          <w:szCs w:val="22"/>
        </w:rPr>
        <w:t xml:space="preserve">, e demais normas federais aplicáveis e, subsidiariamente, segundo as disposições contidas na </w:t>
      </w:r>
      <w:hyperlink r:id="rId67" w:history="1">
        <w:r w:rsidRPr="00942EA5">
          <w:rPr>
            <w:rStyle w:val="Hyperlink"/>
            <w:rFonts w:ascii="Arial" w:hAnsi="Arial" w:cs="Arial"/>
            <w:color w:val="auto"/>
            <w:sz w:val="22"/>
            <w:szCs w:val="22"/>
            <w:u w:val="none"/>
          </w:rPr>
          <w:t>Lei nº 8.078, de 1990 – Código de Defesa do Consumidor</w:t>
        </w:r>
      </w:hyperlink>
      <w:r w:rsidRPr="00942EA5">
        <w:rPr>
          <w:rFonts w:ascii="Arial" w:hAnsi="Arial" w:cs="Arial"/>
          <w:sz w:val="22"/>
          <w:szCs w:val="22"/>
        </w:rPr>
        <w:t xml:space="preserve"> – e normas e princípios gerais dos Contratos.</w:t>
      </w:r>
    </w:p>
    <w:p w14:paraId="57DB06BC" w14:textId="77777777" w:rsidR="00540213" w:rsidRPr="00942EA5" w:rsidRDefault="00540213" w:rsidP="00EA423F">
      <w:pPr>
        <w:tabs>
          <w:tab w:val="left" w:pos="0"/>
          <w:tab w:val="left" w:pos="284"/>
        </w:tabs>
        <w:jc w:val="both"/>
        <w:rPr>
          <w:rFonts w:ascii="Arial" w:hAnsi="Arial" w:cs="Arial"/>
          <w:b/>
          <w:sz w:val="22"/>
          <w:szCs w:val="22"/>
        </w:rPr>
      </w:pPr>
    </w:p>
    <w:p w14:paraId="089E4214" w14:textId="77777777" w:rsidR="00540213" w:rsidRPr="00942EA5" w:rsidRDefault="00540213" w:rsidP="00EA423F">
      <w:pPr>
        <w:tabs>
          <w:tab w:val="left" w:pos="0"/>
          <w:tab w:val="left" w:pos="284"/>
        </w:tabs>
        <w:jc w:val="both"/>
        <w:rPr>
          <w:rFonts w:ascii="Arial" w:hAnsi="Arial" w:cs="Arial"/>
          <w:b/>
          <w:sz w:val="22"/>
          <w:szCs w:val="22"/>
        </w:rPr>
      </w:pPr>
      <w:r w:rsidRPr="00942EA5">
        <w:rPr>
          <w:rFonts w:ascii="Arial" w:hAnsi="Arial" w:cs="Arial"/>
          <w:b/>
          <w:sz w:val="22"/>
          <w:szCs w:val="22"/>
        </w:rPr>
        <w:t>CLÁUSULA DÉCIMA SEXTA – PUBLICIDADE</w:t>
      </w:r>
    </w:p>
    <w:p w14:paraId="3A599C55" w14:textId="77777777" w:rsidR="00540213" w:rsidRPr="00942EA5" w:rsidRDefault="00540213" w:rsidP="00EA423F">
      <w:pPr>
        <w:tabs>
          <w:tab w:val="left" w:pos="0"/>
          <w:tab w:val="left" w:pos="284"/>
        </w:tabs>
        <w:jc w:val="both"/>
        <w:rPr>
          <w:rFonts w:ascii="Arial" w:hAnsi="Arial" w:cs="Arial"/>
          <w:b/>
          <w:sz w:val="22"/>
          <w:szCs w:val="22"/>
        </w:rPr>
      </w:pPr>
    </w:p>
    <w:p w14:paraId="1ACF4305"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sz w:val="22"/>
          <w:szCs w:val="22"/>
        </w:rPr>
        <w:tab/>
        <w:t xml:space="preserve">Incumbirá ao Contratante divulgar o presente instrumento no Portal Nacional de Contratações Públicas (PNCP), na forma prevista no </w:t>
      </w:r>
      <w:hyperlink r:id="rId68" w:anchor="art94" w:history="1">
        <w:r w:rsidRPr="00942EA5">
          <w:rPr>
            <w:rStyle w:val="Hyperlink"/>
            <w:rFonts w:ascii="Arial" w:hAnsi="Arial" w:cs="Arial"/>
            <w:color w:val="auto"/>
            <w:sz w:val="22"/>
            <w:szCs w:val="22"/>
            <w:u w:val="none"/>
          </w:rPr>
          <w:t>art. 94 da Lei 14.133, de 2021</w:t>
        </w:r>
      </w:hyperlink>
      <w:r w:rsidRPr="00942EA5">
        <w:rPr>
          <w:rFonts w:ascii="Arial" w:hAnsi="Arial" w:cs="Arial"/>
          <w:sz w:val="22"/>
          <w:szCs w:val="22"/>
        </w:rPr>
        <w:t xml:space="preserve">, bem como no respectivo sítio oficial na Internet, em atenção ao </w:t>
      </w:r>
      <w:hyperlink r:id="rId69" w:anchor="art8§2" w:history="1">
        <w:r w:rsidRPr="00942EA5">
          <w:rPr>
            <w:rStyle w:val="Hyperlink"/>
            <w:rFonts w:ascii="Arial" w:hAnsi="Arial" w:cs="Arial"/>
            <w:color w:val="auto"/>
            <w:sz w:val="22"/>
            <w:szCs w:val="22"/>
            <w:u w:val="none"/>
          </w:rPr>
          <w:t>art. 8º, §2º, da Lei n. 12.527, de 2011</w:t>
        </w:r>
      </w:hyperlink>
      <w:r w:rsidRPr="00942EA5">
        <w:rPr>
          <w:rStyle w:val="Hyperlink"/>
          <w:rFonts w:ascii="Arial" w:hAnsi="Arial" w:cs="Arial"/>
          <w:sz w:val="22"/>
          <w:szCs w:val="22"/>
          <w:u w:val="none"/>
        </w:rPr>
        <w:t>.</w:t>
      </w:r>
    </w:p>
    <w:p w14:paraId="47BFB7CE" w14:textId="77777777" w:rsidR="00942EA5" w:rsidRPr="00942EA5" w:rsidRDefault="00942EA5" w:rsidP="00EA423F">
      <w:pPr>
        <w:tabs>
          <w:tab w:val="left" w:pos="0"/>
          <w:tab w:val="left" w:pos="284"/>
        </w:tabs>
        <w:jc w:val="both"/>
        <w:rPr>
          <w:rFonts w:ascii="Arial" w:hAnsi="Arial" w:cs="Arial"/>
          <w:b/>
          <w:sz w:val="22"/>
          <w:szCs w:val="22"/>
        </w:rPr>
      </w:pPr>
    </w:p>
    <w:p w14:paraId="7F336EE7" w14:textId="77777777" w:rsidR="00540213" w:rsidRPr="00942EA5" w:rsidRDefault="00540213" w:rsidP="00EA423F">
      <w:pPr>
        <w:tabs>
          <w:tab w:val="left" w:pos="0"/>
          <w:tab w:val="left" w:pos="284"/>
        </w:tabs>
        <w:jc w:val="both"/>
        <w:rPr>
          <w:rFonts w:ascii="Arial" w:hAnsi="Arial" w:cs="Arial"/>
          <w:b/>
          <w:sz w:val="22"/>
          <w:szCs w:val="22"/>
        </w:rPr>
      </w:pPr>
      <w:r w:rsidRPr="00942EA5">
        <w:rPr>
          <w:rFonts w:ascii="Arial" w:hAnsi="Arial" w:cs="Arial"/>
          <w:b/>
          <w:sz w:val="22"/>
          <w:szCs w:val="22"/>
        </w:rPr>
        <w:t>CLÁUSULA DÉCIMA SÉTIMA – FORO</w:t>
      </w:r>
    </w:p>
    <w:p w14:paraId="73328A01" w14:textId="77777777" w:rsidR="00540213" w:rsidRPr="00942EA5" w:rsidRDefault="00540213" w:rsidP="00EA423F">
      <w:pPr>
        <w:tabs>
          <w:tab w:val="left" w:pos="0"/>
          <w:tab w:val="left" w:pos="284"/>
        </w:tabs>
        <w:jc w:val="both"/>
        <w:rPr>
          <w:rFonts w:ascii="Arial" w:hAnsi="Arial" w:cs="Arial"/>
          <w:b/>
          <w:sz w:val="22"/>
          <w:szCs w:val="22"/>
        </w:rPr>
      </w:pPr>
    </w:p>
    <w:p w14:paraId="74E52C64"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b/>
          <w:sz w:val="22"/>
          <w:szCs w:val="22"/>
        </w:rPr>
        <w:tab/>
      </w:r>
      <w:r w:rsidRPr="00942EA5">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942EA5" w:rsidRDefault="00540213" w:rsidP="00EA423F">
      <w:pPr>
        <w:tabs>
          <w:tab w:val="left" w:pos="0"/>
          <w:tab w:val="left" w:pos="284"/>
        </w:tabs>
        <w:jc w:val="both"/>
        <w:rPr>
          <w:rFonts w:ascii="Arial" w:hAnsi="Arial" w:cs="Arial"/>
          <w:sz w:val="22"/>
          <w:szCs w:val="22"/>
        </w:rPr>
      </w:pPr>
    </w:p>
    <w:p w14:paraId="6633ECC7" w14:textId="77777777" w:rsidR="00540213" w:rsidRPr="00942EA5" w:rsidRDefault="00540213" w:rsidP="00EA423F">
      <w:pPr>
        <w:tabs>
          <w:tab w:val="left" w:pos="0"/>
          <w:tab w:val="left" w:pos="284"/>
        </w:tabs>
        <w:jc w:val="both"/>
        <w:rPr>
          <w:rFonts w:ascii="Arial" w:hAnsi="Arial" w:cs="Arial"/>
          <w:sz w:val="22"/>
          <w:szCs w:val="22"/>
        </w:rPr>
      </w:pPr>
      <w:r w:rsidRPr="00942EA5">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942EA5" w:rsidRDefault="00C421E9" w:rsidP="00EA423F">
      <w:pPr>
        <w:jc w:val="right"/>
        <w:rPr>
          <w:rFonts w:ascii="Arial" w:hAnsi="Arial" w:cs="Arial"/>
          <w:sz w:val="22"/>
          <w:szCs w:val="22"/>
        </w:rPr>
      </w:pPr>
    </w:p>
    <w:p w14:paraId="64FED99C" w14:textId="77777777" w:rsidR="00C421E9" w:rsidRPr="00942EA5" w:rsidRDefault="00C421E9" w:rsidP="00EA423F">
      <w:pPr>
        <w:jc w:val="right"/>
        <w:rPr>
          <w:rFonts w:ascii="Arial" w:hAnsi="Arial" w:cs="Arial"/>
          <w:sz w:val="22"/>
          <w:szCs w:val="22"/>
        </w:rPr>
      </w:pPr>
    </w:p>
    <w:p w14:paraId="5E2FB4E9" w14:textId="77777777" w:rsidR="000E6FEF" w:rsidRPr="00942EA5" w:rsidRDefault="000E6FEF" w:rsidP="00EA423F">
      <w:pPr>
        <w:jc w:val="right"/>
        <w:rPr>
          <w:rFonts w:ascii="Arial" w:hAnsi="Arial" w:cs="Arial"/>
          <w:sz w:val="22"/>
          <w:szCs w:val="22"/>
        </w:rPr>
      </w:pPr>
    </w:p>
    <w:p w14:paraId="1FEF2C96" w14:textId="53889E7B" w:rsidR="00C421E9" w:rsidRPr="00942EA5" w:rsidRDefault="00C421E9" w:rsidP="00EA423F">
      <w:pPr>
        <w:jc w:val="right"/>
        <w:rPr>
          <w:rFonts w:ascii="Arial" w:hAnsi="Arial" w:cs="Arial"/>
          <w:sz w:val="22"/>
          <w:szCs w:val="22"/>
        </w:rPr>
      </w:pPr>
      <w:r w:rsidRPr="00942EA5">
        <w:rPr>
          <w:rFonts w:ascii="Arial" w:hAnsi="Arial" w:cs="Arial"/>
          <w:sz w:val="22"/>
          <w:szCs w:val="22"/>
        </w:rPr>
        <w:t xml:space="preserve">Maringá (PR), em ____ de ___________ </w:t>
      </w:r>
      <w:proofErr w:type="spellStart"/>
      <w:r w:rsidRPr="00942EA5">
        <w:rPr>
          <w:rFonts w:ascii="Arial" w:hAnsi="Arial" w:cs="Arial"/>
          <w:sz w:val="22"/>
          <w:szCs w:val="22"/>
        </w:rPr>
        <w:t>de</w:t>
      </w:r>
      <w:proofErr w:type="spellEnd"/>
      <w:r w:rsidRPr="00942EA5">
        <w:rPr>
          <w:rFonts w:ascii="Arial" w:hAnsi="Arial" w:cs="Arial"/>
          <w:sz w:val="22"/>
          <w:szCs w:val="22"/>
        </w:rPr>
        <w:t xml:space="preserve"> 202</w:t>
      </w:r>
      <w:r w:rsidR="00C44753" w:rsidRPr="00942EA5">
        <w:rPr>
          <w:rFonts w:ascii="Arial" w:hAnsi="Arial" w:cs="Arial"/>
          <w:sz w:val="22"/>
          <w:szCs w:val="22"/>
        </w:rPr>
        <w:t>5</w:t>
      </w:r>
      <w:r w:rsidRPr="00942EA5">
        <w:rPr>
          <w:rFonts w:ascii="Arial" w:hAnsi="Arial" w:cs="Arial"/>
          <w:sz w:val="22"/>
          <w:szCs w:val="22"/>
        </w:rPr>
        <w:t>.</w:t>
      </w:r>
    </w:p>
    <w:p w14:paraId="358E3416" w14:textId="77777777" w:rsidR="00C421E9" w:rsidRPr="00942EA5" w:rsidRDefault="00C421E9" w:rsidP="00EA423F">
      <w:pPr>
        <w:jc w:val="right"/>
        <w:rPr>
          <w:rFonts w:ascii="Arial" w:hAnsi="Arial" w:cs="Arial"/>
          <w:sz w:val="22"/>
          <w:szCs w:val="22"/>
        </w:rPr>
      </w:pPr>
    </w:p>
    <w:p w14:paraId="445A113E" w14:textId="77777777" w:rsidR="007E4B48" w:rsidRPr="00942EA5" w:rsidRDefault="007E4B48" w:rsidP="00EA423F">
      <w:pPr>
        <w:jc w:val="right"/>
        <w:rPr>
          <w:rFonts w:ascii="Arial" w:hAnsi="Arial" w:cs="Arial"/>
          <w:sz w:val="22"/>
          <w:szCs w:val="22"/>
        </w:rPr>
      </w:pPr>
    </w:p>
    <w:p w14:paraId="16A4D4B1" w14:textId="77777777" w:rsidR="007A27C0" w:rsidRPr="00942EA5" w:rsidRDefault="007A27C0" w:rsidP="00EA423F">
      <w:pPr>
        <w:jc w:val="right"/>
        <w:rPr>
          <w:rFonts w:ascii="Arial" w:hAnsi="Arial" w:cs="Arial"/>
          <w:sz w:val="22"/>
          <w:szCs w:val="22"/>
        </w:rPr>
      </w:pPr>
    </w:p>
    <w:p w14:paraId="09969279" w14:textId="77777777" w:rsidR="000E6FEF" w:rsidRPr="00942EA5" w:rsidRDefault="000E6FEF" w:rsidP="00EA423F">
      <w:pPr>
        <w:jc w:val="right"/>
        <w:rPr>
          <w:rFonts w:ascii="Arial" w:hAnsi="Arial" w:cs="Arial"/>
          <w:sz w:val="22"/>
          <w:szCs w:val="22"/>
        </w:rPr>
      </w:pPr>
    </w:p>
    <w:p w14:paraId="13FE8BBF" w14:textId="77777777" w:rsidR="007E4B48" w:rsidRPr="00942EA5" w:rsidRDefault="007E4B48" w:rsidP="00EA423F">
      <w:pPr>
        <w:jc w:val="right"/>
        <w:rPr>
          <w:rFonts w:ascii="Arial" w:hAnsi="Arial" w:cs="Arial"/>
          <w:sz w:val="22"/>
          <w:szCs w:val="22"/>
        </w:rPr>
      </w:pPr>
    </w:p>
    <w:p w14:paraId="2B70EF4F" w14:textId="77777777" w:rsidR="00C421E9" w:rsidRPr="00942EA5" w:rsidRDefault="00C421E9" w:rsidP="00EA423F">
      <w:pPr>
        <w:jc w:val="right"/>
        <w:rPr>
          <w:rFonts w:ascii="Arial" w:hAnsi="Arial" w:cs="Arial"/>
          <w:sz w:val="22"/>
          <w:szCs w:val="22"/>
        </w:rPr>
      </w:pPr>
    </w:p>
    <w:p w14:paraId="676418D1" w14:textId="77777777" w:rsidR="00C421E9" w:rsidRPr="00942EA5" w:rsidRDefault="00C421E9" w:rsidP="00EA423F">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4820"/>
        <w:gridCol w:w="368"/>
        <w:gridCol w:w="3945"/>
      </w:tblGrid>
      <w:tr w:rsidR="00C421E9" w:rsidRPr="0017518E" w14:paraId="63A5CBD2" w14:textId="77777777" w:rsidTr="00A13BD0">
        <w:trPr>
          <w:trHeight w:val="118"/>
          <w:jc w:val="center"/>
        </w:trPr>
        <w:tc>
          <w:tcPr>
            <w:tcW w:w="5188" w:type="dxa"/>
            <w:gridSpan w:val="2"/>
            <w:vAlign w:val="center"/>
          </w:tcPr>
          <w:p w14:paraId="0618ECFC" w14:textId="77777777" w:rsidR="00C421E9" w:rsidRPr="00942EA5" w:rsidRDefault="00C421E9" w:rsidP="00EA423F">
            <w:pPr>
              <w:jc w:val="center"/>
              <w:rPr>
                <w:rFonts w:ascii="Arial" w:hAnsi="Arial" w:cs="Arial"/>
                <w:sz w:val="22"/>
                <w:szCs w:val="22"/>
              </w:rPr>
            </w:pPr>
            <w:r w:rsidRPr="00942EA5">
              <w:rPr>
                <w:rFonts w:ascii="Arial" w:hAnsi="Arial" w:cs="Arial"/>
                <w:sz w:val="22"/>
                <w:szCs w:val="22"/>
              </w:rPr>
              <w:t>Consórcio Público Intermunicipal de Saúde do</w:t>
            </w:r>
          </w:p>
          <w:p w14:paraId="054837F9" w14:textId="77777777" w:rsidR="00C421E9" w:rsidRPr="00942EA5" w:rsidRDefault="00C421E9" w:rsidP="00EA423F">
            <w:pPr>
              <w:jc w:val="center"/>
              <w:rPr>
                <w:rFonts w:ascii="Arial" w:hAnsi="Arial" w:cs="Arial"/>
                <w:sz w:val="22"/>
                <w:szCs w:val="22"/>
              </w:rPr>
            </w:pPr>
            <w:r w:rsidRPr="00942EA5">
              <w:rPr>
                <w:rFonts w:ascii="Arial" w:hAnsi="Arial" w:cs="Arial"/>
                <w:sz w:val="22"/>
                <w:szCs w:val="22"/>
              </w:rPr>
              <w:t>Setentrião Paranaense – CISAMUSEP</w:t>
            </w:r>
          </w:p>
          <w:p w14:paraId="3E97F651" w14:textId="6BCAA2EE" w:rsidR="00C421E9" w:rsidRPr="00942EA5" w:rsidRDefault="003D1A08" w:rsidP="00EA423F">
            <w:pPr>
              <w:jc w:val="center"/>
              <w:rPr>
                <w:rFonts w:ascii="Arial" w:hAnsi="Arial" w:cs="Arial"/>
                <w:b/>
                <w:sz w:val="22"/>
                <w:szCs w:val="22"/>
              </w:rPr>
            </w:pPr>
            <w:r w:rsidRPr="00942EA5">
              <w:rPr>
                <w:rFonts w:ascii="Arial" w:hAnsi="Arial" w:cs="Arial"/>
                <w:b/>
                <w:sz w:val="22"/>
                <w:szCs w:val="22"/>
              </w:rPr>
              <w:t>Sonia Regina Gomes Celestino</w:t>
            </w:r>
          </w:p>
          <w:p w14:paraId="66D1575E" w14:textId="77777777" w:rsidR="00C421E9" w:rsidRPr="00942EA5" w:rsidRDefault="00C421E9" w:rsidP="00EA423F">
            <w:pPr>
              <w:jc w:val="center"/>
              <w:rPr>
                <w:rFonts w:ascii="Arial" w:hAnsi="Arial" w:cs="Arial"/>
                <w:b/>
                <w:sz w:val="22"/>
                <w:szCs w:val="22"/>
              </w:rPr>
            </w:pPr>
          </w:p>
          <w:p w14:paraId="73D35CFA" w14:textId="77777777" w:rsidR="007A27C0" w:rsidRPr="00942EA5" w:rsidRDefault="007A27C0" w:rsidP="00EA423F">
            <w:pPr>
              <w:jc w:val="center"/>
              <w:rPr>
                <w:rFonts w:ascii="Arial" w:hAnsi="Arial" w:cs="Arial"/>
                <w:b/>
                <w:sz w:val="22"/>
                <w:szCs w:val="22"/>
              </w:rPr>
            </w:pPr>
          </w:p>
          <w:p w14:paraId="16BFDD9B" w14:textId="77777777" w:rsidR="00A13BD0" w:rsidRPr="00942EA5" w:rsidRDefault="00A13BD0" w:rsidP="00EA423F">
            <w:pPr>
              <w:jc w:val="center"/>
              <w:rPr>
                <w:rFonts w:ascii="Arial" w:hAnsi="Arial" w:cs="Arial"/>
                <w:b/>
                <w:sz w:val="22"/>
                <w:szCs w:val="22"/>
              </w:rPr>
            </w:pPr>
          </w:p>
          <w:p w14:paraId="794A83B3" w14:textId="77777777" w:rsidR="00245782" w:rsidRPr="00942EA5" w:rsidRDefault="00245782" w:rsidP="00EA423F">
            <w:pPr>
              <w:jc w:val="center"/>
              <w:rPr>
                <w:rFonts w:ascii="Arial" w:hAnsi="Arial" w:cs="Arial"/>
                <w:b/>
                <w:sz w:val="22"/>
                <w:szCs w:val="22"/>
              </w:rPr>
            </w:pPr>
          </w:p>
          <w:p w14:paraId="2604E6F4" w14:textId="77777777" w:rsidR="00C421E9" w:rsidRPr="00942EA5" w:rsidRDefault="00C421E9" w:rsidP="00EA423F">
            <w:pPr>
              <w:jc w:val="center"/>
              <w:rPr>
                <w:rFonts w:ascii="Arial" w:hAnsi="Arial" w:cs="Arial"/>
                <w:b/>
                <w:sz w:val="22"/>
                <w:szCs w:val="22"/>
              </w:rPr>
            </w:pPr>
          </w:p>
        </w:tc>
        <w:tc>
          <w:tcPr>
            <w:tcW w:w="3945" w:type="dxa"/>
          </w:tcPr>
          <w:p w14:paraId="251CD963" w14:textId="22707CB9" w:rsidR="00C421E9" w:rsidRPr="00942EA5" w:rsidRDefault="00C421E9" w:rsidP="00EA423F">
            <w:pPr>
              <w:jc w:val="center"/>
              <w:rPr>
                <w:rFonts w:ascii="Arial" w:hAnsi="Arial" w:cs="Arial"/>
                <w:sz w:val="22"/>
                <w:szCs w:val="22"/>
              </w:rPr>
            </w:pPr>
            <w:r w:rsidRPr="00942EA5">
              <w:rPr>
                <w:rFonts w:ascii="Arial" w:hAnsi="Arial" w:cs="Arial"/>
                <w:sz w:val="22"/>
                <w:szCs w:val="22"/>
              </w:rPr>
              <w:t>___________________</w:t>
            </w:r>
            <w:r w:rsidR="007A27C0" w:rsidRPr="00942EA5">
              <w:rPr>
                <w:rFonts w:ascii="Arial" w:hAnsi="Arial" w:cs="Arial"/>
                <w:sz w:val="22"/>
                <w:szCs w:val="22"/>
              </w:rPr>
              <w:softHyphen/>
            </w:r>
            <w:r w:rsidR="007A27C0" w:rsidRPr="00942EA5">
              <w:rPr>
                <w:rFonts w:ascii="Arial" w:hAnsi="Arial" w:cs="Arial"/>
                <w:sz w:val="22"/>
                <w:szCs w:val="22"/>
              </w:rPr>
              <w:softHyphen/>
              <w:t>___</w:t>
            </w:r>
            <w:r w:rsidRPr="00942EA5">
              <w:rPr>
                <w:rFonts w:ascii="Arial" w:hAnsi="Arial" w:cs="Arial"/>
                <w:sz w:val="22"/>
                <w:szCs w:val="22"/>
              </w:rPr>
              <w:t>________</w:t>
            </w:r>
          </w:p>
          <w:p w14:paraId="5ECC6E06" w14:textId="77777777" w:rsidR="00C421E9" w:rsidRPr="0017518E" w:rsidRDefault="00C421E9" w:rsidP="00EA423F">
            <w:pPr>
              <w:jc w:val="center"/>
              <w:rPr>
                <w:rFonts w:ascii="Arial" w:hAnsi="Arial" w:cs="Arial"/>
                <w:sz w:val="22"/>
                <w:szCs w:val="22"/>
              </w:rPr>
            </w:pPr>
            <w:r w:rsidRPr="00942EA5">
              <w:rPr>
                <w:rFonts w:ascii="Arial" w:hAnsi="Arial" w:cs="Arial"/>
                <w:sz w:val="22"/>
                <w:szCs w:val="22"/>
              </w:rPr>
              <w:t>CONTRATADA</w:t>
            </w:r>
          </w:p>
        </w:tc>
      </w:tr>
      <w:tr w:rsidR="00C421E9" w:rsidRPr="0017518E" w14:paraId="407BDCB4" w14:textId="77777777" w:rsidTr="00A13BD0">
        <w:trPr>
          <w:trHeight w:val="317"/>
          <w:jc w:val="center"/>
        </w:trPr>
        <w:tc>
          <w:tcPr>
            <w:tcW w:w="5188" w:type="dxa"/>
            <w:gridSpan w:val="2"/>
            <w:vAlign w:val="center"/>
          </w:tcPr>
          <w:p w14:paraId="13C6CE69" w14:textId="77777777" w:rsidR="00C421E9" w:rsidRPr="0017518E" w:rsidRDefault="00C421E9" w:rsidP="00EA423F">
            <w:pPr>
              <w:ind w:hanging="69"/>
              <w:rPr>
                <w:rFonts w:ascii="Arial" w:hAnsi="Arial" w:cs="Arial"/>
                <w:b/>
                <w:sz w:val="22"/>
                <w:szCs w:val="22"/>
              </w:rPr>
            </w:pPr>
            <w:r w:rsidRPr="0017518E">
              <w:rPr>
                <w:rFonts w:ascii="Arial" w:hAnsi="Arial" w:cs="Arial"/>
                <w:b/>
                <w:sz w:val="22"/>
                <w:szCs w:val="22"/>
              </w:rPr>
              <w:t>Testemunhas:</w:t>
            </w:r>
          </w:p>
          <w:p w14:paraId="42B303DE" w14:textId="77777777" w:rsidR="00A13BD0" w:rsidRPr="0017518E" w:rsidRDefault="00A13BD0" w:rsidP="00EA423F">
            <w:pPr>
              <w:rPr>
                <w:rFonts w:ascii="Arial" w:hAnsi="Arial" w:cs="Arial"/>
                <w:b/>
                <w:sz w:val="22"/>
                <w:szCs w:val="22"/>
              </w:rPr>
            </w:pPr>
          </w:p>
          <w:p w14:paraId="6A8929DA" w14:textId="77777777" w:rsidR="00A13BD0" w:rsidRPr="0017518E" w:rsidRDefault="00A13BD0" w:rsidP="00EA423F">
            <w:pPr>
              <w:rPr>
                <w:rFonts w:ascii="Arial" w:hAnsi="Arial" w:cs="Arial"/>
                <w:b/>
                <w:sz w:val="22"/>
                <w:szCs w:val="22"/>
              </w:rPr>
            </w:pPr>
          </w:p>
        </w:tc>
        <w:tc>
          <w:tcPr>
            <w:tcW w:w="3945" w:type="dxa"/>
            <w:vAlign w:val="center"/>
          </w:tcPr>
          <w:p w14:paraId="2B1785FC" w14:textId="77777777" w:rsidR="00C421E9" w:rsidRPr="0017518E" w:rsidRDefault="00C421E9" w:rsidP="00EA423F">
            <w:pPr>
              <w:rPr>
                <w:rFonts w:ascii="Arial" w:hAnsi="Arial" w:cs="Arial"/>
                <w:sz w:val="22"/>
                <w:szCs w:val="22"/>
              </w:rPr>
            </w:pPr>
          </w:p>
        </w:tc>
      </w:tr>
      <w:tr w:rsidR="00C421E9" w:rsidRPr="0017518E" w14:paraId="00154BC3" w14:textId="77777777" w:rsidTr="00A13BD0">
        <w:trPr>
          <w:jc w:val="center"/>
        </w:trPr>
        <w:tc>
          <w:tcPr>
            <w:tcW w:w="4820" w:type="dxa"/>
            <w:vAlign w:val="center"/>
          </w:tcPr>
          <w:p w14:paraId="6ACEBC28" w14:textId="649785F8" w:rsidR="00C421E9" w:rsidRPr="0017518E" w:rsidRDefault="00C421E9" w:rsidP="00EA423F">
            <w:pPr>
              <w:rPr>
                <w:rFonts w:ascii="Arial" w:hAnsi="Arial" w:cs="Arial"/>
                <w:sz w:val="22"/>
                <w:szCs w:val="22"/>
              </w:rPr>
            </w:pPr>
            <w:r w:rsidRPr="0017518E">
              <w:rPr>
                <w:rFonts w:ascii="Arial" w:hAnsi="Arial" w:cs="Arial"/>
                <w:sz w:val="22"/>
                <w:szCs w:val="22"/>
              </w:rPr>
              <w:t xml:space="preserve">Nome: </w:t>
            </w:r>
            <w:r w:rsidRPr="0017518E">
              <w:rPr>
                <w:rFonts w:ascii="Arial" w:hAnsi="Arial" w:cs="Arial"/>
                <w:sz w:val="22"/>
                <w:szCs w:val="22"/>
              </w:rPr>
              <w:tab/>
              <w:t xml:space="preserve">                                                                 </w:t>
            </w:r>
          </w:p>
        </w:tc>
        <w:tc>
          <w:tcPr>
            <w:tcW w:w="4313" w:type="dxa"/>
            <w:gridSpan w:val="2"/>
            <w:vAlign w:val="center"/>
          </w:tcPr>
          <w:p w14:paraId="18153169" w14:textId="54BE3E30" w:rsidR="00C421E9" w:rsidRPr="0017518E" w:rsidRDefault="00C421E9" w:rsidP="00EA423F">
            <w:pPr>
              <w:rPr>
                <w:rFonts w:ascii="Arial" w:hAnsi="Arial" w:cs="Arial"/>
                <w:b/>
                <w:sz w:val="22"/>
                <w:szCs w:val="22"/>
              </w:rPr>
            </w:pPr>
            <w:r w:rsidRPr="0017518E">
              <w:rPr>
                <w:rFonts w:ascii="Arial" w:hAnsi="Arial" w:cs="Arial"/>
                <w:sz w:val="22"/>
                <w:szCs w:val="22"/>
              </w:rPr>
              <w:t xml:space="preserve">Nome: </w:t>
            </w:r>
            <w:r w:rsidRPr="0017518E">
              <w:rPr>
                <w:rFonts w:ascii="Arial" w:hAnsi="Arial" w:cs="Arial"/>
                <w:sz w:val="22"/>
                <w:szCs w:val="22"/>
              </w:rPr>
              <w:tab/>
            </w:r>
          </w:p>
        </w:tc>
      </w:tr>
      <w:tr w:rsidR="00C421E9" w:rsidRPr="00F51BBF" w14:paraId="7337F94C" w14:textId="77777777" w:rsidTr="00A13BD0">
        <w:trPr>
          <w:jc w:val="center"/>
        </w:trPr>
        <w:tc>
          <w:tcPr>
            <w:tcW w:w="4820" w:type="dxa"/>
            <w:vAlign w:val="center"/>
          </w:tcPr>
          <w:p w14:paraId="4C08174F" w14:textId="77777777" w:rsidR="00C421E9" w:rsidRPr="0017518E" w:rsidRDefault="00C421E9" w:rsidP="00EA423F">
            <w:pPr>
              <w:rPr>
                <w:rFonts w:ascii="Arial" w:hAnsi="Arial" w:cs="Arial"/>
                <w:b/>
                <w:sz w:val="22"/>
                <w:szCs w:val="22"/>
              </w:rPr>
            </w:pPr>
            <w:r w:rsidRPr="0017518E">
              <w:rPr>
                <w:rFonts w:ascii="Arial" w:hAnsi="Arial" w:cs="Arial"/>
                <w:sz w:val="22"/>
                <w:szCs w:val="22"/>
              </w:rPr>
              <w:t>Assinatura:</w:t>
            </w:r>
            <w:r w:rsidRPr="0017518E">
              <w:rPr>
                <w:rFonts w:ascii="Arial" w:hAnsi="Arial" w:cs="Arial"/>
                <w:b/>
                <w:sz w:val="22"/>
                <w:szCs w:val="22"/>
              </w:rPr>
              <w:tab/>
              <w:t xml:space="preserve">  </w:t>
            </w:r>
          </w:p>
        </w:tc>
        <w:tc>
          <w:tcPr>
            <w:tcW w:w="4313" w:type="dxa"/>
            <w:gridSpan w:val="2"/>
            <w:vAlign w:val="center"/>
          </w:tcPr>
          <w:p w14:paraId="6D7316A0" w14:textId="77777777" w:rsidR="00C421E9" w:rsidRPr="00F51BBF" w:rsidRDefault="00C421E9" w:rsidP="00EA423F">
            <w:pPr>
              <w:rPr>
                <w:rFonts w:ascii="Arial" w:hAnsi="Arial" w:cs="Arial"/>
                <w:sz w:val="22"/>
                <w:szCs w:val="22"/>
              </w:rPr>
            </w:pPr>
            <w:r w:rsidRPr="0017518E">
              <w:rPr>
                <w:rFonts w:ascii="Arial" w:hAnsi="Arial" w:cs="Arial"/>
                <w:sz w:val="22"/>
                <w:szCs w:val="22"/>
              </w:rPr>
              <w:t>Assinatura:</w:t>
            </w:r>
          </w:p>
        </w:tc>
      </w:tr>
      <w:tr w:rsidR="00C421E9" w:rsidRPr="00F51BBF" w14:paraId="1865A7C0" w14:textId="77777777" w:rsidTr="00A13BD0">
        <w:trPr>
          <w:jc w:val="center"/>
        </w:trPr>
        <w:tc>
          <w:tcPr>
            <w:tcW w:w="5188" w:type="dxa"/>
            <w:gridSpan w:val="2"/>
            <w:vAlign w:val="center"/>
          </w:tcPr>
          <w:p w14:paraId="4563DE82" w14:textId="43A3E2BC" w:rsidR="00C421E9" w:rsidRPr="00F51BBF" w:rsidRDefault="00C421E9" w:rsidP="00EA423F">
            <w:pPr>
              <w:rPr>
                <w:rFonts w:ascii="Arial" w:hAnsi="Arial" w:cs="Arial"/>
                <w:sz w:val="22"/>
                <w:szCs w:val="22"/>
              </w:rPr>
            </w:pPr>
          </w:p>
        </w:tc>
        <w:tc>
          <w:tcPr>
            <w:tcW w:w="3945" w:type="dxa"/>
            <w:vAlign w:val="center"/>
          </w:tcPr>
          <w:p w14:paraId="235BEB7C" w14:textId="013E11C1" w:rsidR="00C421E9" w:rsidRPr="00F51BBF" w:rsidRDefault="00C421E9" w:rsidP="00EA423F">
            <w:pPr>
              <w:rPr>
                <w:rFonts w:ascii="Arial" w:hAnsi="Arial" w:cs="Arial"/>
                <w:b/>
                <w:sz w:val="22"/>
                <w:szCs w:val="22"/>
              </w:rPr>
            </w:pPr>
          </w:p>
        </w:tc>
      </w:tr>
    </w:tbl>
    <w:p w14:paraId="7E6C905D" w14:textId="77777777" w:rsidR="00934683" w:rsidRDefault="00934683" w:rsidP="00EA423F">
      <w:pPr>
        <w:jc w:val="center"/>
        <w:rPr>
          <w:rFonts w:ascii="Arial" w:hAnsi="Arial" w:cs="Arial"/>
          <w:b/>
        </w:rPr>
      </w:pPr>
    </w:p>
    <w:p w14:paraId="005667C4" w14:textId="77777777" w:rsidR="00C10965" w:rsidRDefault="00C10965" w:rsidP="00EA423F">
      <w:pPr>
        <w:jc w:val="center"/>
        <w:rPr>
          <w:rFonts w:ascii="Arial" w:hAnsi="Arial" w:cs="Arial"/>
          <w:b/>
        </w:rPr>
      </w:pPr>
    </w:p>
    <w:sectPr w:rsidR="00C10965" w:rsidSect="007B297A">
      <w:headerReference w:type="default" r:id="rId70"/>
      <w:footerReference w:type="default" r:id="rId71"/>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BD5ABA"/>
    <w:multiLevelType w:val="hybridMultilevel"/>
    <w:tmpl w:val="4F9C899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07E51B68"/>
    <w:multiLevelType w:val="multilevel"/>
    <w:tmpl w:val="C6CC386A"/>
    <w:lvl w:ilvl="0">
      <w:start w:val="1"/>
      <w:numFmt w:val="decimal"/>
      <w:lvlText w:val="%1."/>
      <w:lvlJc w:val="left"/>
      <w:pPr>
        <w:ind w:left="360" w:hanging="360"/>
      </w:pPr>
      <w:rPr>
        <w:rFonts w:hint="default"/>
        <w:b/>
        <w:bCs w:val="0"/>
        <w:sz w:val="22"/>
        <w:szCs w:val="22"/>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571148"/>
    <w:multiLevelType w:val="multilevel"/>
    <w:tmpl w:val="F454E4D2"/>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5" w15:restartNumberingAfterBreak="0">
    <w:nsid w:val="0AD82BB5"/>
    <w:multiLevelType w:val="multilevel"/>
    <w:tmpl w:val="4FC6DB90"/>
    <w:lvl w:ilvl="0">
      <w:start w:val="11"/>
      <w:numFmt w:val="decimal"/>
      <w:lvlText w:val="%1."/>
      <w:lvlJc w:val="left"/>
      <w:pPr>
        <w:ind w:left="660" w:hanging="660"/>
      </w:pPr>
      <w:rPr>
        <w:rFonts w:hint="default"/>
        <w:sz w:val="22"/>
        <w:szCs w:val="22"/>
      </w:rPr>
    </w:lvl>
    <w:lvl w:ilvl="1">
      <w:start w:val="9"/>
      <w:numFmt w:val="decimal"/>
      <w:lvlText w:val="%1.%2."/>
      <w:lvlJc w:val="left"/>
      <w:pPr>
        <w:ind w:left="1080" w:hanging="720"/>
      </w:pPr>
      <w:rPr>
        <w:rFonts w:hint="default"/>
      </w:rPr>
    </w:lvl>
    <w:lvl w:ilvl="2">
      <w:start w:val="4"/>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9B430A"/>
    <w:multiLevelType w:val="hybridMultilevel"/>
    <w:tmpl w:val="587601A8"/>
    <w:lvl w:ilvl="0" w:tplc="E29861B8">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0"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5A6E5F"/>
    <w:multiLevelType w:val="multilevel"/>
    <w:tmpl w:val="85F6AD9C"/>
    <w:lvl w:ilvl="0">
      <w:start w:val="2"/>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C61CCC"/>
    <w:multiLevelType w:val="multilevel"/>
    <w:tmpl w:val="68D4FFCC"/>
    <w:lvl w:ilvl="0">
      <w:start w:val="2"/>
      <w:numFmt w:val="decimal"/>
      <w:lvlText w:val="%1."/>
      <w:lvlJc w:val="left"/>
      <w:pPr>
        <w:ind w:left="360" w:hanging="360"/>
      </w:pPr>
      <w:rPr>
        <w:rFonts w:hint="default"/>
        <w:b/>
      </w:rPr>
    </w:lvl>
    <w:lvl w:ilvl="1">
      <w:start w:val="1"/>
      <w:numFmt w:val="decimal"/>
      <w:lvlText w:val="%1.%2."/>
      <w:lvlJc w:val="left"/>
      <w:pPr>
        <w:ind w:left="796" w:hanging="36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18"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977BDE"/>
    <w:multiLevelType w:val="hybridMultilevel"/>
    <w:tmpl w:val="1F427BBC"/>
    <w:lvl w:ilvl="0" w:tplc="768AE858">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7D10CC"/>
    <w:multiLevelType w:val="multilevel"/>
    <w:tmpl w:val="1F5C898E"/>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color w:val="auto"/>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A7A05"/>
    <w:multiLevelType w:val="multilevel"/>
    <w:tmpl w:val="441080DC"/>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214" w:hanging="504"/>
      </w:pPr>
      <w:rPr>
        <w:rFonts w:hint="default"/>
        <w:b w:val="0"/>
        <w:bCs w:val="0"/>
        <w:color w:val="auto"/>
        <w:sz w:val="22"/>
        <w:szCs w:val="22"/>
      </w:rPr>
    </w:lvl>
    <w:lvl w:ilvl="3">
      <w:start w:val="1"/>
      <w:numFmt w:val="decimal"/>
      <w:lvlText w:val="%1.%2.%3.%4."/>
      <w:lvlJc w:val="left"/>
      <w:pPr>
        <w:ind w:left="648" w:hanging="648"/>
      </w:pPr>
      <w:rPr>
        <w:rFonts w:hint="default"/>
        <w:b w:val="0"/>
        <w:b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CC27E4"/>
    <w:multiLevelType w:val="multilevel"/>
    <w:tmpl w:val="8DA8FC56"/>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21669FB"/>
    <w:multiLevelType w:val="multilevel"/>
    <w:tmpl w:val="34285D1C"/>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AC79CE"/>
    <w:multiLevelType w:val="multilevel"/>
    <w:tmpl w:val="DB4C9CC8"/>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93577C"/>
    <w:multiLevelType w:val="multilevel"/>
    <w:tmpl w:val="B55CF868"/>
    <w:lvl w:ilvl="0">
      <w:start w:val="11"/>
      <w:numFmt w:val="decimal"/>
      <w:lvlText w:val="%1."/>
      <w:lvlJc w:val="left"/>
      <w:pPr>
        <w:ind w:left="780" w:hanging="780"/>
      </w:pPr>
      <w:rPr>
        <w:rFonts w:hint="default"/>
        <w:sz w:val="22"/>
        <w:szCs w:val="22"/>
      </w:rPr>
    </w:lvl>
    <w:lvl w:ilvl="1">
      <w:start w:val="10"/>
      <w:numFmt w:val="decimal"/>
      <w:lvlText w:val="%1.%2."/>
      <w:lvlJc w:val="left"/>
      <w:pPr>
        <w:ind w:left="780" w:hanging="780"/>
      </w:pPr>
      <w:rPr>
        <w:rFonts w:hint="default"/>
        <w:b/>
        <w:bCs/>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4B093A"/>
    <w:multiLevelType w:val="hybridMultilevel"/>
    <w:tmpl w:val="0B424414"/>
    <w:lvl w:ilvl="0" w:tplc="04160017">
      <w:start w:val="1"/>
      <w:numFmt w:val="lowerLetter"/>
      <w:lvlText w:val="%1)"/>
      <w:lvlJc w:val="left"/>
      <w:pPr>
        <w:tabs>
          <w:tab w:val="num" w:pos="2062"/>
        </w:tabs>
        <w:ind w:left="2062" w:hanging="360"/>
      </w:pPr>
      <w:rPr>
        <w:rFonts w:hint="default"/>
      </w:rPr>
    </w:lvl>
    <w:lvl w:ilvl="1" w:tplc="FFFFFFFF">
      <w:start w:val="1"/>
      <w:numFmt w:val="lowerLetter"/>
      <w:lvlText w:val="%2."/>
      <w:lvlJc w:val="left"/>
      <w:pPr>
        <w:tabs>
          <w:tab w:val="num" w:pos="2782"/>
        </w:tabs>
        <w:ind w:left="2782" w:hanging="360"/>
      </w:pPr>
    </w:lvl>
    <w:lvl w:ilvl="2" w:tplc="FFFFFFFF" w:tentative="1">
      <w:start w:val="1"/>
      <w:numFmt w:val="lowerRoman"/>
      <w:lvlText w:val="%3."/>
      <w:lvlJc w:val="right"/>
      <w:pPr>
        <w:tabs>
          <w:tab w:val="num" w:pos="3502"/>
        </w:tabs>
        <w:ind w:left="3502" w:hanging="180"/>
      </w:pPr>
    </w:lvl>
    <w:lvl w:ilvl="3" w:tplc="FFFFFFFF" w:tentative="1">
      <w:start w:val="1"/>
      <w:numFmt w:val="decimal"/>
      <w:lvlText w:val="%4."/>
      <w:lvlJc w:val="left"/>
      <w:pPr>
        <w:tabs>
          <w:tab w:val="num" w:pos="4222"/>
        </w:tabs>
        <w:ind w:left="4222" w:hanging="360"/>
      </w:pPr>
    </w:lvl>
    <w:lvl w:ilvl="4" w:tplc="FFFFFFFF" w:tentative="1">
      <w:start w:val="1"/>
      <w:numFmt w:val="lowerLetter"/>
      <w:lvlText w:val="%5."/>
      <w:lvlJc w:val="left"/>
      <w:pPr>
        <w:tabs>
          <w:tab w:val="num" w:pos="4942"/>
        </w:tabs>
        <w:ind w:left="4942" w:hanging="360"/>
      </w:pPr>
    </w:lvl>
    <w:lvl w:ilvl="5" w:tplc="FFFFFFFF" w:tentative="1">
      <w:start w:val="1"/>
      <w:numFmt w:val="lowerRoman"/>
      <w:lvlText w:val="%6."/>
      <w:lvlJc w:val="right"/>
      <w:pPr>
        <w:tabs>
          <w:tab w:val="num" w:pos="5662"/>
        </w:tabs>
        <w:ind w:left="5662" w:hanging="180"/>
      </w:pPr>
    </w:lvl>
    <w:lvl w:ilvl="6" w:tplc="FFFFFFFF" w:tentative="1">
      <w:start w:val="1"/>
      <w:numFmt w:val="decimal"/>
      <w:lvlText w:val="%7."/>
      <w:lvlJc w:val="left"/>
      <w:pPr>
        <w:tabs>
          <w:tab w:val="num" w:pos="6382"/>
        </w:tabs>
        <w:ind w:left="6382" w:hanging="360"/>
      </w:pPr>
    </w:lvl>
    <w:lvl w:ilvl="7" w:tplc="FFFFFFFF" w:tentative="1">
      <w:start w:val="1"/>
      <w:numFmt w:val="lowerLetter"/>
      <w:lvlText w:val="%8."/>
      <w:lvlJc w:val="left"/>
      <w:pPr>
        <w:tabs>
          <w:tab w:val="num" w:pos="7102"/>
        </w:tabs>
        <w:ind w:left="7102" w:hanging="360"/>
      </w:pPr>
    </w:lvl>
    <w:lvl w:ilvl="8" w:tplc="FFFFFFFF" w:tentative="1">
      <w:start w:val="1"/>
      <w:numFmt w:val="lowerRoman"/>
      <w:lvlText w:val="%9."/>
      <w:lvlJc w:val="right"/>
      <w:pPr>
        <w:tabs>
          <w:tab w:val="num" w:pos="7822"/>
        </w:tabs>
        <w:ind w:left="7822" w:hanging="180"/>
      </w:pPr>
    </w:lvl>
  </w:abstractNum>
  <w:abstractNum w:abstractNumId="34" w15:restartNumberingAfterBreak="0">
    <w:nsid w:val="77A67AAD"/>
    <w:multiLevelType w:val="multilevel"/>
    <w:tmpl w:val="6FBCE974"/>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2"/>
  </w:num>
  <w:num w:numId="2" w16cid:durableId="1013191279">
    <w:abstractNumId w:val="13"/>
  </w:num>
  <w:num w:numId="3" w16cid:durableId="1677222398">
    <w:abstractNumId w:val="0"/>
  </w:num>
  <w:num w:numId="4" w16cid:durableId="406734182">
    <w:abstractNumId w:val="37"/>
  </w:num>
  <w:num w:numId="5" w16cid:durableId="725571386">
    <w:abstractNumId w:val="26"/>
  </w:num>
  <w:num w:numId="6" w16cid:durableId="515776873">
    <w:abstractNumId w:val="25"/>
  </w:num>
  <w:num w:numId="7" w16cid:durableId="1153447072">
    <w:abstractNumId w:val="8"/>
  </w:num>
  <w:num w:numId="8" w16cid:durableId="1318000180">
    <w:abstractNumId w:val="35"/>
  </w:num>
  <w:num w:numId="9" w16cid:durableId="11491583">
    <w:abstractNumId w:val="34"/>
  </w:num>
  <w:num w:numId="10" w16cid:durableId="2009408545">
    <w:abstractNumId w:val="14"/>
  </w:num>
  <w:num w:numId="11" w16cid:durableId="962734717">
    <w:abstractNumId w:val="6"/>
  </w:num>
  <w:num w:numId="12" w16cid:durableId="1326208602">
    <w:abstractNumId w:val="23"/>
  </w:num>
  <w:num w:numId="13" w16cid:durableId="1890845400">
    <w:abstractNumId w:val="24"/>
  </w:num>
  <w:num w:numId="14" w16cid:durableId="106319118">
    <w:abstractNumId w:val="10"/>
  </w:num>
  <w:num w:numId="15" w16cid:durableId="93136032">
    <w:abstractNumId w:val="31"/>
  </w:num>
  <w:num w:numId="16" w16cid:durableId="1644383763">
    <w:abstractNumId w:val="30"/>
  </w:num>
  <w:num w:numId="17" w16cid:durableId="1151411058">
    <w:abstractNumId w:val="7"/>
  </w:num>
  <w:num w:numId="18" w16cid:durableId="428279204">
    <w:abstractNumId w:val="2"/>
  </w:num>
  <w:num w:numId="19" w16cid:durableId="826898464">
    <w:abstractNumId w:val="18"/>
  </w:num>
  <w:num w:numId="20" w16cid:durableId="1813592451">
    <w:abstractNumId w:val="4"/>
  </w:num>
  <w:num w:numId="21" w16cid:durableId="1890990940">
    <w:abstractNumId w:val="33"/>
  </w:num>
  <w:num w:numId="22" w16cid:durableId="478230484">
    <w:abstractNumId w:val="1"/>
  </w:num>
  <w:num w:numId="23" w16cid:durableId="590898477">
    <w:abstractNumId w:val="22"/>
  </w:num>
  <w:num w:numId="24" w16cid:durableId="605963594">
    <w:abstractNumId w:val="11"/>
  </w:num>
  <w:num w:numId="25" w16cid:durableId="444733583">
    <w:abstractNumId w:val="36"/>
  </w:num>
  <w:num w:numId="26" w16cid:durableId="892810727">
    <w:abstractNumId w:val="21"/>
  </w:num>
  <w:num w:numId="27" w16cid:durableId="1485200971">
    <w:abstractNumId w:val="19"/>
  </w:num>
  <w:num w:numId="28" w16cid:durableId="821387021">
    <w:abstractNumId w:val="15"/>
  </w:num>
  <w:num w:numId="29" w16cid:durableId="473571132">
    <w:abstractNumId w:val="28"/>
  </w:num>
  <w:num w:numId="30" w16cid:durableId="1382558693">
    <w:abstractNumId w:val="16"/>
  </w:num>
  <w:num w:numId="31" w16cid:durableId="1832718599">
    <w:abstractNumId w:val="9"/>
  </w:num>
  <w:num w:numId="32" w16cid:durableId="1697341935">
    <w:abstractNumId w:val="32"/>
  </w:num>
  <w:num w:numId="33" w16cid:durableId="1198007173">
    <w:abstractNumId w:val="27"/>
  </w:num>
  <w:num w:numId="34" w16cid:durableId="448282225">
    <w:abstractNumId w:val="5"/>
  </w:num>
  <w:num w:numId="35" w16cid:durableId="1079593445">
    <w:abstractNumId w:val="3"/>
  </w:num>
  <w:num w:numId="36" w16cid:durableId="659649936">
    <w:abstractNumId w:val="29"/>
  </w:num>
  <w:num w:numId="37" w16cid:durableId="193080192">
    <w:abstractNumId w:val="17"/>
  </w:num>
  <w:num w:numId="38" w16cid:durableId="21370229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10101"/>
    <w:rsid w:val="00010FD4"/>
    <w:rsid w:val="0001666B"/>
    <w:rsid w:val="000214D9"/>
    <w:rsid w:val="00021FF0"/>
    <w:rsid w:val="00023485"/>
    <w:rsid w:val="000241BA"/>
    <w:rsid w:val="00026A67"/>
    <w:rsid w:val="00031D41"/>
    <w:rsid w:val="00031FD3"/>
    <w:rsid w:val="000339A3"/>
    <w:rsid w:val="00034D79"/>
    <w:rsid w:val="0003671E"/>
    <w:rsid w:val="0004001D"/>
    <w:rsid w:val="00043A8E"/>
    <w:rsid w:val="00044D5E"/>
    <w:rsid w:val="0004544E"/>
    <w:rsid w:val="000464A1"/>
    <w:rsid w:val="00052525"/>
    <w:rsid w:val="00052833"/>
    <w:rsid w:val="00053300"/>
    <w:rsid w:val="000547F3"/>
    <w:rsid w:val="0005499D"/>
    <w:rsid w:val="000558FF"/>
    <w:rsid w:val="00055E55"/>
    <w:rsid w:val="00056867"/>
    <w:rsid w:val="0006018A"/>
    <w:rsid w:val="000605CC"/>
    <w:rsid w:val="0006081A"/>
    <w:rsid w:val="000619E3"/>
    <w:rsid w:val="000760CD"/>
    <w:rsid w:val="00077A96"/>
    <w:rsid w:val="000968A8"/>
    <w:rsid w:val="000A3361"/>
    <w:rsid w:val="000B236B"/>
    <w:rsid w:val="000C3B0E"/>
    <w:rsid w:val="000C5D8F"/>
    <w:rsid w:val="000C6734"/>
    <w:rsid w:val="000C6F6C"/>
    <w:rsid w:val="000C75D9"/>
    <w:rsid w:val="000D18A1"/>
    <w:rsid w:val="000D56F1"/>
    <w:rsid w:val="000D6AD1"/>
    <w:rsid w:val="000E1C5B"/>
    <w:rsid w:val="000E2BBC"/>
    <w:rsid w:val="000E4E8E"/>
    <w:rsid w:val="000E58CA"/>
    <w:rsid w:val="000E6FEF"/>
    <w:rsid w:val="000F07A6"/>
    <w:rsid w:val="000F0DC7"/>
    <w:rsid w:val="000F57A6"/>
    <w:rsid w:val="000F6800"/>
    <w:rsid w:val="000F799C"/>
    <w:rsid w:val="000F7AAA"/>
    <w:rsid w:val="00101755"/>
    <w:rsid w:val="00107839"/>
    <w:rsid w:val="001102AB"/>
    <w:rsid w:val="00110B0D"/>
    <w:rsid w:val="00112572"/>
    <w:rsid w:val="00114510"/>
    <w:rsid w:val="00114D06"/>
    <w:rsid w:val="00122DFE"/>
    <w:rsid w:val="0013226C"/>
    <w:rsid w:val="00133275"/>
    <w:rsid w:val="0014251E"/>
    <w:rsid w:val="00144CBE"/>
    <w:rsid w:val="00154072"/>
    <w:rsid w:val="001568CC"/>
    <w:rsid w:val="0016599F"/>
    <w:rsid w:val="00171A7D"/>
    <w:rsid w:val="0017518E"/>
    <w:rsid w:val="00187C0E"/>
    <w:rsid w:val="001901ED"/>
    <w:rsid w:val="001920B7"/>
    <w:rsid w:val="001A33D3"/>
    <w:rsid w:val="001A69B9"/>
    <w:rsid w:val="001A6B2E"/>
    <w:rsid w:val="001B0673"/>
    <w:rsid w:val="001B556F"/>
    <w:rsid w:val="001B626E"/>
    <w:rsid w:val="001C2ACB"/>
    <w:rsid w:val="001C377F"/>
    <w:rsid w:val="001C61F2"/>
    <w:rsid w:val="001D105B"/>
    <w:rsid w:val="001D123B"/>
    <w:rsid w:val="001D4F9B"/>
    <w:rsid w:val="001E260A"/>
    <w:rsid w:val="001E3E62"/>
    <w:rsid w:val="001E42EB"/>
    <w:rsid w:val="001E64C3"/>
    <w:rsid w:val="001E681E"/>
    <w:rsid w:val="001F3B7B"/>
    <w:rsid w:val="001F419A"/>
    <w:rsid w:val="001F4D6E"/>
    <w:rsid w:val="001F5B35"/>
    <w:rsid w:val="001F6A3C"/>
    <w:rsid w:val="001F723C"/>
    <w:rsid w:val="002017F0"/>
    <w:rsid w:val="00204F08"/>
    <w:rsid w:val="00206B78"/>
    <w:rsid w:val="002079C2"/>
    <w:rsid w:val="00211DB1"/>
    <w:rsid w:val="00212A7A"/>
    <w:rsid w:val="0021518E"/>
    <w:rsid w:val="00220352"/>
    <w:rsid w:val="00221468"/>
    <w:rsid w:val="0022369D"/>
    <w:rsid w:val="00226FF7"/>
    <w:rsid w:val="00227A6C"/>
    <w:rsid w:val="00233A83"/>
    <w:rsid w:val="0023548A"/>
    <w:rsid w:val="00242591"/>
    <w:rsid w:val="002438ED"/>
    <w:rsid w:val="00245782"/>
    <w:rsid w:val="00247F6C"/>
    <w:rsid w:val="0025419F"/>
    <w:rsid w:val="00255B0A"/>
    <w:rsid w:val="0026279E"/>
    <w:rsid w:val="0026400B"/>
    <w:rsid w:val="002674A8"/>
    <w:rsid w:val="00276B6B"/>
    <w:rsid w:val="002807A0"/>
    <w:rsid w:val="0028086E"/>
    <w:rsid w:val="00287D37"/>
    <w:rsid w:val="00287DB0"/>
    <w:rsid w:val="00292835"/>
    <w:rsid w:val="00292BF6"/>
    <w:rsid w:val="002953ED"/>
    <w:rsid w:val="002A081C"/>
    <w:rsid w:val="002A26BB"/>
    <w:rsid w:val="002A42DC"/>
    <w:rsid w:val="002A5BF1"/>
    <w:rsid w:val="002A7FE5"/>
    <w:rsid w:val="002B1D5C"/>
    <w:rsid w:val="002B44E2"/>
    <w:rsid w:val="002B7709"/>
    <w:rsid w:val="002C0A2F"/>
    <w:rsid w:val="002C1A03"/>
    <w:rsid w:val="002C3EF8"/>
    <w:rsid w:val="002C65E5"/>
    <w:rsid w:val="002E59E6"/>
    <w:rsid w:val="002F4D92"/>
    <w:rsid w:val="002F5E08"/>
    <w:rsid w:val="00305690"/>
    <w:rsid w:val="003076AE"/>
    <w:rsid w:val="00310897"/>
    <w:rsid w:val="00310F64"/>
    <w:rsid w:val="00312958"/>
    <w:rsid w:val="00312984"/>
    <w:rsid w:val="0031346C"/>
    <w:rsid w:val="00314B6A"/>
    <w:rsid w:val="00314DC3"/>
    <w:rsid w:val="00326763"/>
    <w:rsid w:val="0033162E"/>
    <w:rsid w:val="00331D03"/>
    <w:rsid w:val="00331DD7"/>
    <w:rsid w:val="0033669F"/>
    <w:rsid w:val="0034508C"/>
    <w:rsid w:val="00355A8D"/>
    <w:rsid w:val="00382966"/>
    <w:rsid w:val="003925C0"/>
    <w:rsid w:val="00392E3D"/>
    <w:rsid w:val="00393C8C"/>
    <w:rsid w:val="003A4BD2"/>
    <w:rsid w:val="003B2AD8"/>
    <w:rsid w:val="003B4BC3"/>
    <w:rsid w:val="003B6EA9"/>
    <w:rsid w:val="003C030E"/>
    <w:rsid w:val="003C556A"/>
    <w:rsid w:val="003C61E9"/>
    <w:rsid w:val="003D060E"/>
    <w:rsid w:val="003D1A08"/>
    <w:rsid w:val="003D1CBD"/>
    <w:rsid w:val="003D4F98"/>
    <w:rsid w:val="003D5575"/>
    <w:rsid w:val="003D5EB4"/>
    <w:rsid w:val="003D738E"/>
    <w:rsid w:val="003E24C7"/>
    <w:rsid w:val="003F50B5"/>
    <w:rsid w:val="003F6063"/>
    <w:rsid w:val="004046E6"/>
    <w:rsid w:val="00405AD9"/>
    <w:rsid w:val="00407872"/>
    <w:rsid w:val="00410592"/>
    <w:rsid w:val="00410E20"/>
    <w:rsid w:val="00415D78"/>
    <w:rsid w:val="0042505C"/>
    <w:rsid w:val="004272CF"/>
    <w:rsid w:val="00432FE0"/>
    <w:rsid w:val="00435210"/>
    <w:rsid w:val="004368F1"/>
    <w:rsid w:val="00437458"/>
    <w:rsid w:val="00441A9D"/>
    <w:rsid w:val="00445C9E"/>
    <w:rsid w:val="00446722"/>
    <w:rsid w:val="0044792D"/>
    <w:rsid w:val="00450BBF"/>
    <w:rsid w:val="00451A5E"/>
    <w:rsid w:val="00454B38"/>
    <w:rsid w:val="00455878"/>
    <w:rsid w:val="00461B48"/>
    <w:rsid w:val="00462EA0"/>
    <w:rsid w:val="004646D8"/>
    <w:rsid w:val="004654C7"/>
    <w:rsid w:val="00466013"/>
    <w:rsid w:val="00467C4A"/>
    <w:rsid w:val="004763E9"/>
    <w:rsid w:val="004827E9"/>
    <w:rsid w:val="00482CD8"/>
    <w:rsid w:val="004831E1"/>
    <w:rsid w:val="00484DCF"/>
    <w:rsid w:val="00487855"/>
    <w:rsid w:val="00487BBA"/>
    <w:rsid w:val="0049041A"/>
    <w:rsid w:val="00493184"/>
    <w:rsid w:val="004932E2"/>
    <w:rsid w:val="004954BF"/>
    <w:rsid w:val="004964E4"/>
    <w:rsid w:val="00496954"/>
    <w:rsid w:val="004A518D"/>
    <w:rsid w:val="004A60C7"/>
    <w:rsid w:val="004B0FA6"/>
    <w:rsid w:val="004B44A8"/>
    <w:rsid w:val="004C0479"/>
    <w:rsid w:val="004C1F74"/>
    <w:rsid w:val="004D1753"/>
    <w:rsid w:val="004D30CD"/>
    <w:rsid w:val="004D5A2A"/>
    <w:rsid w:val="004E457B"/>
    <w:rsid w:val="004E7D57"/>
    <w:rsid w:val="004E7E9B"/>
    <w:rsid w:val="004F258A"/>
    <w:rsid w:val="004F7A91"/>
    <w:rsid w:val="00502D0A"/>
    <w:rsid w:val="00505433"/>
    <w:rsid w:val="0050667B"/>
    <w:rsid w:val="00511099"/>
    <w:rsid w:val="00512E91"/>
    <w:rsid w:val="00522CFA"/>
    <w:rsid w:val="00525160"/>
    <w:rsid w:val="00525657"/>
    <w:rsid w:val="00530A12"/>
    <w:rsid w:val="00531829"/>
    <w:rsid w:val="005343A2"/>
    <w:rsid w:val="0053457C"/>
    <w:rsid w:val="00534BF8"/>
    <w:rsid w:val="00537914"/>
    <w:rsid w:val="00540213"/>
    <w:rsid w:val="00541160"/>
    <w:rsid w:val="0054224C"/>
    <w:rsid w:val="00543948"/>
    <w:rsid w:val="0054572D"/>
    <w:rsid w:val="00553027"/>
    <w:rsid w:val="005532EC"/>
    <w:rsid w:val="00553DE3"/>
    <w:rsid w:val="00555D33"/>
    <w:rsid w:val="00561A3D"/>
    <w:rsid w:val="0056452E"/>
    <w:rsid w:val="00564ED9"/>
    <w:rsid w:val="00565224"/>
    <w:rsid w:val="005667A6"/>
    <w:rsid w:val="00581E22"/>
    <w:rsid w:val="005831E8"/>
    <w:rsid w:val="00584DA8"/>
    <w:rsid w:val="00585CBE"/>
    <w:rsid w:val="0059187D"/>
    <w:rsid w:val="00592C7D"/>
    <w:rsid w:val="00593D6D"/>
    <w:rsid w:val="005948E7"/>
    <w:rsid w:val="005A0D0D"/>
    <w:rsid w:val="005A3B1B"/>
    <w:rsid w:val="005A41D1"/>
    <w:rsid w:val="005A5FBC"/>
    <w:rsid w:val="005A60B6"/>
    <w:rsid w:val="005B0FF0"/>
    <w:rsid w:val="005C1247"/>
    <w:rsid w:val="005C19AE"/>
    <w:rsid w:val="005C67A4"/>
    <w:rsid w:val="005C6BD2"/>
    <w:rsid w:val="005C6DAA"/>
    <w:rsid w:val="005D732D"/>
    <w:rsid w:val="005E258A"/>
    <w:rsid w:val="005F4532"/>
    <w:rsid w:val="005F7997"/>
    <w:rsid w:val="00600BF0"/>
    <w:rsid w:val="006168AE"/>
    <w:rsid w:val="00616B7F"/>
    <w:rsid w:val="00616F28"/>
    <w:rsid w:val="006204DF"/>
    <w:rsid w:val="00620681"/>
    <w:rsid w:val="00621090"/>
    <w:rsid w:val="006211C9"/>
    <w:rsid w:val="006343EC"/>
    <w:rsid w:val="00636A62"/>
    <w:rsid w:val="0064254F"/>
    <w:rsid w:val="00642594"/>
    <w:rsid w:val="00646C02"/>
    <w:rsid w:val="006500EE"/>
    <w:rsid w:val="00654D72"/>
    <w:rsid w:val="00656274"/>
    <w:rsid w:val="00661C4C"/>
    <w:rsid w:val="006639C6"/>
    <w:rsid w:val="006642EA"/>
    <w:rsid w:val="00664A1C"/>
    <w:rsid w:val="006656E6"/>
    <w:rsid w:val="006825D5"/>
    <w:rsid w:val="00682BFC"/>
    <w:rsid w:val="00683D5E"/>
    <w:rsid w:val="006909B8"/>
    <w:rsid w:val="00692C3A"/>
    <w:rsid w:val="006A7249"/>
    <w:rsid w:val="006B2869"/>
    <w:rsid w:val="006B35A9"/>
    <w:rsid w:val="006B658F"/>
    <w:rsid w:val="006C0798"/>
    <w:rsid w:val="006C7968"/>
    <w:rsid w:val="006D24EC"/>
    <w:rsid w:val="006D31DE"/>
    <w:rsid w:val="006D5A67"/>
    <w:rsid w:val="006D6B9F"/>
    <w:rsid w:val="006E3550"/>
    <w:rsid w:val="006F6CE9"/>
    <w:rsid w:val="00700C22"/>
    <w:rsid w:val="007040DB"/>
    <w:rsid w:val="00714943"/>
    <w:rsid w:val="00715D82"/>
    <w:rsid w:val="0071622A"/>
    <w:rsid w:val="00717B16"/>
    <w:rsid w:val="00730F46"/>
    <w:rsid w:val="00733A00"/>
    <w:rsid w:val="007341BB"/>
    <w:rsid w:val="00734A8B"/>
    <w:rsid w:val="00734C41"/>
    <w:rsid w:val="00735826"/>
    <w:rsid w:val="0074156D"/>
    <w:rsid w:val="0075176E"/>
    <w:rsid w:val="007605C6"/>
    <w:rsid w:val="00762B87"/>
    <w:rsid w:val="007667CD"/>
    <w:rsid w:val="007714E5"/>
    <w:rsid w:val="00783A46"/>
    <w:rsid w:val="00787E35"/>
    <w:rsid w:val="007955C0"/>
    <w:rsid w:val="00797084"/>
    <w:rsid w:val="007A0270"/>
    <w:rsid w:val="007A02D3"/>
    <w:rsid w:val="007A27C0"/>
    <w:rsid w:val="007A431D"/>
    <w:rsid w:val="007B297A"/>
    <w:rsid w:val="007C028C"/>
    <w:rsid w:val="007C1262"/>
    <w:rsid w:val="007C2D75"/>
    <w:rsid w:val="007C4599"/>
    <w:rsid w:val="007C49A5"/>
    <w:rsid w:val="007C5374"/>
    <w:rsid w:val="007D0487"/>
    <w:rsid w:val="007D266F"/>
    <w:rsid w:val="007D4D25"/>
    <w:rsid w:val="007D6273"/>
    <w:rsid w:val="007D6E89"/>
    <w:rsid w:val="007E2F82"/>
    <w:rsid w:val="007E3ABB"/>
    <w:rsid w:val="007E4B48"/>
    <w:rsid w:val="007E5ACD"/>
    <w:rsid w:val="007E5B00"/>
    <w:rsid w:val="007F49A5"/>
    <w:rsid w:val="007F7CF2"/>
    <w:rsid w:val="008138C6"/>
    <w:rsid w:val="00816389"/>
    <w:rsid w:val="00820CC4"/>
    <w:rsid w:val="00822450"/>
    <w:rsid w:val="0082489A"/>
    <w:rsid w:val="008303EE"/>
    <w:rsid w:val="00832898"/>
    <w:rsid w:val="00833D19"/>
    <w:rsid w:val="00834C96"/>
    <w:rsid w:val="00841FA6"/>
    <w:rsid w:val="008421DC"/>
    <w:rsid w:val="008421FF"/>
    <w:rsid w:val="0085560E"/>
    <w:rsid w:val="0086483B"/>
    <w:rsid w:val="00864D46"/>
    <w:rsid w:val="00865254"/>
    <w:rsid w:val="0086548E"/>
    <w:rsid w:val="00876DA7"/>
    <w:rsid w:val="0088092A"/>
    <w:rsid w:val="00892329"/>
    <w:rsid w:val="00892351"/>
    <w:rsid w:val="0089544A"/>
    <w:rsid w:val="00895B1B"/>
    <w:rsid w:val="00895F90"/>
    <w:rsid w:val="008A193F"/>
    <w:rsid w:val="008A2A0B"/>
    <w:rsid w:val="008A7E98"/>
    <w:rsid w:val="008B015F"/>
    <w:rsid w:val="008B44B5"/>
    <w:rsid w:val="008B6214"/>
    <w:rsid w:val="008C1591"/>
    <w:rsid w:val="008D3ECD"/>
    <w:rsid w:val="008D4B9A"/>
    <w:rsid w:val="008D7F9D"/>
    <w:rsid w:val="008E1E54"/>
    <w:rsid w:val="008F56B2"/>
    <w:rsid w:val="008F7A8E"/>
    <w:rsid w:val="00902EAF"/>
    <w:rsid w:val="009031CF"/>
    <w:rsid w:val="009036C9"/>
    <w:rsid w:val="009141CC"/>
    <w:rsid w:val="00915E62"/>
    <w:rsid w:val="00915E7F"/>
    <w:rsid w:val="00916397"/>
    <w:rsid w:val="009230A0"/>
    <w:rsid w:val="0092419E"/>
    <w:rsid w:val="00924DC5"/>
    <w:rsid w:val="009275E2"/>
    <w:rsid w:val="0093069D"/>
    <w:rsid w:val="00934683"/>
    <w:rsid w:val="00937033"/>
    <w:rsid w:val="00942C9C"/>
    <w:rsid w:val="00942EA5"/>
    <w:rsid w:val="00943311"/>
    <w:rsid w:val="009468AC"/>
    <w:rsid w:val="00957C33"/>
    <w:rsid w:val="009605D3"/>
    <w:rsid w:val="00961296"/>
    <w:rsid w:val="009631FB"/>
    <w:rsid w:val="00964798"/>
    <w:rsid w:val="00965120"/>
    <w:rsid w:val="00965A28"/>
    <w:rsid w:val="00965DF3"/>
    <w:rsid w:val="00972519"/>
    <w:rsid w:val="009775F4"/>
    <w:rsid w:val="00983CF1"/>
    <w:rsid w:val="009979A2"/>
    <w:rsid w:val="009A45B4"/>
    <w:rsid w:val="009A50D9"/>
    <w:rsid w:val="009A57EA"/>
    <w:rsid w:val="009B0DF9"/>
    <w:rsid w:val="009B2888"/>
    <w:rsid w:val="009B28DD"/>
    <w:rsid w:val="009B4FDC"/>
    <w:rsid w:val="009B55EB"/>
    <w:rsid w:val="009B5BC9"/>
    <w:rsid w:val="009B6FDF"/>
    <w:rsid w:val="009B7A09"/>
    <w:rsid w:val="009C1D71"/>
    <w:rsid w:val="009C3C2B"/>
    <w:rsid w:val="009D1088"/>
    <w:rsid w:val="009D1474"/>
    <w:rsid w:val="009D2660"/>
    <w:rsid w:val="009D2E3A"/>
    <w:rsid w:val="009D7369"/>
    <w:rsid w:val="009E0432"/>
    <w:rsid w:val="009E274D"/>
    <w:rsid w:val="009E584A"/>
    <w:rsid w:val="009E711B"/>
    <w:rsid w:val="009E7984"/>
    <w:rsid w:val="009F4690"/>
    <w:rsid w:val="009F66F1"/>
    <w:rsid w:val="00A01727"/>
    <w:rsid w:val="00A01803"/>
    <w:rsid w:val="00A02C72"/>
    <w:rsid w:val="00A03C90"/>
    <w:rsid w:val="00A056E3"/>
    <w:rsid w:val="00A0764A"/>
    <w:rsid w:val="00A07E43"/>
    <w:rsid w:val="00A116D2"/>
    <w:rsid w:val="00A13BD0"/>
    <w:rsid w:val="00A153A7"/>
    <w:rsid w:val="00A2196B"/>
    <w:rsid w:val="00A23CBF"/>
    <w:rsid w:val="00A25090"/>
    <w:rsid w:val="00A31C59"/>
    <w:rsid w:val="00A37890"/>
    <w:rsid w:val="00A445C6"/>
    <w:rsid w:val="00A53113"/>
    <w:rsid w:val="00A538FA"/>
    <w:rsid w:val="00A638F0"/>
    <w:rsid w:val="00A65F30"/>
    <w:rsid w:val="00A67227"/>
    <w:rsid w:val="00A73849"/>
    <w:rsid w:val="00A7391E"/>
    <w:rsid w:val="00A741B8"/>
    <w:rsid w:val="00A779A7"/>
    <w:rsid w:val="00AA1C33"/>
    <w:rsid w:val="00AA7759"/>
    <w:rsid w:val="00AA7954"/>
    <w:rsid w:val="00AB0106"/>
    <w:rsid w:val="00AB294D"/>
    <w:rsid w:val="00AB2FC9"/>
    <w:rsid w:val="00AB5F36"/>
    <w:rsid w:val="00AC0AED"/>
    <w:rsid w:val="00AC0DD1"/>
    <w:rsid w:val="00AC4112"/>
    <w:rsid w:val="00AC44E1"/>
    <w:rsid w:val="00AD04EF"/>
    <w:rsid w:val="00AD4F08"/>
    <w:rsid w:val="00AE0019"/>
    <w:rsid w:val="00AE0BAF"/>
    <w:rsid w:val="00AE652A"/>
    <w:rsid w:val="00AE78B3"/>
    <w:rsid w:val="00B03793"/>
    <w:rsid w:val="00B07260"/>
    <w:rsid w:val="00B072C1"/>
    <w:rsid w:val="00B0784D"/>
    <w:rsid w:val="00B10F8D"/>
    <w:rsid w:val="00B12FB9"/>
    <w:rsid w:val="00B171E6"/>
    <w:rsid w:val="00B17965"/>
    <w:rsid w:val="00B208ED"/>
    <w:rsid w:val="00B20DBF"/>
    <w:rsid w:val="00B23070"/>
    <w:rsid w:val="00B25AF5"/>
    <w:rsid w:val="00B26F32"/>
    <w:rsid w:val="00B32CDE"/>
    <w:rsid w:val="00B36110"/>
    <w:rsid w:val="00B422D6"/>
    <w:rsid w:val="00B426F5"/>
    <w:rsid w:val="00B4334F"/>
    <w:rsid w:val="00B45E62"/>
    <w:rsid w:val="00B47638"/>
    <w:rsid w:val="00B527ED"/>
    <w:rsid w:val="00B5609C"/>
    <w:rsid w:val="00B56865"/>
    <w:rsid w:val="00B707A5"/>
    <w:rsid w:val="00B73374"/>
    <w:rsid w:val="00B73EBD"/>
    <w:rsid w:val="00B75C85"/>
    <w:rsid w:val="00B76256"/>
    <w:rsid w:val="00B82AA4"/>
    <w:rsid w:val="00B84725"/>
    <w:rsid w:val="00B940F8"/>
    <w:rsid w:val="00B94803"/>
    <w:rsid w:val="00BA2CFB"/>
    <w:rsid w:val="00BA2F3E"/>
    <w:rsid w:val="00BB17A6"/>
    <w:rsid w:val="00BB2530"/>
    <w:rsid w:val="00BB4169"/>
    <w:rsid w:val="00BB564C"/>
    <w:rsid w:val="00BC0120"/>
    <w:rsid w:val="00BC2F2C"/>
    <w:rsid w:val="00BC5442"/>
    <w:rsid w:val="00BC6DC8"/>
    <w:rsid w:val="00BC70B2"/>
    <w:rsid w:val="00BD0E2B"/>
    <w:rsid w:val="00BD0F85"/>
    <w:rsid w:val="00BD1A0B"/>
    <w:rsid w:val="00BD4376"/>
    <w:rsid w:val="00BD5E63"/>
    <w:rsid w:val="00BD7E5A"/>
    <w:rsid w:val="00BE0E21"/>
    <w:rsid w:val="00BE6F77"/>
    <w:rsid w:val="00BF2C2E"/>
    <w:rsid w:val="00BF2F53"/>
    <w:rsid w:val="00BF7E69"/>
    <w:rsid w:val="00C017BC"/>
    <w:rsid w:val="00C05163"/>
    <w:rsid w:val="00C10395"/>
    <w:rsid w:val="00C10965"/>
    <w:rsid w:val="00C1135D"/>
    <w:rsid w:val="00C135C9"/>
    <w:rsid w:val="00C13D8A"/>
    <w:rsid w:val="00C14314"/>
    <w:rsid w:val="00C1518F"/>
    <w:rsid w:val="00C2079A"/>
    <w:rsid w:val="00C31C0C"/>
    <w:rsid w:val="00C34CE6"/>
    <w:rsid w:val="00C36425"/>
    <w:rsid w:val="00C366B9"/>
    <w:rsid w:val="00C408AF"/>
    <w:rsid w:val="00C421E9"/>
    <w:rsid w:val="00C430FB"/>
    <w:rsid w:val="00C44753"/>
    <w:rsid w:val="00C47D0C"/>
    <w:rsid w:val="00C47D51"/>
    <w:rsid w:val="00C50C34"/>
    <w:rsid w:val="00C52233"/>
    <w:rsid w:val="00C52B91"/>
    <w:rsid w:val="00C53946"/>
    <w:rsid w:val="00C54903"/>
    <w:rsid w:val="00C7020B"/>
    <w:rsid w:val="00C709AE"/>
    <w:rsid w:val="00C70B05"/>
    <w:rsid w:val="00C719B3"/>
    <w:rsid w:val="00C746B0"/>
    <w:rsid w:val="00C74B49"/>
    <w:rsid w:val="00C7523C"/>
    <w:rsid w:val="00C77430"/>
    <w:rsid w:val="00C85A28"/>
    <w:rsid w:val="00C85EA0"/>
    <w:rsid w:val="00C85F30"/>
    <w:rsid w:val="00C86868"/>
    <w:rsid w:val="00C9297C"/>
    <w:rsid w:val="00C941F5"/>
    <w:rsid w:val="00CB0688"/>
    <w:rsid w:val="00CD6870"/>
    <w:rsid w:val="00CD68F8"/>
    <w:rsid w:val="00CE074A"/>
    <w:rsid w:val="00CE0753"/>
    <w:rsid w:val="00CE2B92"/>
    <w:rsid w:val="00CF0BA6"/>
    <w:rsid w:val="00CF3BF7"/>
    <w:rsid w:val="00CF6C16"/>
    <w:rsid w:val="00D019A2"/>
    <w:rsid w:val="00D056B1"/>
    <w:rsid w:val="00D0579A"/>
    <w:rsid w:val="00D061A2"/>
    <w:rsid w:val="00D11167"/>
    <w:rsid w:val="00D121CF"/>
    <w:rsid w:val="00D138BD"/>
    <w:rsid w:val="00D139D7"/>
    <w:rsid w:val="00D15BC8"/>
    <w:rsid w:val="00D16581"/>
    <w:rsid w:val="00D17EDC"/>
    <w:rsid w:val="00D216F8"/>
    <w:rsid w:val="00D24563"/>
    <w:rsid w:val="00D24E83"/>
    <w:rsid w:val="00D31368"/>
    <w:rsid w:val="00D31754"/>
    <w:rsid w:val="00D3617A"/>
    <w:rsid w:val="00D40F74"/>
    <w:rsid w:val="00D419CB"/>
    <w:rsid w:val="00D41F3E"/>
    <w:rsid w:val="00D42F56"/>
    <w:rsid w:val="00D43BAF"/>
    <w:rsid w:val="00D46207"/>
    <w:rsid w:val="00D5096D"/>
    <w:rsid w:val="00D5723F"/>
    <w:rsid w:val="00D5753A"/>
    <w:rsid w:val="00D64431"/>
    <w:rsid w:val="00D65B46"/>
    <w:rsid w:val="00D65C58"/>
    <w:rsid w:val="00D66909"/>
    <w:rsid w:val="00D704DF"/>
    <w:rsid w:val="00D74626"/>
    <w:rsid w:val="00D77793"/>
    <w:rsid w:val="00D778BB"/>
    <w:rsid w:val="00D80FE1"/>
    <w:rsid w:val="00D90448"/>
    <w:rsid w:val="00D92C9E"/>
    <w:rsid w:val="00D93DD8"/>
    <w:rsid w:val="00DA5B1B"/>
    <w:rsid w:val="00DB1F61"/>
    <w:rsid w:val="00DC0B35"/>
    <w:rsid w:val="00DC5641"/>
    <w:rsid w:val="00DC7C38"/>
    <w:rsid w:val="00DD0F69"/>
    <w:rsid w:val="00DD23E7"/>
    <w:rsid w:val="00DD7900"/>
    <w:rsid w:val="00DE0832"/>
    <w:rsid w:val="00DE666E"/>
    <w:rsid w:val="00DE7E99"/>
    <w:rsid w:val="00DF091B"/>
    <w:rsid w:val="00DF6D85"/>
    <w:rsid w:val="00E00975"/>
    <w:rsid w:val="00E00E84"/>
    <w:rsid w:val="00E04A9D"/>
    <w:rsid w:val="00E05D80"/>
    <w:rsid w:val="00E05DC3"/>
    <w:rsid w:val="00E05EED"/>
    <w:rsid w:val="00E07121"/>
    <w:rsid w:val="00E1143A"/>
    <w:rsid w:val="00E115AA"/>
    <w:rsid w:val="00E11C2D"/>
    <w:rsid w:val="00E11E9A"/>
    <w:rsid w:val="00E1308F"/>
    <w:rsid w:val="00E23ACA"/>
    <w:rsid w:val="00E32A0B"/>
    <w:rsid w:val="00E377FF"/>
    <w:rsid w:val="00E40280"/>
    <w:rsid w:val="00E4149B"/>
    <w:rsid w:val="00E418BB"/>
    <w:rsid w:val="00E44AF8"/>
    <w:rsid w:val="00E45E01"/>
    <w:rsid w:val="00E47C14"/>
    <w:rsid w:val="00E61EA5"/>
    <w:rsid w:val="00E64444"/>
    <w:rsid w:val="00E64E83"/>
    <w:rsid w:val="00E6717C"/>
    <w:rsid w:val="00E76BBA"/>
    <w:rsid w:val="00E852F9"/>
    <w:rsid w:val="00E90281"/>
    <w:rsid w:val="00EA29BC"/>
    <w:rsid w:val="00EA423F"/>
    <w:rsid w:val="00EA6ED6"/>
    <w:rsid w:val="00EA7E38"/>
    <w:rsid w:val="00EB28EA"/>
    <w:rsid w:val="00EB35D9"/>
    <w:rsid w:val="00EB7ED3"/>
    <w:rsid w:val="00EC12B8"/>
    <w:rsid w:val="00EC33EB"/>
    <w:rsid w:val="00EC6375"/>
    <w:rsid w:val="00EC6DBF"/>
    <w:rsid w:val="00ED19F9"/>
    <w:rsid w:val="00ED2F48"/>
    <w:rsid w:val="00EE0382"/>
    <w:rsid w:val="00EE1231"/>
    <w:rsid w:val="00EE59A4"/>
    <w:rsid w:val="00EE5ED0"/>
    <w:rsid w:val="00EF2AEC"/>
    <w:rsid w:val="00F02C0F"/>
    <w:rsid w:val="00F043EF"/>
    <w:rsid w:val="00F06B06"/>
    <w:rsid w:val="00F07161"/>
    <w:rsid w:val="00F1004A"/>
    <w:rsid w:val="00F16CF3"/>
    <w:rsid w:val="00F2249E"/>
    <w:rsid w:val="00F23BB9"/>
    <w:rsid w:val="00F352C3"/>
    <w:rsid w:val="00F4323C"/>
    <w:rsid w:val="00F43E31"/>
    <w:rsid w:val="00F44B68"/>
    <w:rsid w:val="00F46408"/>
    <w:rsid w:val="00F46FFB"/>
    <w:rsid w:val="00F47B6A"/>
    <w:rsid w:val="00F51BBF"/>
    <w:rsid w:val="00F53EE5"/>
    <w:rsid w:val="00F619E2"/>
    <w:rsid w:val="00F72318"/>
    <w:rsid w:val="00F7514D"/>
    <w:rsid w:val="00F7526F"/>
    <w:rsid w:val="00F768AA"/>
    <w:rsid w:val="00F8000E"/>
    <w:rsid w:val="00F83C6C"/>
    <w:rsid w:val="00F91D47"/>
    <w:rsid w:val="00F91FEC"/>
    <w:rsid w:val="00F9640A"/>
    <w:rsid w:val="00F96E2C"/>
    <w:rsid w:val="00F97F10"/>
    <w:rsid w:val="00FA2AF8"/>
    <w:rsid w:val="00FB26C6"/>
    <w:rsid w:val="00FB45B7"/>
    <w:rsid w:val="00FB7B89"/>
    <w:rsid w:val="00FC6BFD"/>
    <w:rsid w:val="00FD40BF"/>
    <w:rsid w:val="00FD5554"/>
    <w:rsid w:val="00FD6308"/>
    <w:rsid w:val="00FD7FFE"/>
    <w:rsid w:val="00FE3FD0"/>
    <w:rsid w:val="00FF078B"/>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C21B434D-FD18-4C8C-8C31-9A534D82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4D"/>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 w:type="character" w:customStyle="1" w:styleId="td-content">
    <w:name w:val="td-content"/>
    <w:basedOn w:val="Fontepargpadro"/>
    <w:rsid w:val="00C9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37</Pages>
  <Words>17195</Words>
  <Characters>92859</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9</cp:revision>
  <cp:lastPrinted>2025-04-15T11:55:00Z</cp:lastPrinted>
  <dcterms:created xsi:type="dcterms:W3CDTF">2025-06-17T16:55:00Z</dcterms:created>
  <dcterms:modified xsi:type="dcterms:W3CDTF">2025-06-18T13:56:00Z</dcterms:modified>
</cp:coreProperties>
</file>