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6C30F" w14:textId="732B6B12" w:rsidR="00963F27" w:rsidRPr="004642B8" w:rsidRDefault="00006840" w:rsidP="003D03C9">
      <w:pPr>
        <w:rPr>
          <w:rFonts w:ascii="Arial" w:hAnsi="Arial" w:cs="Arial"/>
          <w:b/>
          <w:sz w:val="22"/>
          <w:szCs w:val="22"/>
          <w:u w:val="single"/>
        </w:rPr>
      </w:pPr>
      <w:r w:rsidRPr="004642B8">
        <w:rPr>
          <w:rFonts w:ascii="Arial" w:hAnsi="Arial" w:cs="Arial"/>
          <w:b/>
          <w:sz w:val="22"/>
          <w:szCs w:val="22"/>
          <w:u w:val="single"/>
        </w:rPr>
        <w:t>1</w:t>
      </w:r>
      <w:r w:rsidR="00491DF7" w:rsidRPr="004642B8">
        <w:rPr>
          <w:rFonts w:ascii="Arial" w:hAnsi="Arial" w:cs="Arial"/>
          <w:b/>
          <w:sz w:val="22"/>
          <w:szCs w:val="22"/>
          <w:u w:val="single"/>
        </w:rPr>
        <w:t xml:space="preserve"> </w:t>
      </w:r>
      <w:r w:rsidR="007C1928" w:rsidRPr="004642B8">
        <w:rPr>
          <w:rFonts w:ascii="Arial" w:hAnsi="Arial" w:cs="Arial"/>
          <w:b/>
          <w:sz w:val="22"/>
          <w:szCs w:val="22"/>
          <w:u w:val="single"/>
        </w:rPr>
        <w:t>–</w:t>
      </w:r>
      <w:r w:rsidR="00491DF7" w:rsidRPr="004642B8">
        <w:rPr>
          <w:rFonts w:ascii="Arial" w:hAnsi="Arial" w:cs="Arial"/>
          <w:b/>
          <w:sz w:val="22"/>
          <w:szCs w:val="22"/>
          <w:u w:val="single"/>
        </w:rPr>
        <w:t xml:space="preserve"> PREÂMBULO</w:t>
      </w:r>
    </w:p>
    <w:p w14:paraId="2155E2CE" w14:textId="77777777" w:rsidR="00491DF7" w:rsidRPr="004642B8" w:rsidRDefault="00491DF7" w:rsidP="003D03C9">
      <w:pPr>
        <w:rPr>
          <w:rFonts w:ascii="Arial" w:hAnsi="Arial" w:cs="Arial"/>
          <w:sz w:val="20"/>
          <w:szCs w:val="20"/>
        </w:rPr>
      </w:pPr>
      <w:r w:rsidRPr="004642B8">
        <w:rPr>
          <w:rFonts w:ascii="Arial" w:hAnsi="Arial" w:cs="Arial"/>
          <w:b/>
          <w:sz w:val="22"/>
          <w:szCs w:val="22"/>
        </w:rPr>
        <w:t xml:space="preserve"> </w:t>
      </w:r>
      <w:r w:rsidR="00313D79" w:rsidRPr="004642B8">
        <w:rPr>
          <w:rFonts w:ascii="Arial" w:hAnsi="Arial" w:cs="Arial"/>
          <w:b/>
          <w:sz w:val="22"/>
          <w:szCs w:val="22"/>
        </w:rPr>
        <w:t xml:space="preserve">  </w:t>
      </w:r>
    </w:p>
    <w:p w14:paraId="246864A8" w14:textId="301CA2DB" w:rsidR="00C0605D" w:rsidRPr="00D45840" w:rsidRDefault="00956C72" w:rsidP="003D5ADD">
      <w:pPr>
        <w:pStyle w:val="PargrafodaLista"/>
        <w:numPr>
          <w:ilvl w:val="1"/>
          <w:numId w:val="39"/>
        </w:numPr>
        <w:tabs>
          <w:tab w:val="left" w:pos="426"/>
        </w:tabs>
        <w:ind w:left="0" w:firstLine="0"/>
        <w:jc w:val="both"/>
        <w:rPr>
          <w:rFonts w:ascii="Arial" w:hAnsi="Arial" w:cs="Arial"/>
          <w:sz w:val="22"/>
          <w:szCs w:val="22"/>
        </w:rPr>
      </w:pPr>
      <w:r w:rsidRPr="00D45840">
        <w:rPr>
          <w:rFonts w:ascii="Arial" w:hAnsi="Arial" w:cs="Arial"/>
          <w:sz w:val="22"/>
          <w:szCs w:val="22"/>
        </w:rPr>
        <w:t>O</w:t>
      </w:r>
      <w:r w:rsidRPr="00D45840">
        <w:rPr>
          <w:rFonts w:ascii="Arial" w:hAnsi="Arial" w:cs="Arial"/>
          <w:b/>
          <w:sz w:val="22"/>
          <w:szCs w:val="22"/>
        </w:rPr>
        <w:t xml:space="preserve"> CONSÓRCIO PÚBLICO INTERMUNICIPAL DE SAÚDE DO SETENTRIÃO PARANAENSE – CISAMUSEP</w:t>
      </w:r>
      <w:r w:rsidRPr="00D45840">
        <w:rPr>
          <w:rFonts w:ascii="Arial" w:hAnsi="Arial" w:cs="Arial"/>
          <w:sz w:val="22"/>
          <w:szCs w:val="22"/>
        </w:rPr>
        <w:t xml:space="preserve">, </w:t>
      </w:r>
      <w:r w:rsidR="000F1133" w:rsidRPr="00101B4F">
        <w:rPr>
          <w:rFonts w:ascii="Arial" w:hAnsi="Arial" w:cs="Arial"/>
          <w:sz w:val="22"/>
          <w:szCs w:val="22"/>
        </w:rPr>
        <w:t xml:space="preserve">com a devida autorização </w:t>
      </w:r>
      <w:r w:rsidR="000F1133" w:rsidRPr="00D467C4">
        <w:rPr>
          <w:rFonts w:ascii="Arial" w:eastAsia="Arial Unicode MS" w:hAnsi="Arial" w:cs="Arial"/>
          <w:color w:val="000000" w:themeColor="text1"/>
          <w:sz w:val="22"/>
          <w:szCs w:val="22"/>
        </w:rPr>
        <w:t>expedida pela Secretária Executiva Sra. Sonia Regina Gomes Celestino</w:t>
      </w:r>
      <w:r w:rsidR="000F1133" w:rsidRPr="00101B4F">
        <w:rPr>
          <w:rFonts w:ascii="Arial" w:hAnsi="Arial" w:cs="Arial"/>
          <w:sz w:val="22"/>
          <w:szCs w:val="22"/>
        </w:rPr>
        <w:t xml:space="preserve"> </w:t>
      </w:r>
      <w:r w:rsidRPr="00D45840">
        <w:rPr>
          <w:rFonts w:ascii="Arial" w:hAnsi="Arial" w:cs="Arial"/>
          <w:sz w:val="22"/>
          <w:szCs w:val="22"/>
        </w:rPr>
        <w:t xml:space="preserve">e através da </w:t>
      </w:r>
      <w:r w:rsidRPr="00D45840">
        <w:rPr>
          <w:rFonts w:ascii="Arial" w:hAnsi="Arial" w:cs="Arial"/>
          <w:noProof/>
          <w:sz w:val="22"/>
          <w:szCs w:val="22"/>
          <w:lang w:eastAsia="pt-BR"/>
        </w:rPr>
        <w:t>Comissão de Contratação</w:t>
      </w:r>
      <w:r w:rsidRPr="00D45840">
        <w:rPr>
          <w:rFonts w:ascii="Arial" w:hAnsi="Arial" w:cs="Arial"/>
          <w:sz w:val="22"/>
          <w:szCs w:val="22"/>
        </w:rPr>
        <w:t xml:space="preserve">, designada pela Resolução n° 019/2024, nos termos fixados pela Lei Federal nº 14.133/2021, </w:t>
      </w:r>
      <w:r w:rsidRPr="00BF3264">
        <w:rPr>
          <w:rFonts w:ascii="Arial" w:hAnsi="Arial" w:cs="Arial"/>
          <w:sz w:val="22"/>
          <w:szCs w:val="22"/>
        </w:rPr>
        <w:t>Lei 14.442/2022 e Decreto Estadual nº 10.086/2022 (</w:t>
      </w:r>
      <w:proofErr w:type="spellStart"/>
      <w:r w:rsidRPr="00BF3264">
        <w:rPr>
          <w:rFonts w:ascii="Arial" w:hAnsi="Arial" w:cs="Arial"/>
          <w:sz w:val="22"/>
          <w:szCs w:val="22"/>
        </w:rPr>
        <w:t>arts</w:t>
      </w:r>
      <w:proofErr w:type="spellEnd"/>
      <w:r w:rsidRPr="00BF3264">
        <w:rPr>
          <w:rFonts w:ascii="Arial" w:hAnsi="Arial" w:cs="Arial"/>
          <w:sz w:val="22"/>
          <w:szCs w:val="22"/>
        </w:rPr>
        <w:t>. 228/261) e demais legislações aplicáveis, T</w:t>
      </w:r>
      <w:r w:rsidRPr="00D45840">
        <w:rPr>
          <w:rFonts w:ascii="Arial" w:hAnsi="Arial" w:cs="Arial"/>
          <w:sz w:val="22"/>
          <w:szCs w:val="22"/>
        </w:rPr>
        <w:t xml:space="preserve">ORNA PÚBLICO, para conhecimento dos interessados a realização de </w:t>
      </w:r>
      <w:bookmarkStart w:id="0" w:name="_Hlk179469819"/>
      <w:r w:rsidRPr="00D45840">
        <w:rPr>
          <w:rFonts w:ascii="Arial" w:hAnsi="Arial" w:cs="Arial"/>
          <w:b/>
          <w:sz w:val="22"/>
          <w:szCs w:val="22"/>
        </w:rPr>
        <w:t>Credenciamento de Empresa Especializada para Prestação de Serviço de Administração, Gerenciamento, Fornecimento e Manutenção de Vale-Alimentação e Vale-Refeição na forma de cartão eletrônico magnético com chip de segurança e senha pessoal, sob demanda, que possibilite a aquisição de gêneros alimentícios e refeições prontas através de rede de estabelecimentos credenciados, destinado aos funcionários do C</w:t>
      </w:r>
      <w:r w:rsidR="00BC6158" w:rsidRPr="00D45840">
        <w:rPr>
          <w:rFonts w:ascii="Arial" w:hAnsi="Arial" w:cs="Arial"/>
          <w:b/>
          <w:sz w:val="22"/>
          <w:szCs w:val="22"/>
        </w:rPr>
        <w:t>ISAMUSEP</w:t>
      </w:r>
      <w:r w:rsidR="0057027C" w:rsidRPr="00D45840">
        <w:rPr>
          <w:rFonts w:ascii="Arial" w:hAnsi="Arial" w:cs="Arial"/>
          <w:b/>
          <w:sz w:val="22"/>
          <w:szCs w:val="22"/>
        </w:rPr>
        <w:t xml:space="preserve"> no âmbito do Programa de Alimentação do Trabalhador – PAT</w:t>
      </w:r>
      <w:bookmarkEnd w:id="0"/>
      <w:r w:rsidRPr="00D45840">
        <w:rPr>
          <w:rFonts w:ascii="Arial" w:hAnsi="Arial" w:cs="Arial"/>
          <w:sz w:val="22"/>
          <w:szCs w:val="22"/>
        </w:rPr>
        <w:t>,</w:t>
      </w:r>
      <w:r w:rsidR="00BC6158">
        <w:rPr>
          <w:rFonts w:ascii="Arial" w:hAnsi="Arial" w:cs="Arial"/>
          <w:sz w:val="22"/>
          <w:szCs w:val="22"/>
        </w:rPr>
        <w:t xml:space="preserve"> para </w:t>
      </w:r>
      <w:r w:rsidRPr="00D45840">
        <w:rPr>
          <w:rFonts w:ascii="Arial" w:hAnsi="Arial" w:cs="Arial"/>
          <w:sz w:val="22"/>
          <w:szCs w:val="22"/>
        </w:rPr>
        <w:t xml:space="preserve">atendimento ao disposto no Acordo Coletivo do Trabalho </w:t>
      </w:r>
      <w:r w:rsidR="006B24F7">
        <w:rPr>
          <w:rFonts w:ascii="Arial" w:hAnsi="Arial" w:cs="Arial"/>
          <w:sz w:val="22"/>
          <w:szCs w:val="22"/>
        </w:rPr>
        <w:t>vigente</w:t>
      </w:r>
      <w:r w:rsidRPr="00D45840">
        <w:rPr>
          <w:rFonts w:ascii="Arial" w:hAnsi="Arial" w:cs="Arial"/>
          <w:sz w:val="22"/>
          <w:szCs w:val="22"/>
        </w:rPr>
        <w:t xml:space="preserve"> firmado entre o CISAMUSEP e o Sindicato dos Trabalhadores em Estabelecimentos de Serviço de Saúde de Maringá e Região – STESSMAR, </w:t>
      </w:r>
      <w:r w:rsidR="0057027C" w:rsidRPr="00D45840">
        <w:rPr>
          <w:rFonts w:ascii="Arial" w:hAnsi="Arial" w:cs="Arial"/>
          <w:sz w:val="22"/>
          <w:szCs w:val="22"/>
        </w:rPr>
        <w:t>nos termos das condições estabelecidas neste Edital e seus Anexos.</w:t>
      </w:r>
    </w:p>
    <w:p w14:paraId="65E5D615" w14:textId="77777777" w:rsidR="0057027C" w:rsidRPr="00B432EA" w:rsidRDefault="0057027C" w:rsidP="003D03C9">
      <w:pPr>
        <w:jc w:val="both"/>
        <w:rPr>
          <w:rFonts w:ascii="Arial" w:hAnsi="Arial" w:cs="Arial"/>
          <w:sz w:val="20"/>
          <w:szCs w:val="20"/>
        </w:rPr>
      </w:pPr>
    </w:p>
    <w:p w14:paraId="53EA589F" w14:textId="4C750041" w:rsidR="00DA172C" w:rsidRPr="004642B8" w:rsidRDefault="00DA172C" w:rsidP="003D03C9">
      <w:pPr>
        <w:jc w:val="both"/>
        <w:rPr>
          <w:rFonts w:ascii="Arial" w:eastAsia="Arial Unicode MS" w:hAnsi="Arial" w:cs="Arial"/>
          <w:sz w:val="22"/>
          <w:szCs w:val="22"/>
        </w:rPr>
      </w:pPr>
      <w:r w:rsidRPr="00B432EA">
        <w:rPr>
          <w:rFonts w:ascii="Arial" w:eastAsia="Arial Unicode MS" w:hAnsi="Arial" w:cs="Arial"/>
          <w:b/>
          <w:sz w:val="22"/>
          <w:szCs w:val="22"/>
        </w:rPr>
        <w:t xml:space="preserve">O envelope com a documentação para o credenciamento </w:t>
      </w:r>
      <w:r w:rsidR="00F449D6" w:rsidRPr="00B432EA">
        <w:rPr>
          <w:rFonts w:ascii="Arial" w:eastAsia="Arial Unicode MS" w:hAnsi="Arial" w:cs="Arial"/>
          <w:b/>
          <w:sz w:val="22"/>
          <w:szCs w:val="22"/>
        </w:rPr>
        <w:t>será recebido a partir do dia</w:t>
      </w:r>
      <w:r w:rsidR="00F449D6" w:rsidRPr="004642B8">
        <w:rPr>
          <w:rFonts w:ascii="Arial" w:eastAsia="Arial Unicode MS" w:hAnsi="Arial" w:cs="Arial"/>
          <w:b/>
          <w:sz w:val="22"/>
          <w:szCs w:val="22"/>
        </w:rPr>
        <w:t xml:space="preserve"> </w:t>
      </w:r>
      <w:r w:rsidR="002A3F2A" w:rsidRPr="00EB5C3E">
        <w:rPr>
          <w:rFonts w:ascii="Arial" w:eastAsia="Arial Unicode MS" w:hAnsi="Arial" w:cs="Arial"/>
          <w:b/>
          <w:sz w:val="22"/>
          <w:szCs w:val="22"/>
        </w:rPr>
        <w:t>2</w:t>
      </w:r>
      <w:r w:rsidR="00EB5AC6" w:rsidRPr="00EB5C3E">
        <w:rPr>
          <w:rFonts w:ascii="Arial" w:eastAsia="Arial Unicode MS" w:hAnsi="Arial" w:cs="Arial"/>
          <w:b/>
          <w:sz w:val="22"/>
          <w:szCs w:val="22"/>
        </w:rPr>
        <w:t>9</w:t>
      </w:r>
      <w:r w:rsidR="00271A2C" w:rsidRPr="00EB5C3E">
        <w:rPr>
          <w:rFonts w:ascii="Arial" w:eastAsia="Arial Unicode MS" w:hAnsi="Arial" w:cs="Arial"/>
          <w:b/>
          <w:sz w:val="22"/>
          <w:szCs w:val="22"/>
        </w:rPr>
        <w:t xml:space="preserve"> </w:t>
      </w:r>
      <w:r w:rsidRPr="00EB5C3E">
        <w:rPr>
          <w:rFonts w:ascii="Arial" w:eastAsia="Arial Unicode MS" w:hAnsi="Arial" w:cs="Arial"/>
          <w:b/>
          <w:sz w:val="22"/>
          <w:szCs w:val="22"/>
        </w:rPr>
        <w:t xml:space="preserve">de </w:t>
      </w:r>
      <w:r w:rsidR="00EB5AC6" w:rsidRPr="00EB5C3E">
        <w:rPr>
          <w:rFonts w:ascii="Arial" w:eastAsia="Arial Unicode MS" w:hAnsi="Arial" w:cs="Arial"/>
          <w:b/>
          <w:sz w:val="22"/>
          <w:szCs w:val="22"/>
        </w:rPr>
        <w:t>outubro</w:t>
      </w:r>
      <w:r w:rsidR="00F11CD2" w:rsidRPr="00EB5C3E">
        <w:rPr>
          <w:rFonts w:ascii="Arial" w:eastAsia="Arial Unicode MS" w:hAnsi="Arial" w:cs="Arial"/>
          <w:b/>
          <w:sz w:val="22"/>
          <w:szCs w:val="22"/>
        </w:rPr>
        <w:t xml:space="preserve"> de 202</w:t>
      </w:r>
      <w:r w:rsidR="002A3F2A" w:rsidRPr="00EB5C3E">
        <w:rPr>
          <w:rFonts w:ascii="Arial" w:eastAsia="Arial Unicode MS" w:hAnsi="Arial" w:cs="Arial"/>
          <w:b/>
          <w:sz w:val="22"/>
          <w:szCs w:val="22"/>
        </w:rPr>
        <w:t>4</w:t>
      </w:r>
      <w:r w:rsidRPr="00EB5C3E">
        <w:rPr>
          <w:rFonts w:ascii="Arial" w:eastAsia="Arial Unicode MS" w:hAnsi="Arial" w:cs="Arial"/>
          <w:b/>
          <w:sz w:val="22"/>
          <w:szCs w:val="22"/>
        </w:rPr>
        <w:t xml:space="preserve">, em dias úteis, na Recepção Administrativa/Protocolo do CISAMUSEP, </w:t>
      </w:r>
      <w:r w:rsidRPr="00B432EA">
        <w:rPr>
          <w:rFonts w:ascii="Arial" w:eastAsia="Arial Unicode MS" w:hAnsi="Arial" w:cs="Arial"/>
          <w:b/>
          <w:sz w:val="22"/>
          <w:szCs w:val="22"/>
        </w:rPr>
        <w:t>das 07h30min às 11h30min e 13h30min às 16h30min, na Rua Adolpho Contessotto, nº 620, Zona 28, Maringá/PR, CEP 87.053-285.</w:t>
      </w:r>
    </w:p>
    <w:p w14:paraId="6056B290" w14:textId="77777777" w:rsidR="00A07136" w:rsidRPr="004642B8" w:rsidRDefault="00A07136" w:rsidP="003D03C9">
      <w:pPr>
        <w:jc w:val="both"/>
        <w:rPr>
          <w:rFonts w:ascii="Arial" w:hAnsi="Arial" w:cs="Arial"/>
          <w:sz w:val="20"/>
          <w:szCs w:val="20"/>
        </w:rPr>
      </w:pPr>
    </w:p>
    <w:p w14:paraId="790D203E" w14:textId="5322F95C" w:rsidR="00491DF7" w:rsidRPr="003D5ADD" w:rsidRDefault="00491DF7" w:rsidP="003D5ADD">
      <w:pPr>
        <w:pStyle w:val="PargrafodaLista"/>
        <w:numPr>
          <w:ilvl w:val="0"/>
          <w:numId w:val="39"/>
        </w:numPr>
        <w:jc w:val="both"/>
        <w:rPr>
          <w:rFonts w:ascii="Arial" w:hAnsi="Arial" w:cs="Arial"/>
          <w:b/>
          <w:sz w:val="22"/>
          <w:szCs w:val="22"/>
          <w:u w:val="single"/>
        </w:rPr>
      </w:pPr>
      <w:r w:rsidRPr="003D5ADD">
        <w:rPr>
          <w:rFonts w:ascii="Arial" w:hAnsi="Arial" w:cs="Arial"/>
          <w:b/>
          <w:sz w:val="22"/>
          <w:szCs w:val="22"/>
          <w:u w:val="single"/>
        </w:rPr>
        <w:t>OBJETO</w:t>
      </w:r>
    </w:p>
    <w:p w14:paraId="079AD3E0" w14:textId="77777777" w:rsidR="00491DF7" w:rsidRPr="004642B8" w:rsidRDefault="00491DF7" w:rsidP="00B432EA">
      <w:pPr>
        <w:spacing w:line="120" w:lineRule="auto"/>
        <w:jc w:val="both"/>
        <w:rPr>
          <w:rFonts w:ascii="Arial" w:hAnsi="Arial" w:cs="Arial"/>
          <w:sz w:val="20"/>
          <w:szCs w:val="20"/>
        </w:rPr>
      </w:pPr>
    </w:p>
    <w:p w14:paraId="0A2DB83F" w14:textId="00E0EFDF" w:rsidR="0057027C" w:rsidRPr="00D45840" w:rsidRDefault="00491DF7" w:rsidP="003D03C9">
      <w:pPr>
        <w:jc w:val="both"/>
        <w:rPr>
          <w:rFonts w:ascii="Arial" w:hAnsi="Arial" w:cs="Arial"/>
          <w:bCs/>
          <w:sz w:val="22"/>
          <w:szCs w:val="22"/>
        </w:rPr>
      </w:pPr>
      <w:r w:rsidRPr="004642B8">
        <w:rPr>
          <w:rFonts w:ascii="Arial" w:hAnsi="Arial" w:cs="Arial"/>
          <w:b/>
          <w:sz w:val="22"/>
          <w:szCs w:val="22"/>
        </w:rPr>
        <w:t>2.1</w:t>
      </w:r>
      <w:r w:rsidR="003D5ADD">
        <w:rPr>
          <w:rFonts w:ascii="Arial" w:hAnsi="Arial" w:cs="Arial"/>
          <w:b/>
          <w:sz w:val="22"/>
          <w:szCs w:val="22"/>
        </w:rPr>
        <w:t xml:space="preserve">. </w:t>
      </w:r>
      <w:r w:rsidRPr="00D45840">
        <w:rPr>
          <w:rFonts w:ascii="Arial" w:hAnsi="Arial" w:cs="Arial"/>
          <w:sz w:val="22"/>
          <w:szCs w:val="22"/>
        </w:rPr>
        <w:t>O</w:t>
      </w:r>
      <w:r w:rsidR="007C1928" w:rsidRPr="00D45840">
        <w:rPr>
          <w:rFonts w:ascii="Arial" w:hAnsi="Arial" w:cs="Arial"/>
          <w:sz w:val="22"/>
          <w:szCs w:val="22"/>
        </w:rPr>
        <w:t xml:space="preserve"> </w:t>
      </w:r>
      <w:r w:rsidRPr="00D45840">
        <w:rPr>
          <w:rFonts w:ascii="Arial" w:hAnsi="Arial" w:cs="Arial"/>
          <w:sz w:val="22"/>
          <w:szCs w:val="22"/>
        </w:rPr>
        <w:t>presente</w:t>
      </w:r>
      <w:r w:rsidRPr="00D45840">
        <w:rPr>
          <w:rFonts w:ascii="Arial" w:hAnsi="Arial" w:cs="Arial"/>
          <w:color w:val="FF0000"/>
          <w:sz w:val="22"/>
          <w:szCs w:val="22"/>
        </w:rPr>
        <w:t xml:space="preserve"> </w:t>
      </w:r>
      <w:r w:rsidR="00B81FAD" w:rsidRPr="00D45840">
        <w:rPr>
          <w:rFonts w:ascii="Arial" w:hAnsi="Arial" w:cs="Arial"/>
          <w:sz w:val="22"/>
          <w:szCs w:val="22"/>
        </w:rPr>
        <w:t xml:space="preserve">Edital de </w:t>
      </w:r>
      <w:r w:rsidRPr="00D45840">
        <w:rPr>
          <w:rFonts w:ascii="Arial" w:hAnsi="Arial" w:cs="Arial"/>
          <w:sz w:val="22"/>
          <w:szCs w:val="22"/>
        </w:rPr>
        <w:t xml:space="preserve">Chamamento Público tem por objeto o </w:t>
      </w:r>
      <w:r w:rsidR="002A3F2A" w:rsidRPr="00D45840">
        <w:rPr>
          <w:rFonts w:ascii="Arial" w:hAnsi="Arial" w:cs="Arial"/>
          <w:bCs/>
          <w:sz w:val="22"/>
          <w:szCs w:val="22"/>
        </w:rPr>
        <w:t>Credenciamento de Empresa Especializada para Prestação de Serviço de Administração, Gerenciamento, Fornecimento e Manutenção de Vale-Alimentação e Vale-Refeição na forma de cartão eletrônico magnético com chip de segurança e senha pessoal, sob demanda, que possibilite a aquisição de gêneros alimentícios e refeições prontas através de rede de estabelecimentos credenciados, destinado aos funcionários do C</w:t>
      </w:r>
      <w:r w:rsidR="00BC6158" w:rsidRPr="00D45840">
        <w:rPr>
          <w:rFonts w:ascii="Arial" w:hAnsi="Arial" w:cs="Arial"/>
          <w:bCs/>
          <w:sz w:val="22"/>
          <w:szCs w:val="22"/>
        </w:rPr>
        <w:t>ISAMUSEP</w:t>
      </w:r>
      <w:r w:rsidR="0057027C" w:rsidRPr="00D45840">
        <w:rPr>
          <w:rFonts w:ascii="Arial" w:hAnsi="Arial" w:cs="Arial"/>
          <w:bCs/>
          <w:sz w:val="22"/>
          <w:szCs w:val="22"/>
        </w:rPr>
        <w:t xml:space="preserve"> no âmbito do Programa de Alimentação do Trabalhador – PAT.</w:t>
      </w:r>
    </w:p>
    <w:p w14:paraId="00BB3BD7" w14:textId="29381AE2" w:rsidR="0057027C" w:rsidRPr="00D45840" w:rsidRDefault="0057027C" w:rsidP="003D03C9">
      <w:pPr>
        <w:jc w:val="both"/>
        <w:rPr>
          <w:rFonts w:ascii="Arial" w:hAnsi="Arial" w:cs="Arial"/>
          <w:sz w:val="20"/>
          <w:szCs w:val="20"/>
        </w:rPr>
      </w:pPr>
      <w:r w:rsidRPr="00D45840">
        <w:rPr>
          <w:rFonts w:ascii="Arial" w:hAnsi="Arial" w:cs="Arial"/>
          <w:bCs/>
          <w:sz w:val="22"/>
          <w:szCs w:val="22"/>
        </w:rPr>
        <w:t xml:space="preserve"> </w:t>
      </w:r>
    </w:p>
    <w:p w14:paraId="629868CF" w14:textId="41C41872" w:rsidR="00DB37ED" w:rsidRPr="00D45840" w:rsidRDefault="00491DF7" w:rsidP="003D03C9">
      <w:pPr>
        <w:jc w:val="both"/>
        <w:rPr>
          <w:rFonts w:ascii="Arial" w:hAnsi="Arial" w:cs="Arial"/>
          <w:sz w:val="22"/>
          <w:szCs w:val="22"/>
        </w:rPr>
      </w:pPr>
      <w:r w:rsidRPr="00D45840">
        <w:rPr>
          <w:rFonts w:ascii="Arial" w:hAnsi="Arial" w:cs="Arial"/>
          <w:b/>
          <w:sz w:val="22"/>
          <w:szCs w:val="22"/>
        </w:rPr>
        <w:t>2.2</w:t>
      </w:r>
      <w:r w:rsidR="003D5ADD" w:rsidRPr="00D45840">
        <w:rPr>
          <w:rFonts w:ascii="Arial" w:hAnsi="Arial" w:cs="Arial"/>
          <w:b/>
          <w:sz w:val="22"/>
          <w:szCs w:val="22"/>
        </w:rPr>
        <w:t xml:space="preserve">. </w:t>
      </w:r>
      <w:r w:rsidR="0057027C" w:rsidRPr="00D45840">
        <w:rPr>
          <w:rFonts w:ascii="Arial" w:hAnsi="Arial" w:cs="Arial"/>
          <w:bCs/>
          <w:sz w:val="22"/>
          <w:szCs w:val="22"/>
        </w:rPr>
        <w:t>O processo de credenciamento obedecerá às condições estabelecidas</w:t>
      </w:r>
      <w:r w:rsidR="00BC6158">
        <w:rPr>
          <w:rFonts w:ascii="Arial" w:hAnsi="Arial" w:cs="Arial"/>
          <w:bCs/>
          <w:sz w:val="22"/>
          <w:szCs w:val="22"/>
        </w:rPr>
        <w:t xml:space="preserve"> </w:t>
      </w:r>
      <w:r w:rsidR="0057027C" w:rsidRPr="00D45840">
        <w:rPr>
          <w:rFonts w:ascii="Arial" w:hAnsi="Arial" w:cs="Arial"/>
          <w:sz w:val="22"/>
          <w:szCs w:val="22"/>
        </w:rPr>
        <w:t>neste Edital e seus Anexos.</w:t>
      </w:r>
    </w:p>
    <w:p w14:paraId="73E041DE" w14:textId="77777777" w:rsidR="0057027C" w:rsidRPr="00D45840" w:rsidRDefault="0057027C" w:rsidP="003D03C9">
      <w:pPr>
        <w:jc w:val="both"/>
        <w:rPr>
          <w:rFonts w:ascii="Arial" w:hAnsi="Arial" w:cs="Arial"/>
          <w:b/>
          <w:sz w:val="22"/>
          <w:szCs w:val="22"/>
          <w:u w:val="single"/>
        </w:rPr>
      </w:pPr>
    </w:p>
    <w:p w14:paraId="04749E11" w14:textId="77777777" w:rsidR="00623789" w:rsidRPr="00734A40" w:rsidRDefault="00623789" w:rsidP="00623789">
      <w:pPr>
        <w:pStyle w:val="PargrafodaLista"/>
        <w:numPr>
          <w:ilvl w:val="0"/>
          <w:numId w:val="40"/>
        </w:numPr>
        <w:jc w:val="both"/>
        <w:rPr>
          <w:rFonts w:ascii="Arial" w:hAnsi="Arial" w:cs="Arial"/>
          <w:b/>
          <w:sz w:val="22"/>
          <w:szCs w:val="22"/>
          <w:u w:val="single"/>
        </w:rPr>
      </w:pPr>
      <w:r w:rsidRPr="00734A40">
        <w:rPr>
          <w:rFonts w:ascii="Arial" w:hAnsi="Arial" w:cs="Arial"/>
          <w:b/>
          <w:sz w:val="22"/>
          <w:szCs w:val="22"/>
          <w:u w:val="single"/>
        </w:rPr>
        <w:t>CONDIÇÕES PARA PARTICIPAÇÃO</w:t>
      </w:r>
    </w:p>
    <w:p w14:paraId="08E09B04" w14:textId="77777777" w:rsidR="00623789" w:rsidRPr="00734A40" w:rsidRDefault="00623789" w:rsidP="00623789">
      <w:pPr>
        <w:pStyle w:val="PargrafodaLista"/>
        <w:tabs>
          <w:tab w:val="left" w:pos="426"/>
        </w:tabs>
        <w:spacing w:line="120" w:lineRule="auto"/>
        <w:ind w:left="0"/>
        <w:jc w:val="both"/>
        <w:rPr>
          <w:rFonts w:ascii="Arial" w:hAnsi="Arial" w:cs="Arial"/>
          <w:sz w:val="22"/>
          <w:szCs w:val="22"/>
        </w:rPr>
      </w:pPr>
    </w:p>
    <w:p w14:paraId="2BA79BB5" w14:textId="77777777" w:rsidR="00623789" w:rsidRPr="00734A40" w:rsidRDefault="00623789" w:rsidP="00623789">
      <w:pPr>
        <w:pStyle w:val="PargrafodaLista"/>
        <w:numPr>
          <w:ilvl w:val="1"/>
          <w:numId w:val="40"/>
        </w:numPr>
        <w:tabs>
          <w:tab w:val="left" w:pos="426"/>
        </w:tabs>
        <w:ind w:left="0" w:firstLine="0"/>
        <w:jc w:val="both"/>
        <w:rPr>
          <w:rFonts w:ascii="Arial" w:hAnsi="Arial" w:cs="Arial"/>
          <w:sz w:val="22"/>
          <w:szCs w:val="22"/>
        </w:rPr>
      </w:pPr>
      <w:r w:rsidRPr="00734A40">
        <w:rPr>
          <w:rFonts w:ascii="Arial" w:hAnsi="Arial" w:cs="Arial"/>
          <w:sz w:val="22"/>
          <w:szCs w:val="22"/>
        </w:rPr>
        <w:t>Poderão participar do Credenciamento as pessoas jurídicas legalmente constituídas no Brasil, cujo ramo de atividade seja compatível com o objeto deste instrumento, observadas as condições inerentes à</w:t>
      </w:r>
    </w:p>
    <w:p w14:paraId="580D2B85" w14:textId="77777777" w:rsidR="00623789" w:rsidRPr="00734A40" w:rsidRDefault="00623789" w:rsidP="00623789">
      <w:pPr>
        <w:pStyle w:val="PargrafodaLista"/>
        <w:tabs>
          <w:tab w:val="left" w:pos="426"/>
        </w:tabs>
        <w:ind w:left="0"/>
        <w:jc w:val="both"/>
        <w:rPr>
          <w:rFonts w:ascii="Arial" w:hAnsi="Arial" w:cs="Arial"/>
          <w:sz w:val="22"/>
          <w:szCs w:val="22"/>
        </w:rPr>
      </w:pPr>
      <w:r w:rsidRPr="00734A40">
        <w:rPr>
          <w:rFonts w:ascii="Arial" w:hAnsi="Arial" w:cs="Arial"/>
          <w:sz w:val="22"/>
          <w:szCs w:val="22"/>
        </w:rPr>
        <w:t>habilitação.</w:t>
      </w:r>
    </w:p>
    <w:p w14:paraId="0C4B7313" w14:textId="77777777" w:rsidR="00623789" w:rsidRPr="00734A40" w:rsidRDefault="00623789" w:rsidP="00623789">
      <w:pPr>
        <w:pStyle w:val="PargrafodaLista"/>
        <w:tabs>
          <w:tab w:val="left" w:pos="426"/>
        </w:tabs>
        <w:ind w:left="0"/>
        <w:jc w:val="both"/>
        <w:rPr>
          <w:rFonts w:ascii="Arial" w:hAnsi="Arial" w:cs="Arial"/>
          <w:sz w:val="22"/>
          <w:szCs w:val="22"/>
        </w:rPr>
      </w:pPr>
    </w:p>
    <w:p w14:paraId="458A46A4" w14:textId="77777777" w:rsidR="00623789" w:rsidRPr="00734A40" w:rsidRDefault="00623789" w:rsidP="00623789">
      <w:pPr>
        <w:pStyle w:val="PargrafodaLista"/>
        <w:numPr>
          <w:ilvl w:val="1"/>
          <w:numId w:val="40"/>
        </w:numPr>
        <w:tabs>
          <w:tab w:val="left" w:pos="426"/>
        </w:tabs>
        <w:ind w:left="0" w:firstLine="0"/>
        <w:jc w:val="both"/>
        <w:rPr>
          <w:rFonts w:ascii="Arial" w:hAnsi="Arial" w:cs="Arial"/>
          <w:sz w:val="22"/>
          <w:szCs w:val="22"/>
        </w:rPr>
      </w:pPr>
      <w:r w:rsidRPr="00734A40">
        <w:rPr>
          <w:rFonts w:ascii="Arial" w:hAnsi="Arial" w:cs="Arial"/>
          <w:sz w:val="22"/>
          <w:szCs w:val="22"/>
        </w:rPr>
        <w:t>A participação neste Credenciamento implica na aceitação integral, plena e irrevogável, das normas constantes do presente edital, termo de referência e seus anexos.</w:t>
      </w:r>
    </w:p>
    <w:p w14:paraId="64C4D7E5" w14:textId="77777777" w:rsidR="00623789" w:rsidRPr="00734A40" w:rsidRDefault="00623789" w:rsidP="00623789">
      <w:pPr>
        <w:tabs>
          <w:tab w:val="left" w:pos="426"/>
        </w:tabs>
        <w:jc w:val="both"/>
        <w:rPr>
          <w:rFonts w:ascii="Arial" w:hAnsi="Arial" w:cs="Arial"/>
          <w:sz w:val="22"/>
          <w:szCs w:val="22"/>
        </w:rPr>
      </w:pPr>
    </w:p>
    <w:p w14:paraId="6E9B4F9E" w14:textId="77777777" w:rsidR="00623789" w:rsidRPr="00734A40" w:rsidRDefault="00623789" w:rsidP="00623789">
      <w:pPr>
        <w:pStyle w:val="PargrafodaLista"/>
        <w:numPr>
          <w:ilvl w:val="1"/>
          <w:numId w:val="40"/>
        </w:numPr>
        <w:tabs>
          <w:tab w:val="left" w:pos="284"/>
          <w:tab w:val="left" w:pos="426"/>
        </w:tabs>
        <w:ind w:left="0" w:firstLine="0"/>
        <w:jc w:val="both"/>
        <w:rPr>
          <w:rFonts w:ascii="Arial" w:hAnsi="Arial" w:cs="Arial"/>
          <w:sz w:val="22"/>
          <w:szCs w:val="22"/>
        </w:rPr>
      </w:pPr>
      <w:r w:rsidRPr="00734A40">
        <w:rPr>
          <w:rFonts w:ascii="Arial" w:hAnsi="Arial" w:cs="Arial"/>
          <w:sz w:val="22"/>
          <w:szCs w:val="22"/>
        </w:rPr>
        <w:t>O edital de chamamento ficará disponível para cadastro, de modo a permitir o cadastramento permanente de novos interessados, conforme art. 79, inc. I da Lei 14.133/2021.</w:t>
      </w:r>
    </w:p>
    <w:p w14:paraId="574A6206" w14:textId="77777777" w:rsidR="00623789" w:rsidRPr="00734A40" w:rsidRDefault="00623789" w:rsidP="00623789">
      <w:pPr>
        <w:pStyle w:val="PargrafodaLista"/>
        <w:rPr>
          <w:rFonts w:ascii="Arial" w:hAnsi="Arial" w:cs="Arial"/>
          <w:sz w:val="22"/>
          <w:szCs w:val="22"/>
        </w:rPr>
      </w:pPr>
    </w:p>
    <w:p w14:paraId="5B9F634F" w14:textId="77777777" w:rsidR="00623789" w:rsidRPr="00734A40" w:rsidRDefault="00623789" w:rsidP="00623789">
      <w:pPr>
        <w:pStyle w:val="PargrafodaLista"/>
        <w:numPr>
          <w:ilvl w:val="1"/>
          <w:numId w:val="40"/>
        </w:numPr>
        <w:tabs>
          <w:tab w:val="left" w:pos="426"/>
        </w:tabs>
        <w:ind w:left="0" w:firstLine="0"/>
        <w:jc w:val="both"/>
        <w:rPr>
          <w:rFonts w:ascii="Arial" w:hAnsi="Arial" w:cs="Arial"/>
          <w:sz w:val="22"/>
          <w:szCs w:val="22"/>
        </w:rPr>
      </w:pPr>
      <w:r w:rsidRPr="00734A40">
        <w:rPr>
          <w:rFonts w:ascii="Arial" w:hAnsi="Arial" w:cs="Arial"/>
          <w:sz w:val="22"/>
          <w:szCs w:val="22"/>
        </w:rPr>
        <w:lastRenderedPageBreak/>
        <w:t>Não poderão participar do Credenciamento:</w:t>
      </w:r>
    </w:p>
    <w:p w14:paraId="0CB1B375" w14:textId="77777777" w:rsidR="00623789" w:rsidRPr="00734A40" w:rsidRDefault="00623789" w:rsidP="00623789">
      <w:pPr>
        <w:pStyle w:val="PargrafodaLista"/>
        <w:numPr>
          <w:ilvl w:val="2"/>
          <w:numId w:val="40"/>
        </w:numPr>
        <w:tabs>
          <w:tab w:val="left" w:pos="0"/>
        </w:tabs>
        <w:ind w:left="0" w:firstLine="0"/>
        <w:jc w:val="both"/>
        <w:rPr>
          <w:rFonts w:ascii="Arial" w:hAnsi="Arial" w:cs="Arial"/>
          <w:sz w:val="22"/>
          <w:szCs w:val="22"/>
        </w:rPr>
      </w:pPr>
      <w:r w:rsidRPr="00734A40">
        <w:rPr>
          <w:rFonts w:ascii="Arial" w:hAnsi="Arial" w:cs="Arial"/>
          <w:sz w:val="22"/>
          <w:szCs w:val="22"/>
        </w:rPr>
        <w:t>Os interessados que estejam cumprindo a suspensão temporária de participação em licitação e impedimento de contratar com o CISAMUSEP;</w:t>
      </w:r>
    </w:p>
    <w:p w14:paraId="183E363F" w14:textId="77777777" w:rsidR="00623789" w:rsidRPr="00734A40" w:rsidRDefault="00623789" w:rsidP="00623789">
      <w:pPr>
        <w:pStyle w:val="PargrafodaLista"/>
        <w:numPr>
          <w:ilvl w:val="2"/>
          <w:numId w:val="40"/>
        </w:numPr>
        <w:tabs>
          <w:tab w:val="left" w:pos="0"/>
        </w:tabs>
        <w:ind w:left="0" w:firstLine="0"/>
        <w:jc w:val="both"/>
        <w:rPr>
          <w:rFonts w:ascii="Arial" w:hAnsi="Arial" w:cs="Arial"/>
          <w:sz w:val="22"/>
          <w:szCs w:val="22"/>
        </w:rPr>
      </w:pPr>
      <w:r w:rsidRPr="00734A40">
        <w:rPr>
          <w:rFonts w:ascii="Arial" w:hAnsi="Arial" w:cs="Arial"/>
          <w:sz w:val="22"/>
          <w:szCs w:val="22"/>
        </w:rPr>
        <w:t>Pessoas jurídicas em processo de falência;</w:t>
      </w:r>
    </w:p>
    <w:p w14:paraId="25B3BED8" w14:textId="77777777" w:rsidR="00623789" w:rsidRPr="00734A40" w:rsidRDefault="00623789" w:rsidP="00623789">
      <w:pPr>
        <w:pStyle w:val="PargrafodaLista"/>
        <w:numPr>
          <w:ilvl w:val="2"/>
          <w:numId w:val="40"/>
        </w:numPr>
        <w:tabs>
          <w:tab w:val="left" w:pos="0"/>
        </w:tabs>
        <w:ind w:left="0" w:firstLine="0"/>
        <w:jc w:val="both"/>
        <w:rPr>
          <w:rFonts w:ascii="Arial" w:hAnsi="Arial" w:cs="Arial"/>
          <w:sz w:val="22"/>
          <w:szCs w:val="22"/>
        </w:rPr>
      </w:pPr>
      <w:r w:rsidRPr="00734A40">
        <w:rPr>
          <w:rFonts w:ascii="Arial" w:hAnsi="Arial" w:cs="Arial"/>
          <w:sz w:val="22"/>
          <w:szCs w:val="22"/>
        </w:rPr>
        <w:t xml:space="preserve">Que tenham sido declaradas inidôneas por órgão da Administração Pública, Direta ou Indireta, Federal, Estadual, Municipal ou do Distrito Federal, por meio de ato publicado no Diário Oficial da União, de Estado ou de Município, pelo órgão que o praticou, enquanto perdurarem os motivos determinantes da punição; </w:t>
      </w:r>
    </w:p>
    <w:p w14:paraId="7BAD2188" w14:textId="77777777" w:rsidR="00623789" w:rsidRPr="00734A40" w:rsidRDefault="00623789" w:rsidP="00623789">
      <w:pPr>
        <w:pStyle w:val="PargrafodaLista"/>
        <w:numPr>
          <w:ilvl w:val="2"/>
          <w:numId w:val="40"/>
        </w:numPr>
        <w:tabs>
          <w:tab w:val="left" w:pos="0"/>
        </w:tabs>
        <w:ind w:left="0" w:firstLine="0"/>
        <w:jc w:val="both"/>
        <w:rPr>
          <w:rFonts w:ascii="Arial" w:hAnsi="Arial" w:cs="Arial"/>
          <w:sz w:val="22"/>
          <w:szCs w:val="22"/>
        </w:rPr>
      </w:pPr>
      <w:r w:rsidRPr="00734A40">
        <w:rPr>
          <w:rFonts w:ascii="Arial" w:hAnsi="Arial" w:cs="Arial"/>
          <w:sz w:val="22"/>
          <w:szCs w:val="22"/>
        </w:rPr>
        <w:t>Pessoas jurídicas que estejam reunidas em consórcio, que sejam controladoras, coligadas ou subsidiárias entre si;</w:t>
      </w:r>
    </w:p>
    <w:p w14:paraId="11F19ED2" w14:textId="77777777" w:rsidR="00BF3264" w:rsidRDefault="00623789" w:rsidP="00BF3264">
      <w:pPr>
        <w:pStyle w:val="PargrafodaLista"/>
        <w:numPr>
          <w:ilvl w:val="2"/>
          <w:numId w:val="40"/>
        </w:numPr>
        <w:tabs>
          <w:tab w:val="left" w:pos="0"/>
        </w:tabs>
        <w:ind w:left="0" w:firstLine="0"/>
        <w:jc w:val="both"/>
        <w:rPr>
          <w:rFonts w:ascii="Arial" w:hAnsi="Arial" w:cs="Arial"/>
          <w:sz w:val="22"/>
          <w:szCs w:val="22"/>
        </w:rPr>
      </w:pPr>
      <w:r w:rsidRPr="00734A40">
        <w:rPr>
          <w:rFonts w:ascii="Arial" w:hAnsi="Arial" w:cs="Arial"/>
          <w:sz w:val="22"/>
          <w:szCs w:val="22"/>
        </w:rPr>
        <w:t>Licitante que tenha em seu quadro societário ou de funcionários, empregado do CISAMUSEP, cônjuge, companheiro ou parente em linha reta, colateral ou por afinidade, até o terceiro grau, inclusive, de agentes públicos investidos em cargos que tenham atribuições relacionadas a licitações e contratos, na forma da Súmula Vinculante nº 13/STF e do Prejulgado 09 – Acordão 2486/23 - do Tribunal de Contas do Estado do Paraná.</w:t>
      </w:r>
    </w:p>
    <w:p w14:paraId="5FAA3FF3" w14:textId="77777777" w:rsidR="00BF3264" w:rsidRDefault="00BF3264" w:rsidP="00BF3264">
      <w:pPr>
        <w:pStyle w:val="PargrafodaLista"/>
        <w:numPr>
          <w:ilvl w:val="2"/>
          <w:numId w:val="40"/>
        </w:numPr>
        <w:tabs>
          <w:tab w:val="left" w:pos="0"/>
        </w:tabs>
        <w:ind w:left="0" w:firstLine="0"/>
        <w:jc w:val="both"/>
        <w:rPr>
          <w:rFonts w:ascii="Arial" w:hAnsi="Arial" w:cs="Arial"/>
          <w:sz w:val="22"/>
          <w:szCs w:val="22"/>
        </w:rPr>
      </w:pPr>
      <w:r>
        <w:rPr>
          <w:rFonts w:ascii="Arial" w:hAnsi="Arial" w:cs="Arial"/>
          <w:sz w:val="22"/>
          <w:szCs w:val="22"/>
        </w:rPr>
        <w:t>I</w:t>
      </w:r>
      <w:r w:rsidRPr="00BF3264">
        <w:rPr>
          <w:rFonts w:ascii="Arial" w:hAnsi="Arial" w:cs="Arial"/>
          <w:sz w:val="22"/>
          <w:szCs w:val="22"/>
        </w:rPr>
        <w:t>ntegrantes do quadro de pessoal do CISAMUSEP, bem como aqueles que mantenham vínculo laboral direta ou indiretamente com o CISAMUSEP;</w:t>
      </w:r>
    </w:p>
    <w:p w14:paraId="2E7E098D" w14:textId="53FE5907" w:rsidR="00BF3264" w:rsidRPr="00BF3264" w:rsidRDefault="00BF3264" w:rsidP="00BF3264">
      <w:pPr>
        <w:pStyle w:val="PargrafodaLista"/>
        <w:numPr>
          <w:ilvl w:val="2"/>
          <w:numId w:val="40"/>
        </w:numPr>
        <w:tabs>
          <w:tab w:val="left" w:pos="0"/>
        </w:tabs>
        <w:ind w:left="0" w:firstLine="0"/>
        <w:jc w:val="both"/>
        <w:rPr>
          <w:rFonts w:ascii="Arial" w:hAnsi="Arial" w:cs="Arial"/>
          <w:sz w:val="22"/>
          <w:szCs w:val="22"/>
        </w:rPr>
      </w:pPr>
      <w:r w:rsidRPr="00BF3264">
        <w:rPr>
          <w:rFonts w:ascii="Arial" w:hAnsi="Arial" w:cs="Arial"/>
          <w:sz w:val="22"/>
          <w:szCs w:val="22"/>
        </w:rPr>
        <w:t>Pessoas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r w:rsidRPr="00BF3264">
        <w:rPr>
          <w:rFonts w:ascii="dialog" w:hAnsi="dialog"/>
          <w:lang w:eastAsia="pt-BR"/>
        </w:rPr>
        <w:t xml:space="preserve"> </w:t>
      </w:r>
    </w:p>
    <w:p w14:paraId="7FDF956C" w14:textId="77777777" w:rsidR="00623789" w:rsidRDefault="00623789" w:rsidP="00623789">
      <w:pPr>
        <w:pStyle w:val="PargrafodaLista"/>
        <w:tabs>
          <w:tab w:val="left" w:pos="0"/>
        </w:tabs>
        <w:ind w:left="0"/>
        <w:jc w:val="both"/>
        <w:rPr>
          <w:rFonts w:ascii="Arial" w:hAnsi="Arial" w:cs="Arial"/>
          <w:sz w:val="22"/>
          <w:szCs w:val="22"/>
        </w:rPr>
      </w:pPr>
    </w:p>
    <w:p w14:paraId="1990FC88" w14:textId="77777777" w:rsidR="00623789" w:rsidRPr="00B432EA" w:rsidRDefault="00623789" w:rsidP="00623789">
      <w:pPr>
        <w:pStyle w:val="PargrafodaLista"/>
        <w:numPr>
          <w:ilvl w:val="0"/>
          <w:numId w:val="40"/>
        </w:numPr>
        <w:jc w:val="both"/>
        <w:rPr>
          <w:rFonts w:ascii="Arial" w:hAnsi="Arial" w:cs="Arial"/>
          <w:b/>
          <w:sz w:val="22"/>
          <w:szCs w:val="22"/>
        </w:rPr>
      </w:pPr>
      <w:r w:rsidRPr="00B432EA">
        <w:rPr>
          <w:rFonts w:ascii="Arial" w:hAnsi="Arial" w:cs="Arial"/>
          <w:b/>
          <w:sz w:val="22"/>
          <w:szCs w:val="22"/>
          <w:u w:val="single"/>
        </w:rPr>
        <w:t>EDITAL</w:t>
      </w:r>
    </w:p>
    <w:p w14:paraId="6A349F62" w14:textId="77777777" w:rsidR="00623789" w:rsidRPr="00B432EA" w:rsidRDefault="00623789" w:rsidP="00623789">
      <w:pPr>
        <w:spacing w:line="120" w:lineRule="auto"/>
        <w:jc w:val="both"/>
        <w:rPr>
          <w:rFonts w:ascii="Arial" w:hAnsi="Arial" w:cs="Arial"/>
          <w:b/>
          <w:sz w:val="20"/>
          <w:szCs w:val="20"/>
        </w:rPr>
      </w:pPr>
    </w:p>
    <w:p w14:paraId="7FD3525B" w14:textId="77777777" w:rsidR="00623789" w:rsidRPr="00B432EA" w:rsidRDefault="00623789" w:rsidP="00623789">
      <w:pPr>
        <w:pStyle w:val="PargrafodaLista"/>
        <w:numPr>
          <w:ilvl w:val="1"/>
          <w:numId w:val="40"/>
        </w:numPr>
        <w:ind w:left="426" w:hanging="426"/>
        <w:jc w:val="both"/>
        <w:rPr>
          <w:rFonts w:ascii="Arial" w:eastAsia="Arial Unicode MS" w:hAnsi="Arial" w:cs="Arial"/>
          <w:sz w:val="22"/>
          <w:szCs w:val="22"/>
        </w:rPr>
      </w:pPr>
      <w:bookmarkStart w:id="1" w:name="_Hlk176874193"/>
      <w:r w:rsidRPr="00B432EA">
        <w:rPr>
          <w:rFonts w:ascii="Arial" w:eastAsia="Arial Unicode MS" w:hAnsi="Arial" w:cs="Arial"/>
          <w:sz w:val="22"/>
          <w:szCs w:val="22"/>
        </w:rPr>
        <w:t xml:space="preserve"> Integram o presente Edital os seguintes documentos:</w:t>
      </w:r>
    </w:p>
    <w:p w14:paraId="690B7281" w14:textId="77777777" w:rsidR="00623789" w:rsidRPr="00B432EA" w:rsidRDefault="00623789" w:rsidP="00623789">
      <w:pPr>
        <w:jc w:val="both"/>
        <w:rPr>
          <w:rFonts w:ascii="Arial" w:eastAsia="Arial Unicode MS" w:hAnsi="Arial" w:cs="Arial"/>
          <w:sz w:val="22"/>
          <w:szCs w:val="22"/>
        </w:rPr>
      </w:pPr>
      <w:bookmarkStart w:id="2" w:name="_Hlk74642379"/>
      <w:r w:rsidRPr="00B432EA">
        <w:rPr>
          <w:rFonts w:ascii="Arial" w:eastAsia="Arial Unicode MS" w:hAnsi="Arial" w:cs="Arial"/>
          <w:sz w:val="22"/>
          <w:szCs w:val="22"/>
        </w:rPr>
        <w:t>Anexo I – Termo de Referência – Especificação detalhada do Credenciamento;</w:t>
      </w:r>
    </w:p>
    <w:bookmarkEnd w:id="2"/>
    <w:p w14:paraId="0E689E4A" w14:textId="2111A4EB" w:rsidR="00054138" w:rsidRPr="00B432EA" w:rsidRDefault="00623789" w:rsidP="00054138">
      <w:pPr>
        <w:jc w:val="both"/>
        <w:rPr>
          <w:rFonts w:ascii="Arial" w:eastAsia="Arial Unicode MS" w:hAnsi="Arial" w:cs="Arial"/>
          <w:sz w:val="22"/>
          <w:szCs w:val="22"/>
        </w:rPr>
      </w:pPr>
      <w:r w:rsidRPr="00B432EA">
        <w:rPr>
          <w:rFonts w:ascii="Arial" w:eastAsia="Arial Unicode MS" w:hAnsi="Arial" w:cs="Arial"/>
          <w:sz w:val="22"/>
          <w:szCs w:val="22"/>
        </w:rPr>
        <w:t xml:space="preserve">Anexo II – </w:t>
      </w:r>
      <w:r w:rsidR="00054138" w:rsidRPr="00B432EA">
        <w:rPr>
          <w:rFonts w:ascii="Arial" w:eastAsia="Arial Unicode MS" w:hAnsi="Arial" w:cs="Arial"/>
          <w:sz w:val="22"/>
          <w:szCs w:val="22"/>
        </w:rPr>
        <w:t xml:space="preserve">Declaração </w:t>
      </w:r>
      <w:r w:rsidR="00054138">
        <w:rPr>
          <w:rFonts w:ascii="Arial" w:eastAsia="Arial Unicode MS" w:hAnsi="Arial" w:cs="Arial"/>
          <w:sz w:val="22"/>
          <w:szCs w:val="22"/>
        </w:rPr>
        <w:t>Unificada</w:t>
      </w:r>
      <w:r w:rsidR="00054138" w:rsidRPr="00B432EA">
        <w:rPr>
          <w:rFonts w:ascii="Arial" w:eastAsia="Arial Unicode MS" w:hAnsi="Arial" w:cs="Arial"/>
          <w:sz w:val="22"/>
          <w:szCs w:val="22"/>
        </w:rPr>
        <w:t>;</w:t>
      </w:r>
    </w:p>
    <w:p w14:paraId="55B37048" w14:textId="77777777" w:rsidR="00054138" w:rsidRPr="00B432EA" w:rsidRDefault="00623789" w:rsidP="00054138">
      <w:pPr>
        <w:jc w:val="both"/>
        <w:rPr>
          <w:rFonts w:ascii="Arial" w:eastAsia="Arial Unicode MS" w:hAnsi="Arial" w:cs="Arial"/>
          <w:sz w:val="22"/>
          <w:szCs w:val="22"/>
        </w:rPr>
      </w:pPr>
      <w:r w:rsidRPr="00B432EA">
        <w:rPr>
          <w:rFonts w:ascii="Arial" w:eastAsia="Arial Unicode MS" w:hAnsi="Arial" w:cs="Arial"/>
          <w:sz w:val="22"/>
          <w:szCs w:val="22"/>
        </w:rPr>
        <w:t xml:space="preserve">Anexo III – </w:t>
      </w:r>
      <w:r w:rsidR="00054138" w:rsidRPr="00EF2826">
        <w:rPr>
          <w:rFonts w:ascii="Arial" w:eastAsia="Arial Unicode MS" w:hAnsi="Arial" w:cs="Arial"/>
          <w:sz w:val="22"/>
          <w:szCs w:val="22"/>
        </w:rPr>
        <w:t xml:space="preserve">Resolução nº </w:t>
      </w:r>
      <w:r w:rsidR="00054138" w:rsidRPr="0006214D">
        <w:rPr>
          <w:rFonts w:ascii="Arial" w:eastAsia="Arial Unicode MS" w:hAnsi="Arial" w:cs="Arial"/>
          <w:sz w:val="22"/>
          <w:szCs w:val="22"/>
        </w:rPr>
        <w:t>019/2024;</w:t>
      </w:r>
    </w:p>
    <w:p w14:paraId="271FC34B" w14:textId="77777777" w:rsidR="00054138" w:rsidRPr="00734A40" w:rsidRDefault="00623789" w:rsidP="00054138">
      <w:pPr>
        <w:autoSpaceDE w:val="0"/>
        <w:autoSpaceDN w:val="0"/>
        <w:adjustRightInd w:val="0"/>
        <w:spacing w:line="276" w:lineRule="auto"/>
        <w:jc w:val="both"/>
        <w:rPr>
          <w:rFonts w:ascii="Arial" w:eastAsia="Arial Unicode MS" w:hAnsi="Arial" w:cs="Arial"/>
          <w:sz w:val="22"/>
          <w:szCs w:val="22"/>
        </w:rPr>
      </w:pPr>
      <w:r w:rsidRPr="00B432EA">
        <w:rPr>
          <w:rFonts w:ascii="Arial" w:eastAsia="Arial Unicode MS" w:hAnsi="Arial" w:cs="Arial"/>
          <w:sz w:val="22"/>
          <w:szCs w:val="22"/>
        </w:rPr>
        <w:t>Anexo IV –</w:t>
      </w:r>
      <w:r w:rsidR="00BF3264">
        <w:rPr>
          <w:rFonts w:ascii="Arial" w:eastAsia="Arial Unicode MS" w:hAnsi="Arial" w:cs="Arial"/>
          <w:sz w:val="22"/>
          <w:szCs w:val="22"/>
        </w:rPr>
        <w:t xml:space="preserve"> </w:t>
      </w:r>
      <w:r w:rsidR="00054138" w:rsidRPr="00734A40">
        <w:rPr>
          <w:rFonts w:ascii="Arial" w:eastAsia="Arial Unicode MS" w:hAnsi="Arial" w:cs="Arial"/>
          <w:sz w:val="22"/>
          <w:szCs w:val="22"/>
        </w:rPr>
        <w:t>Declaração Informativa;</w:t>
      </w:r>
    </w:p>
    <w:p w14:paraId="60C5AB6E" w14:textId="63EC837B" w:rsidR="00623789" w:rsidRPr="00734A40" w:rsidRDefault="00623789" w:rsidP="00623789">
      <w:pPr>
        <w:autoSpaceDE w:val="0"/>
        <w:autoSpaceDN w:val="0"/>
        <w:adjustRightInd w:val="0"/>
        <w:spacing w:line="276" w:lineRule="auto"/>
        <w:jc w:val="both"/>
        <w:rPr>
          <w:rFonts w:ascii="Arial" w:eastAsia="Arial Unicode MS" w:hAnsi="Arial" w:cs="Arial"/>
          <w:sz w:val="22"/>
          <w:szCs w:val="22"/>
        </w:rPr>
      </w:pPr>
      <w:r w:rsidRPr="00734A40">
        <w:rPr>
          <w:rFonts w:ascii="Arial" w:eastAsia="Arial Unicode MS" w:hAnsi="Arial" w:cs="Arial"/>
          <w:sz w:val="22"/>
          <w:szCs w:val="22"/>
        </w:rPr>
        <w:t xml:space="preserve">Anexo V – </w:t>
      </w:r>
      <w:r w:rsidR="00054138" w:rsidRPr="00734A40">
        <w:rPr>
          <w:rFonts w:ascii="Arial" w:eastAsia="Arial Unicode MS" w:hAnsi="Arial" w:cs="Arial"/>
          <w:sz w:val="22"/>
          <w:szCs w:val="22"/>
        </w:rPr>
        <w:t>Minuta do Contrato.</w:t>
      </w:r>
    </w:p>
    <w:bookmarkEnd w:id="1"/>
    <w:p w14:paraId="4E98F182" w14:textId="77777777" w:rsidR="00623789" w:rsidRPr="00734A40" w:rsidRDefault="00623789" w:rsidP="00623789">
      <w:pPr>
        <w:jc w:val="both"/>
        <w:rPr>
          <w:rFonts w:ascii="Arial" w:hAnsi="Arial" w:cs="Arial"/>
          <w:sz w:val="20"/>
          <w:szCs w:val="20"/>
        </w:rPr>
      </w:pPr>
    </w:p>
    <w:p w14:paraId="5C75D9AC" w14:textId="31B9EAE6" w:rsidR="00623789" w:rsidRDefault="00623789" w:rsidP="00623789">
      <w:pPr>
        <w:pStyle w:val="PargrafodaLista"/>
        <w:numPr>
          <w:ilvl w:val="1"/>
          <w:numId w:val="40"/>
        </w:numPr>
        <w:tabs>
          <w:tab w:val="left" w:pos="284"/>
          <w:tab w:val="left" w:pos="426"/>
        </w:tabs>
        <w:ind w:left="0" w:firstLine="0"/>
        <w:jc w:val="both"/>
        <w:rPr>
          <w:rFonts w:ascii="Arial" w:hAnsi="Arial" w:cs="Arial"/>
          <w:sz w:val="22"/>
          <w:szCs w:val="22"/>
        </w:rPr>
      </w:pPr>
      <w:r w:rsidRPr="00734A40">
        <w:rPr>
          <w:rFonts w:ascii="Arial" w:hAnsi="Arial" w:cs="Arial"/>
          <w:sz w:val="22"/>
          <w:szCs w:val="22"/>
        </w:rPr>
        <w:t xml:space="preserve">O presente Edital estará à disposição dos interessados </w:t>
      </w:r>
      <w:r w:rsidRPr="00734A40">
        <w:rPr>
          <w:rFonts w:ascii="Arial" w:eastAsia="Arial Unicode MS" w:hAnsi="Arial" w:cs="Arial"/>
          <w:sz w:val="22"/>
          <w:szCs w:val="22"/>
        </w:rPr>
        <w:t xml:space="preserve">na Recepção Administrativa/Protocolo do CISAMUSEP localizada na Rua Adolpho Contessotto, nº 620, Zona 28, Maringá/PR </w:t>
      </w:r>
      <w:r w:rsidRPr="00734A40">
        <w:rPr>
          <w:rFonts w:ascii="Arial" w:hAnsi="Arial" w:cs="Arial"/>
          <w:sz w:val="22"/>
          <w:szCs w:val="22"/>
        </w:rPr>
        <w:t xml:space="preserve">e no endereço eletrônico do CISAMUSEP </w:t>
      </w:r>
      <w:hyperlink r:id="rId8" w:history="1">
        <w:r w:rsidRPr="00734A40">
          <w:rPr>
            <w:rStyle w:val="Hyperlink"/>
            <w:rFonts w:ascii="Arial" w:hAnsi="Arial" w:cs="Arial"/>
            <w:sz w:val="22"/>
            <w:szCs w:val="22"/>
          </w:rPr>
          <w:t>www.cisamusep.org.br</w:t>
        </w:r>
      </w:hyperlink>
      <w:r w:rsidR="00F643F6">
        <w:rPr>
          <w:rFonts w:ascii="Arial" w:hAnsi="Arial" w:cs="Arial"/>
          <w:sz w:val="22"/>
          <w:szCs w:val="22"/>
        </w:rPr>
        <w:t>.</w:t>
      </w:r>
    </w:p>
    <w:p w14:paraId="302C8655" w14:textId="77777777" w:rsidR="00623789" w:rsidRPr="000F434E" w:rsidRDefault="00623789" w:rsidP="00623789">
      <w:pPr>
        <w:pStyle w:val="PargrafodaLista"/>
        <w:tabs>
          <w:tab w:val="left" w:pos="284"/>
          <w:tab w:val="left" w:pos="426"/>
        </w:tabs>
        <w:ind w:left="0"/>
        <w:jc w:val="both"/>
        <w:rPr>
          <w:rFonts w:ascii="Arial" w:hAnsi="Arial" w:cs="Arial"/>
          <w:sz w:val="22"/>
          <w:szCs w:val="22"/>
        </w:rPr>
      </w:pPr>
    </w:p>
    <w:p w14:paraId="372A4578" w14:textId="77777777" w:rsidR="00623789" w:rsidRPr="00734A40" w:rsidRDefault="00623789" w:rsidP="00623789">
      <w:pPr>
        <w:pStyle w:val="PargrafodaLista"/>
        <w:numPr>
          <w:ilvl w:val="1"/>
          <w:numId w:val="40"/>
        </w:numPr>
        <w:tabs>
          <w:tab w:val="left" w:pos="284"/>
          <w:tab w:val="left" w:pos="426"/>
        </w:tabs>
        <w:ind w:left="0" w:firstLine="0"/>
        <w:jc w:val="both"/>
        <w:rPr>
          <w:rFonts w:ascii="Arial" w:hAnsi="Arial" w:cs="Arial"/>
          <w:sz w:val="22"/>
          <w:szCs w:val="22"/>
        </w:rPr>
      </w:pPr>
      <w:r w:rsidRPr="000F434E">
        <w:rPr>
          <w:rFonts w:ascii="Arial" w:eastAsia="Arial Unicode MS" w:hAnsi="Arial" w:cs="Arial"/>
          <w:sz w:val="22"/>
          <w:szCs w:val="22"/>
        </w:rPr>
        <w:t xml:space="preserve"> </w:t>
      </w:r>
      <w:r w:rsidRPr="00734A40">
        <w:rPr>
          <w:rFonts w:ascii="Arial" w:eastAsia="Arial Unicode MS" w:hAnsi="Arial" w:cs="Arial"/>
          <w:sz w:val="22"/>
          <w:szCs w:val="22"/>
        </w:rPr>
        <w:t xml:space="preserve">A retirada do Edital poderá ser feita nos dias úteis, no horário das </w:t>
      </w:r>
      <w:r w:rsidRPr="00734A40">
        <w:rPr>
          <w:rFonts w:ascii="Arial" w:hAnsi="Arial" w:cs="Arial"/>
          <w:sz w:val="22"/>
          <w:szCs w:val="22"/>
        </w:rPr>
        <w:t xml:space="preserve">07h30min às 11h30min </w:t>
      </w:r>
      <w:r w:rsidRPr="00734A40">
        <w:rPr>
          <w:rFonts w:ascii="Arial" w:eastAsia="Arial Unicode MS" w:hAnsi="Arial" w:cs="Arial"/>
          <w:sz w:val="22"/>
          <w:szCs w:val="22"/>
        </w:rPr>
        <w:t xml:space="preserve">e das </w:t>
      </w:r>
      <w:r w:rsidRPr="00734A40">
        <w:rPr>
          <w:rFonts w:ascii="Arial" w:hAnsi="Arial" w:cs="Arial"/>
          <w:sz w:val="22"/>
          <w:szCs w:val="22"/>
        </w:rPr>
        <w:t>13h30min às 16h30min</w:t>
      </w:r>
      <w:r w:rsidRPr="00734A40">
        <w:rPr>
          <w:rFonts w:ascii="Arial" w:eastAsia="Arial Unicode MS" w:hAnsi="Arial" w:cs="Arial"/>
          <w:sz w:val="22"/>
          <w:szCs w:val="22"/>
        </w:rPr>
        <w:t>, mediante assinatura de recebimento e pagamento referente à reprodução do Edital no valor de R$ 0,15 (quinze centavos) por página.</w:t>
      </w:r>
    </w:p>
    <w:p w14:paraId="181EBEC1" w14:textId="77777777" w:rsidR="006E5BE3" w:rsidRPr="00734A40" w:rsidRDefault="006E5BE3" w:rsidP="00F978D9">
      <w:pPr>
        <w:pStyle w:val="PargrafodaLista"/>
        <w:ind w:left="360"/>
        <w:jc w:val="both"/>
        <w:rPr>
          <w:rFonts w:ascii="Arial" w:hAnsi="Arial" w:cs="Arial"/>
          <w:b/>
          <w:sz w:val="22"/>
          <w:szCs w:val="22"/>
          <w:u w:val="single"/>
        </w:rPr>
      </w:pPr>
    </w:p>
    <w:p w14:paraId="4BAC65B1" w14:textId="77777777" w:rsidR="00623789" w:rsidRPr="00D45840" w:rsidRDefault="00623789" w:rsidP="00623789">
      <w:pPr>
        <w:pStyle w:val="PargrafodaLista"/>
        <w:numPr>
          <w:ilvl w:val="0"/>
          <w:numId w:val="51"/>
        </w:numPr>
        <w:jc w:val="both"/>
        <w:rPr>
          <w:rFonts w:ascii="Arial" w:hAnsi="Arial" w:cs="Arial"/>
          <w:b/>
          <w:sz w:val="22"/>
          <w:szCs w:val="22"/>
          <w:u w:val="single"/>
        </w:rPr>
      </w:pPr>
      <w:r w:rsidRPr="00D45840">
        <w:rPr>
          <w:rFonts w:ascii="Arial" w:hAnsi="Arial" w:cs="Arial"/>
          <w:b/>
          <w:sz w:val="22"/>
          <w:szCs w:val="22"/>
          <w:u w:val="single"/>
        </w:rPr>
        <w:t xml:space="preserve">DA IMPUGNAÇÃO E PEDIDOS DE ESCLARECIMENTOS </w:t>
      </w:r>
    </w:p>
    <w:p w14:paraId="2FC61929" w14:textId="77777777" w:rsidR="00623789" w:rsidRPr="00D45840" w:rsidRDefault="00623789" w:rsidP="00623789">
      <w:pPr>
        <w:spacing w:line="120" w:lineRule="auto"/>
        <w:jc w:val="both"/>
        <w:rPr>
          <w:rFonts w:ascii="Arial" w:hAnsi="Arial" w:cs="Arial"/>
          <w:b/>
          <w:sz w:val="22"/>
          <w:szCs w:val="22"/>
          <w:u w:val="single"/>
        </w:rPr>
      </w:pPr>
    </w:p>
    <w:p w14:paraId="797A2025" w14:textId="77777777" w:rsidR="00623789" w:rsidRPr="00623789" w:rsidRDefault="00623789" w:rsidP="00623789">
      <w:pPr>
        <w:pStyle w:val="PargrafodaLista"/>
        <w:numPr>
          <w:ilvl w:val="0"/>
          <w:numId w:val="40"/>
        </w:numPr>
        <w:tabs>
          <w:tab w:val="left" w:pos="0"/>
        </w:tabs>
        <w:jc w:val="both"/>
        <w:rPr>
          <w:rFonts w:ascii="Arial" w:eastAsia="Arial Unicode MS" w:hAnsi="Arial" w:cs="Arial"/>
          <w:vanish/>
          <w:sz w:val="22"/>
          <w:szCs w:val="22"/>
        </w:rPr>
      </w:pPr>
    </w:p>
    <w:p w14:paraId="2DA7CD93" w14:textId="70F4C6C3" w:rsidR="00623789" w:rsidRPr="00054138" w:rsidRDefault="00623789" w:rsidP="00623789">
      <w:pPr>
        <w:pStyle w:val="PargrafodaLista"/>
        <w:numPr>
          <w:ilvl w:val="1"/>
          <w:numId w:val="40"/>
        </w:numPr>
        <w:tabs>
          <w:tab w:val="left" w:pos="0"/>
        </w:tabs>
        <w:ind w:left="0" w:firstLine="0"/>
        <w:jc w:val="both"/>
        <w:rPr>
          <w:rFonts w:ascii="Arial" w:eastAsia="Arial Unicode MS" w:hAnsi="Arial" w:cs="Arial"/>
          <w:sz w:val="22"/>
          <w:szCs w:val="22"/>
        </w:rPr>
      </w:pPr>
      <w:r w:rsidRPr="00D45840">
        <w:rPr>
          <w:rFonts w:ascii="Arial" w:eastAsia="Arial Unicode MS" w:hAnsi="Arial" w:cs="Arial"/>
          <w:sz w:val="22"/>
          <w:szCs w:val="22"/>
        </w:rPr>
        <w:t xml:space="preserve">Eventual impugnação </w:t>
      </w:r>
      <w:r w:rsidRPr="00D45840">
        <w:rPr>
          <w:rFonts w:ascii="Arial" w:hAnsi="Arial" w:cs="Arial"/>
          <w:bCs/>
          <w:sz w:val="22"/>
          <w:szCs w:val="22"/>
        </w:rPr>
        <w:t xml:space="preserve">e os pedidos de esclarecimentos </w:t>
      </w:r>
      <w:r w:rsidRPr="00D45840">
        <w:rPr>
          <w:rFonts w:ascii="Arial" w:eastAsia="Arial Unicode MS" w:hAnsi="Arial" w:cs="Arial"/>
          <w:sz w:val="22"/>
          <w:szCs w:val="22"/>
        </w:rPr>
        <w:t xml:space="preserve">deste Edital deverá ser formalizada até 03 (três) dias úteis antes da data fixada (art. 164, Lei nº 14/133/2021), </w:t>
      </w:r>
      <w:r w:rsidRPr="00D45840">
        <w:rPr>
          <w:rFonts w:ascii="Arial" w:hAnsi="Arial" w:cs="Arial"/>
          <w:bCs/>
          <w:sz w:val="22"/>
          <w:szCs w:val="22"/>
        </w:rPr>
        <w:t>para recebimento dos documentos de credenciamento</w:t>
      </w:r>
      <w:r w:rsidRPr="00D45840">
        <w:rPr>
          <w:rFonts w:ascii="Arial" w:eastAsia="Arial Unicode MS" w:hAnsi="Arial" w:cs="Arial"/>
          <w:sz w:val="22"/>
          <w:szCs w:val="22"/>
        </w:rPr>
        <w:t xml:space="preserve"> </w:t>
      </w:r>
      <w:r w:rsidRPr="00D45840">
        <w:rPr>
          <w:rFonts w:ascii="Arial" w:hAnsi="Arial" w:cs="Arial"/>
          <w:bCs/>
          <w:sz w:val="22"/>
          <w:szCs w:val="22"/>
        </w:rPr>
        <w:t xml:space="preserve">podendo ser encaminhado </w:t>
      </w:r>
      <w:r w:rsidRPr="00D45840">
        <w:rPr>
          <w:rFonts w:ascii="Arial" w:eastAsia="Arial Unicode MS" w:hAnsi="Arial" w:cs="Arial"/>
          <w:sz w:val="22"/>
          <w:szCs w:val="22"/>
        </w:rPr>
        <w:t xml:space="preserve">através de e-mail no endereço eletrônico: </w:t>
      </w:r>
      <w:hyperlink r:id="rId9" w:history="1">
        <w:r w:rsidRPr="00D45840">
          <w:rPr>
            <w:rStyle w:val="Hyperlink"/>
            <w:rFonts w:ascii="Arial" w:eastAsia="Arial Unicode MS" w:hAnsi="Arial" w:cs="Arial"/>
            <w:sz w:val="22"/>
            <w:szCs w:val="22"/>
          </w:rPr>
          <w:t>licitacao@cisamusep.org.br</w:t>
        </w:r>
      </w:hyperlink>
      <w:r w:rsidRPr="00D45840">
        <w:rPr>
          <w:rFonts w:ascii="Arial" w:eastAsia="Arial Unicode MS" w:hAnsi="Arial" w:cs="Arial"/>
          <w:sz w:val="22"/>
          <w:szCs w:val="22"/>
        </w:rPr>
        <w:t xml:space="preserve"> </w:t>
      </w:r>
      <w:r w:rsidRPr="00D45840">
        <w:rPr>
          <w:rFonts w:ascii="Arial" w:hAnsi="Arial" w:cs="Arial"/>
          <w:bCs/>
          <w:sz w:val="22"/>
          <w:szCs w:val="22"/>
        </w:rPr>
        <w:t>ou ainda ser protocolado juntamente com as razões</w:t>
      </w:r>
      <w:r w:rsidRPr="00D45840">
        <w:rPr>
          <w:rFonts w:ascii="Arial" w:eastAsia="Arial Unicode MS" w:hAnsi="Arial" w:cs="Arial"/>
          <w:sz w:val="22"/>
          <w:szCs w:val="22"/>
        </w:rPr>
        <w:t xml:space="preserve"> na Recepção </w:t>
      </w:r>
      <w:r w:rsidRPr="00054138">
        <w:rPr>
          <w:rFonts w:ascii="Arial" w:eastAsia="Arial Unicode MS" w:hAnsi="Arial" w:cs="Arial"/>
          <w:sz w:val="22"/>
          <w:szCs w:val="22"/>
        </w:rPr>
        <w:t>Administrativa/Protocolo do CISAMUSEP;</w:t>
      </w:r>
    </w:p>
    <w:p w14:paraId="19863A53" w14:textId="332C9FB3" w:rsidR="00623789" w:rsidRPr="00054138" w:rsidRDefault="00623789" w:rsidP="00623789">
      <w:pPr>
        <w:pStyle w:val="PargrafodaLista"/>
        <w:numPr>
          <w:ilvl w:val="1"/>
          <w:numId w:val="40"/>
        </w:numPr>
        <w:tabs>
          <w:tab w:val="left" w:pos="0"/>
          <w:tab w:val="left" w:pos="426"/>
        </w:tabs>
        <w:ind w:left="0" w:firstLine="0"/>
        <w:jc w:val="both"/>
        <w:rPr>
          <w:rFonts w:ascii="Arial" w:eastAsia="Arial Unicode MS" w:hAnsi="Arial" w:cs="Arial"/>
          <w:sz w:val="22"/>
          <w:szCs w:val="22"/>
        </w:rPr>
      </w:pPr>
      <w:r w:rsidRPr="00054138">
        <w:rPr>
          <w:rFonts w:ascii="Arial" w:hAnsi="Arial" w:cs="Arial"/>
          <w:bCs/>
          <w:sz w:val="22"/>
          <w:szCs w:val="22"/>
        </w:rPr>
        <w:t xml:space="preserve"> O prazo para impugnação e pedido de esclarecimento é </w:t>
      </w:r>
      <w:r w:rsidRPr="00EB5C3E">
        <w:rPr>
          <w:rFonts w:ascii="Arial" w:hAnsi="Arial" w:cs="Arial"/>
          <w:bCs/>
          <w:sz w:val="22"/>
          <w:szCs w:val="22"/>
        </w:rPr>
        <w:t xml:space="preserve">até o dia </w:t>
      </w:r>
      <w:r w:rsidR="00EB5AC6" w:rsidRPr="00EB5C3E">
        <w:rPr>
          <w:rFonts w:ascii="Arial" w:hAnsi="Arial" w:cs="Arial"/>
          <w:bCs/>
          <w:sz w:val="22"/>
          <w:szCs w:val="22"/>
        </w:rPr>
        <w:t>23</w:t>
      </w:r>
      <w:r w:rsidRPr="00EB5C3E">
        <w:rPr>
          <w:rFonts w:ascii="Arial" w:hAnsi="Arial" w:cs="Arial"/>
          <w:bCs/>
          <w:sz w:val="22"/>
          <w:szCs w:val="22"/>
        </w:rPr>
        <w:t>/</w:t>
      </w:r>
      <w:r w:rsidR="00EB5AC6" w:rsidRPr="00EB5C3E">
        <w:rPr>
          <w:rFonts w:ascii="Arial" w:hAnsi="Arial" w:cs="Arial"/>
          <w:bCs/>
          <w:sz w:val="22"/>
          <w:szCs w:val="22"/>
        </w:rPr>
        <w:t>10</w:t>
      </w:r>
      <w:r w:rsidRPr="00EB5C3E">
        <w:rPr>
          <w:rFonts w:ascii="Arial" w:hAnsi="Arial" w:cs="Arial"/>
          <w:bCs/>
          <w:sz w:val="22"/>
          <w:szCs w:val="22"/>
        </w:rPr>
        <w:t xml:space="preserve">/2024; </w:t>
      </w:r>
    </w:p>
    <w:p w14:paraId="4D78454A" w14:textId="77777777" w:rsidR="00623789" w:rsidRPr="00D45840" w:rsidRDefault="00623789" w:rsidP="00623789">
      <w:pPr>
        <w:pStyle w:val="PargrafodaLista"/>
        <w:numPr>
          <w:ilvl w:val="1"/>
          <w:numId w:val="40"/>
        </w:numPr>
        <w:tabs>
          <w:tab w:val="left" w:pos="0"/>
          <w:tab w:val="left" w:pos="426"/>
        </w:tabs>
        <w:ind w:left="0" w:firstLine="0"/>
        <w:jc w:val="both"/>
        <w:rPr>
          <w:rFonts w:ascii="Arial" w:eastAsia="Arial Unicode MS" w:hAnsi="Arial" w:cs="Arial"/>
          <w:sz w:val="22"/>
          <w:szCs w:val="22"/>
        </w:rPr>
      </w:pPr>
      <w:r w:rsidRPr="00054138">
        <w:rPr>
          <w:rFonts w:ascii="Arial" w:hAnsi="Arial" w:cs="Arial"/>
          <w:bCs/>
          <w:sz w:val="22"/>
          <w:szCs w:val="22"/>
        </w:rPr>
        <w:t>A impugnação deverá ser lavrada por escrito e dirigida a Comissão de Contratação, devendo conter o nome</w:t>
      </w:r>
      <w:r w:rsidRPr="00D45840">
        <w:rPr>
          <w:rFonts w:ascii="Arial" w:hAnsi="Arial" w:cs="Arial"/>
          <w:bCs/>
          <w:sz w:val="22"/>
          <w:szCs w:val="22"/>
        </w:rPr>
        <w:t xml:space="preserve"> completo do responsável, indicação da modalidade e nº do certame, a razão social da empresa, número do CNPJ, telefone e e-mail;</w:t>
      </w:r>
    </w:p>
    <w:p w14:paraId="1A06F822" w14:textId="77777777" w:rsidR="00623789" w:rsidRPr="00D45840" w:rsidRDefault="00623789" w:rsidP="00623789">
      <w:pPr>
        <w:pStyle w:val="PargrafodaLista"/>
        <w:numPr>
          <w:ilvl w:val="1"/>
          <w:numId w:val="40"/>
        </w:numPr>
        <w:tabs>
          <w:tab w:val="left" w:pos="0"/>
          <w:tab w:val="left" w:pos="426"/>
        </w:tabs>
        <w:ind w:left="0" w:firstLine="0"/>
        <w:jc w:val="both"/>
        <w:rPr>
          <w:rFonts w:ascii="Arial" w:eastAsia="Arial Unicode MS" w:hAnsi="Arial" w:cs="Arial"/>
          <w:sz w:val="22"/>
          <w:szCs w:val="22"/>
        </w:rPr>
      </w:pPr>
      <w:r w:rsidRPr="00D45840">
        <w:rPr>
          <w:rFonts w:ascii="Arial" w:hAnsi="Arial" w:cs="Arial"/>
          <w:bCs/>
          <w:sz w:val="22"/>
          <w:szCs w:val="22"/>
        </w:rPr>
        <w:t>A impugnação tempestiva não impedirá o interessado de participar do processo de credenciamento;</w:t>
      </w:r>
    </w:p>
    <w:p w14:paraId="1869F86F" w14:textId="77777777" w:rsidR="00623789" w:rsidRPr="00D45840" w:rsidRDefault="00623789" w:rsidP="00623789">
      <w:pPr>
        <w:pStyle w:val="PargrafodaLista"/>
        <w:numPr>
          <w:ilvl w:val="1"/>
          <w:numId w:val="40"/>
        </w:numPr>
        <w:tabs>
          <w:tab w:val="left" w:pos="0"/>
          <w:tab w:val="left" w:pos="426"/>
        </w:tabs>
        <w:ind w:left="0" w:firstLine="0"/>
        <w:jc w:val="both"/>
        <w:rPr>
          <w:rFonts w:ascii="Arial" w:eastAsia="Arial Unicode MS" w:hAnsi="Arial" w:cs="Arial"/>
          <w:sz w:val="22"/>
          <w:szCs w:val="22"/>
        </w:rPr>
      </w:pPr>
      <w:r w:rsidRPr="00D45840">
        <w:rPr>
          <w:rFonts w:ascii="Arial" w:hAnsi="Arial" w:cs="Arial"/>
          <w:bCs/>
          <w:sz w:val="22"/>
          <w:szCs w:val="22"/>
        </w:rPr>
        <w:t>Caberá a Comissão de Contratação, decidir sobre o pedido de esclarecimentos e impugnação no prazo de até 3 (três) dias úteis, contados do recebimento da impugnação, limitado ao último dia útil anterior à data do recebimento dos documentos de credenciamento;</w:t>
      </w:r>
    </w:p>
    <w:p w14:paraId="346C8A20" w14:textId="77777777" w:rsidR="00623789" w:rsidRPr="00D45840" w:rsidRDefault="00623789" w:rsidP="00623789">
      <w:pPr>
        <w:pStyle w:val="PargrafodaLista"/>
        <w:numPr>
          <w:ilvl w:val="1"/>
          <w:numId w:val="40"/>
        </w:numPr>
        <w:tabs>
          <w:tab w:val="left" w:pos="0"/>
          <w:tab w:val="left" w:pos="426"/>
        </w:tabs>
        <w:ind w:left="0" w:firstLine="0"/>
        <w:jc w:val="both"/>
        <w:rPr>
          <w:rFonts w:ascii="Arial" w:eastAsia="Arial Unicode MS" w:hAnsi="Arial" w:cs="Arial"/>
        </w:rPr>
      </w:pPr>
      <w:r w:rsidRPr="00D45840">
        <w:rPr>
          <w:rFonts w:ascii="Arial" w:hAnsi="Arial" w:cs="Arial"/>
          <w:bCs/>
          <w:sz w:val="22"/>
          <w:szCs w:val="22"/>
        </w:rPr>
        <w:t>Caso a impugnação seja acolhida o edital será republicado com as devidas retificações.</w:t>
      </w:r>
    </w:p>
    <w:p w14:paraId="411FA2FB" w14:textId="77777777" w:rsidR="00623789" w:rsidRDefault="00623789" w:rsidP="00623789">
      <w:pPr>
        <w:pStyle w:val="PargrafodaLista"/>
        <w:ind w:left="360"/>
        <w:jc w:val="both"/>
        <w:rPr>
          <w:rFonts w:ascii="Arial" w:hAnsi="Arial" w:cs="Arial"/>
          <w:b/>
          <w:sz w:val="22"/>
          <w:szCs w:val="22"/>
          <w:u w:val="single"/>
        </w:rPr>
      </w:pPr>
    </w:p>
    <w:p w14:paraId="4FEC75AA" w14:textId="77777777" w:rsidR="00623789" w:rsidRPr="00D45840" w:rsidRDefault="00623789" w:rsidP="00623789">
      <w:pPr>
        <w:pStyle w:val="PargrafodaLista"/>
        <w:numPr>
          <w:ilvl w:val="0"/>
          <w:numId w:val="40"/>
        </w:numPr>
        <w:jc w:val="both"/>
        <w:rPr>
          <w:rFonts w:ascii="Arial" w:hAnsi="Arial" w:cs="Arial"/>
          <w:b/>
          <w:sz w:val="22"/>
          <w:szCs w:val="22"/>
          <w:u w:val="single"/>
        </w:rPr>
      </w:pPr>
      <w:r w:rsidRPr="00D45840">
        <w:rPr>
          <w:rFonts w:ascii="Arial" w:hAnsi="Arial" w:cs="Arial"/>
          <w:b/>
          <w:sz w:val="22"/>
          <w:szCs w:val="22"/>
          <w:u w:val="single"/>
        </w:rPr>
        <w:t xml:space="preserve">DO PRAZO E LOCAL DO CREDENCIAMENTO </w:t>
      </w:r>
    </w:p>
    <w:p w14:paraId="3D6ACE3A" w14:textId="77777777" w:rsidR="00623789" w:rsidRPr="00D45840" w:rsidRDefault="00623789" w:rsidP="00623789">
      <w:pPr>
        <w:pStyle w:val="PargrafodaLista"/>
        <w:spacing w:line="120" w:lineRule="auto"/>
        <w:ind w:left="357"/>
        <w:jc w:val="both"/>
        <w:rPr>
          <w:rFonts w:ascii="Arial" w:hAnsi="Arial" w:cs="Arial"/>
          <w:b/>
          <w:sz w:val="22"/>
          <w:szCs w:val="22"/>
          <w:u w:val="single"/>
        </w:rPr>
      </w:pPr>
    </w:p>
    <w:p w14:paraId="45766E3F" w14:textId="77777777" w:rsidR="00623789" w:rsidRPr="00D45840" w:rsidRDefault="00623789" w:rsidP="00623789">
      <w:pPr>
        <w:pStyle w:val="PargrafodaLista"/>
        <w:numPr>
          <w:ilvl w:val="1"/>
          <w:numId w:val="40"/>
        </w:numPr>
        <w:tabs>
          <w:tab w:val="left" w:pos="284"/>
          <w:tab w:val="left" w:pos="426"/>
        </w:tabs>
        <w:spacing w:line="276" w:lineRule="auto"/>
        <w:ind w:left="0" w:firstLine="0"/>
        <w:jc w:val="both"/>
        <w:rPr>
          <w:rFonts w:ascii="Arial" w:hAnsi="Arial" w:cs="Arial"/>
          <w:bCs/>
          <w:sz w:val="22"/>
          <w:szCs w:val="22"/>
        </w:rPr>
      </w:pPr>
      <w:r>
        <w:rPr>
          <w:rFonts w:ascii="Arial" w:hAnsi="Arial" w:cs="Arial"/>
          <w:bCs/>
          <w:sz w:val="22"/>
          <w:szCs w:val="22"/>
        </w:rPr>
        <w:t xml:space="preserve">O credenciamento </w:t>
      </w:r>
      <w:r w:rsidRPr="00D45840">
        <w:rPr>
          <w:rFonts w:ascii="Arial" w:hAnsi="Arial" w:cs="Arial"/>
          <w:bCs/>
          <w:sz w:val="22"/>
          <w:szCs w:val="22"/>
        </w:rPr>
        <w:t>ficará permanentemente abertas a todos os interessados, a qualquer tempo, observado o período de vigência do edital, desde que preencham todas as condições exigidas neste Edital.</w:t>
      </w:r>
    </w:p>
    <w:p w14:paraId="6B70454B" w14:textId="77777777" w:rsidR="00623789" w:rsidRPr="00D45840" w:rsidRDefault="00623789" w:rsidP="00623789">
      <w:pPr>
        <w:pStyle w:val="PargrafodaLista"/>
        <w:tabs>
          <w:tab w:val="left" w:pos="284"/>
          <w:tab w:val="left" w:pos="426"/>
        </w:tabs>
        <w:ind w:left="0"/>
        <w:jc w:val="both"/>
        <w:rPr>
          <w:rFonts w:ascii="Arial" w:hAnsi="Arial" w:cs="Arial"/>
          <w:bCs/>
          <w:sz w:val="22"/>
          <w:szCs w:val="22"/>
        </w:rPr>
      </w:pPr>
    </w:p>
    <w:p w14:paraId="4D1F495A" w14:textId="77777777" w:rsidR="00623789" w:rsidRPr="00D45840" w:rsidRDefault="00623789" w:rsidP="00623789">
      <w:pPr>
        <w:pStyle w:val="PargrafodaLista"/>
        <w:numPr>
          <w:ilvl w:val="1"/>
          <w:numId w:val="40"/>
        </w:numPr>
        <w:tabs>
          <w:tab w:val="left" w:pos="284"/>
          <w:tab w:val="left" w:pos="426"/>
        </w:tabs>
        <w:spacing w:line="276" w:lineRule="auto"/>
        <w:ind w:left="0" w:firstLine="0"/>
        <w:jc w:val="both"/>
        <w:rPr>
          <w:rFonts w:ascii="Arial" w:hAnsi="Arial" w:cs="Arial"/>
          <w:bCs/>
          <w:sz w:val="22"/>
          <w:szCs w:val="22"/>
        </w:rPr>
      </w:pPr>
      <w:r w:rsidRPr="00D45840">
        <w:rPr>
          <w:rFonts w:ascii="Arial" w:hAnsi="Arial" w:cs="Arial"/>
          <w:bCs/>
          <w:sz w:val="22"/>
          <w:szCs w:val="22"/>
        </w:rPr>
        <w:t>As condições instituídas neste Edital permitirão que mais de uma pessoa jurídica possa ser credenciada e todas as credenciadas participarão da distribuição da demanda entre os funcionários.</w:t>
      </w:r>
    </w:p>
    <w:p w14:paraId="444DEC51" w14:textId="77777777" w:rsidR="00623789" w:rsidRPr="00D45840" w:rsidRDefault="00623789" w:rsidP="00623789">
      <w:pPr>
        <w:pStyle w:val="PargrafodaLista"/>
        <w:tabs>
          <w:tab w:val="left" w:pos="284"/>
          <w:tab w:val="left" w:pos="426"/>
        </w:tabs>
        <w:ind w:left="0"/>
        <w:jc w:val="both"/>
        <w:rPr>
          <w:rFonts w:ascii="Arial" w:hAnsi="Arial" w:cs="Arial"/>
          <w:bCs/>
          <w:sz w:val="22"/>
          <w:szCs w:val="22"/>
        </w:rPr>
      </w:pPr>
    </w:p>
    <w:p w14:paraId="7C6FCB78" w14:textId="77777777" w:rsidR="00623789" w:rsidRPr="00D45840" w:rsidRDefault="00623789" w:rsidP="00623789">
      <w:pPr>
        <w:pStyle w:val="PargrafodaLista"/>
        <w:numPr>
          <w:ilvl w:val="1"/>
          <w:numId w:val="40"/>
        </w:numPr>
        <w:tabs>
          <w:tab w:val="left" w:pos="284"/>
          <w:tab w:val="left" w:pos="426"/>
        </w:tabs>
        <w:spacing w:line="276" w:lineRule="auto"/>
        <w:ind w:left="0" w:firstLine="0"/>
        <w:jc w:val="both"/>
        <w:rPr>
          <w:rFonts w:ascii="Arial" w:hAnsi="Arial" w:cs="Arial"/>
          <w:bCs/>
          <w:sz w:val="22"/>
          <w:szCs w:val="22"/>
        </w:rPr>
      </w:pPr>
      <w:r w:rsidRPr="00D45840">
        <w:rPr>
          <w:rFonts w:ascii="Arial" w:hAnsi="Arial" w:cs="Arial"/>
          <w:bCs/>
          <w:sz w:val="22"/>
          <w:szCs w:val="22"/>
        </w:rPr>
        <w:t>O prazo de vigência do edital de credenciamento é por tempo indeterminado, possibilitada sua revogação conforme necessidade do Consórcio.</w:t>
      </w:r>
    </w:p>
    <w:p w14:paraId="67DDB7F2" w14:textId="77777777" w:rsidR="00623789" w:rsidRPr="00D45840" w:rsidRDefault="00623789" w:rsidP="00623789">
      <w:pPr>
        <w:pStyle w:val="PargrafodaLista"/>
        <w:tabs>
          <w:tab w:val="left" w:pos="284"/>
          <w:tab w:val="left" w:pos="426"/>
        </w:tabs>
        <w:ind w:left="0"/>
        <w:jc w:val="both"/>
        <w:rPr>
          <w:rFonts w:ascii="Arial" w:hAnsi="Arial" w:cs="Arial"/>
          <w:bCs/>
          <w:sz w:val="22"/>
          <w:szCs w:val="22"/>
        </w:rPr>
      </w:pPr>
    </w:p>
    <w:p w14:paraId="3FE6BAC5" w14:textId="77777777" w:rsidR="00623789" w:rsidRPr="00D45840" w:rsidRDefault="00623789" w:rsidP="00623789">
      <w:pPr>
        <w:pStyle w:val="PargrafodaLista"/>
        <w:numPr>
          <w:ilvl w:val="1"/>
          <w:numId w:val="40"/>
        </w:numPr>
        <w:tabs>
          <w:tab w:val="left" w:pos="284"/>
          <w:tab w:val="left" w:pos="426"/>
        </w:tabs>
        <w:spacing w:line="276" w:lineRule="auto"/>
        <w:ind w:left="0" w:firstLine="0"/>
        <w:jc w:val="both"/>
        <w:rPr>
          <w:rFonts w:ascii="Arial" w:hAnsi="Arial" w:cs="Arial"/>
          <w:bCs/>
          <w:sz w:val="22"/>
          <w:szCs w:val="22"/>
        </w:rPr>
      </w:pPr>
      <w:r w:rsidRPr="00D45840">
        <w:rPr>
          <w:rFonts w:ascii="Arial" w:hAnsi="Arial" w:cs="Arial"/>
          <w:bCs/>
          <w:sz w:val="22"/>
          <w:szCs w:val="22"/>
        </w:rPr>
        <w:t>Poderão ser realizadas republicações da chamada pública de acordo com a necessidade do Consórcio.</w:t>
      </w:r>
    </w:p>
    <w:p w14:paraId="1197FB13" w14:textId="77777777" w:rsidR="00623789" w:rsidRPr="00D45840" w:rsidRDefault="00623789" w:rsidP="00623789">
      <w:pPr>
        <w:pStyle w:val="PargrafodaLista"/>
        <w:tabs>
          <w:tab w:val="left" w:pos="284"/>
          <w:tab w:val="left" w:pos="426"/>
        </w:tabs>
        <w:ind w:left="0"/>
        <w:jc w:val="both"/>
        <w:rPr>
          <w:rFonts w:ascii="Arial" w:hAnsi="Arial" w:cs="Arial"/>
          <w:bCs/>
          <w:sz w:val="22"/>
          <w:szCs w:val="22"/>
        </w:rPr>
      </w:pPr>
    </w:p>
    <w:p w14:paraId="0E87C3C6" w14:textId="77777777" w:rsidR="00623789" w:rsidRPr="00D45840" w:rsidRDefault="00623789" w:rsidP="00623789">
      <w:pPr>
        <w:pStyle w:val="PargrafodaLista"/>
        <w:numPr>
          <w:ilvl w:val="1"/>
          <w:numId w:val="40"/>
        </w:numPr>
        <w:tabs>
          <w:tab w:val="left" w:pos="284"/>
          <w:tab w:val="left" w:pos="426"/>
        </w:tabs>
        <w:spacing w:line="276" w:lineRule="auto"/>
        <w:ind w:left="0" w:firstLine="0"/>
        <w:jc w:val="both"/>
        <w:rPr>
          <w:rFonts w:ascii="Arial" w:hAnsi="Arial" w:cs="Arial"/>
          <w:bCs/>
          <w:sz w:val="22"/>
          <w:szCs w:val="22"/>
        </w:rPr>
      </w:pPr>
      <w:r w:rsidRPr="00D45840">
        <w:rPr>
          <w:rFonts w:ascii="Arial" w:hAnsi="Arial" w:cs="Arial"/>
          <w:bCs/>
          <w:sz w:val="22"/>
          <w:szCs w:val="22"/>
        </w:rPr>
        <w:t>Os credenciamentos deverão obedecer às especificações do instrumento convocatório e anexos que dele fizerem parte.</w:t>
      </w:r>
    </w:p>
    <w:p w14:paraId="096E3B6E" w14:textId="77777777" w:rsidR="00623789" w:rsidRPr="00D45840" w:rsidRDefault="00623789" w:rsidP="00623789">
      <w:pPr>
        <w:pStyle w:val="PargrafodaLista"/>
        <w:tabs>
          <w:tab w:val="left" w:pos="284"/>
          <w:tab w:val="left" w:pos="426"/>
        </w:tabs>
        <w:ind w:left="0"/>
        <w:jc w:val="both"/>
        <w:rPr>
          <w:rFonts w:ascii="Arial" w:hAnsi="Arial" w:cs="Arial"/>
          <w:bCs/>
          <w:sz w:val="22"/>
          <w:szCs w:val="22"/>
        </w:rPr>
      </w:pPr>
    </w:p>
    <w:p w14:paraId="64EA9CC9" w14:textId="77777777" w:rsidR="00623789" w:rsidRPr="00C25A84" w:rsidRDefault="00623789" w:rsidP="00623789">
      <w:pPr>
        <w:pStyle w:val="PargrafodaLista"/>
        <w:numPr>
          <w:ilvl w:val="1"/>
          <w:numId w:val="40"/>
        </w:numPr>
        <w:tabs>
          <w:tab w:val="left" w:pos="284"/>
          <w:tab w:val="left" w:pos="426"/>
        </w:tabs>
        <w:spacing w:line="276" w:lineRule="auto"/>
        <w:ind w:left="0" w:firstLine="0"/>
        <w:jc w:val="both"/>
        <w:rPr>
          <w:rFonts w:ascii="Arial" w:hAnsi="Arial" w:cs="Arial"/>
          <w:bCs/>
          <w:sz w:val="22"/>
          <w:szCs w:val="22"/>
        </w:rPr>
      </w:pPr>
      <w:r w:rsidRPr="00D45840">
        <w:rPr>
          <w:rFonts w:ascii="Arial" w:hAnsi="Arial" w:cs="Arial"/>
          <w:sz w:val="22"/>
          <w:szCs w:val="22"/>
          <w:lang w:eastAsia="ar-SA"/>
        </w:rPr>
        <w:t>A primeira sessão de credenciamento das empresas interessadas em participar ocorrerá com as empresas que entregarem os documentos até o dia 14/11/2024.</w:t>
      </w:r>
    </w:p>
    <w:p w14:paraId="178DC335" w14:textId="77777777" w:rsidR="00623789" w:rsidRPr="00D45840" w:rsidRDefault="00623789" w:rsidP="00623789">
      <w:pPr>
        <w:pStyle w:val="PargrafodaLista"/>
        <w:tabs>
          <w:tab w:val="left" w:pos="284"/>
          <w:tab w:val="left" w:pos="426"/>
        </w:tabs>
        <w:spacing w:line="276" w:lineRule="auto"/>
        <w:ind w:left="0"/>
        <w:jc w:val="both"/>
        <w:rPr>
          <w:rFonts w:ascii="Arial" w:hAnsi="Arial" w:cs="Arial"/>
          <w:bCs/>
          <w:sz w:val="22"/>
          <w:szCs w:val="22"/>
        </w:rPr>
      </w:pPr>
    </w:p>
    <w:p w14:paraId="34868938" w14:textId="5AE57E91" w:rsidR="00623789" w:rsidRPr="00D45840" w:rsidRDefault="00623789" w:rsidP="00623789">
      <w:pPr>
        <w:pStyle w:val="PargrafodaLista"/>
        <w:numPr>
          <w:ilvl w:val="1"/>
          <w:numId w:val="40"/>
        </w:numPr>
        <w:tabs>
          <w:tab w:val="left" w:pos="284"/>
          <w:tab w:val="left" w:pos="426"/>
        </w:tabs>
        <w:spacing w:line="276" w:lineRule="auto"/>
        <w:ind w:left="0" w:firstLine="0"/>
        <w:jc w:val="both"/>
        <w:rPr>
          <w:rFonts w:ascii="Arial" w:hAnsi="Arial" w:cs="Arial"/>
          <w:bCs/>
          <w:sz w:val="22"/>
          <w:szCs w:val="22"/>
        </w:rPr>
      </w:pPr>
      <w:r w:rsidRPr="00D45840">
        <w:rPr>
          <w:rFonts w:ascii="Arial" w:hAnsi="Arial" w:cs="Arial"/>
          <w:sz w:val="22"/>
          <w:szCs w:val="22"/>
          <w:lang w:eastAsia="ar-SA"/>
        </w:rPr>
        <w:t>A Comissão de Contratação do CISAMUSEP analisará a documentação apresentada no prazo de 15 (quinze) a contar d</w:t>
      </w:r>
      <w:r w:rsidR="0061741E">
        <w:rPr>
          <w:rFonts w:ascii="Arial" w:hAnsi="Arial" w:cs="Arial"/>
          <w:sz w:val="22"/>
          <w:szCs w:val="22"/>
          <w:lang w:eastAsia="ar-SA"/>
        </w:rPr>
        <w:t>e 18/11/2024.</w:t>
      </w:r>
    </w:p>
    <w:p w14:paraId="284AEF54" w14:textId="77777777" w:rsidR="00623789" w:rsidRPr="00D45840" w:rsidRDefault="00623789" w:rsidP="00623789">
      <w:pPr>
        <w:pStyle w:val="PargrafodaLista"/>
        <w:tabs>
          <w:tab w:val="left" w:pos="284"/>
          <w:tab w:val="left" w:pos="426"/>
        </w:tabs>
        <w:ind w:left="0"/>
        <w:jc w:val="both"/>
        <w:rPr>
          <w:rFonts w:ascii="Arial" w:hAnsi="Arial" w:cs="Arial"/>
          <w:bCs/>
          <w:sz w:val="22"/>
          <w:szCs w:val="22"/>
        </w:rPr>
      </w:pPr>
    </w:p>
    <w:p w14:paraId="5DCC3604" w14:textId="77777777" w:rsidR="00623789" w:rsidRPr="00D45840" w:rsidRDefault="00623789" w:rsidP="00623789">
      <w:pPr>
        <w:pStyle w:val="PargrafodaLista"/>
        <w:numPr>
          <w:ilvl w:val="1"/>
          <w:numId w:val="40"/>
        </w:numPr>
        <w:tabs>
          <w:tab w:val="left" w:pos="284"/>
          <w:tab w:val="left" w:pos="426"/>
        </w:tabs>
        <w:spacing w:line="276" w:lineRule="auto"/>
        <w:ind w:left="0" w:firstLine="0"/>
        <w:jc w:val="both"/>
        <w:rPr>
          <w:rFonts w:ascii="Arial" w:hAnsi="Arial" w:cs="Arial"/>
          <w:bCs/>
          <w:sz w:val="22"/>
          <w:szCs w:val="22"/>
        </w:rPr>
      </w:pPr>
      <w:r w:rsidRPr="00D45840">
        <w:rPr>
          <w:rFonts w:ascii="Arial" w:hAnsi="Arial" w:cs="Arial"/>
          <w:sz w:val="22"/>
          <w:szCs w:val="22"/>
          <w:lang w:eastAsia="ar-SA"/>
        </w:rPr>
        <w:t>Após a abertura da primeira sessão, o credenciamento ficará permanentemente aberto, podendo ser solicitado a qualquer momento por aqueles que atenderem as condições deste Edital dentro do prazo de vigência do Edital de Credenciamento.</w:t>
      </w:r>
    </w:p>
    <w:p w14:paraId="7E4122BF" w14:textId="77777777" w:rsidR="00623789" w:rsidRPr="00D45840" w:rsidRDefault="00623789" w:rsidP="00623789">
      <w:pPr>
        <w:pStyle w:val="PargrafodaLista"/>
        <w:tabs>
          <w:tab w:val="left" w:pos="284"/>
          <w:tab w:val="left" w:pos="426"/>
        </w:tabs>
        <w:ind w:left="0"/>
        <w:jc w:val="both"/>
        <w:rPr>
          <w:rFonts w:ascii="Arial" w:hAnsi="Arial" w:cs="Arial"/>
          <w:bCs/>
          <w:sz w:val="22"/>
          <w:szCs w:val="22"/>
        </w:rPr>
      </w:pPr>
    </w:p>
    <w:p w14:paraId="23DEFDC9" w14:textId="77777777" w:rsidR="00623789" w:rsidRPr="00D45840" w:rsidRDefault="00623789" w:rsidP="00623789">
      <w:pPr>
        <w:pStyle w:val="PargrafodaLista"/>
        <w:numPr>
          <w:ilvl w:val="1"/>
          <w:numId w:val="40"/>
        </w:numPr>
        <w:tabs>
          <w:tab w:val="left" w:pos="284"/>
          <w:tab w:val="left" w:pos="426"/>
        </w:tabs>
        <w:spacing w:line="276" w:lineRule="auto"/>
        <w:ind w:left="0" w:firstLine="0"/>
        <w:jc w:val="both"/>
        <w:rPr>
          <w:rFonts w:ascii="Arial" w:hAnsi="Arial" w:cs="Arial"/>
          <w:bCs/>
          <w:sz w:val="22"/>
          <w:szCs w:val="22"/>
        </w:rPr>
      </w:pPr>
      <w:r w:rsidRPr="00D45840">
        <w:rPr>
          <w:rFonts w:ascii="Arial" w:hAnsi="Arial" w:cs="Arial"/>
          <w:sz w:val="22"/>
          <w:szCs w:val="22"/>
          <w:lang w:eastAsia="ar-SA"/>
        </w:rPr>
        <w:lastRenderedPageBreak/>
        <w:t>Serão habilitados todos os credenciados que forem considerados aptos pela Comissão de Contratação, sendo que novos credenciados, a partir de 1</w:t>
      </w:r>
      <w:r>
        <w:rPr>
          <w:rFonts w:ascii="Arial" w:hAnsi="Arial" w:cs="Arial"/>
          <w:sz w:val="22"/>
          <w:szCs w:val="22"/>
          <w:lang w:eastAsia="ar-SA"/>
        </w:rPr>
        <w:t>8</w:t>
      </w:r>
      <w:r w:rsidRPr="00D45840">
        <w:rPr>
          <w:rFonts w:ascii="Arial" w:hAnsi="Arial" w:cs="Arial"/>
          <w:sz w:val="22"/>
          <w:szCs w:val="22"/>
          <w:lang w:eastAsia="ar-SA"/>
        </w:rPr>
        <w:t xml:space="preserve">/11/2024, terão sua documentação analisada no prazo de 15 (quinze) dias </w:t>
      </w:r>
      <w:r>
        <w:rPr>
          <w:rFonts w:ascii="Arial" w:hAnsi="Arial" w:cs="Arial"/>
          <w:sz w:val="22"/>
          <w:szCs w:val="22"/>
          <w:lang w:eastAsia="ar-SA"/>
        </w:rPr>
        <w:t xml:space="preserve">a contar da data </w:t>
      </w:r>
      <w:r w:rsidRPr="00D45840">
        <w:rPr>
          <w:rFonts w:ascii="Arial" w:hAnsi="Arial" w:cs="Arial"/>
          <w:sz w:val="22"/>
          <w:szCs w:val="22"/>
          <w:lang w:eastAsia="ar-SA"/>
        </w:rPr>
        <w:t>da apresentação.</w:t>
      </w:r>
    </w:p>
    <w:p w14:paraId="3CBAE05C" w14:textId="77777777" w:rsidR="00623789" w:rsidRPr="009F5F19" w:rsidRDefault="00623789" w:rsidP="00623789">
      <w:pPr>
        <w:pStyle w:val="PargrafodaLista"/>
        <w:rPr>
          <w:rFonts w:ascii="Arial" w:hAnsi="Arial" w:cs="Arial"/>
          <w:bCs/>
          <w:sz w:val="22"/>
          <w:szCs w:val="22"/>
        </w:rPr>
      </w:pPr>
    </w:p>
    <w:p w14:paraId="2EF308CC" w14:textId="77777777" w:rsidR="00623789" w:rsidRPr="00734A40" w:rsidRDefault="00623789" w:rsidP="00623789">
      <w:pPr>
        <w:pStyle w:val="PargrafodaLista"/>
        <w:numPr>
          <w:ilvl w:val="1"/>
          <w:numId w:val="40"/>
        </w:numPr>
        <w:tabs>
          <w:tab w:val="left" w:pos="284"/>
          <w:tab w:val="left" w:pos="426"/>
        </w:tabs>
        <w:spacing w:line="276" w:lineRule="auto"/>
        <w:ind w:left="0" w:firstLine="0"/>
        <w:jc w:val="both"/>
        <w:rPr>
          <w:rFonts w:ascii="Arial" w:hAnsi="Arial" w:cs="Arial"/>
          <w:bCs/>
          <w:sz w:val="22"/>
          <w:szCs w:val="22"/>
        </w:rPr>
      </w:pPr>
      <w:r w:rsidRPr="00734A40">
        <w:rPr>
          <w:rFonts w:ascii="Arial" w:hAnsi="Arial" w:cs="Arial"/>
          <w:sz w:val="22"/>
          <w:szCs w:val="22"/>
          <w:lang w:eastAsia="ar-SA"/>
        </w:rPr>
        <w:t>As empresas inicialmente credenciadas e que atenderem todas as exigências deste Edital poderão participar da distribuição de demanda entre os funcionários para fornecimento do benefício no período de 05/03/2025 a 04/03/2026 (doze meses).</w:t>
      </w:r>
    </w:p>
    <w:p w14:paraId="3CA540D8" w14:textId="77777777" w:rsidR="00623789" w:rsidRPr="00734A40" w:rsidRDefault="00623789" w:rsidP="00623789">
      <w:pPr>
        <w:pStyle w:val="PargrafodaLista"/>
        <w:tabs>
          <w:tab w:val="left" w:pos="284"/>
          <w:tab w:val="left" w:pos="426"/>
        </w:tabs>
        <w:ind w:left="0"/>
        <w:jc w:val="both"/>
        <w:rPr>
          <w:rFonts w:ascii="Arial" w:hAnsi="Arial" w:cs="Arial"/>
          <w:bCs/>
          <w:sz w:val="22"/>
          <w:szCs w:val="22"/>
        </w:rPr>
      </w:pPr>
    </w:p>
    <w:p w14:paraId="2AB563EE" w14:textId="77777777" w:rsidR="00623789" w:rsidRPr="00734A40" w:rsidRDefault="00623789" w:rsidP="00623789">
      <w:pPr>
        <w:pStyle w:val="PargrafodaLista"/>
        <w:numPr>
          <w:ilvl w:val="1"/>
          <w:numId w:val="40"/>
        </w:numPr>
        <w:tabs>
          <w:tab w:val="left" w:pos="284"/>
          <w:tab w:val="left" w:pos="426"/>
        </w:tabs>
        <w:spacing w:line="276" w:lineRule="auto"/>
        <w:ind w:left="0" w:firstLine="0"/>
        <w:jc w:val="both"/>
        <w:rPr>
          <w:rFonts w:ascii="Arial" w:hAnsi="Arial" w:cs="Arial"/>
          <w:bCs/>
          <w:sz w:val="22"/>
          <w:szCs w:val="22"/>
        </w:rPr>
      </w:pPr>
      <w:r w:rsidRPr="00734A40">
        <w:rPr>
          <w:rFonts w:ascii="Arial" w:hAnsi="Arial" w:cs="Arial"/>
          <w:sz w:val="22"/>
          <w:szCs w:val="22"/>
          <w:lang w:eastAsia="ar-SA"/>
        </w:rPr>
        <w:t>Para os períodos seguintes, a distribuição de demandas entre os funcionários será realizada entre as empresas credenciadas até 45 (quarenta e cinco) dias corridos antes do término do contrato.</w:t>
      </w:r>
    </w:p>
    <w:p w14:paraId="0BC7638D" w14:textId="77777777" w:rsidR="00623789" w:rsidRPr="00734A40" w:rsidRDefault="00623789" w:rsidP="00623789">
      <w:pPr>
        <w:pStyle w:val="PargrafodaLista"/>
        <w:rPr>
          <w:rFonts w:ascii="Arial" w:hAnsi="Arial" w:cs="Arial"/>
          <w:bCs/>
          <w:sz w:val="22"/>
          <w:szCs w:val="22"/>
        </w:rPr>
      </w:pPr>
    </w:p>
    <w:p w14:paraId="7B42D3A3" w14:textId="77777777" w:rsidR="00623789" w:rsidRPr="00734A40" w:rsidRDefault="00623789" w:rsidP="00623789">
      <w:pPr>
        <w:pStyle w:val="PargrafodaLista"/>
        <w:numPr>
          <w:ilvl w:val="1"/>
          <w:numId w:val="40"/>
        </w:numPr>
        <w:tabs>
          <w:tab w:val="left" w:pos="284"/>
          <w:tab w:val="left" w:pos="426"/>
        </w:tabs>
        <w:spacing w:line="276" w:lineRule="auto"/>
        <w:ind w:left="0" w:firstLine="0"/>
        <w:jc w:val="both"/>
        <w:rPr>
          <w:rFonts w:ascii="Arial" w:hAnsi="Arial" w:cs="Arial"/>
          <w:sz w:val="22"/>
          <w:szCs w:val="22"/>
          <w:lang w:eastAsia="ar-SA"/>
        </w:rPr>
      </w:pPr>
      <w:r w:rsidRPr="00734A40">
        <w:rPr>
          <w:rFonts w:ascii="Arial" w:hAnsi="Arial" w:cs="Arial"/>
          <w:sz w:val="22"/>
          <w:szCs w:val="22"/>
          <w:lang w:eastAsia="ar-SA"/>
        </w:rPr>
        <w:t>O cronograma de etapas para os períodos seguintes será divulgado pelo CISAMUSEP no mês de dezembro de cada ano.</w:t>
      </w:r>
    </w:p>
    <w:p w14:paraId="1E0366C8" w14:textId="40F580BB" w:rsidR="0087665B" w:rsidRDefault="0087665B" w:rsidP="00623789">
      <w:pPr>
        <w:pStyle w:val="PargrafodaLista"/>
        <w:ind w:left="360"/>
        <w:jc w:val="both"/>
        <w:rPr>
          <w:rFonts w:ascii="Arial" w:hAnsi="Arial" w:cs="Arial"/>
          <w:b/>
          <w:sz w:val="20"/>
          <w:szCs w:val="20"/>
          <w:u w:val="single"/>
        </w:rPr>
      </w:pPr>
    </w:p>
    <w:p w14:paraId="553F9C71" w14:textId="42A4E17E" w:rsidR="00491DF7" w:rsidRPr="00734A40" w:rsidRDefault="00491DF7" w:rsidP="002542B3">
      <w:pPr>
        <w:pStyle w:val="PargrafodaLista"/>
        <w:numPr>
          <w:ilvl w:val="0"/>
          <w:numId w:val="40"/>
        </w:numPr>
        <w:jc w:val="both"/>
        <w:rPr>
          <w:rFonts w:ascii="Arial" w:hAnsi="Arial" w:cs="Arial"/>
          <w:b/>
          <w:sz w:val="22"/>
          <w:szCs w:val="22"/>
          <w:u w:val="single"/>
        </w:rPr>
      </w:pPr>
      <w:r w:rsidRPr="00734A40">
        <w:rPr>
          <w:rFonts w:ascii="Arial" w:hAnsi="Arial" w:cs="Arial"/>
          <w:b/>
          <w:sz w:val="22"/>
          <w:szCs w:val="22"/>
          <w:u w:val="single"/>
        </w:rPr>
        <w:t>FORMA DE APRESENTAÇÃO DOS DOCUMENTOS</w:t>
      </w:r>
    </w:p>
    <w:p w14:paraId="04616E4D" w14:textId="77777777" w:rsidR="00491DF7" w:rsidRPr="00734A40" w:rsidRDefault="00491DF7" w:rsidP="00B432EA">
      <w:pPr>
        <w:spacing w:line="120" w:lineRule="auto"/>
        <w:jc w:val="both"/>
        <w:rPr>
          <w:rFonts w:ascii="Arial" w:hAnsi="Arial" w:cs="Arial"/>
          <w:sz w:val="20"/>
          <w:szCs w:val="20"/>
        </w:rPr>
      </w:pPr>
    </w:p>
    <w:p w14:paraId="13869FAA" w14:textId="2D5A495A" w:rsidR="002542B3" w:rsidRPr="00734A40" w:rsidRDefault="00E134DD" w:rsidP="006C678D">
      <w:pPr>
        <w:pStyle w:val="PargrafodaLista"/>
        <w:numPr>
          <w:ilvl w:val="1"/>
          <w:numId w:val="40"/>
        </w:numPr>
        <w:tabs>
          <w:tab w:val="left" w:pos="0"/>
          <w:tab w:val="left" w:pos="426"/>
        </w:tabs>
        <w:ind w:left="0" w:firstLine="0"/>
        <w:jc w:val="both"/>
        <w:rPr>
          <w:rFonts w:ascii="Arial" w:hAnsi="Arial" w:cs="Arial"/>
          <w:sz w:val="22"/>
          <w:szCs w:val="22"/>
        </w:rPr>
      </w:pPr>
      <w:r w:rsidRPr="00734A40">
        <w:rPr>
          <w:rFonts w:ascii="Arial" w:hAnsi="Arial" w:cs="Arial"/>
          <w:sz w:val="22"/>
          <w:szCs w:val="22"/>
        </w:rPr>
        <w:t>Os interessados dever</w:t>
      </w:r>
      <w:r w:rsidR="00184044" w:rsidRPr="00734A40">
        <w:rPr>
          <w:rFonts w:ascii="Arial" w:hAnsi="Arial" w:cs="Arial"/>
          <w:sz w:val="22"/>
          <w:szCs w:val="22"/>
        </w:rPr>
        <w:t xml:space="preserve">ão encaminhar a partir do </w:t>
      </w:r>
      <w:r w:rsidR="00184044" w:rsidRPr="00EB5C3E">
        <w:rPr>
          <w:rFonts w:ascii="Arial" w:hAnsi="Arial" w:cs="Arial"/>
          <w:sz w:val="22"/>
          <w:szCs w:val="22"/>
        </w:rPr>
        <w:t xml:space="preserve">dia </w:t>
      </w:r>
      <w:r w:rsidR="00EB5AC6" w:rsidRPr="00EB5C3E">
        <w:rPr>
          <w:rFonts w:ascii="Arial" w:hAnsi="Arial" w:cs="Arial"/>
          <w:sz w:val="22"/>
          <w:szCs w:val="22"/>
        </w:rPr>
        <w:t>29</w:t>
      </w:r>
      <w:r w:rsidRPr="00EB5C3E">
        <w:rPr>
          <w:rFonts w:ascii="Arial" w:hAnsi="Arial" w:cs="Arial"/>
          <w:sz w:val="22"/>
          <w:szCs w:val="22"/>
        </w:rPr>
        <w:t xml:space="preserve"> de </w:t>
      </w:r>
      <w:r w:rsidR="002E3D18" w:rsidRPr="00EB5C3E">
        <w:rPr>
          <w:rFonts w:ascii="Arial" w:hAnsi="Arial" w:cs="Arial"/>
          <w:sz w:val="22"/>
          <w:szCs w:val="22"/>
        </w:rPr>
        <w:t>outubro</w:t>
      </w:r>
      <w:r w:rsidR="00827369" w:rsidRPr="00EB5C3E">
        <w:rPr>
          <w:rFonts w:ascii="Arial" w:hAnsi="Arial" w:cs="Arial"/>
          <w:sz w:val="22"/>
          <w:szCs w:val="22"/>
        </w:rPr>
        <w:t xml:space="preserve"> de 202</w:t>
      </w:r>
      <w:r w:rsidR="002542B3" w:rsidRPr="00EB5C3E">
        <w:rPr>
          <w:rFonts w:ascii="Arial" w:hAnsi="Arial" w:cs="Arial"/>
          <w:sz w:val="22"/>
          <w:szCs w:val="22"/>
        </w:rPr>
        <w:t>4</w:t>
      </w:r>
      <w:r w:rsidR="00952260" w:rsidRPr="00EB5C3E">
        <w:rPr>
          <w:rFonts w:ascii="Arial" w:hAnsi="Arial" w:cs="Arial"/>
          <w:sz w:val="22"/>
          <w:szCs w:val="22"/>
        </w:rPr>
        <w:t>,</w:t>
      </w:r>
      <w:r w:rsidRPr="00EB5C3E">
        <w:rPr>
          <w:rFonts w:ascii="Arial" w:hAnsi="Arial" w:cs="Arial"/>
          <w:sz w:val="22"/>
          <w:szCs w:val="22"/>
        </w:rPr>
        <w:t xml:space="preserve"> em </w:t>
      </w:r>
      <w:r w:rsidRPr="00734A40">
        <w:rPr>
          <w:rFonts w:ascii="Arial" w:hAnsi="Arial" w:cs="Arial"/>
          <w:sz w:val="22"/>
          <w:szCs w:val="22"/>
        </w:rPr>
        <w:t>envelope lacrado os documentos relacionados no</w:t>
      </w:r>
      <w:r w:rsidRPr="002542B3">
        <w:rPr>
          <w:rFonts w:ascii="Arial" w:hAnsi="Arial" w:cs="Arial"/>
          <w:sz w:val="22"/>
          <w:szCs w:val="22"/>
        </w:rPr>
        <w:t xml:space="preserve"> </w:t>
      </w:r>
      <w:r w:rsidRPr="00D55DBB">
        <w:rPr>
          <w:rFonts w:ascii="Arial" w:hAnsi="Arial" w:cs="Arial"/>
          <w:sz w:val="22"/>
          <w:szCs w:val="22"/>
        </w:rPr>
        <w:t xml:space="preserve">item </w:t>
      </w:r>
      <w:r w:rsidR="002542B3" w:rsidRPr="00D55DBB">
        <w:rPr>
          <w:rFonts w:ascii="Arial" w:hAnsi="Arial" w:cs="Arial"/>
          <w:sz w:val="22"/>
          <w:szCs w:val="22"/>
        </w:rPr>
        <w:t xml:space="preserve">8 </w:t>
      </w:r>
      <w:r w:rsidRPr="00734A40">
        <w:rPr>
          <w:rFonts w:ascii="Arial" w:hAnsi="Arial" w:cs="Arial"/>
          <w:sz w:val="22"/>
          <w:szCs w:val="22"/>
        </w:rPr>
        <w:t xml:space="preserve">à Comissão de </w:t>
      </w:r>
      <w:r w:rsidR="00293B6F" w:rsidRPr="00734A40">
        <w:rPr>
          <w:rFonts w:ascii="Arial" w:hAnsi="Arial" w:cs="Arial"/>
          <w:sz w:val="22"/>
          <w:szCs w:val="22"/>
        </w:rPr>
        <w:t>Contratação</w:t>
      </w:r>
      <w:r w:rsidRPr="00734A40">
        <w:rPr>
          <w:rFonts w:ascii="Arial" w:hAnsi="Arial" w:cs="Arial"/>
          <w:sz w:val="22"/>
          <w:szCs w:val="22"/>
        </w:rPr>
        <w:t xml:space="preserve">, em dias úteis, das 07h30min às 11h30min e 13h30min às 16h30min, </w:t>
      </w:r>
      <w:r w:rsidRPr="00734A40">
        <w:rPr>
          <w:rFonts w:ascii="Arial" w:eastAsia="Arial Unicode MS" w:hAnsi="Arial" w:cs="Arial"/>
          <w:sz w:val="22"/>
          <w:szCs w:val="22"/>
        </w:rPr>
        <w:t>na Recepção Administrativa/Protocolo do CISAMUSEP localizado na R</w:t>
      </w:r>
      <w:r w:rsidR="0084491E" w:rsidRPr="00734A40">
        <w:rPr>
          <w:rFonts w:ascii="Arial" w:eastAsia="Arial Unicode MS" w:hAnsi="Arial" w:cs="Arial"/>
          <w:sz w:val="22"/>
          <w:szCs w:val="22"/>
        </w:rPr>
        <w:t>ua Adolpho Contessotto, nº 620,</w:t>
      </w:r>
      <w:r w:rsidRPr="00734A40">
        <w:rPr>
          <w:rFonts w:ascii="Arial" w:eastAsia="Arial Unicode MS" w:hAnsi="Arial" w:cs="Arial"/>
          <w:sz w:val="22"/>
          <w:szCs w:val="22"/>
        </w:rPr>
        <w:t xml:space="preserve"> Zona 2</w:t>
      </w:r>
      <w:r w:rsidR="0084491E" w:rsidRPr="00734A40">
        <w:rPr>
          <w:rFonts w:ascii="Arial" w:eastAsia="Arial Unicode MS" w:hAnsi="Arial" w:cs="Arial"/>
          <w:sz w:val="22"/>
          <w:szCs w:val="22"/>
        </w:rPr>
        <w:t>8,</w:t>
      </w:r>
      <w:r w:rsidRPr="00734A40">
        <w:rPr>
          <w:rFonts w:ascii="Arial" w:eastAsia="Arial Unicode MS" w:hAnsi="Arial" w:cs="Arial"/>
          <w:sz w:val="22"/>
          <w:szCs w:val="22"/>
        </w:rPr>
        <w:t xml:space="preserve"> </w:t>
      </w:r>
      <w:r w:rsidRPr="00734A40">
        <w:rPr>
          <w:rFonts w:ascii="Arial" w:hAnsi="Arial" w:cs="Arial"/>
          <w:sz w:val="22"/>
          <w:szCs w:val="22"/>
        </w:rPr>
        <w:t>Maringá/PR</w:t>
      </w:r>
      <w:r w:rsidR="0084491E" w:rsidRPr="00734A40">
        <w:rPr>
          <w:rFonts w:ascii="Arial" w:hAnsi="Arial" w:cs="Arial"/>
          <w:sz w:val="22"/>
          <w:szCs w:val="22"/>
        </w:rPr>
        <w:t>,</w:t>
      </w:r>
      <w:r w:rsidRPr="00734A40">
        <w:rPr>
          <w:rFonts w:ascii="Arial" w:hAnsi="Arial" w:cs="Arial"/>
          <w:sz w:val="22"/>
          <w:szCs w:val="22"/>
        </w:rPr>
        <w:t xml:space="preserve"> CEP 87.053-285.</w:t>
      </w:r>
    </w:p>
    <w:p w14:paraId="585DF385" w14:textId="2719E07D" w:rsidR="006C678D" w:rsidRPr="00734A40" w:rsidRDefault="00E134DD" w:rsidP="00D52E1A">
      <w:pPr>
        <w:pStyle w:val="PargrafodaLista"/>
        <w:numPr>
          <w:ilvl w:val="2"/>
          <w:numId w:val="40"/>
        </w:numPr>
        <w:tabs>
          <w:tab w:val="left" w:pos="0"/>
        </w:tabs>
        <w:ind w:left="0" w:firstLine="0"/>
        <w:jc w:val="both"/>
        <w:rPr>
          <w:rFonts w:ascii="Arial" w:hAnsi="Arial" w:cs="Arial"/>
          <w:sz w:val="22"/>
          <w:szCs w:val="22"/>
        </w:rPr>
      </w:pPr>
      <w:r w:rsidRPr="00734A40">
        <w:rPr>
          <w:rFonts w:ascii="Arial" w:hAnsi="Arial" w:cs="Arial"/>
          <w:sz w:val="22"/>
          <w:szCs w:val="22"/>
        </w:rPr>
        <w:t xml:space="preserve">Em razão das férias coletivas e recesso do CISAMUSEP, os documentos deverão ser entregues </w:t>
      </w:r>
      <w:r w:rsidR="00D52E1A" w:rsidRPr="00734A40">
        <w:rPr>
          <w:rFonts w:ascii="Arial" w:hAnsi="Arial" w:cs="Arial"/>
          <w:sz w:val="22"/>
          <w:szCs w:val="22"/>
        </w:rPr>
        <w:t xml:space="preserve">conforme calendário da instituição anualmente divulgado, </w:t>
      </w:r>
      <w:r w:rsidRPr="00734A40">
        <w:rPr>
          <w:rFonts w:ascii="Arial" w:hAnsi="Arial" w:cs="Arial"/>
          <w:sz w:val="22"/>
          <w:szCs w:val="22"/>
        </w:rPr>
        <w:t>nas condições especificadas acima.</w:t>
      </w:r>
    </w:p>
    <w:p w14:paraId="75171235" w14:textId="6BAF97D4" w:rsidR="001D14FA" w:rsidRPr="00580885" w:rsidRDefault="001D14FA" w:rsidP="003D03C9">
      <w:pPr>
        <w:pStyle w:val="PargrafodaLista"/>
        <w:numPr>
          <w:ilvl w:val="2"/>
          <w:numId w:val="40"/>
        </w:numPr>
        <w:tabs>
          <w:tab w:val="left" w:pos="0"/>
        </w:tabs>
        <w:ind w:left="0" w:firstLine="0"/>
        <w:jc w:val="both"/>
        <w:rPr>
          <w:rFonts w:ascii="Arial" w:hAnsi="Arial" w:cs="Arial"/>
          <w:sz w:val="22"/>
          <w:szCs w:val="22"/>
        </w:rPr>
      </w:pPr>
      <w:r w:rsidRPr="00580885">
        <w:rPr>
          <w:rFonts w:ascii="Arial" w:hAnsi="Arial" w:cs="Arial"/>
          <w:sz w:val="22"/>
          <w:szCs w:val="22"/>
        </w:rPr>
        <w:t xml:space="preserve">Somente serão aceitos documentos entregues por meio físico, </w:t>
      </w:r>
      <w:r w:rsidR="00D52E1A" w:rsidRPr="00580885">
        <w:rPr>
          <w:rFonts w:ascii="Arial" w:hAnsi="Arial" w:cs="Arial"/>
          <w:sz w:val="22"/>
          <w:szCs w:val="22"/>
        </w:rPr>
        <w:t xml:space="preserve">com exceção do listado no item </w:t>
      </w:r>
      <w:r w:rsidR="00580885" w:rsidRPr="00580885">
        <w:rPr>
          <w:rFonts w:ascii="Arial" w:hAnsi="Arial" w:cs="Arial"/>
          <w:sz w:val="22"/>
          <w:szCs w:val="22"/>
        </w:rPr>
        <w:t xml:space="preserve">12 - ETAPA 07 </w:t>
      </w:r>
      <w:r w:rsidR="00D52E1A" w:rsidRPr="00580885">
        <w:rPr>
          <w:rFonts w:ascii="Arial" w:hAnsi="Arial" w:cs="Arial"/>
          <w:sz w:val="22"/>
          <w:szCs w:val="22"/>
        </w:rPr>
        <w:t xml:space="preserve">poderão ser enviados por </w:t>
      </w:r>
      <w:r w:rsidRPr="00580885">
        <w:rPr>
          <w:rFonts w:ascii="Arial" w:hAnsi="Arial" w:cs="Arial"/>
          <w:sz w:val="22"/>
          <w:szCs w:val="22"/>
        </w:rPr>
        <w:t>meio eletrônico.</w:t>
      </w:r>
    </w:p>
    <w:p w14:paraId="1122705F" w14:textId="63C67309" w:rsidR="00E134DD" w:rsidRPr="006B3EE9" w:rsidRDefault="00E134DD" w:rsidP="003D03C9">
      <w:pPr>
        <w:jc w:val="both"/>
        <w:rPr>
          <w:rFonts w:ascii="Arial" w:hAnsi="Arial" w:cs="Arial"/>
          <w:b/>
          <w:sz w:val="20"/>
          <w:szCs w:val="20"/>
        </w:rPr>
      </w:pPr>
    </w:p>
    <w:p w14:paraId="713D9C63" w14:textId="1F5536F2" w:rsidR="00491DF7" w:rsidRPr="00734A40" w:rsidRDefault="00A636FF" w:rsidP="006C678D">
      <w:pPr>
        <w:pStyle w:val="PargrafodaLista"/>
        <w:numPr>
          <w:ilvl w:val="1"/>
          <w:numId w:val="40"/>
        </w:numPr>
        <w:ind w:hanging="574"/>
        <w:jc w:val="both"/>
        <w:rPr>
          <w:rFonts w:ascii="Arial" w:hAnsi="Arial" w:cs="Arial"/>
          <w:sz w:val="22"/>
          <w:szCs w:val="22"/>
        </w:rPr>
      </w:pPr>
      <w:r w:rsidRPr="00734A40">
        <w:rPr>
          <w:rFonts w:ascii="Arial" w:hAnsi="Arial" w:cs="Arial"/>
          <w:sz w:val="22"/>
          <w:szCs w:val="22"/>
        </w:rPr>
        <w:t xml:space="preserve">O envelope </w:t>
      </w:r>
      <w:r w:rsidR="00491DF7" w:rsidRPr="00734A40">
        <w:rPr>
          <w:rFonts w:ascii="Arial" w:hAnsi="Arial" w:cs="Arial"/>
          <w:sz w:val="22"/>
          <w:szCs w:val="22"/>
        </w:rPr>
        <w:t>deverá conter as seguintes indicações:</w:t>
      </w:r>
    </w:p>
    <w:p w14:paraId="6AFB8A1A" w14:textId="77777777" w:rsidR="006C678D" w:rsidRPr="00734A40" w:rsidRDefault="006C678D" w:rsidP="006C678D">
      <w:pPr>
        <w:spacing w:line="120" w:lineRule="auto"/>
        <w:jc w:val="both"/>
        <w:rPr>
          <w:rFonts w:ascii="Arial" w:hAnsi="Arial" w:cs="Arial"/>
          <w:sz w:val="22"/>
          <w:szCs w:val="22"/>
        </w:rPr>
      </w:pPr>
    </w:p>
    <w:tbl>
      <w:tblPr>
        <w:tblStyle w:val="Tabelacomgrade"/>
        <w:tblW w:w="5000" w:type="pct"/>
        <w:tblLook w:val="04A0" w:firstRow="1" w:lastRow="0" w:firstColumn="1" w:lastColumn="0" w:noHBand="0" w:noVBand="1"/>
      </w:tblPr>
      <w:tblGrid>
        <w:gridCol w:w="10196"/>
      </w:tblGrid>
      <w:tr w:rsidR="006C678D" w:rsidRPr="00734A40" w14:paraId="7C516FF8" w14:textId="77777777" w:rsidTr="006C678D">
        <w:tc>
          <w:tcPr>
            <w:tcW w:w="5000" w:type="pct"/>
          </w:tcPr>
          <w:p w14:paraId="237C75CA" w14:textId="73F43419" w:rsidR="006C678D" w:rsidRPr="00734A40" w:rsidRDefault="006C678D" w:rsidP="006C678D">
            <w:pPr>
              <w:jc w:val="both"/>
              <w:rPr>
                <w:rFonts w:ascii="Arial" w:hAnsi="Arial" w:cs="Arial"/>
                <w:b/>
                <w:sz w:val="18"/>
                <w:szCs w:val="18"/>
              </w:rPr>
            </w:pPr>
            <w:r w:rsidRPr="00734A40">
              <w:rPr>
                <w:rFonts w:ascii="Arial" w:hAnsi="Arial" w:cs="Arial"/>
                <w:b/>
                <w:sz w:val="18"/>
                <w:szCs w:val="18"/>
              </w:rPr>
              <w:t xml:space="preserve">EDITAL DE CHAMAMENTO PÚBLICO </w:t>
            </w:r>
            <w:r w:rsidRPr="00D55DBB">
              <w:rPr>
                <w:rFonts w:ascii="Arial" w:hAnsi="Arial" w:cs="Arial"/>
                <w:b/>
                <w:sz w:val="18"/>
                <w:szCs w:val="18"/>
              </w:rPr>
              <w:t>Nº 00</w:t>
            </w:r>
            <w:r w:rsidR="00D55DBB" w:rsidRPr="00D55DBB">
              <w:rPr>
                <w:rFonts w:ascii="Arial" w:hAnsi="Arial" w:cs="Arial"/>
                <w:b/>
                <w:sz w:val="18"/>
                <w:szCs w:val="18"/>
              </w:rPr>
              <w:t>2</w:t>
            </w:r>
            <w:r w:rsidRPr="00D55DBB">
              <w:rPr>
                <w:rFonts w:ascii="Arial" w:hAnsi="Arial" w:cs="Arial"/>
                <w:b/>
                <w:sz w:val="18"/>
                <w:szCs w:val="18"/>
              </w:rPr>
              <w:t>/2024 –</w:t>
            </w:r>
            <w:r w:rsidRPr="00734A40">
              <w:rPr>
                <w:rFonts w:ascii="Arial" w:hAnsi="Arial" w:cs="Arial"/>
                <w:b/>
                <w:sz w:val="18"/>
                <w:szCs w:val="18"/>
              </w:rPr>
              <w:t xml:space="preserve"> CISAMUSEP</w:t>
            </w:r>
          </w:p>
          <w:p w14:paraId="75E9CA07" w14:textId="6932B91F" w:rsidR="006C678D" w:rsidRPr="00734A40" w:rsidRDefault="006C678D" w:rsidP="006C678D">
            <w:pPr>
              <w:jc w:val="both"/>
              <w:rPr>
                <w:rFonts w:ascii="Arial" w:hAnsi="Arial" w:cs="Arial"/>
                <w:b/>
                <w:sz w:val="18"/>
                <w:szCs w:val="18"/>
              </w:rPr>
            </w:pPr>
            <w:r w:rsidRPr="00734A40">
              <w:rPr>
                <w:rFonts w:ascii="Arial" w:hAnsi="Arial" w:cs="Arial"/>
                <w:b/>
                <w:sz w:val="18"/>
                <w:szCs w:val="18"/>
              </w:rPr>
              <w:t>CREDENCIAMENTO DE EMPRESA ESPECIALIZADA PARA PRESTAÇÃO DE SERVIÇO DE ADMINISTRAÇÃO, GERENCIAMENTO, FORNECIMENTO E MANUTENÇÃO DE VALE-ALIMENTAÇÃO E VALE-REFEIÇÃO NA FORMA DE CARTÃO ELETRÔNICO MAGNÉTICO COM CHIP DE SEGURANÇA E SENHA PESSOAL, SOB DEMANDA, QUE POSSIBILITE A AQUISIÇÃO DE GÊNEROS ALIMENTÍCIOS E REFEIÇÕES PRONTAS ATRAVÉS DE REDE DE ESTABELECIMENTOS CREDENCIADOS, DESTINADO AOS FUNCIONÁRIOS DO CISAMUSEP NO ÂMBITO DO PROGRAMA DE ALIMENTAÇÃO AO TRABALHADO – PAT.</w:t>
            </w:r>
          </w:p>
          <w:p w14:paraId="20542594" w14:textId="77777777" w:rsidR="006C678D" w:rsidRPr="00734A40" w:rsidRDefault="006C678D" w:rsidP="006C678D">
            <w:pPr>
              <w:jc w:val="both"/>
              <w:rPr>
                <w:rFonts w:ascii="Arial" w:hAnsi="Arial" w:cs="Arial"/>
                <w:b/>
                <w:sz w:val="18"/>
                <w:szCs w:val="18"/>
              </w:rPr>
            </w:pPr>
          </w:p>
          <w:p w14:paraId="64C3FDD1" w14:textId="2D6AD13D" w:rsidR="006C678D" w:rsidRPr="00734A40" w:rsidRDefault="006C678D" w:rsidP="006C678D">
            <w:pPr>
              <w:jc w:val="both"/>
              <w:rPr>
                <w:rFonts w:ascii="Arial" w:hAnsi="Arial" w:cs="Arial"/>
                <w:b/>
                <w:sz w:val="18"/>
                <w:szCs w:val="18"/>
              </w:rPr>
            </w:pPr>
            <w:r w:rsidRPr="00734A40">
              <w:rPr>
                <w:rFonts w:ascii="Arial" w:hAnsi="Arial" w:cs="Arial"/>
                <w:b/>
                <w:sz w:val="18"/>
                <w:szCs w:val="18"/>
              </w:rPr>
              <w:t>PROPONENTE_________________________________________________________________</w:t>
            </w:r>
          </w:p>
          <w:p w14:paraId="4DED21F4" w14:textId="77777777" w:rsidR="006C678D" w:rsidRPr="00734A40" w:rsidRDefault="006C678D" w:rsidP="006C678D">
            <w:pPr>
              <w:jc w:val="both"/>
              <w:rPr>
                <w:rFonts w:ascii="Arial" w:hAnsi="Arial" w:cs="Arial"/>
                <w:b/>
                <w:sz w:val="18"/>
                <w:szCs w:val="18"/>
              </w:rPr>
            </w:pPr>
            <w:r w:rsidRPr="00734A40">
              <w:rPr>
                <w:rFonts w:ascii="Arial" w:hAnsi="Arial" w:cs="Arial"/>
                <w:b/>
                <w:sz w:val="18"/>
                <w:szCs w:val="18"/>
              </w:rPr>
              <w:t>CNPJ_________________________________________________________________________</w:t>
            </w:r>
          </w:p>
          <w:p w14:paraId="38B50014" w14:textId="2D7A0B0F" w:rsidR="006C678D" w:rsidRDefault="006C678D" w:rsidP="006C678D">
            <w:pPr>
              <w:jc w:val="both"/>
              <w:rPr>
                <w:rFonts w:ascii="Arial" w:hAnsi="Arial" w:cs="Arial"/>
                <w:b/>
                <w:sz w:val="18"/>
                <w:szCs w:val="18"/>
              </w:rPr>
            </w:pPr>
            <w:r w:rsidRPr="00734A40">
              <w:rPr>
                <w:rFonts w:ascii="Arial" w:hAnsi="Arial" w:cs="Arial"/>
                <w:b/>
                <w:sz w:val="18"/>
                <w:szCs w:val="18"/>
              </w:rPr>
              <w:t>TELEFONE PARA CONTATO: ____________________________________________________</w:t>
            </w:r>
          </w:p>
          <w:p w14:paraId="19640889" w14:textId="77777777" w:rsidR="006C678D" w:rsidRDefault="00893A86" w:rsidP="00CA2731">
            <w:pPr>
              <w:jc w:val="both"/>
              <w:rPr>
                <w:rFonts w:ascii="Arial" w:hAnsi="Arial" w:cs="Arial"/>
                <w:b/>
                <w:sz w:val="18"/>
                <w:szCs w:val="18"/>
              </w:rPr>
            </w:pPr>
            <w:r>
              <w:rPr>
                <w:rFonts w:ascii="Arial" w:hAnsi="Arial" w:cs="Arial"/>
                <w:b/>
                <w:sz w:val="18"/>
                <w:szCs w:val="18"/>
              </w:rPr>
              <w:t>E-MAIL:_______________________________________________________________________</w:t>
            </w:r>
          </w:p>
          <w:p w14:paraId="2E2C80AE" w14:textId="44D19A89" w:rsidR="00CA2731" w:rsidRPr="00734A40" w:rsidRDefault="00CA2731" w:rsidP="00CA2731">
            <w:pPr>
              <w:jc w:val="both"/>
              <w:rPr>
                <w:rFonts w:ascii="Arial" w:hAnsi="Arial" w:cs="Arial"/>
                <w:sz w:val="22"/>
                <w:szCs w:val="22"/>
              </w:rPr>
            </w:pPr>
          </w:p>
        </w:tc>
      </w:tr>
    </w:tbl>
    <w:p w14:paraId="54E8E285" w14:textId="77777777" w:rsidR="004C1075" w:rsidRPr="00734A40" w:rsidRDefault="004C1075" w:rsidP="004C1075">
      <w:pPr>
        <w:pStyle w:val="PargrafodaLista"/>
        <w:ind w:left="360"/>
        <w:jc w:val="both"/>
        <w:rPr>
          <w:rFonts w:ascii="Arial" w:hAnsi="Arial" w:cs="Arial"/>
          <w:b/>
          <w:sz w:val="22"/>
          <w:szCs w:val="22"/>
          <w:u w:val="single"/>
        </w:rPr>
      </w:pPr>
    </w:p>
    <w:p w14:paraId="4B7D448D" w14:textId="7709FAD6" w:rsidR="00491DF7" w:rsidRPr="00734A40" w:rsidRDefault="00560186" w:rsidP="005A15BE">
      <w:pPr>
        <w:pStyle w:val="PargrafodaLista"/>
        <w:numPr>
          <w:ilvl w:val="0"/>
          <w:numId w:val="40"/>
        </w:numPr>
        <w:jc w:val="both"/>
        <w:rPr>
          <w:rFonts w:ascii="Arial" w:hAnsi="Arial" w:cs="Arial"/>
          <w:b/>
          <w:sz w:val="22"/>
          <w:szCs w:val="22"/>
          <w:u w:val="single"/>
        </w:rPr>
      </w:pPr>
      <w:r w:rsidRPr="00734A40">
        <w:rPr>
          <w:rFonts w:ascii="Arial" w:hAnsi="Arial" w:cs="Arial"/>
          <w:b/>
          <w:sz w:val="22"/>
          <w:szCs w:val="22"/>
          <w:u w:val="single"/>
        </w:rPr>
        <w:t xml:space="preserve">DOCUMENTOS DA </w:t>
      </w:r>
      <w:r w:rsidR="00491DF7" w:rsidRPr="00734A40">
        <w:rPr>
          <w:rFonts w:ascii="Arial" w:hAnsi="Arial" w:cs="Arial"/>
          <w:b/>
          <w:sz w:val="22"/>
          <w:szCs w:val="22"/>
          <w:u w:val="single"/>
        </w:rPr>
        <w:t>HABILITAÇÃO</w:t>
      </w:r>
    </w:p>
    <w:p w14:paraId="1FBBB9BE" w14:textId="77777777" w:rsidR="00D755BA" w:rsidRPr="00734A40" w:rsidRDefault="00D755BA" w:rsidP="006B3EE9">
      <w:pPr>
        <w:spacing w:line="120" w:lineRule="auto"/>
        <w:jc w:val="both"/>
        <w:rPr>
          <w:rFonts w:ascii="Arial" w:hAnsi="Arial" w:cs="Arial"/>
          <w:b/>
          <w:sz w:val="18"/>
          <w:szCs w:val="20"/>
          <w:u w:val="single"/>
        </w:rPr>
      </w:pPr>
    </w:p>
    <w:p w14:paraId="7FD16804" w14:textId="133277C3" w:rsidR="00D755BA" w:rsidRPr="00734A40" w:rsidRDefault="00F53C45" w:rsidP="00F53C45">
      <w:pPr>
        <w:pStyle w:val="PargrafodaLista"/>
        <w:numPr>
          <w:ilvl w:val="1"/>
          <w:numId w:val="42"/>
        </w:numPr>
        <w:ind w:left="426" w:hanging="426"/>
        <w:jc w:val="both"/>
        <w:rPr>
          <w:rFonts w:ascii="Arial" w:eastAsia="Arial Unicode MS" w:hAnsi="Arial" w:cs="Arial"/>
          <w:bCs/>
          <w:sz w:val="22"/>
          <w:szCs w:val="22"/>
        </w:rPr>
      </w:pPr>
      <w:r w:rsidRPr="00734A40">
        <w:rPr>
          <w:rFonts w:ascii="Arial" w:eastAsia="Arial Unicode MS" w:hAnsi="Arial" w:cs="Arial"/>
          <w:bCs/>
          <w:sz w:val="22"/>
          <w:szCs w:val="22"/>
        </w:rPr>
        <w:t xml:space="preserve">Requerimento de solicitação de credenciamento conforme </w:t>
      </w:r>
      <w:r w:rsidR="00926F3A" w:rsidRPr="00734A40">
        <w:rPr>
          <w:rFonts w:ascii="Arial" w:eastAsia="Arial Unicode MS" w:hAnsi="Arial" w:cs="Arial"/>
          <w:bCs/>
          <w:sz w:val="22"/>
          <w:szCs w:val="22"/>
        </w:rPr>
        <w:t>(</w:t>
      </w:r>
      <w:r w:rsidRPr="00734A40">
        <w:rPr>
          <w:rFonts w:ascii="Arial" w:eastAsia="Arial Unicode MS" w:hAnsi="Arial" w:cs="Arial"/>
          <w:bCs/>
          <w:sz w:val="22"/>
          <w:szCs w:val="22"/>
        </w:rPr>
        <w:t>modelo do Anexo II</w:t>
      </w:r>
      <w:r w:rsidR="00926F3A" w:rsidRPr="00734A40">
        <w:rPr>
          <w:rFonts w:ascii="Arial" w:eastAsia="Arial Unicode MS" w:hAnsi="Arial" w:cs="Arial"/>
          <w:bCs/>
          <w:sz w:val="22"/>
          <w:szCs w:val="22"/>
        </w:rPr>
        <w:t>)</w:t>
      </w:r>
      <w:r w:rsidRPr="00734A40">
        <w:rPr>
          <w:rFonts w:ascii="Arial" w:eastAsia="Arial Unicode MS" w:hAnsi="Arial" w:cs="Arial"/>
          <w:bCs/>
          <w:sz w:val="22"/>
          <w:szCs w:val="22"/>
        </w:rPr>
        <w:t xml:space="preserve"> deste Edital;</w:t>
      </w:r>
    </w:p>
    <w:p w14:paraId="34811A89" w14:textId="77777777" w:rsidR="004E7CBA" w:rsidRPr="00734A40" w:rsidRDefault="004E7CBA" w:rsidP="003D03C9">
      <w:pPr>
        <w:jc w:val="both"/>
        <w:rPr>
          <w:rFonts w:ascii="Arial" w:hAnsi="Arial" w:cs="Arial"/>
          <w:sz w:val="18"/>
          <w:szCs w:val="20"/>
        </w:rPr>
      </w:pPr>
    </w:p>
    <w:p w14:paraId="62710D7F" w14:textId="77777777" w:rsidR="005A15BE" w:rsidRPr="00734A40" w:rsidRDefault="005226A7" w:rsidP="000B229B">
      <w:pPr>
        <w:pStyle w:val="PargrafodaLista"/>
        <w:numPr>
          <w:ilvl w:val="1"/>
          <w:numId w:val="42"/>
        </w:numPr>
        <w:ind w:left="426" w:hanging="426"/>
        <w:jc w:val="both"/>
        <w:rPr>
          <w:rFonts w:ascii="Arial" w:eastAsia="Arial Unicode MS" w:hAnsi="Arial" w:cs="Arial"/>
          <w:sz w:val="22"/>
          <w:szCs w:val="22"/>
        </w:rPr>
      </w:pPr>
      <w:r w:rsidRPr="00734A40">
        <w:rPr>
          <w:rFonts w:ascii="Arial" w:eastAsia="Arial Unicode MS" w:hAnsi="Arial" w:cs="Arial"/>
          <w:b/>
          <w:sz w:val="22"/>
          <w:szCs w:val="22"/>
        </w:rPr>
        <w:t>Quanto à regularidade fiscal</w:t>
      </w:r>
      <w:r w:rsidR="00542640" w:rsidRPr="00734A40">
        <w:rPr>
          <w:rFonts w:ascii="Arial" w:eastAsia="Arial Unicode MS" w:hAnsi="Arial" w:cs="Arial"/>
          <w:b/>
          <w:sz w:val="22"/>
          <w:szCs w:val="22"/>
        </w:rPr>
        <w:t>, social e trabalhista</w:t>
      </w:r>
      <w:r w:rsidR="00D41186" w:rsidRPr="00734A40">
        <w:rPr>
          <w:rFonts w:ascii="Arial" w:eastAsia="Arial Unicode MS" w:hAnsi="Arial" w:cs="Arial"/>
          <w:b/>
          <w:sz w:val="22"/>
          <w:szCs w:val="22"/>
        </w:rPr>
        <w:t xml:space="preserve"> </w:t>
      </w:r>
      <w:r w:rsidR="00D41186" w:rsidRPr="00734A40">
        <w:rPr>
          <w:rFonts w:ascii="Arial" w:eastAsia="Arial Unicode MS" w:hAnsi="Arial" w:cs="Arial"/>
          <w:sz w:val="22"/>
          <w:szCs w:val="22"/>
        </w:rPr>
        <w:t>-</w:t>
      </w:r>
      <w:r w:rsidRPr="00734A40">
        <w:rPr>
          <w:rFonts w:ascii="Arial" w:eastAsia="Arial Unicode MS" w:hAnsi="Arial" w:cs="Arial"/>
          <w:sz w:val="22"/>
          <w:szCs w:val="22"/>
        </w:rPr>
        <w:t xml:space="preserve"> os interessados deverão apresentar:</w:t>
      </w:r>
    </w:p>
    <w:p w14:paraId="503A84D9" w14:textId="77777777" w:rsidR="005A15BE" w:rsidRPr="00734A40" w:rsidRDefault="000B229B" w:rsidP="000B229B">
      <w:pPr>
        <w:pStyle w:val="PargrafodaLista"/>
        <w:numPr>
          <w:ilvl w:val="2"/>
          <w:numId w:val="42"/>
        </w:numPr>
        <w:jc w:val="both"/>
        <w:rPr>
          <w:rFonts w:ascii="Arial" w:eastAsia="Arial Unicode MS" w:hAnsi="Arial" w:cs="Arial"/>
          <w:sz w:val="22"/>
          <w:szCs w:val="22"/>
        </w:rPr>
      </w:pPr>
      <w:r w:rsidRPr="00734A40">
        <w:rPr>
          <w:rFonts w:ascii="Arial" w:hAnsi="Arial" w:cs="Arial"/>
          <w:sz w:val="22"/>
          <w:szCs w:val="22"/>
        </w:rPr>
        <w:t>Prova de inscrição no Cadastro Nacional de Pessoa Jurídica (CNPJ);</w:t>
      </w:r>
    </w:p>
    <w:p w14:paraId="64CB5052" w14:textId="77777777" w:rsidR="005A15BE" w:rsidRPr="00734A40" w:rsidRDefault="000B229B" w:rsidP="000B229B">
      <w:pPr>
        <w:pStyle w:val="PargrafodaLista"/>
        <w:numPr>
          <w:ilvl w:val="2"/>
          <w:numId w:val="42"/>
        </w:numPr>
        <w:ind w:left="0" w:firstLine="0"/>
        <w:jc w:val="both"/>
        <w:rPr>
          <w:rFonts w:ascii="Arial" w:eastAsia="Arial Unicode MS" w:hAnsi="Arial" w:cs="Arial"/>
          <w:sz w:val="22"/>
          <w:szCs w:val="22"/>
        </w:rPr>
      </w:pPr>
      <w:r w:rsidRPr="00734A40">
        <w:rPr>
          <w:rFonts w:ascii="Arial" w:hAnsi="Arial" w:cs="Arial"/>
          <w:sz w:val="22"/>
          <w:szCs w:val="22"/>
        </w:rPr>
        <w:lastRenderedPageBreak/>
        <w:t xml:space="preserve">Prova de </w:t>
      </w:r>
      <w:r w:rsidRPr="00734A40">
        <w:rPr>
          <w:rFonts w:ascii="Arial" w:hAnsi="Arial" w:cs="Arial"/>
          <w:sz w:val="22"/>
          <w:szCs w:val="22"/>
          <w:lang w:eastAsia="pt-BR"/>
        </w:rPr>
        <w:t>inscrição no cadastro de contribuintes estadual e/ou municipal</w:t>
      </w:r>
      <w:r w:rsidR="00C46DD6" w:rsidRPr="00734A40">
        <w:rPr>
          <w:rFonts w:ascii="Arial" w:hAnsi="Arial" w:cs="Arial"/>
          <w:sz w:val="22"/>
          <w:szCs w:val="22"/>
          <w:lang w:eastAsia="pt-BR"/>
        </w:rPr>
        <w:t xml:space="preserve"> (ou alvará de localização)</w:t>
      </w:r>
      <w:r w:rsidRPr="00734A40">
        <w:rPr>
          <w:rFonts w:ascii="Arial" w:hAnsi="Arial" w:cs="Arial"/>
          <w:sz w:val="22"/>
          <w:szCs w:val="22"/>
          <w:lang w:eastAsia="pt-BR"/>
        </w:rPr>
        <w:t>, se houver, relativo ao domicílio ou sede do licitante, pertinente ao seu ramo de atividade e compatível com o objeto contratual</w:t>
      </w:r>
      <w:r w:rsidR="00C51E18" w:rsidRPr="00734A40">
        <w:rPr>
          <w:rFonts w:ascii="Arial" w:hAnsi="Arial" w:cs="Arial"/>
          <w:sz w:val="22"/>
          <w:szCs w:val="22"/>
          <w:lang w:eastAsia="pt-BR"/>
        </w:rPr>
        <w:t>;</w:t>
      </w:r>
    </w:p>
    <w:p w14:paraId="1AB3B25D" w14:textId="77777777" w:rsidR="005A15BE" w:rsidRPr="00734A40" w:rsidRDefault="000B229B" w:rsidP="000B229B">
      <w:pPr>
        <w:pStyle w:val="PargrafodaLista"/>
        <w:numPr>
          <w:ilvl w:val="2"/>
          <w:numId w:val="42"/>
        </w:numPr>
        <w:ind w:left="0" w:firstLine="0"/>
        <w:jc w:val="both"/>
        <w:rPr>
          <w:rFonts w:ascii="Arial" w:eastAsia="Arial Unicode MS" w:hAnsi="Arial" w:cs="Arial"/>
          <w:sz w:val="22"/>
          <w:szCs w:val="22"/>
        </w:rPr>
      </w:pPr>
      <w:r w:rsidRPr="00734A40">
        <w:rPr>
          <w:rFonts w:ascii="Arial" w:hAnsi="Arial" w:cs="Arial"/>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5B1E42CE" w14:textId="77777777" w:rsidR="005A15BE" w:rsidRPr="00734A40" w:rsidRDefault="000B229B" w:rsidP="000B229B">
      <w:pPr>
        <w:pStyle w:val="PargrafodaLista"/>
        <w:numPr>
          <w:ilvl w:val="2"/>
          <w:numId w:val="42"/>
        </w:numPr>
        <w:ind w:left="0" w:firstLine="0"/>
        <w:jc w:val="both"/>
        <w:rPr>
          <w:rFonts w:ascii="Arial" w:eastAsia="Arial Unicode MS" w:hAnsi="Arial" w:cs="Arial"/>
          <w:sz w:val="22"/>
          <w:szCs w:val="22"/>
        </w:rPr>
      </w:pPr>
      <w:r w:rsidRPr="00734A40">
        <w:rPr>
          <w:rFonts w:ascii="Arial" w:hAnsi="Arial" w:cs="Arial"/>
          <w:sz w:val="22"/>
          <w:szCs w:val="22"/>
        </w:rPr>
        <w:t xml:space="preserve">Prova de regularidade com a Fazenda Estadual, mediante apresentação de Certidão de Regularidade Fiscal, expedida pela Secretaria de Estado da Fazenda, domicílio ou sede da proponente, ou outra equivalente, na forma de Lei </w:t>
      </w:r>
      <w:r w:rsidRPr="00734A40">
        <w:rPr>
          <w:rFonts w:ascii="Arial" w:eastAsia="Arial Unicode MS" w:hAnsi="Arial" w:cs="Arial"/>
          <w:sz w:val="22"/>
          <w:szCs w:val="22"/>
        </w:rPr>
        <w:t>(CND – TRIBUTOS ESTADUAIS);</w:t>
      </w:r>
    </w:p>
    <w:p w14:paraId="27D8B706" w14:textId="77777777" w:rsidR="00F53C45" w:rsidRPr="00734A40" w:rsidRDefault="000B229B" w:rsidP="000B229B">
      <w:pPr>
        <w:pStyle w:val="PargrafodaLista"/>
        <w:numPr>
          <w:ilvl w:val="2"/>
          <w:numId w:val="42"/>
        </w:numPr>
        <w:ind w:left="0" w:firstLine="0"/>
        <w:jc w:val="both"/>
        <w:rPr>
          <w:rFonts w:ascii="Arial" w:eastAsia="Arial Unicode MS" w:hAnsi="Arial" w:cs="Arial"/>
          <w:sz w:val="22"/>
          <w:szCs w:val="22"/>
        </w:rPr>
      </w:pPr>
      <w:r w:rsidRPr="00734A40">
        <w:rPr>
          <w:rFonts w:ascii="Arial" w:hAnsi="Arial" w:cs="Arial"/>
          <w:sz w:val="22"/>
          <w:szCs w:val="22"/>
        </w:rPr>
        <w:t xml:space="preserve">Prova de regularidade com a Fazenda Municipal, mediante apresentação de Certidão de Regularidade Fiscal, expedida pela Secretaria Municipal de Fazenda, domicílio ou sede da proponente, ou outra equivalente, na forma da Lei </w:t>
      </w:r>
      <w:r w:rsidRPr="00734A40">
        <w:rPr>
          <w:rFonts w:ascii="Arial" w:eastAsia="Arial Unicode MS" w:hAnsi="Arial" w:cs="Arial"/>
          <w:sz w:val="22"/>
          <w:szCs w:val="22"/>
        </w:rPr>
        <w:t>(CND – TRIBUTOS MUNICIPAIS);</w:t>
      </w:r>
    </w:p>
    <w:p w14:paraId="219D4ECF" w14:textId="77777777" w:rsidR="00F53C45" w:rsidRPr="00734A40" w:rsidRDefault="000B229B" w:rsidP="000B229B">
      <w:pPr>
        <w:pStyle w:val="PargrafodaLista"/>
        <w:numPr>
          <w:ilvl w:val="2"/>
          <w:numId w:val="42"/>
        </w:numPr>
        <w:ind w:left="0" w:firstLine="0"/>
        <w:jc w:val="both"/>
        <w:rPr>
          <w:rFonts w:ascii="Arial" w:eastAsia="Arial Unicode MS" w:hAnsi="Arial" w:cs="Arial"/>
          <w:sz w:val="22"/>
          <w:szCs w:val="22"/>
        </w:rPr>
      </w:pPr>
      <w:r w:rsidRPr="00734A40">
        <w:rPr>
          <w:rFonts w:ascii="Arial" w:hAnsi="Arial" w:cs="Arial"/>
          <w:sz w:val="22"/>
          <w:szCs w:val="22"/>
        </w:rPr>
        <w:t>Prova de regularidade relativa ao Fundo de Garantia por Tempo de Serviço (CRF – FGTS);</w:t>
      </w:r>
    </w:p>
    <w:p w14:paraId="30DC10DA" w14:textId="77777777" w:rsidR="00F53C45" w:rsidRPr="00734A40" w:rsidRDefault="000B229B" w:rsidP="003D03C9">
      <w:pPr>
        <w:pStyle w:val="PargrafodaLista"/>
        <w:numPr>
          <w:ilvl w:val="2"/>
          <w:numId w:val="42"/>
        </w:numPr>
        <w:ind w:left="0" w:firstLine="0"/>
        <w:jc w:val="both"/>
        <w:rPr>
          <w:rFonts w:ascii="Arial" w:eastAsia="Arial Unicode MS" w:hAnsi="Arial" w:cs="Arial"/>
          <w:sz w:val="22"/>
          <w:szCs w:val="22"/>
        </w:rPr>
      </w:pPr>
      <w:r w:rsidRPr="00734A40">
        <w:rPr>
          <w:rFonts w:ascii="Arial" w:hAnsi="Arial" w:cs="Arial"/>
          <w:sz w:val="22"/>
          <w:szCs w:val="22"/>
        </w:rPr>
        <w:t>Prova de regularidade relativa a Débitos Trabalhistas (CNDT)</w:t>
      </w:r>
      <w:r w:rsidR="00F53C45" w:rsidRPr="00734A40">
        <w:rPr>
          <w:rFonts w:ascii="Arial" w:hAnsi="Arial" w:cs="Arial"/>
          <w:sz w:val="22"/>
          <w:szCs w:val="22"/>
        </w:rPr>
        <w:t>.</w:t>
      </w:r>
    </w:p>
    <w:p w14:paraId="016F6620" w14:textId="77777777" w:rsidR="00F53C45" w:rsidRPr="00734A40" w:rsidRDefault="00F53C45" w:rsidP="00F53C45">
      <w:pPr>
        <w:pStyle w:val="PargrafodaLista"/>
        <w:ind w:left="0"/>
        <w:jc w:val="both"/>
        <w:rPr>
          <w:rFonts w:ascii="Arial" w:eastAsia="Arial Unicode MS" w:hAnsi="Arial" w:cs="Arial"/>
          <w:sz w:val="22"/>
          <w:szCs w:val="22"/>
        </w:rPr>
      </w:pPr>
    </w:p>
    <w:p w14:paraId="6C06E567" w14:textId="77777777" w:rsidR="00F53C45" w:rsidRPr="00734A40" w:rsidRDefault="00FD1F3F" w:rsidP="00F53C45">
      <w:pPr>
        <w:pStyle w:val="PargrafodaLista"/>
        <w:numPr>
          <w:ilvl w:val="1"/>
          <w:numId w:val="42"/>
        </w:numPr>
        <w:ind w:left="426" w:hanging="426"/>
        <w:jc w:val="both"/>
        <w:rPr>
          <w:rFonts w:ascii="Arial" w:eastAsia="Arial Unicode MS" w:hAnsi="Arial" w:cs="Arial"/>
          <w:sz w:val="22"/>
          <w:szCs w:val="22"/>
        </w:rPr>
      </w:pPr>
      <w:r w:rsidRPr="00734A40">
        <w:rPr>
          <w:rFonts w:ascii="Arial" w:hAnsi="Arial" w:cs="Arial"/>
          <w:b/>
          <w:sz w:val="22"/>
          <w:szCs w:val="22"/>
        </w:rPr>
        <w:t xml:space="preserve">Quanto </w:t>
      </w:r>
      <w:r w:rsidR="00A86FB9" w:rsidRPr="00734A40">
        <w:rPr>
          <w:rFonts w:ascii="Arial" w:eastAsia="Arial Unicode MS" w:hAnsi="Arial" w:cs="Arial"/>
          <w:b/>
          <w:sz w:val="22"/>
          <w:szCs w:val="22"/>
        </w:rPr>
        <w:t>à habilitação jurídica</w:t>
      </w:r>
      <w:r w:rsidR="00343D8A" w:rsidRPr="00734A40">
        <w:rPr>
          <w:rFonts w:ascii="Arial" w:eastAsia="Arial Unicode MS" w:hAnsi="Arial" w:cs="Arial"/>
          <w:b/>
          <w:sz w:val="22"/>
          <w:szCs w:val="22"/>
        </w:rPr>
        <w:t xml:space="preserve"> </w:t>
      </w:r>
      <w:r w:rsidR="00343D8A" w:rsidRPr="00734A40">
        <w:rPr>
          <w:rFonts w:ascii="Arial" w:eastAsia="Arial Unicode MS" w:hAnsi="Arial" w:cs="Arial"/>
          <w:sz w:val="22"/>
          <w:szCs w:val="22"/>
        </w:rPr>
        <w:t>- os interessados deverão apresentar:</w:t>
      </w:r>
    </w:p>
    <w:p w14:paraId="2AEF2BF6" w14:textId="77777777" w:rsidR="00F53C45" w:rsidRPr="00734A40" w:rsidRDefault="00F126C6" w:rsidP="003D03C9">
      <w:pPr>
        <w:pStyle w:val="PargrafodaLista"/>
        <w:numPr>
          <w:ilvl w:val="2"/>
          <w:numId w:val="42"/>
        </w:numPr>
        <w:ind w:left="0" w:firstLine="0"/>
        <w:jc w:val="both"/>
        <w:rPr>
          <w:rFonts w:ascii="Arial" w:eastAsia="Arial Unicode MS" w:hAnsi="Arial" w:cs="Arial"/>
          <w:sz w:val="22"/>
          <w:szCs w:val="22"/>
        </w:rPr>
      </w:pPr>
      <w:r w:rsidRPr="00734A40">
        <w:rPr>
          <w:rFonts w:ascii="Arial" w:hAnsi="Arial" w:cs="Arial"/>
          <w:sz w:val="22"/>
          <w:szCs w:val="22"/>
        </w:rPr>
        <w:t xml:space="preserve">Cópia do </w:t>
      </w:r>
      <w:r w:rsidR="00FD1F3F" w:rsidRPr="00734A40">
        <w:rPr>
          <w:rFonts w:ascii="Arial" w:hAnsi="Arial" w:cs="Arial"/>
          <w:sz w:val="22"/>
          <w:szCs w:val="22"/>
          <w:lang w:eastAsia="pt-BR"/>
        </w:rPr>
        <w:t xml:space="preserve">Ato </w:t>
      </w:r>
      <w:r w:rsidR="00B4129A" w:rsidRPr="00734A40">
        <w:rPr>
          <w:rFonts w:ascii="Arial" w:hAnsi="Arial" w:cs="Arial"/>
          <w:sz w:val="22"/>
          <w:szCs w:val="22"/>
          <w:lang w:eastAsia="pt-BR"/>
        </w:rPr>
        <w:t>Constitutivo</w:t>
      </w:r>
      <w:r w:rsidR="00FD1F3F" w:rsidRPr="00734A40">
        <w:rPr>
          <w:rFonts w:ascii="Arial" w:hAnsi="Arial" w:cs="Arial"/>
          <w:sz w:val="22"/>
          <w:szCs w:val="22"/>
          <w:lang w:eastAsia="pt-BR"/>
        </w:rPr>
        <w:t xml:space="preserve">, </w:t>
      </w:r>
      <w:r w:rsidR="00B4129A" w:rsidRPr="00734A40">
        <w:rPr>
          <w:rFonts w:ascii="Arial" w:hAnsi="Arial" w:cs="Arial"/>
          <w:sz w:val="22"/>
          <w:szCs w:val="22"/>
          <w:lang w:eastAsia="pt-BR"/>
        </w:rPr>
        <w:t>Estatuto</w:t>
      </w:r>
      <w:r w:rsidR="00FD1F3F" w:rsidRPr="00734A40">
        <w:rPr>
          <w:rFonts w:ascii="Arial" w:hAnsi="Arial" w:cs="Arial"/>
          <w:sz w:val="22"/>
          <w:szCs w:val="22"/>
          <w:lang w:eastAsia="pt-BR"/>
        </w:rPr>
        <w:t xml:space="preserve"> ou </w:t>
      </w:r>
      <w:r w:rsidR="00B4129A" w:rsidRPr="00734A40">
        <w:rPr>
          <w:rFonts w:ascii="Arial" w:hAnsi="Arial" w:cs="Arial"/>
          <w:sz w:val="22"/>
          <w:szCs w:val="22"/>
          <w:lang w:eastAsia="pt-BR"/>
        </w:rPr>
        <w:t xml:space="preserve">Contrato Social </w:t>
      </w:r>
      <w:r w:rsidR="00FD1F3F" w:rsidRPr="00734A40">
        <w:rPr>
          <w:rFonts w:ascii="Arial" w:hAnsi="Arial" w:cs="Arial"/>
          <w:sz w:val="22"/>
          <w:szCs w:val="22"/>
          <w:lang w:eastAsia="pt-BR"/>
        </w:rPr>
        <w:t xml:space="preserve">em vigor e alterações subsequentes ou última alteração consolidada, devidamente registrada, em se tratando de sociedade comercial, </w:t>
      </w:r>
      <w:r w:rsidR="00B4129A" w:rsidRPr="00734A40">
        <w:rPr>
          <w:rFonts w:ascii="Arial" w:eastAsia="Arial Unicode MS" w:hAnsi="Arial" w:cs="Arial"/>
          <w:sz w:val="22"/>
          <w:szCs w:val="22"/>
        </w:rPr>
        <w:t>e, no caso de sociedade por ações</w:t>
      </w:r>
      <w:r w:rsidR="00B4129A" w:rsidRPr="00734A40">
        <w:rPr>
          <w:rFonts w:ascii="Arial" w:hAnsi="Arial" w:cs="Arial"/>
          <w:sz w:val="22"/>
          <w:szCs w:val="22"/>
          <w:lang w:eastAsia="pt-BR"/>
        </w:rPr>
        <w:t>, a</w:t>
      </w:r>
      <w:r w:rsidR="00FD1F3F" w:rsidRPr="00734A40">
        <w:rPr>
          <w:rFonts w:ascii="Arial" w:hAnsi="Arial" w:cs="Arial"/>
          <w:sz w:val="22"/>
          <w:szCs w:val="22"/>
          <w:lang w:eastAsia="pt-BR"/>
        </w:rPr>
        <w:t xml:space="preserve"> ata registrada da assembleia de eleição da diretoria;</w:t>
      </w:r>
      <w:r w:rsidR="00FD1F3F" w:rsidRPr="00734A40">
        <w:rPr>
          <w:rFonts w:ascii="Arial" w:hAnsi="Arial" w:cs="Arial"/>
          <w:sz w:val="22"/>
          <w:szCs w:val="22"/>
        </w:rPr>
        <w:t xml:space="preserve"> </w:t>
      </w:r>
    </w:p>
    <w:p w14:paraId="48A67321" w14:textId="77777777" w:rsidR="00F53C45" w:rsidRPr="00734A40" w:rsidRDefault="00F126C6" w:rsidP="00243AEE">
      <w:pPr>
        <w:pStyle w:val="PargrafodaLista"/>
        <w:numPr>
          <w:ilvl w:val="2"/>
          <w:numId w:val="42"/>
        </w:numPr>
        <w:ind w:left="0" w:firstLine="0"/>
        <w:jc w:val="both"/>
        <w:rPr>
          <w:rFonts w:ascii="Arial" w:eastAsia="Arial Unicode MS" w:hAnsi="Arial" w:cs="Arial"/>
          <w:sz w:val="22"/>
          <w:szCs w:val="22"/>
        </w:rPr>
      </w:pPr>
      <w:r w:rsidRPr="00734A40">
        <w:rPr>
          <w:rFonts w:ascii="Arial" w:hAnsi="Arial" w:cs="Arial"/>
          <w:sz w:val="22"/>
          <w:szCs w:val="22"/>
        </w:rPr>
        <w:t>Cópia do</w:t>
      </w:r>
      <w:r w:rsidR="00E70088" w:rsidRPr="00734A40">
        <w:rPr>
          <w:rFonts w:ascii="Arial" w:hAnsi="Arial" w:cs="Arial"/>
          <w:sz w:val="22"/>
          <w:szCs w:val="22"/>
        </w:rPr>
        <w:t xml:space="preserve"> Registro </w:t>
      </w:r>
      <w:r w:rsidRPr="00734A40">
        <w:rPr>
          <w:rFonts w:ascii="Arial" w:hAnsi="Arial" w:cs="Arial"/>
          <w:sz w:val="22"/>
          <w:szCs w:val="22"/>
        </w:rPr>
        <w:t>Comercial</w:t>
      </w:r>
      <w:r w:rsidR="00D3566C" w:rsidRPr="00734A40">
        <w:rPr>
          <w:rFonts w:ascii="Arial" w:hAnsi="Arial" w:cs="Arial"/>
          <w:sz w:val="22"/>
          <w:szCs w:val="22"/>
        </w:rPr>
        <w:t>, no caso de empresa individual</w:t>
      </w:r>
      <w:r w:rsidR="00F53C45" w:rsidRPr="00734A40">
        <w:rPr>
          <w:rFonts w:ascii="Arial" w:hAnsi="Arial" w:cs="Arial"/>
          <w:sz w:val="22"/>
          <w:szCs w:val="22"/>
        </w:rPr>
        <w:t>;</w:t>
      </w:r>
    </w:p>
    <w:p w14:paraId="64880C34" w14:textId="77777777" w:rsidR="00F53C45" w:rsidRPr="00734A40" w:rsidRDefault="00F53C45" w:rsidP="00F53C45">
      <w:pPr>
        <w:pStyle w:val="PargrafodaLista"/>
        <w:numPr>
          <w:ilvl w:val="2"/>
          <w:numId w:val="42"/>
        </w:numPr>
        <w:tabs>
          <w:tab w:val="left" w:pos="567"/>
        </w:tabs>
        <w:suppressAutoHyphens w:val="0"/>
        <w:autoSpaceDE w:val="0"/>
        <w:autoSpaceDN w:val="0"/>
        <w:adjustRightInd w:val="0"/>
        <w:ind w:left="0" w:firstLine="0"/>
        <w:jc w:val="both"/>
        <w:rPr>
          <w:rFonts w:ascii="Arial" w:hAnsi="Arial" w:cs="Arial"/>
          <w:sz w:val="22"/>
          <w:szCs w:val="22"/>
          <w:lang w:eastAsia="pt-BR"/>
        </w:rPr>
      </w:pPr>
      <w:r w:rsidRPr="00734A40">
        <w:rPr>
          <w:rFonts w:ascii="Arial" w:hAnsi="Arial" w:cs="Arial"/>
          <w:sz w:val="22"/>
          <w:szCs w:val="22"/>
          <w:lang w:eastAsia="pt-BR"/>
        </w:rPr>
        <w:t xml:space="preserve">Certidão Simplificada, emitida pela Junta Comercial, ou por órgão em que o ato constitutivo esteja registrado, que deverá acompanhar a documentação acima aludida, comprovando estar o mesmo em vigor, </w:t>
      </w:r>
      <w:r w:rsidRPr="00734A40">
        <w:rPr>
          <w:rFonts w:ascii="Arial" w:hAnsi="Arial" w:cs="Arial"/>
          <w:b/>
          <w:bCs/>
          <w:sz w:val="22"/>
          <w:szCs w:val="22"/>
          <w:lang w:eastAsia="pt-BR"/>
        </w:rPr>
        <w:t>observado o prazo de 60 dias de expedição</w:t>
      </w:r>
      <w:r w:rsidRPr="00734A40">
        <w:rPr>
          <w:rFonts w:ascii="Arial" w:hAnsi="Arial" w:cs="Arial"/>
          <w:sz w:val="22"/>
          <w:szCs w:val="22"/>
          <w:lang w:eastAsia="pt-BR"/>
        </w:rPr>
        <w:t>.</w:t>
      </w:r>
    </w:p>
    <w:p w14:paraId="5A202464" w14:textId="77777777" w:rsidR="00F53C45" w:rsidRPr="00734A40" w:rsidRDefault="00F53C45" w:rsidP="00F53C45">
      <w:pPr>
        <w:pStyle w:val="PargrafodaLista"/>
        <w:tabs>
          <w:tab w:val="left" w:pos="567"/>
        </w:tabs>
        <w:suppressAutoHyphens w:val="0"/>
        <w:autoSpaceDE w:val="0"/>
        <w:autoSpaceDN w:val="0"/>
        <w:adjustRightInd w:val="0"/>
        <w:ind w:left="0"/>
        <w:jc w:val="both"/>
        <w:rPr>
          <w:rFonts w:ascii="Arial" w:hAnsi="Arial" w:cs="Arial"/>
          <w:sz w:val="22"/>
          <w:szCs w:val="22"/>
          <w:lang w:eastAsia="pt-BR"/>
        </w:rPr>
      </w:pPr>
    </w:p>
    <w:p w14:paraId="6B76F9C3" w14:textId="77777777" w:rsidR="0059567C" w:rsidRPr="00734A40" w:rsidRDefault="00A86FB9" w:rsidP="0059567C">
      <w:pPr>
        <w:pStyle w:val="PargrafodaLista"/>
        <w:numPr>
          <w:ilvl w:val="1"/>
          <w:numId w:val="42"/>
        </w:numPr>
        <w:tabs>
          <w:tab w:val="left" w:pos="567"/>
        </w:tabs>
        <w:suppressAutoHyphens w:val="0"/>
        <w:autoSpaceDE w:val="0"/>
        <w:autoSpaceDN w:val="0"/>
        <w:adjustRightInd w:val="0"/>
        <w:jc w:val="both"/>
        <w:rPr>
          <w:rFonts w:ascii="Arial" w:hAnsi="Arial" w:cs="Arial"/>
          <w:sz w:val="22"/>
          <w:szCs w:val="22"/>
          <w:lang w:eastAsia="pt-BR"/>
        </w:rPr>
      </w:pPr>
      <w:r w:rsidRPr="00734A40">
        <w:rPr>
          <w:rFonts w:ascii="Arial" w:hAnsi="Arial" w:cs="Arial"/>
          <w:b/>
          <w:sz w:val="22"/>
          <w:szCs w:val="22"/>
        </w:rPr>
        <w:t>Quanto à comprovação de Qualificação Técnica</w:t>
      </w:r>
      <w:r w:rsidR="00343D8A" w:rsidRPr="00734A40">
        <w:rPr>
          <w:rFonts w:ascii="Arial" w:hAnsi="Arial" w:cs="Arial"/>
          <w:b/>
          <w:sz w:val="22"/>
          <w:szCs w:val="22"/>
        </w:rPr>
        <w:t xml:space="preserve"> </w:t>
      </w:r>
      <w:r w:rsidR="00343D8A" w:rsidRPr="00734A40">
        <w:rPr>
          <w:rFonts w:ascii="Arial" w:eastAsia="Arial Unicode MS" w:hAnsi="Arial" w:cs="Arial"/>
          <w:sz w:val="22"/>
          <w:szCs w:val="22"/>
        </w:rPr>
        <w:t>- os interessados deverão apresentar:</w:t>
      </w:r>
    </w:p>
    <w:p w14:paraId="290F9484" w14:textId="7C634F4B" w:rsidR="00D1043F" w:rsidRPr="00C33257" w:rsidRDefault="0059567C" w:rsidP="00D1043F">
      <w:pPr>
        <w:pStyle w:val="PargrafodaLista"/>
        <w:numPr>
          <w:ilvl w:val="2"/>
          <w:numId w:val="42"/>
        </w:numPr>
        <w:tabs>
          <w:tab w:val="left" w:pos="567"/>
        </w:tabs>
        <w:suppressAutoHyphens w:val="0"/>
        <w:autoSpaceDE w:val="0"/>
        <w:autoSpaceDN w:val="0"/>
        <w:adjustRightInd w:val="0"/>
        <w:ind w:left="0" w:firstLine="0"/>
        <w:jc w:val="both"/>
        <w:rPr>
          <w:rFonts w:ascii="Arial" w:hAnsi="Arial" w:cs="Arial"/>
          <w:sz w:val="22"/>
          <w:szCs w:val="22"/>
          <w:lang w:eastAsia="pt-BR"/>
        </w:rPr>
      </w:pPr>
      <w:r w:rsidRPr="00C33257">
        <w:rPr>
          <w:rFonts w:ascii="Arial" w:hAnsi="Arial" w:cs="Arial"/>
          <w:sz w:val="22"/>
          <w:szCs w:val="22"/>
        </w:rPr>
        <w:t xml:space="preserve">Apresentar declaração afirmando que, caso seja habilitada, se compromete a firmar convênios com os estabelecimentos conforme item </w:t>
      </w:r>
      <w:r w:rsidR="00AA3130" w:rsidRPr="00C33257">
        <w:rPr>
          <w:rFonts w:ascii="Arial" w:hAnsi="Arial" w:cs="Arial"/>
          <w:b/>
          <w:bCs/>
          <w:sz w:val="22"/>
          <w:szCs w:val="22"/>
        </w:rPr>
        <w:t>2</w:t>
      </w:r>
      <w:r w:rsidRPr="00C33257">
        <w:rPr>
          <w:rFonts w:ascii="Arial" w:hAnsi="Arial" w:cs="Arial"/>
          <w:sz w:val="22"/>
          <w:szCs w:val="22"/>
        </w:rPr>
        <w:t xml:space="preserve"> d</w:t>
      </w:r>
      <w:r w:rsidR="00D1043F" w:rsidRPr="00C33257">
        <w:rPr>
          <w:rFonts w:ascii="Arial" w:hAnsi="Arial" w:cs="Arial"/>
          <w:sz w:val="22"/>
          <w:szCs w:val="22"/>
        </w:rPr>
        <w:t xml:space="preserve">o Anexo I – Termo de Referência </w:t>
      </w:r>
      <w:r w:rsidRPr="00C33257">
        <w:rPr>
          <w:rFonts w:ascii="Arial" w:hAnsi="Arial" w:cs="Arial"/>
          <w:sz w:val="22"/>
          <w:szCs w:val="22"/>
        </w:rPr>
        <w:t xml:space="preserve">(modelo </w:t>
      </w:r>
      <w:r w:rsidR="00D1043F" w:rsidRPr="00C33257">
        <w:rPr>
          <w:rFonts w:ascii="Arial" w:eastAsia="Arial Unicode MS" w:hAnsi="Arial" w:cs="Arial"/>
          <w:sz w:val="22"/>
          <w:szCs w:val="22"/>
        </w:rPr>
        <w:t xml:space="preserve">Anexo </w:t>
      </w:r>
      <w:r w:rsidR="00C33257" w:rsidRPr="00C33257">
        <w:rPr>
          <w:rFonts w:ascii="Arial" w:eastAsia="Arial Unicode MS" w:hAnsi="Arial" w:cs="Arial"/>
          <w:sz w:val="22"/>
          <w:szCs w:val="22"/>
        </w:rPr>
        <w:t>I</w:t>
      </w:r>
      <w:r w:rsidR="00D1043F" w:rsidRPr="00C33257">
        <w:rPr>
          <w:rFonts w:ascii="Arial" w:eastAsia="Arial Unicode MS" w:hAnsi="Arial" w:cs="Arial"/>
          <w:sz w:val="22"/>
          <w:szCs w:val="22"/>
        </w:rPr>
        <w:t>V</w:t>
      </w:r>
      <w:r w:rsidRPr="00C33257">
        <w:rPr>
          <w:rFonts w:ascii="Arial" w:hAnsi="Arial" w:cs="Arial"/>
          <w:sz w:val="22"/>
          <w:szCs w:val="22"/>
        </w:rPr>
        <w:t>);</w:t>
      </w:r>
    </w:p>
    <w:p w14:paraId="4D98DC34" w14:textId="30AF7F4E" w:rsidR="00D1043F" w:rsidRPr="00734A40" w:rsidRDefault="00D1043F" w:rsidP="00D1043F">
      <w:pPr>
        <w:pStyle w:val="PargrafodaLista"/>
        <w:numPr>
          <w:ilvl w:val="2"/>
          <w:numId w:val="42"/>
        </w:numPr>
        <w:tabs>
          <w:tab w:val="left" w:pos="567"/>
        </w:tabs>
        <w:suppressAutoHyphens w:val="0"/>
        <w:autoSpaceDE w:val="0"/>
        <w:autoSpaceDN w:val="0"/>
        <w:adjustRightInd w:val="0"/>
        <w:ind w:left="0" w:firstLine="0"/>
        <w:jc w:val="both"/>
        <w:rPr>
          <w:rFonts w:ascii="Arial" w:hAnsi="Arial" w:cs="Arial"/>
          <w:sz w:val="22"/>
          <w:szCs w:val="22"/>
          <w:lang w:eastAsia="pt-BR"/>
        </w:rPr>
      </w:pPr>
      <w:r w:rsidRPr="00C33257">
        <w:rPr>
          <w:rFonts w:ascii="Arial" w:hAnsi="Arial" w:cs="Arial"/>
          <w:sz w:val="22"/>
          <w:szCs w:val="22"/>
        </w:rPr>
        <w:t xml:space="preserve">Apresentar </w:t>
      </w:r>
      <w:r w:rsidR="0059567C" w:rsidRPr="00C33257">
        <w:rPr>
          <w:rFonts w:ascii="Arial" w:hAnsi="Arial" w:cs="Arial"/>
          <w:sz w:val="22"/>
          <w:szCs w:val="22"/>
        </w:rPr>
        <w:t>Certidão</w:t>
      </w:r>
      <w:r w:rsidR="0059567C" w:rsidRPr="00734A40">
        <w:rPr>
          <w:rFonts w:ascii="Arial" w:hAnsi="Arial" w:cs="Arial"/>
          <w:sz w:val="22"/>
          <w:szCs w:val="22"/>
        </w:rPr>
        <w:t xml:space="preserve"> válida de Credenciamento da empresa no Programa de Alimentação do Trabalhador – PAT, </w:t>
      </w:r>
      <w:r w:rsidR="0059567C" w:rsidRPr="00734A40">
        <w:rPr>
          <w:rFonts w:ascii="Arial" w:eastAsia="Arial Unicode MS" w:hAnsi="Arial" w:cs="Arial"/>
          <w:sz w:val="22"/>
          <w:szCs w:val="22"/>
        </w:rPr>
        <w:t xml:space="preserve">conforme </w:t>
      </w:r>
      <w:r w:rsidR="0059567C" w:rsidRPr="00734A40">
        <w:rPr>
          <w:rFonts w:ascii="Arial" w:eastAsia="Arial" w:hAnsi="Arial" w:cs="Arial"/>
          <w:color w:val="000000"/>
          <w:sz w:val="22"/>
          <w:szCs w:val="22"/>
        </w:rPr>
        <w:t>Portaria MTP nº 672/2021,</w:t>
      </w:r>
      <w:r w:rsidR="0059567C" w:rsidRPr="00734A40">
        <w:rPr>
          <w:rFonts w:ascii="Arial" w:hAnsi="Arial" w:cs="Arial"/>
          <w:sz w:val="22"/>
          <w:szCs w:val="22"/>
        </w:rPr>
        <w:t xml:space="preserve"> tanto na categoria refeição convênio, como na categoria alimentação convênio;</w:t>
      </w:r>
    </w:p>
    <w:p w14:paraId="47BDABB3" w14:textId="018A9BFB" w:rsidR="00D1043F" w:rsidRPr="00EA4202" w:rsidRDefault="0059567C" w:rsidP="00EA4202">
      <w:pPr>
        <w:pStyle w:val="PargrafodaLista"/>
        <w:numPr>
          <w:ilvl w:val="2"/>
          <w:numId w:val="42"/>
        </w:numPr>
        <w:tabs>
          <w:tab w:val="left" w:pos="567"/>
        </w:tabs>
        <w:suppressAutoHyphens w:val="0"/>
        <w:autoSpaceDE w:val="0"/>
        <w:autoSpaceDN w:val="0"/>
        <w:adjustRightInd w:val="0"/>
        <w:ind w:left="0" w:firstLine="0"/>
        <w:jc w:val="both"/>
        <w:rPr>
          <w:rFonts w:ascii="Arial" w:hAnsi="Arial" w:cs="Arial"/>
          <w:sz w:val="22"/>
          <w:szCs w:val="22"/>
          <w:lang w:eastAsia="pt-BR"/>
        </w:rPr>
      </w:pPr>
      <w:r w:rsidRPr="00734A40">
        <w:rPr>
          <w:rFonts w:ascii="Arial" w:hAnsi="Arial" w:cs="Arial"/>
          <w:sz w:val="22"/>
          <w:szCs w:val="22"/>
        </w:rPr>
        <w:t>Apresentar</w:t>
      </w:r>
      <w:r w:rsidR="00D1043F" w:rsidRPr="00734A40">
        <w:rPr>
          <w:rFonts w:ascii="Arial" w:hAnsi="Arial" w:cs="Arial"/>
          <w:sz w:val="22"/>
          <w:szCs w:val="22"/>
        </w:rPr>
        <w:t>,</w:t>
      </w:r>
      <w:r w:rsidRPr="00734A40">
        <w:rPr>
          <w:rFonts w:ascii="Arial" w:hAnsi="Arial" w:cs="Arial"/>
          <w:sz w:val="22"/>
          <w:szCs w:val="22"/>
        </w:rPr>
        <w:t xml:space="preserve"> no mínimo</w:t>
      </w:r>
      <w:r w:rsidR="00D1043F" w:rsidRPr="00734A40">
        <w:rPr>
          <w:rFonts w:ascii="Arial" w:hAnsi="Arial" w:cs="Arial"/>
          <w:sz w:val="22"/>
          <w:szCs w:val="22"/>
        </w:rPr>
        <w:t xml:space="preserve">, </w:t>
      </w:r>
      <w:r w:rsidRPr="00734A40">
        <w:rPr>
          <w:rFonts w:ascii="Arial" w:hAnsi="Arial" w:cs="Arial"/>
          <w:sz w:val="22"/>
          <w:szCs w:val="22"/>
        </w:rPr>
        <w:t xml:space="preserve">1 (um) Atestado de Capacidade Técnica comprovando que a empresa a ser contratada executou ou executa serviços de </w:t>
      </w:r>
      <w:r w:rsidRPr="00734A40">
        <w:rPr>
          <w:rFonts w:ascii="Arial" w:hAnsi="Arial" w:cs="Arial"/>
          <w:sz w:val="22"/>
          <w:szCs w:val="22"/>
          <w:lang w:eastAsia="pt-BR"/>
        </w:rPr>
        <w:t>gerenciamento e fornecimento de auxílio alimentação e refeição</w:t>
      </w:r>
      <w:r w:rsidRPr="00734A40">
        <w:rPr>
          <w:rFonts w:ascii="Arial" w:hAnsi="Arial" w:cs="Arial"/>
          <w:sz w:val="22"/>
          <w:szCs w:val="22"/>
        </w:rPr>
        <w:t xml:space="preserve"> para empresas com, no mínimo, 50 (cinquenta) funcionários</w:t>
      </w:r>
      <w:r w:rsidR="00D1043F" w:rsidRPr="00734A40">
        <w:rPr>
          <w:rFonts w:ascii="Arial" w:hAnsi="Arial" w:cs="Arial"/>
          <w:sz w:val="22"/>
          <w:szCs w:val="22"/>
        </w:rPr>
        <w:t xml:space="preserve">. </w:t>
      </w:r>
      <w:r w:rsidRPr="00734A40">
        <w:rPr>
          <w:rFonts w:ascii="Arial" w:hAnsi="Arial" w:cs="Arial"/>
          <w:sz w:val="22"/>
          <w:szCs w:val="22"/>
        </w:rPr>
        <w:t>O Atestado de Capacidade Técnica deverá ser fornecido por pessoa jurídica de direito público ou privado, em papel timbrado, contendo CNPJ da empresa, nome legível, telefone para contato e assinatura;</w:t>
      </w:r>
    </w:p>
    <w:p w14:paraId="12D726E0" w14:textId="40373C4B" w:rsidR="00243AEE" w:rsidRPr="00734A40" w:rsidRDefault="0059567C" w:rsidP="00243AEE">
      <w:pPr>
        <w:pStyle w:val="PargrafodaLista"/>
        <w:numPr>
          <w:ilvl w:val="3"/>
          <w:numId w:val="42"/>
        </w:numPr>
        <w:tabs>
          <w:tab w:val="left" w:pos="567"/>
          <w:tab w:val="left" w:pos="851"/>
        </w:tabs>
        <w:suppressAutoHyphens w:val="0"/>
        <w:autoSpaceDE w:val="0"/>
        <w:autoSpaceDN w:val="0"/>
        <w:adjustRightInd w:val="0"/>
        <w:ind w:left="0" w:firstLine="0"/>
        <w:jc w:val="both"/>
        <w:rPr>
          <w:rFonts w:ascii="Arial" w:hAnsi="Arial" w:cs="Arial"/>
          <w:sz w:val="22"/>
          <w:szCs w:val="22"/>
          <w:lang w:eastAsia="pt-BR"/>
        </w:rPr>
      </w:pPr>
      <w:r w:rsidRPr="00734A40">
        <w:rPr>
          <w:rFonts w:ascii="Arial" w:hAnsi="Arial" w:cs="Arial"/>
          <w:sz w:val="22"/>
          <w:szCs w:val="22"/>
          <w:lang w:eastAsia="ar-SA"/>
        </w:rPr>
        <w:t>A C</w:t>
      </w:r>
      <w:r w:rsidR="00647C88" w:rsidRPr="00734A40">
        <w:rPr>
          <w:rFonts w:ascii="Arial" w:hAnsi="Arial" w:cs="Arial"/>
          <w:sz w:val="22"/>
          <w:szCs w:val="22"/>
          <w:lang w:eastAsia="ar-SA"/>
        </w:rPr>
        <w:t>omissão de Contratação</w:t>
      </w:r>
      <w:r w:rsidRPr="00734A40">
        <w:rPr>
          <w:rFonts w:ascii="Arial" w:hAnsi="Arial" w:cs="Arial"/>
          <w:sz w:val="22"/>
          <w:szCs w:val="22"/>
          <w:lang w:eastAsia="ar-SA"/>
        </w:rPr>
        <w:t xml:space="preserve"> poderá promover diligências para averiguar a veracidade das informações constantes nos documentos apresentados, caso julgue necessário, estando sujeita à inabilitação, a empresa que apresentar documentos em desacordo com as informações, além de incorrer nas sanções previstas na Lei nº 14.133/21.</w:t>
      </w:r>
    </w:p>
    <w:p w14:paraId="18BCA733" w14:textId="77777777" w:rsidR="00243AEE" w:rsidRPr="00734A40" w:rsidRDefault="00243AEE" w:rsidP="00243AEE">
      <w:pPr>
        <w:pStyle w:val="PargrafodaLista"/>
        <w:tabs>
          <w:tab w:val="left" w:pos="567"/>
          <w:tab w:val="left" w:pos="851"/>
        </w:tabs>
        <w:suppressAutoHyphens w:val="0"/>
        <w:autoSpaceDE w:val="0"/>
        <w:autoSpaceDN w:val="0"/>
        <w:adjustRightInd w:val="0"/>
        <w:ind w:left="0"/>
        <w:jc w:val="both"/>
        <w:rPr>
          <w:rFonts w:ascii="Arial" w:hAnsi="Arial" w:cs="Arial"/>
          <w:sz w:val="22"/>
          <w:szCs w:val="22"/>
          <w:lang w:eastAsia="pt-BR"/>
        </w:rPr>
      </w:pPr>
    </w:p>
    <w:p w14:paraId="50BA43BE" w14:textId="77777777" w:rsidR="00243AEE" w:rsidRPr="00734A40" w:rsidRDefault="00243AEE" w:rsidP="00243AEE">
      <w:pPr>
        <w:pStyle w:val="PargrafodaLista"/>
        <w:numPr>
          <w:ilvl w:val="1"/>
          <w:numId w:val="42"/>
        </w:numPr>
        <w:tabs>
          <w:tab w:val="left" w:pos="567"/>
          <w:tab w:val="left" w:pos="851"/>
        </w:tabs>
        <w:suppressAutoHyphens w:val="0"/>
        <w:autoSpaceDE w:val="0"/>
        <w:autoSpaceDN w:val="0"/>
        <w:adjustRightInd w:val="0"/>
        <w:jc w:val="both"/>
        <w:rPr>
          <w:rFonts w:ascii="Arial" w:hAnsi="Arial" w:cs="Arial"/>
          <w:sz w:val="22"/>
          <w:szCs w:val="22"/>
          <w:lang w:eastAsia="pt-BR"/>
        </w:rPr>
      </w:pPr>
      <w:r w:rsidRPr="00734A40">
        <w:rPr>
          <w:rFonts w:ascii="Arial" w:hAnsi="Arial" w:cs="Arial"/>
          <w:b/>
          <w:bCs/>
          <w:sz w:val="22"/>
          <w:szCs w:val="22"/>
          <w:lang w:eastAsia="pt-BR"/>
        </w:rPr>
        <w:t xml:space="preserve">Declarações </w:t>
      </w:r>
      <w:r w:rsidRPr="00734A40">
        <w:rPr>
          <w:rFonts w:ascii="Arial" w:hAnsi="Arial" w:cs="Arial"/>
          <w:sz w:val="22"/>
          <w:szCs w:val="22"/>
          <w:lang w:eastAsia="pt-BR"/>
        </w:rPr>
        <w:t xml:space="preserve">– os interessados deverão apresentar: </w:t>
      </w:r>
    </w:p>
    <w:p w14:paraId="768EFD9A" w14:textId="7AB93DFF" w:rsidR="00926F3A" w:rsidRPr="00734A40" w:rsidRDefault="00243AEE" w:rsidP="00C33257">
      <w:pPr>
        <w:pStyle w:val="PargrafodaLista"/>
        <w:numPr>
          <w:ilvl w:val="2"/>
          <w:numId w:val="42"/>
        </w:numPr>
        <w:tabs>
          <w:tab w:val="left" w:pos="567"/>
          <w:tab w:val="left" w:pos="851"/>
        </w:tabs>
        <w:suppressAutoHyphens w:val="0"/>
        <w:autoSpaceDE w:val="0"/>
        <w:autoSpaceDN w:val="0"/>
        <w:adjustRightInd w:val="0"/>
        <w:ind w:hanging="1430"/>
        <w:jc w:val="both"/>
        <w:rPr>
          <w:rFonts w:ascii="Arial" w:hAnsi="Arial" w:cs="Arial"/>
          <w:sz w:val="22"/>
          <w:szCs w:val="22"/>
          <w:lang w:eastAsia="pt-BR"/>
        </w:rPr>
      </w:pPr>
      <w:r w:rsidRPr="00734A40">
        <w:rPr>
          <w:rFonts w:ascii="Arial" w:eastAsia="Arial Unicode MS" w:hAnsi="Arial" w:cs="Arial"/>
          <w:sz w:val="22"/>
          <w:szCs w:val="22"/>
        </w:rPr>
        <w:t xml:space="preserve">Declaração </w:t>
      </w:r>
      <w:r w:rsidR="00C33257">
        <w:rPr>
          <w:rFonts w:ascii="Arial" w:eastAsia="Arial Unicode MS" w:hAnsi="Arial" w:cs="Arial"/>
          <w:sz w:val="22"/>
          <w:szCs w:val="22"/>
        </w:rPr>
        <w:t>Unificada</w:t>
      </w:r>
      <w:r w:rsidRPr="00734A40">
        <w:rPr>
          <w:rFonts w:ascii="Arial" w:eastAsia="Arial Unicode MS" w:hAnsi="Arial" w:cs="Arial"/>
          <w:sz w:val="22"/>
          <w:szCs w:val="22"/>
        </w:rPr>
        <w:t xml:space="preserve"> (modelo Anexo II)</w:t>
      </w:r>
      <w:r w:rsidR="00893A86">
        <w:rPr>
          <w:rFonts w:ascii="Arial" w:eastAsia="Arial Unicode MS" w:hAnsi="Arial" w:cs="Arial"/>
          <w:sz w:val="22"/>
          <w:szCs w:val="22"/>
        </w:rPr>
        <w:t>.</w:t>
      </w:r>
    </w:p>
    <w:p w14:paraId="1BAD560B" w14:textId="77777777" w:rsidR="00D4455A" w:rsidRPr="004642B8" w:rsidRDefault="00D4455A" w:rsidP="003D03C9">
      <w:pPr>
        <w:jc w:val="both"/>
        <w:rPr>
          <w:rFonts w:ascii="Arial" w:hAnsi="Arial" w:cs="Arial"/>
          <w:sz w:val="20"/>
          <w:szCs w:val="20"/>
        </w:rPr>
      </w:pPr>
    </w:p>
    <w:p w14:paraId="7931D3E9" w14:textId="0B523D90" w:rsidR="00185399" w:rsidRDefault="00F00741" w:rsidP="00F00741">
      <w:pPr>
        <w:pStyle w:val="PargrafodaLista"/>
        <w:numPr>
          <w:ilvl w:val="0"/>
          <w:numId w:val="42"/>
        </w:numPr>
        <w:jc w:val="both"/>
        <w:rPr>
          <w:rFonts w:ascii="Arial" w:hAnsi="Arial" w:cs="Arial"/>
          <w:b/>
          <w:sz w:val="22"/>
          <w:szCs w:val="22"/>
          <w:u w:val="single"/>
        </w:rPr>
      </w:pPr>
      <w:r w:rsidRPr="00F00741">
        <w:rPr>
          <w:rFonts w:ascii="Arial" w:hAnsi="Arial" w:cs="Arial"/>
          <w:b/>
          <w:sz w:val="22"/>
          <w:szCs w:val="22"/>
          <w:u w:val="single"/>
        </w:rPr>
        <w:lastRenderedPageBreak/>
        <w:t>ANÁLISE DA DOCUMENTAÇÃO</w:t>
      </w:r>
      <w:r w:rsidR="002E6BFB">
        <w:rPr>
          <w:rFonts w:ascii="Arial" w:hAnsi="Arial" w:cs="Arial"/>
          <w:b/>
          <w:sz w:val="22"/>
          <w:szCs w:val="22"/>
          <w:u w:val="single"/>
        </w:rPr>
        <w:t xml:space="preserve"> E DO JULGAMENTO</w:t>
      </w:r>
    </w:p>
    <w:p w14:paraId="7B7C0940" w14:textId="77777777" w:rsidR="006B3EE9" w:rsidRPr="00F00741" w:rsidRDefault="006B3EE9" w:rsidP="006B3EE9">
      <w:pPr>
        <w:pStyle w:val="PargrafodaLista"/>
        <w:spacing w:line="120" w:lineRule="auto"/>
        <w:ind w:left="357"/>
        <w:jc w:val="both"/>
        <w:rPr>
          <w:rFonts w:ascii="Arial" w:hAnsi="Arial" w:cs="Arial"/>
          <w:b/>
          <w:sz w:val="22"/>
          <w:szCs w:val="22"/>
          <w:u w:val="single"/>
        </w:rPr>
      </w:pPr>
    </w:p>
    <w:p w14:paraId="35AA656F" w14:textId="1C5EC84D" w:rsidR="00F00741" w:rsidRPr="00755E29" w:rsidRDefault="00F00741" w:rsidP="00F00741">
      <w:pPr>
        <w:pStyle w:val="PargrafodaLista"/>
        <w:numPr>
          <w:ilvl w:val="1"/>
          <w:numId w:val="42"/>
        </w:numPr>
        <w:tabs>
          <w:tab w:val="left" w:pos="426"/>
        </w:tabs>
        <w:suppressAutoHyphens w:val="0"/>
        <w:autoSpaceDE w:val="0"/>
        <w:autoSpaceDN w:val="0"/>
        <w:adjustRightInd w:val="0"/>
        <w:ind w:left="0" w:firstLine="0"/>
        <w:jc w:val="both"/>
        <w:rPr>
          <w:rFonts w:ascii="Arial" w:hAnsi="Arial" w:cs="Arial"/>
          <w:sz w:val="22"/>
          <w:szCs w:val="22"/>
          <w:lang w:eastAsia="pt-BR"/>
        </w:rPr>
      </w:pPr>
      <w:r w:rsidRPr="00734A40">
        <w:rPr>
          <w:rFonts w:ascii="Arial" w:hAnsi="Arial" w:cs="Arial"/>
          <w:sz w:val="22"/>
          <w:szCs w:val="22"/>
        </w:rPr>
        <w:t>A</w:t>
      </w:r>
      <w:r w:rsidRPr="00755E29">
        <w:rPr>
          <w:rFonts w:ascii="Arial" w:hAnsi="Arial" w:cs="Arial"/>
          <w:sz w:val="22"/>
          <w:szCs w:val="22"/>
        </w:rPr>
        <w:t xml:space="preserve"> análise dos documentos de habilitação será realizada pela Comissão de Contratação do CISAMUSEP</w:t>
      </w:r>
      <w:r w:rsidR="00185399" w:rsidRPr="00755E29">
        <w:rPr>
          <w:rFonts w:ascii="Arial" w:hAnsi="Arial" w:cs="Arial"/>
          <w:sz w:val="22"/>
          <w:szCs w:val="22"/>
          <w:lang w:eastAsia="pt-BR"/>
        </w:rPr>
        <w:t>, de acordo com o exigido no item 8 deste Edital,</w:t>
      </w:r>
      <w:r w:rsidRPr="00755E29">
        <w:rPr>
          <w:rFonts w:ascii="Arial" w:hAnsi="Arial" w:cs="Arial"/>
          <w:sz w:val="22"/>
          <w:szCs w:val="22"/>
          <w:lang w:eastAsia="pt-BR"/>
        </w:rPr>
        <w:t xml:space="preserve"> </w:t>
      </w:r>
      <w:r w:rsidR="00185399" w:rsidRPr="00755E29">
        <w:rPr>
          <w:rFonts w:ascii="Arial" w:hAnsi="Arial" w:cs="Arial"/>
          <w:sz w:val="22"/>
          <w:szCs w:val="22"/>
          <w:lang w:eastAsia="pt-BR"/>
        </w:rPr>
        <w:t xml:space="preserve">no prazo de até </w:t>
      </w:r>
      <w:r w:rsidRPr="00755E29">
        <w:rPr>
          <w:rFonts w:ascii="Arial" w:hAnsi="Arial" w:cs="Arial"/>
          <w:sz w:val="22"/>
          <w:szCs w:val="22"/>
          <w:lang w:eastAsia="pt-BR"/>
        </w:rPr>
        <w:t>1</w:t>
      </w:r>
      <w:r w:rsidR="00185399" w:rsidRPr="00755E29">
        <w:rPr>
          <w:rFonts w:ascii="Arial" w:hAnsi="Arial" w:cs="Arial"/>
          <w:sz w:val="22"/>
          <w:szCs w:val="22"/>
          <w:lang w:eastAsia="pt-BR"/>
        </w:rPr>
        <w:t>5 (</w:t>
      </w:r>
      <w:r w:rsidRPr="00755E29">
        <w:rPr>
          <w:rFonts w:ascii="Arial" w:hAnsi="Arial" w:cs="Arial"/>
          <w:sz w:val="22"/>
          <w:szCs w:val="22"/>
          <w:lang w:eastAsia="pt-BR"/>
        </w:rPr>
        <w:t>quinze</w:t>
      </w:r>
      <w:r w:rsidR="00185399" w:rsidRPr="00755E29">
        <w:rPr>
          <w:rFonts w:ascii="Arial" w:hAnsi="Arial" w:cs="Arial"/>
          <w:sz w:val="22"/>
          <w:szCs w:val="22"/>
          <w:lang w:eastAsia="pt-BR"/>
        </w:rPr>
        <w:t xml:space="preserve">) dias </w:t>
      </w:r>
      <w:r w:rsidR="00AB247E" w:rsidRPr="00755E29">
        <w:rPr>
          <w:rFonts w:ascii="Arial" w:hAnsi="Arial" w:cs="Arial"/>
          <w:sz w:val="22"/>
          <w:szCs w:val="22"/>
          <w:lang w:eastAsia="pt-BR"/>
        </w:rPr>
        <w:t>a contar do dia 14/11/2024;</w:t>
      </w:r>
    </w:p>
    <w:p w14:paraId="36936AFD" w14:textId="5DBC6E7A" w:rsidR="00F00741" w:rsidRPr="008C3EBF" w:rsidRDefault="00D12130" w:rsidP="00F00741">
      <w:pPr>
        <w:pStyle w:val="PargrafodaLista"/>
        <w:numPr>
          <w:ilvl w:val="2"/>
          <w:numId w:val="42"/>
        </w:numPr>
        <w:tabs>
          <w:tab w:val="left" w:pos="426"/>
        </w:tabs>
        <w:suppressAutoHyphens w:val="0"/>
        <w:autoSpaceDE w:val="0"/>
        <w:autoSpaceDN w:val="0"/>
        <w:adjustRightInd w:val="0"/>
        <w:ind w:left="0" w:firstLine="0"/>
        <w:jc w:val="both"/>
        <w:rPr>
          <w:rFonts w:ascii="Arial" w:hAnsi="Arial" w:cs="Arial"/>
          <w:sz w:val="22"/>
          <w:szCs w:val="22"/>
          <w:lang w:eastAsia="pt-BR"/>
        </w:rPr>
      </w:pPr>
      <w:r w:rsidRPr="008C3EBF">
        <w:rPr>
          <w:rFonts w:ascii="Arial" w:hAnsi="Arial" w:cs="Arial"/>
          <w:sz w:val="22"/>
          <w:szCs w:val="22"/>
          <w:lang w:eastAsia="pt-BR"/>
        </w:rPr>
        <w:t>C</w:t>
      </w:r>
      <w:r w:rsidR="00185399" w:rsidRPr="008C3EBF">
        <w:rPr>
          <w:rFonts w:ascii="Arial" w:hAnsi="Arial" w:cs="Arial"/>
          <w:sz w:val="22"/>
          <w:szCs w:val="22"/>
          <w:lang w:eastAsia="pt-BR"/>
        </w:rPr>
        <w:t>onsiderando que o credenciamento permanecerá aberto,</w:t>
      </w:r>
      <w:r w:rsidR="00893A86" w:rsidRPr="008C3EBF">
        <w:rPr>
          <w:rFonts w:ascii="Arial" w:hAnsi="Arial" w:cs="Arial"/>
          <w:sz w:val="22"/>
          <w:szCs w:val="22"/>
          <w:lang w:eastAsia="pt-BR"/>
        </w:rPr>
        <w:t xml:space="preserve"> </w:t>
      </w:r>
      <w:r w:rsidR="00AB247E" w:rsidRPr="008C3EBF">
        <w:rPr>
          <w:rFonts w:ascii="Arial" w:hAnsi="Arial" w:cs="Arial"/>
          <w:sz w:val="22"/>
          <w:szCs w:val="22"/>
          <w:lang w:eastAsia="pt-BR"/>
        </w:rPr>
        <w:t>as análises poderão</w:t>
      </w:r>
      <w:r w:rsidR="009931D7" w:rsidRPr="008C3EBF">
        <w:rPr>
          <w:rFonts w:ascii="Arial" w:hAnsi="Arial" w:cs="Arial"/>
          <w:sz w:val="22"/>
          <w:szCs w:val="22"/>
          <w:lang w:eastAsia="pt-BR"/>
        </w:rPr>
        <w:t xml:space="preserve"> </w:t>
      </w:r>
      <w:r w:rsidR="00185399" w:rsidRPr="008C3EBF">
        <w:rPr>
          <w:rFonts w:ascii="Arial" w:hAnsi="Arial" w:cs="Arial"/>
          <w:sz w:val="22"/>
          <w:szCs w:val="22"/>
          <w:lang w:eastAsia="pt-BR"/>
        </w:rPr>
        <w:t>o ocorrer sempre que houver novos interessados no credenciamento.</w:t>
      </w:r>
    </w:p>
    <w:p w14:paraId="4A37A4EE" w14:textId="77777777" w:rsidR="00B11EF4" w:rsidRPr="00F00741" w:rsidRDefault="00B11EF4" w:rsidP="00B11EF4">
      <w:pPr>
        <w:pStyle w:val="PargrafodaLista"/>
        <w:tabs>
          <w:tab w:val="left" w:pos="426"/>
        </w:tabs>
        <w:suppressAutoHyphens w:val="0"/>
        <w:autoSpaceDE w:val="0"/>
        <w:autoSpaceDN w:val="0"/>
        <w:adjustRightInd w:val="0"/>
        <w:ind w:left="0"/>
        <w:jc w:val="both"/>
        <w:rPr>
          <w:rFonts w:ascii="Arial" w:hAnsi="Arial" w:cs="Arial"/>
          <w:sz w:val="22"/>
          <w:szCs w:val="22"/>
          <w:highlight w:val="green"/>
          <w:lang w:eastAsia="pt-BR"/>
        </w:rPr>
      </w:pPr>
    </w:p>
    <w:p w14:paraId="62F1EC37" w14:textId="32F4A208" w:rsidR="00B11EF4" w:rsidRPr="00755E29" w:rsidRDefault="00F00741" w:rsidP="00AD62E6">
      <w:pPr>
        <w:pStyle w:val="PargrafodaLista"/>
        <w:numPr>
          <w:ilvl w:val="1"/>
          <w:numId w:val="42"/>
        </w:numPr>
        <w:tabs>
          <w:tab w:val="left" w:pos="426"/>
        </w:tabs>
        <w:suppressAutoHyphens w:val="0"/>
        <w:autoSpaceDE w:val="0"/>
        <w:autoSpaceDN w:val="0"/>
        <w:adjustRightInd w:val="0"/>
        <w:ind w:left="0" w:firstLine="0"/>
        <w:jc w:val="both"/>
        <w:rPr>
          <w:rFonts w:ascii="Arial" w:hAnsi="Arial" w:cs="Arial"/>
          <w:sz w:val="22"/>
          <w:szCs w:val="22"/>
          <w:lang w:eastAsia="pt-BR"/>
        </w:rPr>
      </w:pPr>
      <w:r w:rsidRPr="00755E29">
        <w:rPr>
          <w:rFonts w:ascii="Arial" w:hAnsi="Arial" w:cs="Arial"/>
          <w:sz w:val="22"/>
          <w:szCs w:val="22"/>
        </w:rPr>
        <w:t>A não apresentação de qualquer documento solicitado ou apresentação de documento com informações incompletas ou incorretas implicará na não habilitação da empresa como prestador de serviços no CISAMUSEP</w:t>
      </w:r>
      <w:r w:rsidR="002E6BFB" w:rsidRPr="00755E29">
        <w:rPr>
          <w:rFonts w:ascii="Arial" w:hAnsi="Arial" w:cs="Arial"/>
          <w:sz w:val="22"/>
          <w:szCs w:val="22"/>
        </w:rPr>
        <w:t>,</w:t>
      </w:r>
      <w:r w:rsidRPr="00755E29">
        <w:rPr>
          <w:rFonts w:ascii="Arial" w:hAnsi="Arial" w:cs="Arial"/>
          <w:sz w:val="22"/>
          <w:szCs w:val="22"/>
        </w:rPr>
        <w:t xml:space="preserve"> cuja notificação ocorrerá via e-mail informado, oportunidade na qual toda a documentação será colocada à disposição da empresa para retirada, retificação ou complementação</w:t>
      </w:r>
      <w:r w:rsidR="00893A86" w:rsidRPr="00755E29">
        <w:rPr>
          <w:rFonts w:ascii="Arial" w:hAnsi="Arial" w:cs="Arial"/>
          <w:sz w:val="22"/>
          <w:szCs w:val="22"/>
        </w:rPr>
        <w:t>.</w:t>
      </w:r>
    </w:p>
    <w:p w14:paraId="0090C0E0" w14:textId="77777777" w:rsidR="00893A86" w:rsidRPr="00755E29" w:rsidRDefault="00893A86" w:rsidP="00893A86">
      <w:pPr>
        <w:pStyle w:val="PargrafodaLista"/>
        <w:tabs>
          <w:tab w:val="left" w:pos="426"/>
        </w:tabs>
        <w:suppressAutoHyphens w:val="0"/>
        <w:autoSpaceDE w:val="0"/>
        <w:autoSpaceDN w:val="0"/>
        <w:adjustRightInd w:val="0"/>
        <w:ind w:left="0"/>
        <w:jc w:val="both"/>
        <w:rPr>
          <w:rFonts w:ascii="Arial" w:hAnsi="Arial" w:cs="Arial"/>
          <w:sz w:val="22"/>
          <w:szCs w:val="22"/>
          <w:lang w:eastAsia="pt-BR"/>
        </w:rPr>
      </w:pPr>
    </w:p>
    <w:p w14:paraId="45751C51" w14:textId="674481F5" w:rsidR="00185399" w:rsidRPr="00755E29" w:rsidRDefault="00185399" w:rsidP="00185399">
      <w:pPr>
        <w:pStyle w:val="PargrafodaLista"/>
        <w:numPr>
          <w:ilvl w:val="1"/>
          <w:numId w:val="42"/>
        </w:numPr>
        <w:tabs>
          <w:tab w:val="left" w:pos="426"/>
        </w:tabs>
        <w:suppressAutoHyphens w:val="0"/>
        <w:autoSpaceDE w:val="0"/>
        <w:autoSpaceDN w:val="0"/>
        <w:adjustRightInd w:val="0"/>
        <w:ind w:left="0" w:firstLine="0"/>
        <w:jc w:val="both"/>
        <w:rPr>
          <w:rFonts w:ascii="Arial" w:hAnsi="Arial" w:cs="Arial"/>
          <w:sz w:val="22"/>
          <w:szCs w:val="22"/>
        </w:rPr>
      </w:pPr>
      <w:r w:rsidRPr="00755E29">
        <w:rPr>
          <w:rFonts w:ascii="Arial" w:hAnsi="Arial" w:cs="Arial"/>
          <w:sz w:val="22"/>
          <w:szCs w:val="22"/>
        </w:rPr>
        <w:t>Caberá a Comissão de Contratação do CISAMU</w:t>
      </w:r>
      <w:r w:rsidR="00F00741" w:rsidRPr="00755E29">
        <w:rPr>
          <w:rFonts w:ascii="Arial" w:hAnsi="Arial" w:cs="Arial"/>
          <w:sz w:val="22"/>
          <w:szCs w:val="22"/>
        </w:rPr>
        <w:t>SEP</w:t>
      </w:r>
      <w:r w:rsidRPr="00755E29">
        <w:rPr>
          <w:rFonts w:ascii="Arial" w:hAnsi="Arial" w:cs="Arial"/>
          <w:sz w:val="22"/>
          <w:szCs w:val="22"/>
        </w:rPr>
        <w:t>, analisar, comentar, esclarecer, discutir, aprovar</w:t>
      </w:r>
    </w:p>
    <w:p w14:paraId="62C0455E" w14:textId="77777777" w:rsidR="002E6BFB" w:rsidRPr="00755E29" w:rsidRDefault="00185399" w:rsidP="00185399">
      <w:pPr>
        <w:suppressAutoHyphens w:val="0"/>
        <w:autoSpaceDE w:val="0"/>
        <w:autoSpaceDN w:val="0"/>
        <w:adjustRightInd w:val="0"/>
        <w:rPr>
          <w:rFonts w:ascii="Arial" w:hAnsi="Arial" w:cs="Arial"/>
          <w:sz w:val="22"/>
          <w:szCs w:val="22"/>
        </w:rPr>
      </w:pPr>
      <w:r w:rsidRPr="00755E29">
        <w:rPr>
          <w:rFonts w:ascii="Arial" w:hAnsi="Arial" w:cs="Arial"/>
          <w:sz w:val="22"/>
          <w:szCs w:val="22"/>
        </w:rPr>
        <w:t>ou reprovar o credenciamento</w:t>
      </w:r>
      <w:r w:rsidR="002E6BFB" w:rsidRPr="00755E29">
        <w:rPr>
          <w:rFonts w:ascii="Arial" w:hAnsi="Arial" w:cs="Arial"/>
          <w:sz w:val="22"/>
          <w:szCs w:val="22"/>
        </w:rPr>
        <w:t>.</w:t>
      </w:r>
    </w:p>
    <w:p w14:paraId="74B85693" w14:textId="77777777" w:rsidR="00B11EF4" w:rsidRPr="00755E29" w:rsidRDefault="00B11EF4" w:rsidP="00185399">
      <w:pPr>
        <w:suppressAutoHyphens w:val="0"/>
        <w:autoSpaceDE w:val="0"/>
        <w:autoSpaceDN w:val="0"/>
        <w:adjustRightInd w:val="0"/>
        <w:rPr>
          <w:rFonts w:ascii="Arial" w:hAnsi="Arial" w:cs="Arial"/>
          <w:sz w:val="22"/>
          <w:szCs w:val="22"/>
        </w:rPr>
      </w:pPr>
    </w:p>
    <w:p w14:paraId="78615651" w14:textId="65D4650B" w:rsidR="00185399" w:rsidRPr="00755E29" w:rsidRDefault="00185399" w:rsidP="00AD5A84">
      <w:pPr>
        <w:pStyle w:val="PargrafodaLista"/>
        <w:numPr>
          <w:ilvl w:val="1"/>
          <w:numId w:val="42"/>
        </w:numPr>
        <w:tabs>
          <w:tab w:val="left" w:pos="426"/>
        </w:tabs>
        <w:suppressAutoHyphens w:val="0"/>
        <w:autoSpaceDE w:val="0"/>
        <w:autoSpaceDN w:val="0"/>
        <w:adjustRightInd w:val="0"/>
        <w:ind w:left="0" w:firstLine="0"/>
        <w:jc w:val="both"/>
        <w:rPr>
          <w:rFonts w:ascii="Arial" w:hAnsi="Arial" w:cs="Arial"/>
          <w:sz w:val="22"/>
          <w:szCs w:val="22"/>
        </w:rPr>
      </w:pPr>
      <w:r w:rsidRPr="00755E29">
        <w:rPr>
          <w:rFonts w:ascii="Arial" w:hAnsi="Arial" w:cs="Arial"/>
          <w:sz w:val="22"/>
          <w:szCs w:val="22"/>
        </w:rPr>
        <w:t xml:space="preserve">Após o transcurso do julgamento, considerados </w:t>
      </w:r>
      <w:r w:rsidR="002E6BFB" w:rsidRPr="00755E29">
        <w:rPr>
          <w:rFonts w:ascii="Arial" w:hAnsi="Arial" w:cs="Arial"/>
          <w:sz w:val="22"/>
          <w:szCs w:val="22"/>
        </w:rPr>
        <w:t>os requisitos de habilitações definidos</w:t>
      </w:r>
      <w:r w:rsidRPr="00755E29">
        <w:rPr>
          <w:rFonts w:ascii="Arial" w:hAnsi="Arial" w:cs="Arial"/>
          <w:sz w:val="22"/>
          <w:szCs w:val="22"/>
        </w:rPr>
        <w:t xml:space="preserve"> no item </w:t>
      </w:r>
      <w:r w:rsidR="002E6BFB" w:rsidRPr="00755E29">
        <w:rPr>
          <w:rFonts w:ascii="Arial" w:hAnsi="Arial" w:cs="Arial"/>
          <w:sz w:val="22"/>
          <w:szCs w:val="22"/>
        </w:rPr>
        <w:t>8</w:t>
      </w:r>
      <w:r w:rsidRPr="00755E29">
        <w:rPr>
          <w:rFonts w:ascii="Arial" w:hAnsi="Arial" w:cs="Arial"/>
          <w:sz w:val="22"/>
          <w:szCs w:val="22"/>
        </w:rPr>
        <w:t xml:space="preserve"> e a</w:t>
      </w:r>
      <w:r w:rsidR="002E6BFB" w:rsidRPr="00755E29">
        <w:rPr>
          <w:rFonts w:ascii="Arial" w:hAnsi="Arial" w:cs="Arial"/>
          <w:sz w:val="22"/>
          <w:szCs w:val="22"/>
        </w:rPr>
        <w:t xml:space="preserve"> </w:t>
      </w:r>
      <w:r w:rsidRPr="00755E29">
        <w:rPr>
          <w:rFonts w:ascii="Arial" w:hAnsi="Arial" w:cs="Arial"/>
          <w:sz w:val="22"/>
          <w:szCs w:val="22"/>
        </w:rPr>
        <w:t>oportunidade de complementação do protocolo a Comissão juntará ao processo o parecer de julgamento, e a</w:t>
      </w:r>
      <w:r w:rsidR="002E6BFB" w:rsidRPr="00755E29">
        <w:rPr>
          <w:rFonts w:ascii="Arial" w:hAnsi="Arial" w:cs="Arial"/>
          <w:sz w:val="22"/>
          <w:szCs w:val="22"/>
        </w:rPr>
        <w:t xml:space="preserve"> </w:t>
      </w:r>
      <w:r w:rsidRPr="00755E29">
        <w:rPr>
          <w:rFonts w:ascii="Arial" w:hAnsi="Arial" w:cs="Arial"/>
          <w:sz w:val="22"/>
          <w:szCs w:val="22"/>
        </w:rPr>
        <w:t xml:space="preserve">proponente poderá nos termos do </w:t>
      </w:r>
      <w:r w:rsidR="00587FE4" w:rsidRPr="00755E29">
        <w:rPr>
          <w:rFonts w:ascii="Arial" w:hAnsi="Arial" w:cs="Arial"/>
          <w:sz w:val="22"/>
          <w:szCs w:val="22"/>
        </w:rPr>
        <w:t xml:space="preserve">item 8 </w:t>
      </w:r>
      <w:r w:rsidRPr="00755E29">
        <w:rPr>
          <w:rFonts w:ascii="Arial" w:hAnsi="Arial" w:cs="Arial"/>
          <w:sz w:val="22"/>
          <w:szCs w:val="22"/>
        </w:rPr>
        <w:t xml:space="preserve">protocolar recurso da decisão da </w:t>
      </w:r>
      <w:r w:rsidR="00D12130" w:rsidRPr="00755E29">
        <w:rPr>
          <w:rFonts w:ascii="Arial" w:hAnsi="Arial" w:cs="Arial"/>
          <w:sz w:val="22"/>
          <w:szCs w:val="22"/>
        </w:rPr>
        <w:t>Comissão de Contratação</w:t>
      </w:r>
      <w:r w:rsidRPr="00755E29">
        <w:rPr>
          <w:rFonts w:ascii="Arial" w:hAnsi="Arial" w:cs="Arial"/>
          <w:sz w:val="22"/>
          <w:szCs w:val="22"/>
        </w:rPr>
        <w:t>.</w:t>
      </w:r>
    </w:p>
    <w:p w14:paraId="2FFE57E1" w14:textId="77777777" w:rsidR="00491DF7" w:rsidRPr="004642B8" w:rsidRDefault="00491DF7" w:rsidP="003D03C9">
      <w:pPr>
        <w:jc w:val="both"/>
        <w:rPr>
          <w:rFonts w:ascii="Arial" w:hAnsi="Arial" w:cs="Arial"/>
          <w:sz w:val="20"/>
          <w:szCs w:val="20"/>
        </w:rPr>
      </w:pPr>
    </w:p>
    <w:p w14:paraId="483BB74B" w14:textId="68CCCAC5" w:rsidR="00D12130" w:rsidRPr="00D12130" w:rsidRDefault="00D12130" w:rsidP="00D12130">
      <w:pPr>
        <w:pStyle w:val="PargrafodaLista"/>
        <w:numPr>
          <w:ilvl w:val="0"/>
          <w:numId w:val="42"/>
        </w:numPr>
        <w:jc w:val="both"/>
        <w:rPr>
          <w:rFonts w:ascii="Arial" w:hAnsi="Arial" w:cs="Arial"/>
          <w:b/>
          <w:sz w:val="22"/>
          <w:szCs w:val="22"/>
          <w:u w:val="single"/>
        </w:rPr>
      </w:pPr>
      <w:r w:rsidRPr="00D12130">
        <w:rPr>
          <w:rFonts w:ascii="Arial" w:hAnsi="Arial" w:cs="Arial"/>
          <w:b/>
          <w:sz w:val="22"/>
          <w:szCs w:val="22"/>
          <w:u w:val="single"/>
        </w:rPr>
        <w:t>RECURSOS ADMINISTRATIVOS</w:t>
      </w:r>
    </w:p>
    <w:p w14:paraId="35F38559" w14:textId="77777777" w:rsidR="00D12130" w:rsidRPr="00D12130" w:rsidRDefault="00D12130" w:rsidP="006B3EE9">
      <w:pPr>
        <w:pStyle w:val="PargrafodaLista"/>
        <w:spacing w:line="120" w:lineRule="auto"/>
        <w:ind w:left="357"/>
        <w:jc w:val="both"/>
        <w:rPr>
          <w:rFonts w:ascii="Arial" w:hAnsi="Arial" w:cs="Arial"/>
          <w:sz w:val="20"/>
          <w:szCs w:val="20"/>
        </w:rPr>
      </w:pPr>
    </w:p>
    <w:p w14:paraId="0208F3AC" w14:textId="65272447" w:rsidR="00D12130" w:rsidRPr="00734A40" w:rsidRDefault="00B52BD8" w:rsidP="00D12130">
      <w:pPr>
        <w:pStyle w:val="PargrafodaLista"/>
        <w:numPr>
          <w:ilvl w:val="1"/>
          <w:numId w:val="42"/>
        </w:numPr>
        <w:tabs>
          <w:tab w:val="left" w:pos="426"/>
          <w:tab w:val="left" w:pos="567"/>
        </w:tabs>
        <w:ind w:left="0" w:firstLine="0"/>
        <w:jc w:val="both"/>
        <w:rPr>
          <w:rFonts w:ascii="Arial" w:hAnsi="Arial" w:cs="Arial"/>
          <w:sz w:val="22"/>
          <w:szCs w:val="22"/>
        </w:rPr>
      </w:pPr>
      <w:r>
        <w:rPr>
          <w:rFonts w:ascii="Arial" w:hAnsi="Arial" w:cs="Arial"/>
          <w:sz w:val="22"/>
          <w:szCs w:val="22"/>
        </w:rPr>
        <w:t>As empresas a serem credenciadas</w:t>
      </w:r>
      <w:r w:rsidR="00D12130" w:rsidRPr="00734A40">
        <w:rPr>
          <w:rFonts w:ascii="Arial" w:hAnsi="Arial" w:cs="Arial"/>
          <w:sz w:val="22"/>
          <w:szCs w:val="22"/>
        </w:rPr>
        <w:t xml:space="preserve"> é assegurado o direito de interposição de Recurso, nos termos do art. 165 da Lei Federal nº 14.133/2021, o qual será recebido e processado nos termos ali estabelecidos.</w:t>
      </w:r>
    </w:p>
    <w:p w14:paraId="2CCC4EDB" w14:textId="77777777" w:rsidR="00D12130" w:rsidRPr="00734A40" w:rsidRDefault="00D12130" w:rsidP="00D12130">
      <w:pPr>
        <w:pStyle w:val="PargrafodaLista"/>
        <w:tabs>
          <w:tab w:val="left" w:pos="426"/>
          <w:tab w:val="left" w:pos="567"/>
        </w:tabs>
        <w:ind w:left="0"/>
        <w:jc w:val="both"/>
        <w:rPr>
          <w:rFonts w:ascii="Arial" w:hAnsi="Arial" w:cs="Arial"/>
          <w:sz w:val="22"/>
          <w:szCs w:val="22"/>
        </w:rPr>
      </w:pPr>
    </w:p>
    <w:p w14:paraId="1DB12A17" w14:textId="77777777" w:rsidR="00D12130" w:rsidRPr="00734A40" w:rsidRDefault="00D12130" w:rsidP="00D12130">
      <w:pPr>
        <w:pStyle w:val="PargrafodaLista"/>
        <w:numPr>
          <w:ilvl w:val="1"/>
          <w:numId w:val="42"/>
        </w:numPr>
        <w:tabs>
          <w:tab w:val="left" w:pos="426"/>
          <w:tab w:val="left" w:pos="567"/>
        </w:tabs>
        <w:ind w:left="0" w:firstLine="0"/>
        <w:jc w:val="both"/>
        <w:rPr>
          <w:rFonts w:ascii="Arial" w:hAnsi="Arial" w:cs="Arial"/>
          <w:sz w:val="22"/>
          <w:szCs w:val="22"/>
        </w:rPr>
      </w:pPr>
      <w:r w:rsidRPr="00734A40">
        <w:rPr>
          <w:rFonts w:ascii="Arial" w:hAnsi="Arial" w:cs="Arial"/>
          <w:sz w:val="22"/>
          <w:szCs w:val="22"/>
        </w:rPr>
        <w:t>O recurso limitar-se-á a questões de habilitação, considerando, exclusivamente, a documentação apresentada no ato da inscrição, não sendo considerado documento anexado em fase de recurso.</w:t>
      </w:r>
    </w:p>
    <w:p w14:paraId="30A887AD" w14:textId="77777777" w:rsidR="00D12130" w:rsidRPr="00734A40" w:rsidRDefault="00D12130" w:rsidP="00D12130">
      <w:pPr>
        <w:pStyle w:val="PargrafodaLista"/>
        <w:rPr>
          <w:rFonts w:ascii="Arial" w:hAnsi="Arial" w:cs="Arial"/>
          <w:sz w:val="22"/>
          <w:szCs w:val="22"/>
        </w:rPr>
      </w:pPr>
    </w:p>
    <w:p w14:paraId="1FE7E7CE" w14:textId="5EDA74F1" w:rsidR="00C213B9" w:rsidRPr="00734A40" w:rsidRDefault="00D12130" w:rsidP="00C213B9">
      <w:pPr>
        <w:pStyle w:val="PargrafodaLista"/>
        <w:numPr>
          <w:ilvl w:val="1"/>
          <w:numId w:val="42"/>
        </w:numPr>
        <w:tabs>
          <w:tab w:val="left" w:pos="426"/>
          <w:tab w:val="left" w:pos="567"/>
        </w:tabs>
        <w:ind w:left="0" w:firstLine="0"/>
        <w:jc w:val="both"/>
        <w:rPr>
          <w:rFonts w:ascii="Arial" w:hAnsi="Arial" w:cs="Arial"/>
          <w:sz w:val="22"/>
          <w:szCs w:val="22"/>
        </w:rPr>
      </w:pPr>
      <w:r w:rsidRPr="00734A40">
        <w:rPr>
          <w:rFonts w:ascii="Arial" w:hAnsi="Arial" w:cs="Arial"/>
          <w:sz w:val="22"/>
          <w:szCs w:val="22"/>
        </w:rPr>
        <w:t xml:space="preserve">O recurso </w:t>
      </w:r>
      <w:r w:rsidR="00B52BD8">
        <w:rPr>
          <w:rFonts w:ascii="Arial" w:hAnsi="Arial" w:cs="Arial"/>
          <w:sz w:val="22"/>
          <w:szCs w:val="22"/>
        </w:rPr>
        <w:t xml:space="preserve">poderá </w:t>
      </w:r>
      <w:r w:rsidRPr="00734A40">
        <w:rPr>
          <w:rFonts w:ascii="Arial" w:hAnsi="Arial" w:cs="Arial"/>
          <w:sz w:val="22"/>
          <w:szCs w:val="22"/>
        </w:rPr>
        <w:t>ser protocolado na Recepção Administrativa/Protocolo do CISAMUSEP, na Rua Adolpho Contessotto, nº 620, Zona 28, Maringá/PR, CEP 87.053-285</w:t>
      </w:r>
      <w:r w:rsidR="00C213B9" w:rsidRPr="00734A40">
        <w:rPr>
          <w:rFonts w:ascii="Arial" w:hAnsi="Arial" w:cs="Arial"/>
          <w:sz w:val="22"/>
          <w:szCs w:val="22"/>
        </w:rPr>
        <w:t>, ou</w:t>
      </w:r>
      <w:r w:rsidR="00242D8B">
        <w:rPr>
          <w:rFonts w:ascii="Arial" w:hAnsi="Arial" w:cs="Arial"/>
          <w:sz w:val="22"/>
          <w:szCs w:val="22"/>
        </w:rPr>
        <w:t xml:space="preserve"> s</w:t>
      </w:r>
      <w:r w:rsidR="00C213B9" w:rsidRPr="00734A40">
        <w:rPr>
          <w:rFonts w:ascii="Arial" w:hAnsi="Arial" w:cs="Arial"/>
          <w:bCs/>
          <w:sz w:val="22"/>
          <w:szCs w:val="22"/>
        </w:rPr>
        <w:t xml:space="preserve">er encaminhado </w:t>
      </w:r>
      <w:r w:rsidR="00C213B9" w:rsidRPr="00734A40">
        <w:rPr>
          <w:rFonts w:ascii="Arial" w:eastAsia="Arial Unicode MS" w:hAnsi="Arial" w:cs="Arial"/>
          <w:sz w:val="22"/>
          <w:szCs w:val="22"/>
        </w:rPr>
        <w:t xml:space="preserve">através de e-mail no endereço eletrônico: </w:t>
      </w:r>
      <w:hyperlink r:id="rId10" w:history="1">
        <w:r w:rsidR="00C213B9" w:rsidRPr="00734A40">
          <w:rPr>
            <w:rStyle w:val="Hyperlink"/>
            <w:rFonts w:ascii="Arial" w:eastAsia="Arial Unicode MS" w:hAnsi="Arial" w:cs="Arial"/>
            <w:sz w:val="22"/>
            <w:szCs w:val="22"/>
          </w:rPr>
          <w:t>licitacao@cisamusep.org.br</w:t>
        </w:r>
      </w:hyperlink>
      <w:r w:rsidR="00C213B9" w:rsidRPr="00734A40">
        <w:rPr>
          <w:rStyle w:val="Hyperlink"/>
          <w:rFonts w:ascii="Arial" w:eastAsia="Arial Unicode MS" w:hAnsi="Arial" w:cs="Arial"/>
          <w:sz w:val="22"/>
          <w:szCs w:val="22"/>
          <w:u w:val="none"/>
        </w:rPr>
        <w:t xml:space="preserve"> </w:t>
      </w:r>
      <w:r w:rsidRPr="00734A40">
        <w:rPr>
          <w:rFonts w:ascii="Arial" w:hAnsi="Arial" w:cs="Arial"/>
          <w:sz w:val="22"/>
          <w:szCs w:val="22"/>
        </w:rPr>
        <w:t>à Comissão de Contratação, ficando estabelecido prazo de até 0</w:t>
      </w:r>
      <w:r w:rsidR="00C213B9" w:rsidRPr="00734A40">
        <w:rPr>
          <w:rFonts w:ascii="Arial" w:hAnsi="Arial" w:cs="Arial"/>
          <w:sz w:val="22"/>
          <w:szCs w:val="22"/>
        </w:rPr>
        <w:t>3</w:t>
      </w:r>
      <w:r w:rsidRPr="00734A40">
        <w:rPr>
          <w:rFonts w:ascii="Arial" w:hAnsi="Arial" w:cs="Arial"/>
          <w:sz w:val="22"/>
          <w:szCs w:val="22"/>
        </w:rPr>
        <w:t xml:space="preserve"> (</w:t>
      </w:r>
      <w:r w:rsidR="00C213B9" w:rsidRPr="00734A40">
        <w:rPr>
          <w:rFonts w:ascii="Arial" w:hAnsi="Arial" w:cs="Arial"/>
          <w:sz w:val="22"/>
          <w:szCs w:val="22"/>
        </w:rPr>
        <w:t>três</w:t>
      </w:r>
      <w:r w:rsidRPr="00734A40">
        <w:rPr>
          <w:rFonts w:ascii="Arial" w:hAnsi="Arial" w:cs="Arial"/>
          <w:sz w:val="22"/>
          <w:szCs w:val="22"/>
        </w:rPr>
        <w:t>) dias úteis para reconsiderá-lo ou encaminhá-lo para análise ao superior, que terá igual prazo para análise e decisão.</w:t>
      </w:r>
    </w:p>
    <w:p w14:paraId="1EB482C9" w14:textId="77777777" w:rsidR="00C213B9" w:rsidRPr="00734A40" w:rsidRDefault="00C213B9" w:rsidP="00C213B9">
      <w:pPr>
        <w:pStyle w:val="PargrafodaLista"/>
        <w:rPr>
          <w:rFonts w:ascii="Arial" w:hAnsi="Arial" w:cs="Arial"/>
          <w:sz w:val="22"/>
          <w:szCs w:val="22"/>
        </w:rPr>
      </w:pPr>
    </w:p>
    <w:p w14:paraId="14DF6257" w14:textId="77777777" w:rsidR="00C213B9" w:rsidRPr="00734A40" w:rsidRDefault="00D12130" w:rsidP="00C213B9">
      <w:pPr>
        <w:pStyle w:val="PargrafodaLista"/>
        <w:numPr>
          <w:ilvl w:val="1"/>
          <w:numId w:val="42"/>
        </w:numPr>
        <w:tabs>
          <w:tab w:val="left" w:pos="426"/>
          <w:tab w:val="left" w:pos="567"/>
        </w:tabs>
        <w:ind w:left="0" w:firstLine="0"/>
        <w:jc w:val="both"/>
        <w:rPr>
          <w:rFonts w:ascii="Arial" w:hAnsi="Arial" w:cs="Arial"/>
          <w:sz w:val="22"/>
          <w:szCs w:val="22"/>
        </w:rPr>
      </w:pPr>
      <w:r w:rsidRPr="00734A40">
        <w:rPr>
          <w:rFonts w:ascii="Arial" w:hAnsi="Arial" w:cs="Arial"/>
          <w:sz w:val="22"/>
          <w:szCs w:val="22"/>
        </w:rPr>
        <w:t>Somente o representante legal da interessada poderá interpor recursos.</w:t>
      </w:r>
    </w:p>
    <w:p w14:paraId="58CC63BE" w14:textId="77777777" w:rsidR="00C213B9" w:rsidRPr="00734A40" w:rsidRDefault="00C213B9" w:rsidP="00C213B9">
      <w:pPr>
        <w:pStyle w:val="PargrafodaLista"/>
        <w:rPr>
          <w:rFonts w:ascii="Arial" w:hAnsi="Arial" w:cs="Arial"/>
          <w:sz w:val="22"/>
          <w:szCs w:val="22"/>
        </w:rPr>
      </w:pPr>
    </w:p>
    <w:p w14:paraId="25DD9CF7" w14:textId="77777777" w:rsidR="00C213B9" w:rsidRPr="00734A40" w:rsidRDefault="00D12130" w:rsidP="00C213B9">
      <w:pPr>
        <w:pStyle w:val="PargrafodaLista"/>
        <w:numPr>
          <w:ilvl w:val="1"/>
          <w:numId w:val="42"/>
        </w:numPr>
        <w:tabs>
          <w:tab w:val="left" w:pos="426"/>
          <w:tab w:val="left" w:pos="567"/>
        </w:tabs>
        <w:ind w:left="0" w:firstLine="0"/>
        <w:jc w:val="both"/>
        <w:rPr>
          <w:rFonts w:ascii="Arial" w:hAnsi="Arial" w:cs="Arial"/>
          <w:sz w:val="22"/>
          <w:szCs w:val="22"/>
        </w:rPr>
      </w:pPr>
      <w:r w:rsidRPr="00734A40">
        <w:rPr>
          <w:rFonts w:ascii="Arial" w:hAnsi="Arial" w:cs="Arial"/>
          <w:sz w:val="22"/>
          <w:szCs w:val="22"/>
        </w:rPr>
        <w:t>Somente serão conhecidos os recursos tempestivos, motivados e não protelatórios.</w:t>
      </w:r>
    </w:p>
    <w:p w14:paraId="41DB8227" w14:textId="77777777" w:rsidR="00C213B9" w:rsidRPr="00734A40" w:rsidRDefault="00C213B9" w:rsidP="00C213B9">
      <w:pPr>
        <w:pStyle w:val="PargrafodaLista"/>
        <w:rPr>
          <w:rFonts w:ascii="Arial" w:hAnsi="Arial" w:cs="Arial"/>
          <w:sz w:val="22"/>
          <w:szCs w:val="22"/>
        </w:rPr>
      </w:pPr>
    </w:p>
    <w:p w14:paraId="6A7B1D91" w14:textId="77777777" w:rsidR="00C213B9" w:rsidRPr="00734A40" w:rsidRDefault="00D12130" w:rsidP="00C213B9">
      <w:pPr>
        <w:pStyle w:val="PargrafodaLista"/>
        <w:numPr>
          <w:ilvl w:val="1"/>
          <w:numId w:val="42"/>
        </w:numPr>
        <w:tabs>
          <w:tab w:val="left" w:pos="426"/>
          <w:tab w:val="left" w:pos="567"/>
        </w:tabs>
        <w:ind w:left="0" w:firstLine="0"/>
        <w:jc w:val="both"/>
        <w:rPr>
          <w:rFonts w:ascii="Arial" w:hAnsi="Arial" w:cs="Arial"/>
          <w:sz w:val="22"/>
          <w:szCs w:val="22"/>
        </w:rPr>
      </w:pPr>
      <w:r w:rsidRPr="00734A40">
        <w:rPr>
          <w:rFonts w:ascii="Arial" w:hAnsi="Arial" w:cs="Arial"/>
          <w:sz w:val="22"/>
          <w:szCs w:val="22"/>
        </w:rPr>
        <w:t>Não serão admitidos mais de um recurso do interessado versando sobre o mesmo motivo de contestação.</w:t>
      </w:r>
    </w:p>
    <w:p w14:paraId="58301A01" w14:textId="77777777" w:rsidR="00C213B9" w:rsidRPr="00734A40" w:rsidRDefault="00C213B9" w:rsidP="00C213B9">
      <w:pPr>
        <w:pStyle w:val="PargrafodaLista"/>
        <w:rPr>
          <w:rFonts w:ascii="Arial" w:hAnsi="Arial" w:cs="Arial"/>
          <w:sz w:val="22"/>
          <w:szCs w:val="22"/>
        </w:rPr>
      </w:pPr>
    </w:p>
    <w:p w14:paraId="542CE51B" w14:textId="1FB05854" w:rsidR="00D12130" w:rsidRDefault="00D12130" w:rsidP="00C213B9">
      <w:pPr>
        <w:pStyle w:val="PargrafodaLista"/>
        <w:numPr>
          <w:ilvl w:val="1"/>
          <w:numId w:val="42"/>
        </w:numPr>
        <w:tabs>
          <w:tab w:val="left" w:pos="426"/>
          <w:tab w:val="left" w:pos="567"/>
        </w:tabs>
        <w:ind w:left="0" w:firstLine="0"/>
        <w:jc w:val="both"/>
        <w:rPr>
          <w:rFonts w:ascii="Arial" w:hAnsi="Arial" w:cs="Arial"/>
          <w:sz w:val="22"/>
          <w:szCs w:val="22"/>
        </w:rPr>
      </w:pPr>
      <w:r w:rsidRPr="00734A40">
        <w:rPr>
          <w:rFonts w:ascii="Arial" w:hAnsi="Arial" w:cs="Arial"/>
          <w:sz w:val="22"/>
          <w:szCs w:val="22"/>
        </w:rPr>
        <w:t>Decidido em todas as instâncias administrativas sobre os recursos interpostos, o resultado final do processo de credenciamento será divulgado no Diário Oficial Eletrônico do CISAMUSEP.</w:t>
      </w:r>
    </w:p>
    <w:p w14:paraId="032BB308" w14:textId="77777777" w:rsidR="00CA2731" w:rsidRPr="00CA2731" w:rsidRDefault="00CA2731" w:rsidP="00CA2731">
      <w:pPr>
        <w:pStyle w:val="PargrafodaLista"/>
        <w:rPr>
          <w:rFonts w:ascii="Arial" w:hAnsi="Arial" w:cs="Arial"/>
          <w:sz w:val="22"/>
          <w:szCs w:val="22"/>
        </w:rPr>
      </w:pPr>
    </w:p>
    <w:p w14:paraId="267F7802" w14:textId="77777777" w:rsidR="00CA2731" w:rsidRPr="00734A40" w:rsidRDefault="00CA2731" w:rsidP="00CA2731">
      <w:pPr>
        <w:pStyle w:val="PargrafodaLista"/>
        <w:tabs>
          <w:tab w:val="left" w:pos="426"/>
          <w:tab w:val="left" w:pos="567"/>
        </w:tabs>
        <w:ind w:left="0"/>
        <w:jc w:val="both"/>
        <w:rPr>
          <w:rFonts w:ascii="Arial" w:hAnsi="Arial" w:cs="Arial"/>
          <w:sz w:val="22"/>
          <w:szCs w:val="22"/>
        </w:rPr>
      </w:pPr>
    </w:p>
    <w:p w14:paraId="3DA91A19" w14:textId="77777777" w:rsidR="00D12130" w:rsidRPr="00734A40" w:rsidRDefault="00D12130" w:rsidP="00D12130">
      <w:pPr>
        <w:jc w:val="both"/>
        <w:rPr>
          <w:rFonts w:ascii="Arial" w:hAnsi="Arial" w:cs="Arial"/>
          <w:b/>
          <w:sz w:val="22"/>
          <w:szCs w:val="22"/>
          <w:u w:val="single"/>
        </w:rPr>
      </w:pPr>
    </w:p>
    <w:p w14:paraId="3874CBD3" w14:textId="7BEDC5AC" w:rsidR="00491DF7" w:rsidRPr="00734A40" w:rsidRDefault="00491DF7" w:rsidP="008F2ABB">
      <w:pPr>
        <w:pStyle w:val="PargrafodaLista"/>
        <w:numPr>
          <w:ilvl w:val="0"/>
          <w:numId w:val="42"/>
        </w:numPr>
        <w:jc w:val="both"/>
        <w:rPr>
          <w:rFonts w:ascii="Arial" w:hAnsi="Arial" w:cs="Arial"/>
          <w:b/>
          <w:sz w:val="22"/>
          <w:szCs w:val="22"/>
          <w:u w:val="single"/>
        </w:rPr>
      </w:pPr>
      <w:r w:rsidRPr="00734A40">
        <w:rPr>
          <w:rFonts w:ascii="Arial" w:hAnsi="Arial" w:cs="Arial"/>
          <w:b/>
          <w:sz w:val="22"/>
          <w:szCs w:val="22"/>
          <w:u w:val="single"/>
        </w:rPr>
        <w:t>D</w:t>
      </w:r>
      <w:r w:rsidR="008F2ABB" w:rsidRPr="00734A40">
        <w:rPr>
          <w:rFonts w:ascii="Arial" w:hAnsi="Arial" w:cs="Arial"/>
          <w:b/>
          <w:sz w:val="22"/>
          <w:szCs w:val="22"/>
          <w:u w:val="single"/>
        </w:rPr>
        <w:t>OS CRITÉRIOS APLICADOS A</w:t>
      </w:r>
      <w:r w:rsidR="006A4A47" w:rsidRPr="00734A40">
        <w:rPr>
          <w:rFonts w:ascii="Arial" w:hAnsi="Arial" w:cs="Arial"/>
          <w:b/>
          <w:sz w:val="22"/>
          <w:szCs w:val="22"/>
          <w:u w:val="single"/>
        </w:rPr>
        <w:t xml:space="preserve"> </w:t>
      </w:r>
      <w:r w:rsidRPr="00734A40">
        <w:rPr>
          <w:rFonts w:ascii="Arial" w:hAnsi="Arial" w:cs="Arial"/>
          <w:b/>
          <w:sz w:val="22"/>
          <w:szCs w:val="22"/>
          <w:u w:val="single"/>
        </w:rPr>
        <w:t>CONTRATAÇÃO</w:t>
      </w:r>
    </w:p>
    <w:p w14:paraId="73BC3EE8" w14:textId="77777777" w:rsidR="00491DF7" w:rsidRPr="00734A40" w:rsidRDefault="00491DF7" w:rsidP="003D03C9">
      <w:pPr>
        <w:jc w:val="both"/>
        <w:rPr>
          <w:rFonts w:ascii="Arial" w:hAnsi="Arial" w:cs="Arial"/>
          <w:sz w:val="18"/>
          <w:szCs w:val="20"/>
        </w:rPr>
      </w:pPr>
    </w:p>
    <w:p w14:paraId="68D149A1" w14:textId="77777777" w:rsidR="008F2ABB" w:rsidRPr="00734A40" w:rsidRDefault="008F2ABB" w:rsidP="008F2ABB">
      <w:pPr>
        <w:pStyle w:val="PargrafodaLista"/>
        <w:numPr>
          <w:ilvl w:val="1"/>
          <w:numId w:val="42"/>
        </w:numPr>
        <w:tabs>
          <w:tab w:val="left" w:pos="567"/>
        </w:tabs>
        <w:ind w:left="0" w:firstLine="0"/>
        <w:jc w:val="both"/>
        <w:rPr>
          <w:rFonts w:ascii="Arial" w:hAnsi="Arial" w:cs="Arial"/>
          <w:sz w:val="22"/>
          <w:szCs w:val="22"/>
        </w:rPr>
      </w:pPr>
      <w:r w:rsidRPr="00734A40">
        <w:rPr>
          <w:rFonts w:ascii="Arial" w:hAnsi="Arial" w:cs="Arial"/>
          <w:sz w:val="22"/>
          <w:szCs w:val="22"/>
        </w:rPr>
        <w:t>Aplicar-se-á ao objeto deste edital a hipótese de contratação com seleção a critério de terceiros: caso em que a seleção do contrato está a cargo do beneficiário direto da prestação. Fundamentação legal nos termos do Art. 79, inciso II da lei nº 14.133/2021.</w:t>
      </w:r>
    </w:p>
    <w:p w14:paraId="079249AF" w14:textId="77777777" w:rsidR="008F2ABB" w:rsidRPr="00734A40" w:rsidRDefault="008F2ABB" w:rsidP="008F2ABB">
      <w:pPr>
        <w:pStyle w:val="PargrafodaLista"/>
        <w:tabs>
          <w:tab w:val="left" w:pos="567"/>
        </w:tabs>
        <w:ind w:left="0"/>
        <w:jc w:val="both"/>
        <w:rPr>
          <w:rFonts w:ascii="Arial" w:hAnsi="Arial" w:cs="Arial"/>
          <w:sz w:val="22"/>
          <w:szCs w:val="22"/>
        </w:rPr>
      </w:pPr>
    </w:p>
    <w:p w14:paraId="4267FA36" w14:textId="33F3740D" w:rsidR="00491DF7" w:rsidRPr="00BC03B7" w:rsidRDefault="008F2ABB" w:rsidP="00AD5A84">
      <w:pPr>
        <w:pStyle w:val="PargrafodaLista"/>
        <w:numPr>
          <w:ilvl w:val="1"/>
          <w:numId w:val="42"/>
        </w:numPr>
        <w:tabs>
          <w:tab w:val="left" w:pos="567"/>
        </w:tabs>
        <w:ind w:left="0" w:firstLine="0"/>
        <w:jc w:val="both"/>
        <w:rPr>
          <w:rFonts w:ascii="Arial" w:hAnsi="Arial" w:cs="Arial"/>
          <w:sz w:val="22"/>
          <w:szCs w:val="22"/>
        </w:rPr>
      </w:pPr>
      <w:r w:rsidRPr="00734A40">
        <w:rPr>
          <w:rFonts w:ascii="Arial" w:hAnsi="Arial" w:cs="Arial"/>
          <w:sz w:val="22"/>
          <w:szCs w:val="22"/>
        </w:rPr>
        <w:t xml:space="preserve">O </w:t>
      </w:r>
      <w:r w:rsidRPr="00BC03B7">
        <w:rPr>
          <w:rFonts w:ascii="Arial" w:hAnsi="Arial" w:cs="Arial"/>
          <w:sz w:val="22"/>
          <w:szCs w:val="22"/>
        </w:rPr>
        <w:t xml:space="preserve">procedimento de escolha do usuário será oportunizado a cada 12 </w:t>
      </w:r>
      <w:r w:rsidR="00587FE4" w:rsidRPr="00BC03B7">
        <w:rPr>
          <w:rFonts w:ascii="Arial" w:hAnsi="Arial" w:cs="Arial"/>
          <w:sz w:val="22"/>
          <w:szCs w:val="22"/>
        </w:rPr>
        <w:t xml:space="preserve">(doze) </w:t>
      </w:r>
      <w:r w:rsidRPr="00BC03B7">
        <w:rPr>
          <w:rFonts w:ascii="Arial" w:hAnsi="Arial" w:cs="Arial"/>
          <w:sz w:val="22"/>
          <w:szCs w:val="22"/>
        </w:rPr>
        <w:t>meses, contados a partir da data prevista na etapa 0</w:t>
      </w:r>
      <w:r w:rsidR="00587FE4" w:rsidRPr="00BC03B7">
        <w:rPr>
          <w:rFonts w:ascii="Arial" w:hAnsi="Arial" w:cs="Arial"/>
          <w:sz w:val="22"/>
          <w:szCs w:val="22"/>
        </w:rPr>
        <w:t>9</w:t>
      </w:r>
      <w:r w:rsidRPr="00BC03B7">
        <w:rPr>
          <w:rFonts w:ascii="Arial" w:hAnsi="Arial" w:cs="Arial"/>
          <w:sz w:val="22"/>
          <w:szCs w:val="22"/>
        </w:rPr>
        <w:t xml:space="preserve"> do cronograma constante no item 12 deste edital.</w:t>
      </w:r>
    </w:p>
    <w:p w14:paraId="29F6BF1D" w14:textId="77777777" w:rsidR="00A619F2" w:rsidRPr="004642B8" w:rsidRDefault="00A619F2" w:rsidP="003D03C9">
      <w:pPr>
        <w:jc w:val="both"/>
        <w:rPr>
          <w:rFonts w:ascii="Arial" w:hAnsi="Arial" w:cs="Arial"/>
          <w:sz w:val="18"/>
          <w:szCs w:val="20"/>
        </w:rPr>
      </w:pPr>
    </w:p>
    <w:p w14:paraId="3B0ED151" w14:textId="1DD81A00" w:rsidR="008F2ABB" w:rsidRPr="00580885" w:rsidRDefault="008F2ABB" w:rsidP="00580885">
      <w:pPr>
        <w:pStyle w:val="PargrafodaLista"/>
        <w:numPr>
          <w:ilvl w:val="0"/>
          <w:numId w:val="42"/>
        </w:numPr>
        <w:rPr>
          <w:rFonts w:ascii="Arial" w:hAnsi="Arial" w:cs="Arial"/>
          <w:b/>
          <w:sz w:val="22"/>
          <w:szCs w:val="22"/>
          <w:u w:val="single"/>
        </w:rPr>
      </w:pPr>
      <w:r w:rsidRPr="00580885">
        <w:rPr>
          <w:rFonts w:ascii="Arial" w:hAnsi="Arial" w:cs="Arial"/>
          <w:b/>
          <w:sz w:val="22"/>
          <w:szCs w:val="22"/>
          <w:u w:val="single"/>
        </w:rPr>
        <w:t>CRONOGRAMA DAS ETAPAS</w:t>
      </w:r>
    </w:p>
    <w:p w14:paraId="6879AF6C" w14:textId="77777777" w:rsidR="008F2ABB" w:rsidRDefault="008F2ABB" w:rsidP="008F2ABB">
      <w:pPr>
        <w:pStyle w:val="PargrafodaLista"/>
        <w:ind w:left="360"/>
        <w:rPr>
          <w:rFonts w:ascii="Arial" w:hAnsi="Arial" w:cs="Arial"/>
          <w:b/>
          <w:sz w:val="22"/>
          <w:szCs w:val="22"/>
          <w:u w:val="single"/>
        </w:rPr>
      </w:pPr>
    </w:p>
    <w:p w14:paraId="6419E1D8" w14:textId="1E2636BE" w:rsidR="008F2ABB" w:rsidRPr="008F2ABB" w:rsidRDefault="008F2ABB" w:rsidP="008F2ABB">
      <w:pPr>
        <w:pStyle w:val="PargrafodaLista"/>
        <w:numPr>
          <w:ilvl w:val="1"/>
          <w:numId w:val="42"/>
        </w:numPr>
        <w:rPr>
          <w:rFonts w:ascii="Arial" w:hAnsi="Arial" w:cs="Arial"/>
          <w:b/>
          <w:sz w:val="22"/>
          <w:szCs w:val="22"/>
          <w:u w:val="single"/>
        </w:rPr>
      </w:pPr>
      <w:r w:rsidRPr="008F2ABB">
        <w:rPr>
          <w:rFonts w:ascii="Arial" w:hAnsi="Arial" w:cs="Arial"/>
          <w:bCs/>
          <w:sz w:val="22"/>
          <w:szCs w:val="22"/>
        </w:rPr>
        <w:t>O credenciamento será balizado pelos prazos e etapas a seguir descritas:</w:t>
      </w:r>
    </w:p>
    <w:p w14:paraId="29F5EBB7" w14:textId="77777777" w:rsidR="008F2ABB" w:rsidRPr="008F2ABB" w:rsidRDefault="008F2ABB" w:rsidP="008F2ABB">
      <w:pPr>
        <w:pStyle w:val="PargrafodaLista"/>
        <w:spacing w:line="120" w:lineRule="auto"/>
        <w:ind w:left="720"/>
        <w:rPr>
          <w:rFonts w:ascii="Arial" w:hAnsi="Arial" w:cs="Arial"/>
          <w:b/>
          <w:sz w:val="22"/>
          <w:szCs w:val="22"/>
          <w:u w:val="single"/>
        </w:rPr>
      </w:pPr>
    </w:p>
    <w:tbl>
      <w:tblPr>
        <w:tblStyle w:val="Tabelacomgrade"/>
        <w:tblW w:w="0" w:type="auto"/>
        <w:tblLook w:val="04A0" w:firstRow="1" w:lastRow="0" w:firstColumn="1" w:lastColumn="0" w:noHBand="0" w:noVBand="1"/>
      </w:tblPr>
      <w:tblGrid>
        <w:gridCol w:w="2944"/>
        <w:gridCol w:w="2931"/>
        <w:gridCol w:w="4321"/>
      </w:tblGrid>
      <w:tr w:rsidR="00587FE4" w:rsidRPr="00734A40" w14:paraId="23501822" w14:textId="77777777" w:rsidTr="00AD5A84">
        <w:trPr>
          <w:trHeight w:val="829"/>
        </w:trPr>
        <w:tc>
          <w:tcPr>
            <w:tcW w:w="2972" w:type="dxa"/>
            <w:vAlign w:val="center"/>
          </w:tcPr>
          <w:p w14:paraId="7EBDBFDC" w14:textId="77777777" w:rsidR="00587FE4" w:rsidRPr="00734A40" w:rsidRDefault="00587FE4" w:rsidP="00AD5A84">
            <w:pPr>
              <w:jc w:val="center"/>
              <w:rPr>
                <w:rFonts w:ascii="Arial" w:hAnsi="Arial" w:cs="Arial"/>
                <w:b/>
                <w:bCs/>
                <w:sz w:val="22"/>
                <w:szCs w:val="22"/>
              </w:rPr>
            </w:pPr>
            <w:r w:rsidRPr="00734A40">
              <w:rPr>
                <w:rFonts w:ascii="Arial" w:hAnsi="Arial" w:cs="Arial"/>
                <w:b/>
                <w:bCs/>
                <w:sz w:val="22"/>
                <w:szCs w:val="22"/>
              </w:rPr>
              <w:t>ETAPA 01 – Credenciamento inicial</w:t>
            </w:r>
          </w:p>
        </w:tc>
        <w:tc>
          <w:tcPr>
            <w:tcW w:w="2977" w:type="dxa"/>
            <w:vAlign w:val="center"/>
          </w:tcPr>
          <w:p w14:paraId="50764D56" w14:textId="28E3F965" w:rsidR="00587FE4" w:rsidRPr="00734A40" w:rsidRDefault="00EB5AC6" w:rsidP="00AD5A84">
            <w:pPr>
              <w:jc w:val="center"/>
              <w:rPr>
                <w:rFonts w:ascii="Arial" w:hAnsi="Arial" w:cs="Arial"/>
                <w:sz w:val="22"/>
                <w:szCs w:val="22"/>
              </w:rPr>
            </w:pPr>
            <w:r w:rsidRPr="00EB5C3E">
              <w:rPr>
                <w:rFonts w:ascii="Arial" w:hAnsi="Arial" w:cs="Arial"/>
                <w:sz w:val="22"/>
                <w:szCs w:val="22"/>
              </w:rPr>
              <w:t>29</w:t>
            </w:r>
            <w:r w:rsidR="00587FE4" w:rsidRPr="00EB5C3E">
              <w:rPr>
                <w:rFonts w:ascii="Arial" w:hAnsi="Arial" w:cs="Arial"/>
                <w:sz w:val="22"/>
                <w:szCs w:val="22"/>
              </w:rPr>
              <w:t xml:space="preserve">/10/2024 </w:t>
            </w:r>
            <w:r w:rsidR="00587FE4" w:rsidRPr="00734A40">
              <w:rPr>
                <w:rFonts w:ascii="Arial" w:hAnsi="Arial" w:cs="Arial"/>
                <w:sz w:val="22"/>
                <w:szCs w:val="22"/>
              </w:rPr>
              <w:t>até 14/11/2024</w:t>
            </w:r>
          </w:p>
          <w:p w14:paraId="6581C42A" w14:textId="77777777" w:rsidR="00587FE4" w:rsidRPr="00734A40" w:rsidRDefault="00587FE4" w:rsidP="00AD5A84">
            <w:pPr>
              <w:jc w:val="center"/>
              <w:rPr>
                <w:rFonts w:ascii="Arial" w:hAnsi="Arial" w:cs="Arial"/>
                <w:sz w:val="22"/>
                <w:szCs w:val="22"/>
              </w:rPr>
            </w:pPr>
          </w:p>
        </w:tc>
        <w:tc>
          <w:tcPr>
            <w:tcW w:w="4389" w:type="dxa"/>
          </w:tcPr>
          <w:p w14:paraId="0A7AC7CF" w14:textId="478819A1" w:rsidR="00587FE4" w:rsidRPr="00734A40" w:rsidRDefault="00587FE4" w:rsidP="00EB5AC6">
            <w:pPr>
              <w:jc w:val="both"/>
              <w:rPr>
                <w:rFonts w:ascii="Arial" w:hAnsi="Arial" w:cs="Arial"/>
                <w:sz w:val="22"/>
                <w:szCs w:val="22"/>
              </w:rPr>
            </w:pPr>
            <w:r w:rsidRPr="00734A40">
              <w:rPr>
                <w:rFonts w:ascii="Arial" w:hAnsi="Arial" w:cs="Arial"/>
                <w:sz w:val="22"/>
                <w:szCs w:val="22"/>
              </w:rPr>
              <w:t>Prazo para entrega da documentação pelas empresas interessadas no credenciamento que cumprirem as regras deste Termo de Referência</w:t>
            </w:r>
            <w:r w:rsidR="00EB5AC6">
              <w:rPr>
                <w:rFonts w:ascii="Arial" w:hAnsi="Arial" w:cs="Arial"/>
                <w:sz w:val="22"/>
                <w:szCs w:val="22"/>
              </w:rPr>
              <w:t>.</w:t>
            </w:r>
          </w:p>
        </w:tc>
      </w:tr>
      <w:tr w:rsidR="00587FE4" w:rsidRPr="00734A40" w14:paraId="72C5C19F" w14:textId="77777777" w:rsidTr="00AD5A84">
        <w:trPr>
          <w:trHeight w:val="516"/>
        </w:trPr>
        <w:tc>
          <w:tcPr>
            <w:tcW w:w="2972" w:type="dxa"/>
            <w:vAlign w:val="center"/>
          </w:tcPr>
          <w:p w14:paraId="52BA9236" w14:textId="77777777" w:rsidR="00587FE4" w:rsidRPr="00734A40" w:rsidRDefault="00587FE4" w:rsidP="00AD5A84">
            <w:pPr>
              <w:jc w:val="center"/>
              <w:rPr>
                <w:rFonts w:ascii="Arial" w:hAnsi="Arial" w:cs="Arial"/>
                <w:b/>
                <w:bCs/>
                <w:sz w:val="22"/>
                <w:szCs w:val="22"/>
              </w:rPr>
            </w:pPr>
            <w:r w:rsidRPr="00734A40">
              <w:rPr>
                <w:rFonts w:ascii="Arial" w:hAnsi="Arial" w:cs="Arial"/>
                <w:b/>
                <w:bCs/>
                <w:sz w:val="22"/>
                <w:szCs w:val="22"/>
              </w:rPr>
              <w:t>ETAPA 02 – Análise da documentação</w:t>
            </w:r>
          </w:p>
        </w:tc>
        <w:tc>
          <w:tcPr>
            <w:tcW w:w="2977" w:type="dxa"/>
            <w:vAlign w:val="center"/>
          </w:tcPr>
          <w:p w14:paraId="5A8814DB" w14:textId="77777777" w:rsidR="00587FE4" w:rsidRPr="00734A40" w:rsidRDefault="00587FE4" w:rsidP="00AD5A84">
            <w:pPr>
              <w:jc w:val="center"/>
              <w:rPr>
                <w:rFonts w:ascii="Arial" w:hAnsi="Arial" w:cs="Arial"/>
              </w:rPr>
            </w:pPr>
            <w:r w:rsidRPr="00734A40">
              <w:rPr>
                <w:rFonts w:ascii="Arial" w:hAnsi="Arial" w:cs="Arial"/>
                <w:sz w:val="22"/>
                <w:szCs w:val="22"/>
              </w:rPr>
              <w:t>18/11/2024 a 02/12/2024</w:t>
            </w:r>
          </w:p>
        </w:tc>
        <w:tc>
          <w:tcPr>
            <w:tcW w:w="4389" w:type="dxa"/>
          </w:tcPr>
          <w:p w14:paraId="3BC795AC" w14:textId="3EC14907" w:rsidR="00587FE4" w:rsidRPr="00734A40" w:rsidRDefault="00587FE4" w:rsidP="00EB5AC6">
            <w:pPr>
              <w:jc w:val="both"/>
              <w:rPr>
                <w:rFonts w:ascii="Arial" w:hAnsi="Arial" w:cs="Arial"/>
              </w:rPr>
            </w:pPr>
            <w:r w:rsidRPr="00734A40">
              <w:rPr>
                <w:rFonts w:ascii="Arial" w:hAnsi="Arial" w:cs="Arial"/>
                <w:sz w:val="22"/>
                <w:szCs w:val="22"/>
              </w:rPr>
              <w:t>Prazo para análise da documentação pela Comissão de Contratação do CISAMUSEP</w:t>
            </w:r>
            <w:r w:rsidR="00EB5AC6">
              <w:rPr>
                <w:rFonts w:ascii="Arial" w:hAnsi="Arial" w:cs="Arial"/>
                <w:sz w:val="22"/>
                <w:szCs w:val="22"/>
              </w:rPr>
              <w:t>.</w:t>
            </w:r>
          </w:p>
        </w:tc>
      </w:tr>
      <w:tr w:rsidR="00587FE4" w:rsidRPr="00734A40" w14:paraId="7A048EDF" w14:textId="77777777" w:rsidTr="00AD5A84">
        <w:trPr>
          <w:trHeight w:val="503"/>
        </w:trPr>
        <w:tc>
          <w:tcPr>
            <w:tcW w:w="2972" w:type="dxa"/>
            <w:vAlign w:val="center"/>
          </w:tcPr>
          <w:p w14:paraId="27A1DE4F" w14:textId="77777777" w:rsidR="00587FE4" w:rsidRPr="00734A40" w:rsidRDefault="00587FE4" w:rsidP="00AD5A84">
            <w:pPr>
              <w:jc w:val="center"/>
              <w:rPr>
                <w:rFonts w:ascii="Arial" w:hAnsi="Arial" w:cs="Arial"/>
                <w:b/>
                <w:bCs/>
              </w:rPr>
            </w:pPr>
            <w:r w:rsidRPr="00734A40">
              <w:rPr>
                <w:rFonts w:ascii="Arial" w:hAnsi="Arial" w:cs="Arial"/>
                <w:b/>
                <w:bCs/>
                <w:sz w:val="22"/>
                <w:szCs w:val="22"/>
              </w:rPr>
              <w:t>ETAPA 03 – Divulgação das empresas habilitadas</w:t>
            </w:r>
          </w:p>
        </w:tc>
        <w:tc>
          <w:tcPr>
            <w:tcW w:w="2977" w:type="dxa"/>
            <w:vAlign w:val="center"/>
          </w:tcPr>
          <w:p w14:paraId="07DA45C2" w14:textId="77777777" w:rsidR="00587FE4" w:rsidRPr="00734A40" w:rsidRDefault="00587FE4" w:rsidP="00AD5A84">
            <w:pPr>
              <w:jc w:val="center"/>
              <w:rPr>
                <w:rFonts w:ascii="Arial" w:hAnsi="Arial" w:cs="Arial"/>
                <w:sz w:val="22"/>
                <w:szCs w:val="22"/>
              </w:rPr>
            </w:pPr>
            <w:r w:rsidRPr="00734A40">
              <w:rPr>
                <w:rFonts w:ascii="Arial" w:hAnsi="Arial" w:cs="Arial"/>
                <w:sz w:val="22"/>
                <w:szCs w:val="22"/>
              </w:rPr>
              <w:t>03/12/2024</w:t>
            </w:r>
          </w:p>
        </w:tc>
        <w:tc>
          <w:tcPr>
            <w:tcW w:w="4389" w:type="dxa"/>
          </w:tcPr>
          <w:p w14:paraId="777FB9B7" w14:textId="71A16F16" w:rsidR="00587FE4" w:rsidRPr="00734A40" w:rsidRDefault="00587FE4" w:rsidP="007D1128">
            <w:pPr>
              <w:jc w:val="both"/>
              <w:rPr>
                <w:rFonts w:ascii="Arial" w:hAnsi="Arial" w:cs="Arial"/>
              </w:rPr>
            </w:pPr>
            <w:r w:rsidRPr="00734A40">
              <w:rPr>
                <w:rFonts w:ascii="Arial" w:hAnsi="Arial" w:cs="Arial"/>
                <w:sz w:val="22"/>
                <w:szCs w:val="22"/>
              </w:rPr>
              <w:t>Data da publicação para divulgação das empresas habilitadas após análise da documentação</w:t>
            </w:r>
          </w:p>
        </w:tc>
      </w:tr>
      <w:tr w:rsidR="00587FE4" w:rsidRPr="00734A40" w14:paraId="7F1CF7FD" w14:textId="77777777" w:rsidTr="00AD5A84">
        <w:trPr>
          <w:trHeight w:val="915"/>
        </w:trPr>
        <w:tc>
          <w:tcPr>
            <w:tcW w:w="2972" w:type="dxa"/>
            <w:vAlign w:val="center"/>
          </w:tcPr>
          <w:p w14:paraId="1BEA08B6" w14:textId="77777777" w:rsidR="00587FE4" w:rsidRPr="00734A40" w:rsidRDefault="00587FE4" w:rsidP="00AD5A84">
            <w:pPr>
              <w:jc w:val="center"/>
              <w:rPr>
                <w:rFonts w:ascii="Arial" w:hAnsi="Arial" w:cs="Arial"/>
                <w:b/>
                <w:bCs/>
              </w:rPr>
            </w:pPr>
            <w:r w:rsidRPr="00734A40">
              <w:rPr>
                <w:rFonts w:ascii="Arial" w:hAnsi="Arial" w:cs="Arial"/>
                <w:b/>
                <w:bCs/>
                <w:sz w:val="22"/>
                <w:szCs w:val="22"/>
              </w:rPr>
              <w:t>ETAPA 04 – Prazo para recurso</w:t>
            </w:r>
          </w:p>
        </w:tc>
        <w:tc>
          <w:tcPr>
            <w:tcW w:w="2977" w:type="dxa"/>
            <w:vAlign w:val="center"/>
          </w:tcPr>
          <w:p w14:paraId="7C5CDFCB" w14:textId="77777777" w:rsidR="00587FE4" w:rsidRPr="00734A40" w:rsidRDefault="00587FE4" w:rsidP="00AD5A84">
            <w:pPr>
              <w:jc w:val="center"/>
              <w:rPr>
                <w:rFonts w:ascii="Arial" w:hAnsi="Arial" w:cs="Arial"/>
                <w:sz w:val="22"/>
                <w:szCs w:val="22"/>
              </w:rPr>
            </w:pPr>
            <w:r w:rsidRPr="00734A40">
              <w:rPr>
                <w:rFonts w:ascii="Arial" w:hAnsi="Arial" w:cs="Arial"/>
                <w:sz w:val="22"/>
                <w:szCs w:val="22"/>
              </w:rPr>
              <w:t>04 a 06/12/2024</w:t>
            </w:r>
          </w:p>
        </w:tc>
        <w:tc>
          <w:tcPr>
            <w:tcW w:w="4389" w:type="dxa"/>
          </w:tcPr>
          <w:p w14:paraId="120258FF" w14:textId="181B5787" w:rsidR="00587FE4" w:rsidRPr="00734A40" w:rsidRDefault="00587FE4" w:rsidP="007D1128">
            <w:pPr>
              <w:jc w:val="both"/>
              <w:rPr>
                <w:rFonts w:ascii="Arial" w:hAnsi="Arial" w:cs="Arial"/>
              </w:rPr>
            </w:pPr>
            <w:r w:rsidRPr="00734A40">
              <w:rPr>
                <w:rFonts w:ascii="Arial" w:hAnsi="Arial" w:cs="Arial"/>
                <w:sz w:val="22"/>
                <w:szCs w:val="22"/>
              </w:rPr>
              <w:t>Após divulgação das empresas habilitadas, abre-se prazo para recurso daquelas que manifestarem interesse</w:t>
            </w:r>
            <w:r w:rsidR="00EB5AC6">
              <w:rPr>
                <w:rFonts w:ascii="Arial" w:hAnsi="Arial" w:cs="Arial"/>
                <w:sz w:val="22"/>
                <w:szCs w:val="22"/>
              </w:rPr>
              <w:t>.</w:t>
            </w:r>
          </w:p>
        </w:tc>
      </w:tr>
      <w:tr w:rsidR="00587FE4" w:rsidRPr="00734A40" w14:paraId="691986F0" w14:textId="77777777" w:rsidTr="00AD5A84">
        <w:trPr>
          <w:trHeight w:val="528"/>
        </w:trPr>
        <w:tc>
          <w:tcPr>
            <w:tcW w:w="2972" w:type="dxa"/>
            <w:vAlign w:val="center"/>
          </w:tcPr>
          <w:p w14:paraId="15629E72" w14:textId="77777777" w:rsidR="00587FE4" w:rsidRPr="00734A40" w:rsidRDefault="00587FE4" w:rsidP="00AD5A84">
            <w:pPr>
              <w:jc w:val="center"/>
              <w:rPr>
                <w:rFonts w:ascii="Arial" w:hAnsi="Arial" w:cs="Arial"/>
                <w:b/>
                <w:bCs/>
              </w:rPr>
            </w:pPr>
            <w:r w:rsidRPr="00734A40">
              <w:rPr>
                <w:rFonts w:ascii="Arial" w:hAnsi="Arial" w:cs="Arial"/>
                <w:b/>
                <w:bCs/>
                <w:sz w:val="22"/>
                <w:szCs w:val="22"/>
              </w:rPr>
              <w:t>ETAPA 05 – Decisão do recurso</w:t>
            </w:r>
          </w:p>
        </w:tc>
        <w:tc>
          <w:tcPr>
            <w:tcW w:w="2977" w:type="dxa"/>
            <w:vAlign w:val="center"/>
          </w:tcPr>
          <w:p w14:paraId="036546DF" w14:textId="77777777" w:rsidR="00587FE4" w:rsidRPr="00734A40" w:rsidRDefault="00587FE4" w:rsidP="00AD5A84">
            <w:pPr>
              <w:jc w:val="center"/>
              <w:rPr>
                <w:rFonts w:ascii="Arial" w:hAnsi="Arial" w:cs="Arial"/>
                <w:sz w:val="22"/>
                <w:szCs w:val="22"/>
              </w:rPr>
            </w:pPr>
            <w:r w:rsidRPr="00734A40">
              <w:rPr>
                <w:rFonts w:ascii="Arial" w:hAnsi="Arial" w:cs="Arial"/>
                <w:sz w:val="22"/>
                <w:szCs w:val="22"/>
              </w:rPr>
              <w:t>09/12/2024</w:t>
            </w:r>
          </w:p>
        </w:tc>
        <w:tc>
          <w:tcPr>
            <w:tcW w:w="4389" w:type="dxa"/>
          </w:tcPr>
          <w:p w14:paraId="7C050EE6" w14:textId="62DD99CB" w:rsidR="00587FE4" w:rsidRPr="00734A40" w:rsidRDefault="00587FE4" w:rsidP="007D1128">
            <w:pPr>
              <w:jc w:val="both"/>
              <w:rPr>
                <w:rFonts w:ascii="Arial" w:hAnsi="Arial" w:cs="Arial"/>
              </w:rPr>
            </w:pPr>
            <w:r w:rsidRPr="00734A40">
              <w:rPr>
                <w:rFonts w:ascii="Arial" w:hAnsi="Arial" w:cs="Arial"/>
                <w:sz w:val="22"/>
                <w:szCs w:val="22"/>
              </w:rPr>
              <w:t>Data da divulgação da decisão do recurso após o prazo estabelecido na Etapa 04</w:t>
            </w:r>
            <w:r w:rsidR="00EB5AC6">
              <w:rPr>
                <w:rFonts w:ascii="Arial" w:hAnsi="Arial" w:cs="Arial"/>
                <w:sz w:val="22"/>
                <w:szCs w:val="22"/>
              </w:rPr>
              <w:t>.</w:t>
            </w:r>
          </w:p>
        </w:tc>
      </w:tr>
      <w:tr w:rsidR="00587FE4" w:rsidRPr="00734A40" w14:paraId="4DA0E11F" w14:textId="77777777" w:rsidTr="00AD5A84">
        <w:trPr>
          <w:trHeight w:val="915"/>
        </w:trPr>
        <w:tc>
          <w:tcPr>
            <w:tcW w:w="2972" w:type="dxa"/>
            <w:vAlign w:val="center"/>
          </w:tcPr>
          <w:p w14:paraId="135A88EC" w14:textId="77777777" w:rsidR="00587FE4" w:rsidRPr="00734A40" w:rsidRDefault="00587FE4" w:rsidP="00AD5A84">
            <w:pPr>
              <w:jc w:val="center"/>
              <w:rPr>
                <w:rFonts w:ascii="Arial" w:hAnsi="Arial" w:cs="Arial"/>
                <w:b/>
                <w:bCs/>
                <w:sz w:val="22"/>
                <w:szCs w:val="22"/>
              </w:rPr>
            </w:pPr>
            <w:r w:rsidRPr="00734A40">
              <w:rPr>
                <w:rFonts w:ascii="Arial" w:hAnsi="Arial" w:cs="Arial"/>
                <w:b/>
                <w:bCs/>
                <w:sz w:val="22"/>
                <w:szCs w:val="22"/>
              </w:rPr>
              <w:t>ETAPA 06 – Convocação das habilitadas</w:t>
            </w:r>
          </w:p>
        </w:tc>
        <w:tc>
          <w:tcPr>
            <w:tcW w:w="2977" w:type="dxa"/>
            <w:vAlign w:val="center"/>
          </w:tcPr>
          <w:p w14:paraId="13437026" w14:textId="77777777" w:rsidR="00587FE4" w:rsidRPr="00734A40" w:rsidRDefault="00587FE4" w:rsidP="00AD5A84">
            <w:pPr>
              <w:jc w:val="center"/>
              <w:rPr>
                <w:rFonts w:ascii="Arial" w:hAnsi="Arial" w:cs="Arial"/>
                <w:sz w:val="22"/>
                <w:szCs w:val="22"/>
              </w:rPr>
            </w:pPr>
            <w:r w:rsidRPr="00734A40">
              <w:rPr>
                <w:rFonts w:ascii="Arial" w:hAnsi="Arial" w:cs="Arial"/>
                <w:sz w:val="22"/>
                <w:szCs w:val="22"/>
              </w:rPr>
              <w:t>10/12/2024</w:t>
            </w:r>
          </w:p>
        </w:tc>
        <w:tc>
          <w:tcPr>
            <w:tcW w:w="4389" w:type="dxa"/>
          </w:tcPr>
          <w:p w14:paraId="244D8981" w14:textId="6BF9A28B" w:rsidR="00587FE4" w:rsidRPr="00734A40" w:rsidRDefault="00587FE4" w:rsidP="007D1128">
            <w:pPr>
              <w:jc w:val="both"/>
              <w:rPr>
                <w:rFonts w:ascii="Arial" w:hAnsi="Arial" w:cs="Arial"/>
              </w:rPr>
            </w:pPr>
            <w:r w:rsidRPr="00734A40">
              <w:rPr>
                <w:rFonts w:ascii="Arial" w:hAnsi="Arial" w:cs="Arial"/>
                <w:sz w:val="22"/>
                <w:szCs w:val="22"/>
              </w:rPr>
              <w:t>Encerradas as etapas anteriores, as empresas habilitadas serão convocadas para apresentarem o material de divulgação</w:t>
            </w:r>
            <w:r w:rsidR="00EB5AC6">
              <w:rPr>
                <w:rFonts w:ascii="Arial" w:hAnsi="Arial" w:cs="Arial"/>
                <w:sz w:val="22"/>
                <w:szCs w:val="22"/>
              </w:rPr>
              <w:t>.</w:t>
            </w:r>
            <w:r w:rsidRPr="00734A40">
              <w:rPr>
                <w:rFonts w:ascii="Arial" w:hAnsi="Arial" w:cs="Arial"/>
              </w:rPr>
              <w:t xml:space="preserve"> </w:t>
            </w:r>
          </w:p>
        </w:tc>
      </w:tr>
      <w:tr w:rsidR="00587FE4" w:rsidRPr="00734A40" w14:paraId="3D361DAA" w14:textId="77777777" w:rsidTr="003977C8">
        <w:trPr>
          <w:trHeight w:val="525"/>
        </w:trPr>
        <w:tc>
          <w:tcPr>
            <w:tcW w:w="2972" w:type="dxa"/>
            <w:vAlign w:val="center"/>
          </w:tcPr>
          <w:p w14:paraId="2FE93223" w14:textId="77777777" w:rsidR="00587FE4" w:rsidRPr="00734A40" w:rsidRDefault="00587FE4" w:rsidP="00AD5A84">
            <w:pPr>
              <w:jc w:val="center"/>
              <w:rPr>
                <w:rFonts w:ascii="Arial" w:hAnsi="Arial" w:cs="Arial"/>
                <w:b/>
                <w:bCs/>
                <w:sz w:val="22"/>
                <w:szCs w:val="22"/>
              </w:rPr>
            </w:pPr>
            <w:r w:rsidRPr="00734A40">
              <w:rPr>
                <w:rFonts w:ascii="Arial" w:hAnsi="Arial" w:cs="Arial"/>
                <w:b/>
                <w:bCs/>
                <w:sz w:val="22"/>
                <w:szCs w:val="22"/>
              </w:rPr>
              <w:t>ETAPA 07 – Apresentação do cartão (folders, vídeos e informações)</w:t>
            </w:r>
          </w:p>
        </w:tc>
        <w:tc>
          <w:tcPr>
            <w:tcW w:w="2977" w:type="dxa"/>
          </w:tcPr>
          <w:p w14:paraId="20353452" w14:textId="77777777" w:rsidR="00587FE4" w:rsidRPr="00734A40" w:rsidRDefault="00587FE4" w:rsidP="00AD5A84">
            <w:pPr>
              <w:jc w:val="both"/>
              <w:rPr>
                <w:rFonts w:ascii="Arial" w:hAnsi="Arial" w:cs="Arial"/>
                <w:sz w:val="22"/>
                <w:szCs w:val="22"/>
              </w:rPr>
            </w:pPr>
          </w:p>
          <w:p w14:paraId="239CF1DA" w14:textId="77777777" w:rsidR="00587FE4" w:rsidRDefault="00587FE4" w:rsidP="00AD5A84">
            <w:pPr>
              <w:jc w:val="center"/>
              <w:rPr>
                <w:rFonts w:ascii="Arial" w:hAnsi="Arial" w:cs="Arial"/>
                <w:sz w:val="22"/>
                <w:szCs w:val="22"/>
              </w:rPr>
            </w:pPr>
          </w:p>
          <w:p w14:paraId="667ACEA2" w14:textId="77777777" w:rsidR="007D1128" w:rsidRDefault="007D1128" w:rsidP="00AD5A84">
            <w:pPr>
              <w:jc w:val="center"/>
              <w:rPr>
                <w:rFonts w:ascii="Arial" w:hAnsi="Arial" w:cs="Arial"/>
                <w:sz w:val="22"/>
                <w:szCs w:val="22"/>
              </w:rPr>
            </w:pPr>
          </w:p>
          <w:p w14:paraId="5693B890" w14:textId="77777777" w:rsidR="003977C8" w:rsidRPr="00734A40" w:rsidRDefault="003977C8" w:rsidP="00AD5A84">
            <w:pPr>
              <w:jc w:val="center"/>
              <w:rPr>
                <w:rFonts w:ascii="Arial" w:hAnsi="Arial" w:cs="Arial"/>
                <w:sz w:val="22"/>
                <w:szCs w:val="22"/>
              </w:rPr>
            </w:pPr>
          </w:p>
          <w:p w14:paraId="56F6EE84" w14:textId="77777777" w:rsidR="00587FE4" w:rsidRPr="00734A40" w:rsidRDefault="00587FE4" w:rsidP="00AD5A84">
            <w:pPr>
              <w:jc w:val="center"/>
              <w:rPr>
                <w:rFonts w:ascii="Arial" w:hAnsi="Arial" w:cs="Arial"/>
                <w:sz w:val="22"/>
                <w:szCs w:val="22"/>
              </w:rPr>
            </w:pPr>
            <w:r w:rsidRPr="00734A40">
              <w:rPr>
                <w:rFonts w:ascii="Arial" w:hAnsi="Arial" w:cs="Arial"/>
                <w:sz w:val="22"/>
                <w:szCs w:val="22"/>
              </w:rPr>
              <w:t>11 e 12/12/2024</w:t>
            </w:r>
          </w:p>
        </w:tc>
        <w:tc>
          <w:tcPr>
            <w:tcW w:w="4389" w:type="dxa"/>
          </w:tcPr>
          <w:p w14:paraId="79794AC3" w14:textId="63FB54FE" w:rsidR="00587FE4" w:rsidRPr="00734A40" w:rsidRDefault="00587FE4" w:rsidP="003977C8">
            <w:pPr>
              <w:jc w:val="both"/>
              <w:rPr>
                <w:rFonts w:ascii="Arial" w:hAnsi="Arial" w:cs="Arial"/>
                <w:sz w:val="22"/>
                <w:szCs w:val="22"/>
              </w:rPr>
            </w:pPr>
            <w:r w:rsidRPr="00734A40">
              <w:rPr>
                <w:rFonts w:ascii="Arial" w:hAnsi="Arial" w:cs="Arial"/>
                <w:sz w:val="22"/>
                <w:szCs w:val="22"/>
              </w:rPr>
              <w:t>Após habilitadas, as empresas deverão encaminhar no prazo de 02 dias úteis os materiais análogos para fins de divulgação do seu serviço. Poderão encaminhar folders, vídeos e materiais análogos com informações sobre seu produto (cartão), incluindo a relação de estabelecimentos credenciados, que serão disponibilizados de forma isonômica aos funcionários</w:t>
            </w:r>
            <w:r w:rsidR="003977C8">
              <w:rPr>
                <w:rFonts w:ascii="Arial" w:hAnsi="Arial" w:cs="Arial"/>
                <w:sz w:val="22"/>
                <w:szCs w:val="22"/>
              </w:rPr>
              <w:t>.</w:t>
            </w:r>
          </w:p>
        </w:tc>
      </w:tr>
      <w:tr w:rsidR="00587FE4" w:rsidRPr="00734A40" w14:paraId="6405E6A6" w14:textId="77777777" w:rsidTr="00786930">
        <w:trPr>
          <w:trHeight w:val="411"/>
        </w:trPr>
        <w:tc>
          <w:tcPr>
            <w:tcW w:w="2972" w:type="dxa"/>
            <w:vAlign w:val="center"/>
          </w:tcPr>
          <w:p w14:paraId="601CE24A" w14:textId="77777777" w:rsidR="00587FE4" w:rsidRPr="00734A40" w:rsidRDefault="00587FE4" w:rsidP="00AD5A84">
            <w:pPr>
              <w:jc w:val="center"/>
              <w:rPr>
                <w:rFonts w:ascii="Arial" w:hAnsi="Arial" w:cs="Arial"/>
                <w:b/>
                <w:bCs/>
              </w:rPr>
            </w:pPr>
            <w:r w:rsidRPr="00734A40">
              <w:rPr>
                <w:rFonts w:ascii="Arial" w:hAnsi="Arial" w:cs="Arial"/>
                <w:b/>
                <w:bCs/>
                <w:sz w:val="22"/>
                <w:szCs w:val="22"/>
              </w:rPr>
              <w:t>ETAPA 08 – Análise do material</w:t>
            </w:r>
            <w:r w:rsidRPr="00734A40">
              <w:rPr>
                <w:rFonts w:ascii="Arial" w:hAnsi="Arial" w:cs="Arial"/>
                <w:b/>
                <w:bCs/>
              </w:rPr>
              <w:t xml:space="preserve"> </w:t>
            </w:r>
          </w:p>
        </w:tc>
        <w:tc>
          <w:tcPr>
            <w:tcW w:w="2977" w:type="dxa"/>
            <w:vAlign w:val="center"/>
          </w:tcPr>
          <w:p w14:paraId="4F22216D" w14:textId="77777777" w:rsidR="00587FE4" w:rsidRPr="00734A40" w:rsidRDefault="00587FE4" w:rsidP="00786930">
            <w:pPr>
              <w:jc w:val="center"/>
              <w:rPr>
                <w:rFonts w:ascii="Arial" w:hAnsi="Arial" w:cs="Arial"/>
              </w:rPr>
            </w:pPr>
            <w:r w:rsidRPr="00734A40">
              <w:rPr>
                <w:rFonts w:ascii="Arial" w:hAnsi="Arial" w:cs="Arial"/>
                <w:sz w:val="22"/>
                <w:szCs w:val="22"/>
              </w:rPr>
              <w:t>13/12/2024</w:t>
            </w:r>
          </w:p>
        </w:tc>
        <w:tc>
          <w:tcPr>
            <w:tcW w:w="4389" w:type="dxa"/>
          </w:tcPr>
          <w:p w14:paraId="3BD7E200" w14:textId="6A61DEC7" w:rsidR="00587FE4" w:rsidRPr="00734A40" w:rsidRDefault="00587FE4" w:rsidP="00786930">
            <w:pPr>
              <w:jc w:val="both"/>
              <w:rPr>
                <w:rFonts w:ascii="Arial" w:hAnsi="Arial" w:cs="Arial"/>
              </w:rPr>
            </w:pPr>
            <w:r w:rsidRPr="00734A40">
              <w:rPr>
                <w:rFonts w:ascii="Arial" w:hAnsi="Arial" w:cs="Arial"/>
                <w:sz w:val="22"/>
                <w:szCs w:val="22"/>
              </w:rPr>
              <w:t>Análise do material de divulgação pela Comissão de Contratação</w:t>
            </w:r>
            <w:r w:rsidR="00EB5AC6">
              <w:rPr>
                <w:rFonts w:ascii="Arial" w:hAnsi="Arial" w:cs="Arial"/>
                <w:sz w:val="22"/>
                <w:szCs w:val="22"/>
              </w:rPr>
              <w:t>.</w:t>
            </w:r>
          </w:p>
        </w:tc>
      </w:tr>
      <w:tr w:rsidR="00587FE4" w:rsidRPr="00734A40" w14:paraId="2AF56D0F" w14:textId="77777777" w:rsidTr="00786930">
        <w:trPr>
          <w:trHeight w:val="758"/>
        </w:trPr>
        <w:tc>
          <w:tcPr>
            <w:tcW w:w="2972" w:type="dxa"/>
            <w:vAlign w:val="center"/>
          </w:tcPr>
          <w:p w14:paraId="516E678A" w14:textId="77777777" w:rsidR="00587FE4" w:rsidRPr="00734A40" w:rsidRDefault="00587FE4" w:rsidP="00AD5A84">
            <w:pPr>
              <w:jc w:val="center"/>
              <w:rPr>
                <w:rFonts w:ascii="Arial" w:hAnsi="Arial" w:cs="Arial"/>
                <w:b/>
                <w:bCs/>
                <w:sz w:val="22"/>
                <w:szCs w:val="22"/>
              </w:rPr>
            </w:pPr>
            <w:r w:rsidRPr="00734A40">
              <w:rPr>
                <w:rFonts w:ascii="Arial" w:hAnsi="Arial" w:cs="Arial"/>
                <w:b/>
                <w:bCs/>
                <w:sz w:val="22"/>
                <w:szCs w:val="22"/>
              </w:rPr>
              <w:t>ETAPA 09 – Período de escolha pelos funcionários</w:t>
            </w:r>
          </w:p>
        </w:tc>
        <w:tc>
          <w:tcPr>
            <w:tcW w:w="2977" w:type="dxa"/>
            <w:vAlign w:val="center"/>
          </w:tcPr>
          <w:p w14:paraId="3A88D31D" w14:textId="2EE00909" w:rsidR="00587FE4" w:rsidRPr="00734A40" w:rsidRDefault="00587FE4" w:rsidP="00B52BD8">
            <w:pPr>
              <w:jc w:val="center"/>
              <w:rPr>
                <w:rFonts w:ascii="Arial" w:hAnsi="Arial" w:cs="Arial"/>
                <w:sz w:val="22"/>
                <w:szCs w:val="22"/>
              </w:rPr>
            </w:pPr>
            <w:r w:rsidRPr="00734A40">
              <w:rPr>
                <w:rFonts w:ascii="Arial" w:hAnsi="Arial" w:cs="Arial"/>
                <w:sz w:val="22"/>
                <w:szCs w:val="22"/>
              </w:rPr>
              <w:t>16/12 a 18/12/2024</w:t>
            </w:r>
          </w:p>
        </w:tc>
        <w:tc>
          <w:tcPr>
            <w:tcW w:w="4389" w:type="dxa"/>
            <w:vAlign w:val="center"/>
          </w:tcPr>
          <w:p w14:paraId="62C49783" w14:textId="47AC76EC" w:rsidR="00587FE4" w:rsidRPr="00734A40" w:rsidRDefault="00587FE4" w:rsidP="007D1128">
            <w:pPr>
              <w:jc w:val="both"/>
              <w:rPr>
                <w:rFonts w:ascii="Arial" w:hAnsi="Arial" w:cs="Arial"/>
                <w:sz w:val="22"/>
                <w:szCs w:val="22"/>
              </w:rPr>
            </w:pPr>
            <w:r w:rsidRPr="00734A40">
              <w:rPr>
                <w:rFonts w:ascii="Arial" w:hAnsi="Arial" w:cs="Arial"/>
                <w:sz w:val="22"/>
                <w:szCs w:val="22"/>
              </w:rPr>
              <w:t>Os funcionários escolherão, dentre as credenciadas, o cartão que melhor atenda a sua necessidade</w:t>
            </w:r>
            <w:r w:rsidR="00EB5AC6">
              <w:rPr>
                <w:rFonts w:ascii="Arial" w:hAnsi="Arial" w:cs="Arial"/>
                <w:sz w:val="22"/>
                <w:szCs w:val="22"/>
              </w:rPr>
              <w:t>.</w:t>
            </w:r>
          </w:p>
        </w:tc>
      </w:tr>
      <w:tr w:rsidR="00587FE4" w:rsidRPr="00734A40" w14:paraId="635CAE95" w14:textId="77777777" w:rsidTr="00AD5A84">
        <w:tc>
          <w:tcPr>
            <w:tcW w:w="2972" w:type="dxa"/>
            <w:vAlign w:val="center"/>
          </w:tcPr>
          <w:p w14:paraId="2465A494" w14:textId="77777777" w:rsidR="00587FE4" w:rsidRPr="00734A40" w:rsidRDefault="00587FE4" w:rsidP="00AD5A84">
            <w:pPr>
              <w:jc w:val="center"/>
              <w:rPr>
                <w:rFonts w:ascii="Arial" w:hAnsi="Arial" w:cs="Arial"/>
                <w:b/>
                <w:bCs/>
                <w:sz w:val="22"/>
                <w:szCs w:val="22"/>
              </w:rPr>
            </w:pPr>
            <w:r w:rsidRPr="00734A40">
              <w:rPr>
                <w:rFonts w:ascii="Arial" w:hAnsi="Arial" w:cs="Arial"/>
                <w:b/>
                <w:bCs/>
                <w:sz w:val="22"/>
                <w:szCs w:val="22"/>
              </w:rPr>
              <w:t>ETAPA 10 – Formalização do contrato</w:t>
            </w:r>
          </w:p>
        </w:tc>
        <w:tc>
          <w:tcPr>
            <w:tcW w:w="2977" w:type="dxa"/>
            <w:vAlign w:val="center"/>
          </w:tcPr>
          <w:p w14:paraId="6A678A38" w14:textId="77777777" w:rsidR="00587FE4" w:rsidRPr="00734A40" w:rsidRDefault="00587FE4" w:rsidP="00AD5A84">
            <w:pPr>
              <w:jc w:val="center"/>
              <w:rPr>
                <w:rFonts w:ascii="Arial" w:hAnsi="Arial" w:cs="Arial"/>
                <w:sz w:val="22"/>
                <w:szCs w:val="22"/>
              </w:rPr>
            </w:pPr>
            <w:r w:rsidRPr="00734A40">
              <w:rPr>
                <w:rFonts w:ascii="Arial" w:hAnsi="Arial" w:cs="Arial"/>
                <w:sz w:val="22"/>
                <w:szCs w:val="22"/>
              </w:rPr>
              <w:t>A partir de 06/01/2025</w:t>
            </w:r>
          </w:p>
        </w:tc>
        <w:tc>
          <w:tcPr>
            <w:tcW w:w="4389" w:type="dxa"/>
          </w:tcPr>
          <w:p w14:paraId="0EE431F1" w14:textId="3E5B1486" w:rsidR="00587FE4" w:rsidRPr="00734A40" w:rsidRDefault="00587FE4" w:rsidP="007D1128">
            <w:pPr>
              <w:jc w:val="both"/>
              <w:rPr>
                <w:rFonts w:ascii="Arial" w:hAnsi="Arial" w:cs="Arial"/>
                <w:sz w:val="22"/>
                <w:szCs w:val="22"/>
              </w:rPr>
            </w:pPr>
            <w:r w:rsidRPr="00734A40">
              <w:rPr>
                <w:rFonts w:ascii="Arial" w:hAnsi="Arial" w:cs="Arial"/>
                <w:sz w:val="22"/>
                <w:szCs w:val="22"/>
              </w:rPr>
              <w:t>Com os quantitativos apurados conforme a escolha dos funcionários do Consórcio, será celebrado contrato com a(s) empresa(s) escolhida(s)</w:t>
            </w:r>
            <w:r w:rsidR="00EB5AC6">
              <w:rPr>
                <w:rFonts w:ascii="Arial" w:hAnsi="Arial" w:cs="Arial"/>
                <w:sz w:val="22"/>
                <w:szCs w:val="22"/>
              </w:rPr>
              <w:t>.</w:t>
            </w:r>
          </w:p>
        </w:tc>
      </w:tr>
      <w:tr w:rsidR="00587FE4" w:rsidRPr="00734A40" w14:paraId="27C5CFC7" w14:textId="77777777" w:rsidTr="00AD5A84">
        <w:tc>
          <w:tcPr>
            <w:tcW w:w="2972" w:type="dxa"/>
            <w:vAlign w:val="center"/>
          </w:tcPr>
          <w:p w14:paraId="75A287A1" w14:textId="77777777" w:rsidR="00587FE4" w:rsidRPr="00734A40" w:rsidRDefault="00587FE4" w:rsidP="00AD5A84">
            <w:pPr>
              <w:jc w:val="center"/>
              <w:rPr>
                <w:rFonts w:ascii="Arial" w:hAnsi="Arial" w:cs="Arial"/>
                <w:b/>
                <w:bCs/>
                <w:sz w:val="22"/>
                <w:szCs w:val="22"/>
              </w:rPr>
            </w:pPr>
            <w:r w:rsidRPr="00734A40">
              <w:rPr>
                <w:rFonts w:ascii="Arial" w:hAnsi="Arial" w:cs="Arial"/>
                <w:b/>
                <w:bCs/>
                <w:sz w:val="22"/>
                <w:szCs w:val="22"/>
              </w:rPr>
              <w:t>ETAPA 11 – Início da execução</w:t>
            </w:r>
          </w:p>
        </w:tc>
        <w:tc>
          <w:tcPr>
            <w:tcW w:w="2977" w:type="dxa"/>
            <w:vAlign w:val="center"/>
          </w:tcPr>
          <w:p w14:paraId="773A3534" w14:textId="77777777" w:rsidR="00587FE4" w:rsidRPr="00734A40" w:rsidRDefault="00587FE4" w:rsidP="00AD5A84">
            <w:pPr>
              <w:jc w:val="center"/>
              <w:rPr>
                <w:rFonts w:ascii="Arial" w:hAnsi="Arial" w:cs="Arial"/>
                <w:sz w:val="22"/>
                <w:szCs w:val="22"/>
              </w:rPr>
            </w:pPr>
            <w:r w:rsidRPr="00734A40">
              <w:rPr>
                <w:rFonts w:ascii="Arial" w:hAnsi="Arial" w:cs="Arial"/>
                <w:sz w:val="22"/>
                <w:szCs w:val="22"/>
              </w:rPr>
              <w:t>05/03/2025</w:t>
            </w:r>
          </w:p>
        </w:tc>
        <w:tc>
          <w:tcPr>
            <w:tcW w:w="4389" w:type="dxa"/>
          </w:tcPr>
          <w:p w14:paraId="0F1806B4" w14:textId="472F3BE2" w:rsidR="00587FE4" w:rsidRPr="00734A40" w:rsidRDefault="00587FE4" w:rsidP="00AD5A84">
            <w:pPr>
              <w:jc w:val="both"/>
              <w:rPr>
                <w:rFonts w:ascii="Arial" w:hAnsi="Arial" w:cs="Arial"/>
                <w:sz w:val="22"/>
                <w:szCs w:val="22"/>
              </w:rPr>
            </w:pPr>
            <w:r w:rsidRPr="00734A40">
              <w:rPr>
                <w:rFonts w:ascii="Arial" w:hAnsi="Arial" w:cs="Arial"/>
                <w:sz w:val="22"/>
                <w:szCs w:val="22"/>
              </w:rPr>
              <w:t>Remessa dos cartões e entrega aos funcionários</w:t>
            </w:r>
            <w:r w:rsidR="00EB5AC6">
              <w:rPr>
                <w:rFonts w:ascii="Arial" w:hAnsi="Arial" w:cs="Arial"/>
                <w:sz w:val="22"/>
                <w:szCs w:val="22"/>
              </w:rPr>
              <w:t>.</w:t>
            </w:r>
          </w:p>
        </w:tc>
      </w:tr>
      <w:tr w:rsidR="00587FE4" w:rsidRPr="00734A40" w14:paraId="4207EE60" w14:textId="77777777" w:rsidTr="00AD5A84">
        <w:trPr>
          <w:trHeight w:val="559"/>
        </w:trPr>
        <w:tc>
          <w:tcPr>
            <w:tcW w:w="2972" w:type="dxa"/>
            <w:vAlign w:val="center"/>
          </w:tcPr>
          <w:p w14:paraId="6AC0DB75" w14:textId="77777777" w:rsidR="00587FE4" w:rsidRPr="00734A40" w:rsidRDefault="00587FE4" w:rsidP="00AD5A84">
            <w:pPr>
              <w:jc w:val="center"/>
              <w:rPr>
                <w:rFonts w:ascii="Arial" w:hAnsi="Arial" w:cs="Arial"/>
                <w:b/>
                <w:bCs/>
                <w:sz w:val="22"/>
                <w:szCs w:val="22"/>
              </w:rPr>
            </w:pPr>
            <w:r w:rsidRPr="00734A40">
              <w:rPr>
                <w:rFonts w:ascii="Arial" w:hAnsi="Arial" w:cs="Arial"/>
                <w:b/>
                <w:bCs/>
                <w:sz w:val="22"/>
                <w:szCs w:val="22"/>
              </w:rPr>
              <w:t>ETAPA 12 – Efetiva recarga de créditos</w:t>
            </w:r>
          </w:p>
        </w:tc>
        <w:tc>
          <w:tcPr>
            <w:tcW w:w="2977" w:type="dxa"/>
            <w:vAlign w:val="center"/>
          </w:tcPr>
          <w:p w14:paraId="03B0135D" w14:textId="77777777" w:rsidR="00587FE4" w:rsidRPr="00734A40" w:rsidRDefault="00587FE4" w:rsidP="00AD5A84">
            <w:pPr>
              <w:jc w:val="center"/>
              <w:rPr>
                <w:rFonts w:ascii="Arial" w:hAnsi="Arial" w:cs="Arial"/>
                <w:sz w:val="22"/>
                <w:szCs w:val="22"/>
              </w:rPr>
            </w:pPr>
            <w:r w:rsidRPr="00734A40">
              <w:rPr>
                <w:rFonts w:ascii="Arial" w:hAnsi="Arial" w:cs="Arial"/>
                <w:sz w:val="22"/>
                <w:szCs w:val="22"/>
              </w:rPr>
              <w:t>01/04/2025</w:t>
            </w:r>
          </w:p>
        </w:tc>
        <w:tc>
          <w:tcPr>
            <w:tcW w:w="4389" w:type="dxa"/>
          </w:tcPr>
          <w:p w14:paraId="79AECD53" w14:textId="7A1939D2" w:rsidR="00587FE4" w:rsidRPr="00734A40" w:rsidRDefault="00587FE4" w:rsidP="007D1128">
            <w:pPr>
              <w:jc w:val="both"/>
              <w:rPr>
                <w:rFonts w:ascii="Arial" w:hAnsi="Arial" w:cs="Arial"/>
                <w:sz w:val="22"/>
                <w:szCs w:val="22"/>
              </w:rPr>
            </w:pPr>
            <w:r w:rsidRPr="00734A40">
              <w:rPr>
                <w:rFonts w:ascii="Arial" w:hAnsi="Arial" w:cs="Arial"/>
                <w:sz w:val="22"/>
                <w:szCs w:val="22"/>
              </w:rPr>
              <w:t>Disponibilização do crédito aos usuários do cartão</w:t>
            </w:r>
            <w:r w:rsidR="00EB5AC6">
              <w:rPr>
                <w:rFonts w:ascii="Arial" w:hAnsi="Arial" w:cs="Arial"/>
                <w:sz w:val="22"/>
                <w:szCs w:val="22"/>
              </w:rPr>
              <w:t>.</w:t>
            </w:r>
          </w:p>
        </w:tc>
      </w:tr>
    </w:tbl>
    <w:p w14:paraId="0087408A" w14:textId="77777777" w:rsidR="008F2ABB" w:rsidRPr="00734A40" w:rsidRDefault="008F2ABB" w:rsidP="008F2ABB">
      <w:pPr>
        <w:pStyle w:val="PargrafodaLista"/>
        <w:tabs>
          <w:tab w:val="left" w:pos="426"/>
          <w:tab w:val="left" w:pos="567"/>
        </w:tabs>
        <w:ind w:left="0"/>
        <w:jc w:val="both"/>
        <w:rPr>
          <w:rFonts w:ascii="Arial" w:hAnsi="Arial" w:cs="Arial"/>
          <w:sz w:val="22"/>
          <w:szCs w:val="22"/>
        </w:rPr>
      </w:pPr>
    </w:p>
    <w:p w14:paraId="3EF96C7F" w14:textId="5673DA39" w:rsidR="008F2ABB" w:rsidRPr="00734A40" w:rsidRDefault="008F2ABB" w:rsidP="008F2ABB">
      <w:pPr>
        <w:pStyle w:val="PargrafodaLista"/>
        <w:numPr>
          <w:ilvl w:val="1"/>
          <w:numId w:val="42"/>
        </w:numPr>
        <w:tabs>
          <w:tab w:val="left" w:pos="426"/>
          <w:tab w:val="left" w:pos="567"/>
        </w:tabs>
        <w:ind w:left="0" w:firstLine="0"/>
        <w:jc w:val="both"/>
        <w:rPr>
          <w:rFonts w:ascii="Arial" w:hAnsi="Arial" w:cs="Arial"/>
          <w:sz w:val="22"/>
          <w:szCs w:val="22"/>
        </w:rPr>
      </w:pPr>
      <w:r w:rsidRPr="00734A40">
        <w:rPr>
          <w:rFonts w:ascii="Arial" w:hAnsi="Arial" w:cs="Arial"/>
          <w:sz w:val="22"/>
          <w:szCs w:val="22"/>
        </w:rPr>
        <w:t>Independentemente do quantitativo de adesão, a</w:t>
      </w:r>
      <w:r w:rsidR="00B52BD8">
        <w:rPr>
          <w:rFonts w:ascii="Arial" w:hAnsi="Arial" w:cs="Arial"/>
          <w:sz w:val="22"/>
          <w:szCs w:val="22"/>
        </w:rPr>
        <w:t xml:space="preserve"> empresa a ser</w:t>
      </w:r>
      <w:r w:rsidRPr="00734A40">
        <w:rPr>
          <w:rFonts w:ascii="Arial" w:hAnsi="Arial" w:cs="Arial"/>
          <w:sz w:val="22"/>
          <w:szCs w:val="22"/>
        </w:rPr>
        <w:t xml:space="preserve"> credenciada fica obrigada a prestar os serviços objeto do credenciamento abrangendo todos aqueles funcionários que tenham escolhido o seu respectivo cartão</w:t>
      </w:r>
      <w:r w:rsidR="00561577" w:rsidRPr="00734A40">
        <w:rPr>
          <w:rFonts w:ascii="Arial" w:hAnsi="Arial" w:cs="Arial"/>
          <w:sz w:val="22"/>
          <w:szCs w:val="22"/>
        </w:rPr>
        <w:t>.</w:t>
      </w:r>
    </w:p>
    <w:p w14:paraId="69EB1165" w14:textId="77777777" w:rsidR="009F03EC" w:rsidRPr="00734A40" w:rsidRDefault="009F03EC" w:rsidP="00ED3090">
      <w:pPr>
        <w:pStyle w:val="PargrafodaLista"/>
        <w:tabs>
          <w:tab w:val="left" w:pos="426"/>
          <w:tab w:val="left" w:pos="567"/>
        </w:tabs>
        <w:ind w:left="0"/>
        <w:jc w:val="both"/>
        <w:rPr>
          <w:rFonts w:ascii="Arial" w:hAnsi="Arial" w:cs="Arial"/>
          <w:sz w:val="22"/>
          <w:szCs w:val="22"/>
        </w:rPr>
      </w:pPr>
    </w:p>
    <w:p w14:paraId="26CD9F8D" w14:textId="5AD2EF73" w:rsidR="00B11EF4" w:rsidRPr="00734A40" w:rsidRDefault="00B11EF4" w:rsidP="00B11EF4">
      <w:pPr>
        <w:pStyle w:val="Default"/>
        <w:numPr>
          <w:ilvl w:val="0"/>
          <w:numId w:val="42"/>
        </w:numPr>
        <w:rPr>
          <w:b/>
          <w:color w:val="auto"/>
          <w:sz w:val="22"/>
          <w:szCs w:val="22"/>
          <w:u w:val="single"/>
          <w:lang w:eastAsia="zh-CN"/>
        </w:rPr>
      </w:pPr>
      <w:r w:rsidRPr="00734A40">
        <w:rPr>
          <w:b/>
          <w:color w:val="auto"/>
          <w:sz w:val="22"/>
          <w:szCs w:val="22"/>
          <w:u w:val="single"/>
          <w:lang w:eastAsia="zh-CN"/>
        </w:rPr>
        <w:t>DESCRIÇÃO DAS QUANTIDADES E VALORES DO</w:t>
      </w:r>
      <w:r w:rsidR="009F03EC" w:rsidRPr="00734A40">
        <w:rPr>
          <w:b/>
          <w:color w:val="auto"/>
          <w:sz w:val="22"/>
          <w:szCs w:val="22"/>
          <w:u w:val="single"/>
          <w:lang w:eastAsia="zh-CN"/>
        </w:rPr>
        <w:t xml:space="preserve"> BENEFÍCIO </w:t>
      </w:r>
    </w:p>
    <w:p w14:paraId="69749C65" w14:textId="77777777" w:rsidR="00CE7EA9" w:rsidRPr="00734A40" w:rsidRDefault="00CE7EA9" w:rsidP="006B3EE9">
      <w:pPr>
        <w:pStyle w:val="Default"/>
        <w:spacing w:line="120" w:lineRule="auto"/>
        <w:ind w:left="357"/>
        <w:rPr>
          <w:b/>
          <w:color w:val="auto"/>
          <w:sz w:val="22"/>
          <w:szCs w:val="22"/>
          <w:u w:val="single"/>
          <w:lang w:eastAsia="zh-CN"/>
        </w:rPr>
      </w:pPr>
    </w:p>
    <w:p w14:paraId="274BCD5F" w14:textId="2B2921E4" w:rsidR="00FE79A6" w:rsidRPr="00734A40" w:rsidRDefault="00B11EF4" w:rsidP="00FE79A6">
      <w:pPr>
        <w:pStyle w:val="Default"/>
        <w:numPr>
          <w:ilvl w:val="1"/>
          <w:numId w:val="42"/>
        </w:numPr>
        <w:tabs>
          <w:tab w:val="left" w:pos="567"/>
        </w:tabs>
        <w:ind w:left="0" w:firstLine="0"/>
        <w:jc w:val="both"/>
        <w:rPr>
          <w:b/>
          <w:color w:val="auto"/>
          <w:sz w:val="22"/>
          <w:szCs w:val="22"/>
          <w:u w:val="single"/>
          <w:lang w:eastAsia="zh-CN"/>
        </w:rPr>
      </w:pPr>
      <w:r w:rsidRPr="00734A40">
        <w:rPr>
          <w:sz w:val="22"/>
          <w:szCs w:val="22"/>
        </w:rPr>
        <w:t xml:space="preserve">Estima-se em 100 (cem) o número máximo de beneficiários pelo período de 12 (doze) meses, cujo crédito individual atual é de </w:t>
      </w:r>
      <w:bookmarkStart w:id="3" w:name="_Hlk176793334"/>
      <w:r w:rsidRPr="00734A40">
        <w:rPr>
          <w:sz w:val="22"/>
          <w:szCs w:val="22"/>
        </w:rPr>
        <w:t xml:space="preserve">R$ 720,00 (setecentos e vinte) </w:t>
      </w:r>
      <w:bookmarkEnd w:id="3"/>
      <w:r w:rsidRPr="00734A40">
        <w:rPr>
          <w:sz w:val="22"/>
          <w:szCs w:val="22"/>
        </w:rPr>
        <w:t>reais mensais conforme fixado em Acordo Coletivo de Trabalho</w:t>
      </w:r>
      <w:r w:rsidR="00FE79A6" w:rsidRPr="00734A40">
        <w:rPr>
          <w:sz w:val="22"/>
          <w:szCs w:val="22"/>
        </w:rPr>
        <w:t>.</w:t>
      </w:r>
    </w:p>
    <w:p w14:paraId="3AC21C02" w14:textId="77777777" w:rsidR="00FE79A6" w:rsidRPr="00734A40" w:rsidRDefault="00FE79A6" w:rsidP="00FE79A6">
      <w:pPr>
        <w:pStyle w:val="Default"/>
        <w:tabs>
          <w:tab w:val="left" w:pos="567"/>
        </w:tabs>
        <w:jc w:val="both"/>
        <w:rPr>
          <w:b/>
          <w:color w:val="auto"/>
          <w:sz w:val="22"/>
          <w:szCs w:val="22"/>
          <w:u w:val="single"/>
          <w:lang w:eastAsia="zh-CN"/>
        </w:rPr>
      </w:pPr>
    </w:p>
    <w:p w14:paraId="1A613719" w14:textId="03635E8A" w:rsidR="00FE79A6" w:rsidRPr="00734A40" w:rsidRDefault="00FE79A6" w:rsidP="00FE79A6">
      <w:pPr>
        <w:pStyle w:val="Default"/>
        <w:numPr>
          <w:ilvl w:val="1"/>
          <w:numId w:val="42"/>
        </w:numPr>
        <w:tabs>
          <w:tab w:val="left" w:pos="567"/>
        </w:tabs>
        <w:ind w:left="0" w:firstLine="0"/>
        <w:jc w:val="both"/>
        <w:rPr>
          <w:b/>
          <w:color w:val="auto"/>
          <w:sz w:val="22"/>
          <w:szCs w:val="22"/>
          <w:u w:val="single"/>
          <w:lang w:eastAsia="zh-CN"/>
        </w:rPr>
      </w:pPr>
      <w:r w:rsidRPr="00734A40">
        <w:rPr>
          <w:sz w:val="22"/>
          <w:szCs w:val="22"/>
        </w:rPr>
        <w:t>A partir de 01/0</w:t>
      </w:r>
      <w:r w:rsidR="003208D3">
        <w:rPr>
          <w:sz w:val="22"/>
          <w:szCs w:val="22"/>
        </w:rPr>
        <w:t>4</w:t>
      </w:r>
      <w:r w:rsidRPr="00734A40">
        <w:rPr>
          <w:sz w:val="22"/>
          <w:szCs w:val="22"/>
        </w:rPr>
        <w:t>/2025 será efetuado o reajuste do valor mensal com base no reajuste do Acordo Coletivo de Trabalho, a ser firmado entre o CISAMUSEP e o Sindicato da categoria.</w:t>
      </w:r>
    </w:p>
    <w:p w14:paraId="23C95039" w14:textId="77777777" w:rsidR="00ED3090" w:rsidRPr="00734A40" w:rsidRDefault="00ED3090" w:rsidP="00ED3090">
      <w:pPr>
        <w:pStyle w:val="Default"/>
        <w:jc w:val="both"/>
        <w:rPr>
          <w:b/>
          <w:color w:val="auto"/>
          <w:sz w:val="22"/>
          <w:szCs w:val="22"/>
          <w:u w:val="single"/>
          <w:lang w:eastAsia="zh-CN"/>
        </w:rPr>
      </w:pPr>
    </w:p>
    <w:p w14:paraId="30D6298C" w14:textId="6AF8FCB0" w:rsidR="00B11EF4" w:rsidRPr="00734A40" w:rsidRDefault="00B11EF4" w:rsidP="00AD5A84">
      <w:pPr>
        <w:pStyle w:val="Default"/>
        <w:numPr>
          <w:ilvl w:val="1"/>
          <w:numId w:val="42"/>
        </w:numPr>
        <w:tabs>
          <w:tab w:val="left" w:pos="567"/>
        </w:tabs>
        <w:ind w:left="0" w:firstLine="0"/>
        <w:jc w:val="both"/>
        <w:rPr>
          <w:b/>
          <w:color w:val="auto"/>
          <w:sz w:val="22"/>
          <w:szCs w:val="22"/>
          <w:u w:val="single"/>
          <w:lang w:eastAsia="zh-CN"/>
        </w:rPr>
      </w:pPr>
      <w:r w:rsidRPr="00734A40">
        <w:rPr>
          <w:sz w:val="22"/>
          <w:szCs w:val="22"/>
        </w:rPr>
        <w:t xml:space="preserve">Será fornecida aos funcionários a décima terceira parcela do benefício a ser creditada no mês de dezembro, </w:t>
      </w:r>
      <w:r w:rsidR="00FE79A6" w:rsidRPr="00734A40">
        <w:rPr>
          <w:sz w:val="22"/>
          <w:szCs w:val="22"/>
        </w:rPr>
        <w:t>conforme estabelecido em Acordo Coletivo de Trabalho.</w:t>
      </w:r>
    </w:p>
    <w:p w14:paraId="539C168C" w14:textId="77777777" w:rsidR="00FE79A6" w:rsidRPr="00734A40" w:rsidRDefault="00FE79A6" w:rsidP="00FE79A6">
      <w:pPr>
        <w:pStyle w:val="PargrafodaLista"/>
        <w:rPr>
          <w:b/>
          <w:sz w:val="22"/>
          <w:szCs w:val="22"/>
          <w:u w:val="single"/>
        </w:rPr>
      </w:pPr>
    </w:p>
    <w:p w14:paraId="3E1FCDAC" w14:textId="6B86C92B" w:rsidR="00B11EF4" w:rsidRPr="00734A40" w:rsidRDefault="00FE79A6" w:rsidP="00FE79A6">
      <w:pPr>
        <w:pStyle w:val="Default"/>
        <w:numPr>
          <w:ilvl w:val="1"/>
          <w:numId w:val="42"/>
        </w:numPr>
        <w:spacing w:after="120"/>
        <w:ind w:left="0" w:firstLine="0"/>
        <w:jc w:val="both"/>
        <w:rPr>
          <w:sz w:val="22"/>
          <w:szCs w:val="22"/>
        </w:rPr>
      </w:pPr>
      <w:r w:rsidRPr="00734A40">
        <w:rPr>
          <w:sz w:val="22"/>
          <w:szCs w:val="22"/>
        </w:rPr>
        <w:t>O fornecimento será de acordo com o número de funcionários ativos no mês, multiplicado pelo valor do benefício.</w:t>
      </w:r>
    </w:p>
    <w:p w14:paraId="68193DB2" w14:textId="77777777" w:rsidR="00FE79A6" w:rsidRPr="00734A40" w:rsidRDefault="00FE79A6" w:rsidP="00FE79A6">
      <w:pPr>
        <w:pStyle w:val="Default"/>
        <w:jc w:val="both"/>
        <w:rPr>
          <w:sz w:val="22"/>
          <w:szCs w:val="22"/>
        </w:rPr>
      </w:pPr>
    </w:p>
    <w:p w14:paraId="20C73BE5" w14:textId="7AE2176F" w:rsidR="00B11EF4" w:rsidRPr="00734A40" w:rsidRDefault="00B11EF4" w:rsidP="00FE79A6">
      <w:pPr>
        <w:pStyle w:val="Default"/>
        <w:numPr>
          <w:ilvl w:val="1"/>
          <w:numId w:val="42"/>
        </w:numPr>
        <w:ind w:left="0" w:firstLine="0"/>
        <w:jc w:val="both"/>
        <w:rPr>
          <w:sz w:val="22"/>
          <w:szCs w:val="22"/>
        </w:rPr>
      </w:pPr>
      <w:r w:rsidRPr="00734A40">
        <w:rPr>
          <w:sz w:val="22"/>
          <w:szCs w:val="22"/>
        </w:rPr>
        <w:t xml:space="preserve">Para fins de previsão e referência inicial, fica indicado o </w:t>
      </w:r>
      <w:r w:rsidRPr="00734A40">
        <w:rPr>
          <w:color w:val="auto"/>
          <w:sz w:val="22"/>
          <w:szCs w:val="22"/>
        </w:rPr>
        <w:t xml:space="preserve">fornecimento de um cartão refeição e um cartão alimentação para cada funcionário, atualmente em número de 75 (setenta e cinco), cujo </w:t>
      </w:r>
      <w:r w:rsidRPr="00734A40">
        <w:rPr>
          <w:sz w:val="22"/>
          <w:szCs w:val="22"/>
        </w:rPr>
        <w:t>crédito total poderá ser fracionado ou não em um ou nos dois cartões, segundo a opção de cada funcionário</w:t>
      </w:r>
      <w:r w:rsidR="00FE79A6" w:rsidRPr="00734A40">
        <w:rPr>
          <w:sz w:val="22"/>
          <w:szCs w:val="22"/>
        </w:rPr>
        <w:t>.</w:t>
      </w:r>
    </w:p>
    <w:p w14:paraId="4893A0F3" w14:textId="77777777" w:rsidR="00ED3090" w:rsidRPr="00734A40" w:rsidRDefault="00ED3090" w:rsidP="0097579A">
      <w:pPr>
        <w:pStyle w:val="PargrafodaLista"/>
        <w:rPr>
          <w:sz w:val="22"/>
          <w:szCs w:val="22"/>
        </w:rPr>
      </w:pPr>
    </w:p>
    <w:p w14:paraId="3880B365" w14:textId="1B25A39F" w:rsidR="00B11EF4" w:rsidRPr="00734A40" w:rsidRDefault="00B11EF4" w:rsidP="00B11EF4">
      <w:pPr>
        <w:pStyle w:val="Default"/>
        <w:numPr>
          <w:ilvl w:val="1"/>
          <w:numId w:val="42"/>
        </w:numPr>
        <w:spacing w:line="276" w:lineRule="auto"/>
        <w:ind w:left="0" w:firstLine="0"/>
        <w:jc w:val="both"/>
        <w:rPr>
          <w:sz w:val="22"/>
          <w:szCs w:val="22"/>
        </w:rPr>
      </w:pPr>
      <w:r w:rsidRPr="00734A40">
        <w:rPr>
          <w:sz w:val="22"/>
          <w:szCs w:val="22"/>
        </w:rPr>
        <w:t>As quantidades poderão ser alteradas pelo CISAMUSEP no decorrer do contrato em função de novas contratações e/ou demissões, tendo por consequência a emissão de novos cartões</w:t>
      </w:r>
      <w:r w:rsidR="00ED3090" w:rsidRPr="00734A40">
        <w:rPr>
          <w:sz w:val="22"/>
          <w:szCs w:val="22"/>
        </w:rPr>
        <w:t>.</w:t>
      </w:r>
    </w:p>
    <w:p w14:paraId="1A1AFDE7" w14:textId="77777777" w:rsidR="00ED3090" w:rsidRPr="00734A40" w:rsidRDefault="00ED3090" w:rsidP="0097579A">
      <w:pPr>
        <w:pStyle w:val="Default"/>
        <w:jc w:val="both"/>
        <w:rPr>
          <w:sz w:val="22"/>
          <w:szCs w:val="22"/>
        </w:rPr>
      </w:pPr>
    </w:p>
    <w:p w14:paraId="20552C0D" w14:textId="49A0CA60" w:rsidR="00B11EF4" w:rsidRPr="00734A40" w:rsidRDefault="00B11EF4" w:rsidP="00B11EF4">
      <w:pPr>
        <w:pStyle w:val="Default"/>
        <w:numPr>
          <w:ilvl w:val="1"/>
          <w:numId w:val="42"/>
        </w:numPr>
        <w:spacing w:line="276" w:lineRule="auto"/>
        <w:ind w:left="0" w:firstLine="0"/>
        <w:jc w:val="both"/>
        <w:rPr>
          <w:sz w:val="22"/>
          <w:szCs w:val="22"/>
        </w:rPr>
      </w:pPr>
      <w:r w:rsidRPr="00734A40">
        <w:rPr>
          <w:sz w:val="22"/>
          <w:szCs w:val="22"/>
        </w:rPr>
        <w:t>O valor mensal do auxílio alimentação/refeição a ser fornecido para cada um dos funcionários poderá ser reajustado durante a vigência do contrato conforme fixado em Acordo Coletivo de Trabalho.</w:t>
      </w:r>
    </w:p>
    <w:p w14:paraId="1C43F685" w14:textId="77777777" w:rsidR="008F2ABB" w:rsidRDefault="008F2ABB" w:rsidP="008F2ABB">
      <w:pPr>
        <w:rPr>
          <w:rFonts w:ascii="Arial" w:hAnsi="Arial" w:cs="Arial"/>
          <w:b/>
          <w:sz w:val="22"/>
          <w:szCs w:val="22"/>
          <w:u w:val="single"/>
        </w:rPr>
      </w:pPr>
    </w:p>
    <w:p w14:paraId="157349B2" w14:textId="77777777" w:rsidR="00EB5AC6" w:rsidRDefault="00EB5AC6" w:rsidP="008F2ABB">
      <w:pPr>
        <w:rPr>
          <w:rFonts w:ascii="Arial" w:hAnsi="Arial" w:cs="Arial"/>
          <w:b/>
          <w:sz w:val="22"/>
          <w:szCs w:val="22"/>
          <w:u w:val="single"/>
        </w:rPr>
      </w:pPr>
    </w:p>
    <w:p w14:paraId="3F08E538" w14:textId="77777777" w:rsidR="00EB5AC6" w:rsidRPr="00734A40" w:rsidRDefault="00EB5AC6" w:rsidP="008F2ABB">
      <w:pPr>
        <w:rPr>
          <w:rFonts w:ascii="Arial" w:hAnsi="Arial" w:cs="Arial"/>
          <w:b/>
          <w:sz w:val="22"/>
          <w:szCs w:val="22"/>
          <w:u w:val="single"/>
        </w:rPr>
      </w:pPr>
    </w:p>
    <w:p w14:paraId="0A15EDB8" w14:textId="77777777" w:rsidR="00F40A14" w:rsidRPr="00734A40" w:rsidRDefault="00CE7EA9" w:rsidP="00F40A14">
      <w:pPr>
        <w:pStyle w:val="PargrafodaLista"/>
        <w:numPr>
          <w:ilvl w:val="0"/>
          <w:numId w:val="42"/>
        </w:numPr>
        <w:jc w:val="both"/>
        <w:rPr>
          <w:rFonts w:ascii="Arial" w:hAnsi="Arial" w:cs="Arial"/>
          <w:b/>
          <w:sz w:val="22"/>
          <w:szCs w:val="22"/>
          <w:u w:val="single"/>
        </w:rPr>
      </w:pPr>
      <w:r w:rsidRPr="00734A40">
        <w:rPr>
          <w:rFonts w:ascii="Arial" w:hAnsi="Arial" w:cs="Arial"/>
          <w:b/>
          <w:sz w:val="22"/>
          <w:szCs w:val="22"/>
          <w:u w:val="single"/>
        </w:rPr>
        <w:t>CRITÉRIOS E ESPECIFICAÇÕES DA CONTRATAÇÃO</w:t>
      </w:r>
    </w:p>
    <w:p w14:paraId="60182C6D" w14:textId="77777777" w:rsidR="00F40A14" w:rsidRPr="00734A40" w:rsidRDefault="00F40A14" w:rsidP="00F40A14">
      <w:pPr>
        <w:pStyle w:val="PargrafodaLista"/>
        <w:ind w:left="360"/>
        <w:jc w:val="both"/>
        <w:rPr>
          <w:rFonts w:ascii="Arial" w:hAnsi="Arial" w:cs="Arial"/>
          <w:b/>
          <w:sz w:val="22"/>
          <w:szCs w:val="22"/>
          <w:u w:val="single"/>
        </w:rPr>
      </w:pPr>
    </w:p>
    <w:p w14:paraId="5C2B7D49" w14:textId="15919FD9" w:rsidR="00C3108F" w:rsidRPr="00734A40" w:rsidRDefault="00F40A14" w:rsidP="00C3108F">
      <w:pPr>
        <w:pStyle w:val="PargrafodaLista"/>
        <w:numPr>
          <w:ilvl w:val="1"/>
          <w:numId w:val="42"/>
        </w:numPr>
        <w:ind w:left="0" w:firstLine="0"/>
        <w:jc w:val="both"/>
        <w:rPr>
          <w:rFonts w:ascii="Arial" w:hAnsi="Arial" w:cs="Arial"/>
          <w:color w:val="000000"/>
          <w:sz w:val="22"/>
          <w:szCs w:val="22"/>
          <w:lang w:eastAsia="pt-BR"/>
        </w:rPr>
      </w:pPr>
      <w:r w:rsidRPr="00734A40">
        <w:rPr>
          <w:rFonts w:ascii="Arial" w:hAnsi="Arial" w:cs="Arial"/>
          <w:color w:val="000000"/>
          <w:sz w:val="22"/>
          <w:szCs w:val="22"/>
          <w:lang w:eastAsia="pt-BR"/>
        </w:rPr>
        <w:t xml:space="preserve">A contratação da empresa fornecedora do benefício será por meio de </w:t>
      </w:r>
      <w:r w:rsidRPr="00734A40">
        <w:rPr>
          <w:rFonts w:ascii="Arial" w:hAnsi="Arial" w:cs="Arial"/>
          <w:sz w:val="22"/>
          <w:szCs w:val="22"/>
          <w:lang w:eastAsia="pt-BR"/>
        </w:rPr>
        <w:t>sistema de credenciamento</w:t>
      </w:r>
      <w:r w:rsidR="00A242C7" w:rsidRPr="00734A40">
        <w:rPr>
          <w:rFonts w:ascii="Arial" w:hAnsi="Arial" w:cs="Arial"/>
          <w:sz w:val="22"/>
          <w:szCs w:val="22"/>
          <w:lang w:eastAsia="pt-BR"/>
        </w:rPr>
        <w:t xml:space="preserve"> </w:t>
      </w:r>
      <w:r w:rsidRPr="00734A40">
        <w:rPr>
          <w:rFonts w:ascii="Arial" w:hAnsi="Arial" w:cs="Arial"/>
          <w:color w:val="000000"/>
          <w:sz w:val="22"/>
          <w:szCs w:val="22"/>
          <w:lang w:eastAsia="pt-BR"/>
        </w:rPr>
        <w:t>de todos os interessados em prestar o serviço para o CISAMUSEP e todas as empresas credenciadas participarão da distribuição da demanda entre os funcionários</w:t>
      </w:r>
      <w:r w:rsidR="00505AA2">
        <w:rPr>
          <w:rFonts w:ascii="Arial" w:hAnsi="Arial" w:cs="Arial"/>
          <w:color w:val="000000"/>
          <w:sz w:val="22"/>
          <w:szCs w:val="22"/>
          <w:lang w:eastAsia="pt-BR"/>
        </w:rPr>
        <w:t xml:space="preserve">, </w:t>
      </w:r>
      <w:r w:rsidR="00505AA2" w:rsidRPr="00505AA2">
        <w:rPr>
          <w:rFonts w:ascii="Arial" w:hAnsi="Arial" w:cs="Arial"/>
          <w:color w:val="000000"/>
          <w:sz w:val="22"/>
          <w:szCs w:val="22"/>
          <w:lang w:eastAsia="pt-BR"/>
        </w:rPr>
        <w:t>de acordo com o cronograma</w:t>
      </w:r>
      <w:r w:rsidR="00A242C7" w:rsidRPr="00734A40">
        <w:rPr>
          <w:rFonts w:ascii="Arial" w:hAnsi="Arial" w:cs="Arial"/>
          <w:color w:val="000000"/>
          <w:sz w:val="22"/>
          <w:szCs w:val="22"/>
          <w:lang w:eastAsia="pt-BR"/>
        </w:rPr>
        <w:t>.</w:t>
      </w:r>
    </w:p>
    <w:p w14:paraId="3A4DFDE2" w14:textId="77777777" w:rsidR="00C3108F" w:rsidRPr="00734A40" w:rsidRDefault="00C3108F" w:rsidP="00C3108F">
      <w:pPr>
        <w:pStyle w:val="PargrafodaLista"/>
        <w:ind w:left="0"/>
        <w:jc w:val="both"/>
        <w:rPr>
          <w:rFonts w:ascii="Arial" w:hAnsi="Arial" w:cs="Arial"/>
          <w:color w:val="000000"/>
          <w:sz w:val="22"/>
          <w:szCs w:val="22"/>
          <w:lang w:eastAsia="pt-BR"/>
        </w:rPr>
      </w:pPr>
    </w:p>
    <w:p w14:paraId="68E2C2E5" w14:textId="34153107" w:rsidR="00F40A14" w:rsidRPr="00734A40" w:rsidRDefault="00F40A14" w:rsidP="00C3108F">
      <w:pPr>
        <w:pStyle w:val="PargrafodaLista"/>
        <w:numPr>
          <w:ilvl w:val="1"/>
          <w:numId w:val="42"/>
        </w:numPr>
        <w:ind w:left="0" w:firstLine="0"/>
        <w:jc w:val="both"/>
        <w:rPr>
          <w:rFonts w:ascii="Arial" w:hAnsi="Arial" w:cs="Arial"/>
          <w:color w:val="000000"/>
          <w:sz w:val="22"/>
          <w:szCs w:val="22"/>
          <w:lang w:eastAsia="pt-BR"/>
        </w:rPr>
      </w:pPr>
      <w:r w:rsidRPr="00734A40">
        <w:rPr>
          <w:rFonts w:ascii="Arial" w:hAnsi="Arial" w:cs="Arial"/>
          <w:color w:val="000000"/>
          <w:sz w:val="22"/>
          <w:szCs w:val="22"/>
          <w:lang w:eastAsia="pt-BR"/>
        </w:rPr>
        <w:t>A prestação de serviço será com taxa de 0% (zero por cento) de administração e sem custo de qualquer operação necessária à sua execução, tais como emissão, reemissão e/ou remessa de cartões</w:t>
      </w:r>
      <w:r w:rsidR="00A242C7" w:rsidRPr="00734A40">
        <w:rPr>
          <w:rFonts w:ascii="Arial" w:hAnsi="Arial" w:cs="Arial"/>
          <w:color w:val="000000"/>
          <w:sz w:val="22"/>
          <w:szCs w:val="22"/>
          <w:lang w:eastAsia="pt-BR"/>
        </w:rPr>
        <w:t>.</w:t>
      </w:r>
      <w:r w:rsidRPr="00734A40">
        <w:rPr>
          <w:rFonts w:ascii="Arial" w:hAnsi="Arial" w:cs="Arial"/>
          <w:color w:val="000000"/>
          <w:sz w:val="22"/>
          <w:szCs w:val="22"/>
          <w:lang w:eastAsia="pt-BR"/>
        </w:rPr>
        <w:t xml:space="preserve">  </w:t>
      </w:r>
    </w:p>
    <w:p w14:paraId="64A5D020" w14:textId="77777777" w:rsidR="00C3108F" w:rsidRPr="00734A40" w:rsidRDefault="00C3108F" w:rsidP="00C3108F">
      <w:pPr>
        <w:pStyle w:val="PargrafodaLista"/>
        <w:rPr>
          <w:rFonts w:ascii="Arial" w:hAnsi="Arial" w:cs="Arial"/>
          <w:color w:val="000000"/>
          <w:sz w:val="22"/>
          <w:szCs w:val="22"/>
          <w:lang w:eastAsia="pt-BR"/>
        </w:rPr>
      </w:pPr>
    </w:p>
    <w:p w14:paraId="1BEE14D5" w14:textId="7E2B5BD4" w:rsidR="00C3108F" w:rsidRPr="00734A40" w:rsidRDefault="00F40A14" w:rsidP="00C3108F">
      <w:pPr>
        <w:pStyle w:val="PargrafodaLista"/>
        <w:numPr>
          <w:ilvl w:val="1"/>
          <w:numId w:val="42"/>
        </w:numPr>
        <w:ind w:left="0" w:firstLine="0"/>
        <w:jc w:val="both"/>
        <w:rPr>
          <w:rFonts w:ascii="Arial" w:hAnsi="Arial" w:cs="Arial"/>
          <w:color w:val="000000"/>
          <w:sz w:val="22"/>
          <w:szCs w:val="22"/>
          <w:lang w:eastAsia="pt-BR"/>
        </w:rPr>
      </w:pPr>
      <w:r w:rsidRPr="00734A40">
        <w:rPr>
          <w:rFonts w:ascii="Arial" w:hAnsi="Arial" w:cs="Arial"/>
          <w:sz w:val="22"/>
          <w:szCs w:val="22"/>
        </w:rPr>
        <w:t xml:space="preserve">Não há limites de credenciados, desde que obedecidas as regras deste </w:t>
      </w:r>
      <w:r w:rsidR="00614DFF" w:rsidRPr="00734A40">
        <w:rPr>
          <w:rFonts w:ascii="Arial" w:hAnsi="Arial" w:cs="Arial"/>
          <w:sz w:val="22"/>
          <w:szCs w:val="22"/>
        </w:rPr>
        <w:t>Edital e anexos</w:t>
      </w:r>
      <w:r w:rsidRPr="00734A40">
        <w:rPr>
          <w:rFonts w:ascii="Arial" w:hAnsi="Arial" w:cs="Arial"/>
          <w:sz w:val="22"/>
          <w:szCs w:val="22"/>
        </w:rPr>
        <w:t>, em especial quanto à taxa de administração de 0% (zero por cento)</w:t>
      </w:r>
      <w:r w:rsidR="00A242C7" w:rsidRPr="00734A40">
        <w:rPr>
          <w:rFonts w:ascii="Arial" w:hAnsi="Arial" w:cs="Arial"/>
          <w:sz w:val="22"/>
          <w:szCs w:val="22"/>
        </w:rPr>
        <w:t>.</w:t>
      </w:r>
    </w:p>
    <w:p w14:paraId="17A2022D" w14:textId="77777777" w:rsidR="00C3108F" w:rsidRPr="00734A40" w:rsidRDefault="00C3108F" w:rsidP="00C3108F">
      <w:pPr>
        <w:pStyle w:val="PargrafodaLista"/>
        <w:rPr>
          <w:rFonts w:ascii="Arial" w:hAnsi="Arial" w:cs="Arial"/>
          <w:sz w:val="22"/>
          <w:szCs w:val="22"/>
        </w:rPr>
      </w:pPr>
    </w:p>
    <w:p w14:paraId="2021C39F" w14:textId="0FC140D2" w:rsidR="00C3108F" w:rsidRPr="00734A40" w:rsidRDefault="00F40A14" w:rsidP="00C3108F">
      <w:pPr>
        <w:pStyle w:val="PargrafodaLista"/>
        <w:numPr>
          <w:ilvl w:val="1"/>
          <w:numId w:val="42"/>
        </w:numPr>
        <w:ind w:left="0" w:firstLine="0"/>
        <w:jc w:val="both"/>
        <w:rPr>
          <w:rFonts w:ascii="Arial" w:hAnsi="Arial" w:cs="Arial"/>
          <w:color w:val="000000"/>
          <w:sz w:val="22"/>
          <w:szCs w:val="22"/>
          <w:lang w:eastAsia="pt-BR"/>
        </w:rPr>
      </w:pPr>
      <w:r w:rsidRPr="00734A40">
        <w:rPr>
          <w:rFonts w:ascii="Arial" w:hAnsi="Arial" w:cs="Arial"/>
          <w:sz w:val="22"/>
          <w:szCs w:val="22"/>
        </w:rPr>
        <w:t>O fornecimento do vale-refeição e vale-alimentação deverá ser sob a forma de cartão eletrônico magnético com chip de segurança e senha pessoal, personalizados, contendo no mínimo as seguintes informações impressas: nome da empresa a ser contratada, distinção entre alimentação e refeição, nome d</w:t>
      </w:r>
      <w:r w:rsidR="00614DFF" w:rsidRPr="00734A40">
        <w:rPr>
          <w:rFonts w:ascii="Arial" w:hAnsi="Arial" w:cs="Arial"/>
          <w:sz w:val="22"/>
          <w:szCs w:val="22"/>
        </w:rPr>
        <w:t>o CISAMUSEP</w:t>
      </w:r>
      <w:r w:rsidRPr="00734A40">
        <w:rPr>
          <w:rFonts w:ascii="Arial" w:hAnsi="Arial" w:cs="Arial"/>
          <w:sz w:val="22"/>
          <w:szCs w:val="22"/>
        </w:rPr>
        <w:t>, nome do funcionário, validade e número do cartão</w:t>
      </w:r>
      <w:r w:rsidR="00A242C7" w:rsidRPr="00734A40">
        <w:rPr>
          <w:rFonts w:ascii="Arial" w:hAnsi="Arial" w:cs="Arial"/>
          <w:sz w:val="22"/>
          <w:szCs w:val="22"/>
        </w:rPr>
        <w:t>.</w:t>
      </w:r>
    </w:p>
    <w:p w14:paraId="4A5A5B17" w14:textId="77777777" w:rsidR="00C3108F" w:rsidRPr="00734A40" w:rsidRDefault="00C3108F" w:rsidP="00C3108F">
      <w:pPr>
        <w:pStyle w:val="PargrafodaLista"/>
        <w:rPr>
          <w:rFonts w:ascii="Arial" w:hAnsi="Arial" w:cs="Arial"/>
          <w:sz w:val="22"/>
          <w:szCs w:val="22"/>
        </w:rPr>
      </w:pPr>
    </w:p>
    <w:p w14:paraId="7A588B6A" w14:textId="211884FE" w:rsidR="00C3108F" w:rsidRPr="00734A40" w:rsidRDefault="00F40A14" w:rsidP="00C3108F">
      <w:pPr>
        <w:pStyle w:val="PargrafodaLista"/>
        <w:numPr>
          <w:ilvl w:val="1"/>
          <w:numId w:val="42"/>
        </w:numPr>
        <w:ind w:left="0" w:firstLine="0"/>
        <w:jc w:val="both"/>
        <w:rPr>
          <w:rFonts w:ascii="Arial" w:hAnsi="Arial" w:cs="Arial"/>
          <w:color w:val="000000"/>
          <w:sz w:val="22"/>
          <w:szCs w:val="22"/>
          <w:lang w:eastAsia="pt-BR"/>
        </w:rPr>
      </w:pPr>
      <w:r w:rsidRPr="00734A40">
        <w:rPr>
          <w:rFonts w:ascii="Arial" w:hAnsi="Arial" w:cs="Arial"/>
          <w:sz w:val="22"/>
          <w:szCs w:val="22"/>
        </w:rPr>
        <w:t>Os cartões para utilização do vale-alimentação e/ou vale-refeição devem ser diferenciados e regularmente aceitos pelos estabelecimentos credenciados</w:t>
      </w:r>
      <w:r w:rsidR="00A242C7" w:rsidRPr="00734A40">
        <w:rPr>
          <w:rFonts w:ascii="Arial" w:hAnsi="Arial" w:cs="Arial"/>
          <w:sz w:val="22"/>
          <w:szCs w:val="22"/>
        </w:rPr>
        <w:t>.</w:t>
      </w:r>
    </w:p>
    <w:p w14:paraId="31E9629C" w14:textId="77777777" w:rsidR="00C3108F" w:rsidRPr="00734A40" w:rsidRDefault="00C3108F" w:rsidP="00C3108F">
      <w:pPr>
        <w:pStyle w:val="PargrafodaLista"/>
        <w:rPr>
          <w:sz w:val="22"/>
          <w:szCs w:val="22"/>
        </w:rPr>
      </w:pPr>
    </w:p>
    <w:p w14:paraId="2608ABA7" w14:textId="495741CF" w:rsidR="00C3108F" w:rsidRPr="00734A40" w:rsidRDefault="00F40A14" w:rsidP="00C3108F">
      <w:pPr>
        <w:pStyle w:val="PargrafodaLista"/>
        <w:numPr>
          <w:ilvl w:val="1"/>
          <w:numId w:val="42"/>
        </w:numPr>
        <w:ind w:left="0" w:firstLine="0"/>
        <w:jc w:val="both"/>
        <w:rPr>
          <w:rFonts w:ascii="Arial" w:hAnsi="Arial" w:cs="Arial"/>
          <w:color w:val="000000"/>
          <w:sz w:val="22"/>
          <w:szCs w:val="22"/>
          <w:lang w:eastAsia="pt-BR"/>
        </w:rPr>
      </w:pPr>
      <w:r w:rsidRPr="00734A40">
        <w:rPr>
          <w:rFonts w:ascii="Arial" w:hAnsi="Arial" w:cs="Arial"/>
          <w:sz w:val="22"/>
          <w:szCs w:val="22"/>
        </w:rPr>
        <w:t xml:space="preserve">Os cartões magnéticos </w:t>
      </w:r>
      <w:r w:rsidRPr="00734A40">
        <w:rPr>
          <w:rFonts w:ascii="Arial" w:hAnsi="Arial" w:cs="Arial"/>
          <w:b/>
          <w:bCs/>
          <w:sz w:val="22"/>
          <w:szCs w:val="22"/>
        </w:rPr>
        <w:t>alimentação</w:t>
      </w:r>
      <w:r w:rsidRPr="00734A40">
        <w:rPr>
          <w:rFonts w:ascii="Arial" w:hAnsi="Arial" w:cs="Arial"/>
          <w:sz w:val="22"/>
          <w:szCs w:val="22"/>
        </w:rPr>
        <w:t xml:space="preserve"> deverão possibilitar a utilização do auxílio alimentação pelos funcionários do CISAMUSEP na aquisição de gêneros alimentícios </w:t>
      </w:r>
      <w:r w:rsidRPr="00505AA2">
        <w:rPr>
          <w:rFonts w:ascii="Arial" w:hAnsi="Arial" w:cs="Arial"/>
          <w:i/>
          <w:iCs/>
          <w:sz w:val="22"/>
          <w:szCs w:val="22"/>
        </w:rPr>
        <w:t>in natura</w:t>
      </w:r>
      <w:r w:rsidRPr="00734A40">
        <w:rPr>
          <w:rFonts w:ascii="Arial" w:hAnsi="Arial" w:cs="Arial"/>
          <w:sz w:val="22"/>
          <w:szCs w:val="22"/>
        </w:rPr>
        <w:t>, em rede de estabelecimentos credenciados como hipermercados, supermercados, mercados, mercearias, açougues, frutarias, peixarias, padarias etc.</w:t>
      </w:r>
    </w:p>
    <w:p w14:paraId="35ADDE51" w14:textId="77777777" w:rsidR="00C3108F" w:rsidRPr="00734A40" w:rsidRDefault="00C3108F" w:rsidP="00C3108F">
      <w:pPr>
        <w:pStyle w:val="PargrafodaLista"/>
        <w:rPr>
          <w:rFonts w:ascii="Arial" w:hAnsi="Arial" w:cs="Arial"/>
          <w:sz w:val="22"/>
          <w:szCs w:val="22"/>
        </w:rPr>
      </w:pPr>
    </w:p>
    <w:p w14:paraId="111EFD04" w14:textId="77777777" w:rsidR="00BA36CC" w:rsidRPr="00734A40" w:rsidRDefault="00F40A14" w:rsidP="00BA36CC">
      <w:pPr>
        <w:pStyle w:val="PargrafodaLista"/>
        <w:numPr>
          <w:ilvl w:val="1"/>
          <w:numId w:val="42"/>
        </w:numPr>
        <w:ind w:left="0" w:firstLine="0"/>
        <w:jc w:val="both"/>
        <w:rPr>
          <w:rFonts w:ascii="Arial" w:hAnsi="Arial" w:cs="Arial"/>
          <w:color w:val="000000"/>
          <w:sz w:val="22"/>
          <w:szCs w:val="22"/>
          <w:lang w:eastAsia="pt-BR"/>
        </w:rPr>
      </w:pPr>
      <w:r w:rsidRPr="00734A40">
        <w:rPr>
          <w:rFonts w:ascii="Arial" w:hAnsi="Arial" w:cs="Arial"/>
          <w:sz w:val="22"/>
          <w:szCs w:val="22"/>
        </w:rPr>
        <w:t xml:space="preserve">Os cartões magnéticos </w:t>
      </w:r>
      <w:r w:rsidRPr="00734A40">
        <w:rPr>
          <w:rFonts w:ascii="Arial" w:hAnsi="Arial" w:cs="Arial"/>
          <w:b/>
          <w:bCs/>
          <w:sz w:val="22"/>
          <w:szCs w:val="22"/>
        </w:rPr>
        <w:t>refeição</w:t>
      </w:r>
      <w:r w:rsidRPr="00734A40">
        <w:rPr>
          <w:rFonts w:ascii="Arial" w:hAnsi="Arial" w:cs="Arial"/>
          <w:sz w:val="22"/>
          <w:szCs w:val="22"/>
        </w:rPr>
        <w:t xml:space="preserve"> deverão possibilitar a utilização do auxílio refeição pelos funcionários do CISAMUSEP na aquisição de refeições prontas, em rede de estabelecimentos credenciados como restaurantes, lanchonetes, bares, padarias etc.</w:t>
      </w:r>
    </w:p>
    <w:p w14:paraId="6CDD4357" w14:textId="77777777" w:rsidR="00BA36CC" w:rsidRPr="00734A40" w:rsidRDefault="00BA36CC" w:rsidP="00BA36CC">
      <w:pPr>
        <w:pStyle w:val="PargrafodaLista"/>
        <w:rPr>
          <w:rFonts w:ascii="Arial" w:hAnsi="Arial" w:cs="Arial"/>
        </w:rPr>
      </w:pPr>
    </w:p>
    <w:p w14:paraId="505EFA10" w14:textId="77777777" w:rsidR="00BA36CC" w:rsidRPr="00734A40" w:rsidRDefault="00BA36CC" w:rsidP="00BA36CC">
      <w:pPr>
        <w:pStyle w:val="PargrafodaLista"/>
        <w:numPr>
          <w:ilvl w:val="1"/>
          <w:numId w:val="42"/>
        </w:numPr>
        <w:ind w:left="0" w:firstLine="0"/>
        <w:jc w:val="both"/>
        <w:rPr>
          <w:rFonts w:ascii="Arial" w:hAnsi="Arial" w:cs="Arial"/>
          <w:sz w:val="22"/>
          <w:szCs w:val="22"/>
        </w:rPr>
      </w:pPr>
      <w:r w:rsidRPr="00734A40">
        <w:rPr>
          <w:rFonts w:ascii="Arial" w:hAnsi="Arial" w:cs="Arial"/>
          <w:sz w:val="22"/>
          <w:szCs w:val="22"/>
        </w:rPr>
        <w:t>Para emissão do primeiro lote de cartões, o CISAMUSEP encaminhará à empresa a ser contratada um arquivo digital contendo os dados dos beneficiários dos cartões no prazo máximo de até 03 (três) dias úteis após a assinatura do contrato, sendo sua responsabilidade inserir estes dados no sistema próprio para pedido dos cartões.</w:t>
      </w:r>
    </w:p>
    <w:p w14:paraId="66AC1279" w14:textId="77777777" w:rsidR="00BA36CC" w:rsidRPr="00734A40" w:rsidRDefault="00BA36CC" w:rsidP="00BA36CC">
      <w:pPr>
        <w:pStyle w:val="PargrafodaLista"/>
        <w:rPr>
          <w:rFonts w:ascii="Arial" w:hAnsi="Arial" w:cs="Arial"/>
          <w:sz w:val="22"/>
          <w:szCs w:val="22"/>
        </w:rPr>
      </w:pPr>
    </w:p>
    <w:p w14:paraId="5CD32422" w14:textId="77777777" w:rsidR="00BA36CC" w:rsidRPr="00734A40" w:rsidRDefault="00BA36CC" w:rsidP="00BA36CC">
      <w:pPr>
        <w:pStyle w:val="PargrafodaLista"/>
        <w:numPr>
          <w:ilvl w:val="1"/>
          <w:numId w:val="42"/>
        </w:numPr>
        <w:ind w:left="0" w:firstLine="0"/>
        <w:jc w:val="both"/>
        <w:rPr>
          <w:rFonts w:ascii="Arial" w:hAnsi="Arial" w:cs="Arial"/>
          <w:sz w:val="22"/>
          <w:szCs w:val="22"/>
        </w:rPr>
      </w:pPr>
      <w:r w:rsidRPr="00734A40">
        <w:rPr>
          <w:rFonts w:ascii="Arial" w:hAnsi="Arial" w:cs="Arial"/>
          <w:sz w:val="22"/>
          <w:szCs w:val="22"/>
        </w:rPr>
        <w:t>Os dados dos funcionários que forem contratados durante a vigência do contrato serão enviados à empresa a ser contratada à medida que as admissões ocorrerem, sendo sua responsabilidade inserir estes dados no sistema próprio para pedido dos cartões, os quais passarão a integrar a base de dados da empresa de forma automática, permanecendo à disposição do CISAMUSEP para consultas e/ou alterações.</w:t>
      </w:r>
    </w:p>
    <w:p w14:paraId="2B1E1BC6" w14:textId="77777777" w:rsidR="00BA36CC" w:rsidRPr="00734A40" w:rsidRDefault="00BA36CC" w:rsidP="00BA36CC">
      <w:pPr>
        <w:pStyle w:val="PargrafodaLista"/>
        <w:rPr>
          <w:rFonts w:ascii="Arial" w:hAnsi="Arial" w:cs="Arial"/>
          <w:bCs/>
        </w:rPr>
      </w:pPr>
    </w:p>
    <w:p w14:paraId="40FC0C84" w14:textId="45AD2532" w:rsidR="00BA36CC" w:rsidRPr="00734A40" w:rsidRDefault="00BA36CC" w:rsidP="00AD5A84">
      <w:pPr>
        <w:pStyle w:val="PargrafodaLista"/>
        <w:numPr>
          <w:ilvl w:val="1"/>
          <w:numId w:val="42"/>
        </w:numPr>
        <w:ind w:left="0" w:firstLine="0"/>
        <w:jc w:val="both"/>
        <w:rPr>
          <w:rFonts w:ascii="Arial" w:hAnsi="Arial" w:cs="Arial"/>
        </w:rPr>
      </w:pPr>
      <w:r w:rsidRPr="00734A40">
        <w:rPr>
          <w:rFonts w:ascii="Arial" w:hAnsi="Arial" w:cs="Arial"/>
          <w:sz w:val="22"/>
          <w:szCs w:val="22"/>
        </w:rPr>
        <w:t xml:space="preserve">A empresa a ser contratada deverá entregar o primeiro lote dos cartões no setor de Recursos Humanos do CISAMUSEP, situado na Rua Adolpho Contessotto, 620, Zona 28, Maringá/PR, de segunda à sexta-feira, das 08h às 11h30min e das 13h30min às 16h30min, no prazo de 10 (dez) dias úteis contados do recebimento do arquivo digital conforme item </w:t>
      </w:r>
      <w:r w:rsidR="00BF40C6" w:rsidRPr="00734A40">
        <w:rPr>
          <w:rFonts w:ascii="Arial" w:hAnsi="Arial" w:cs="Arial"/>
          <w:sz w:val="22"/>
          <w:szCs w:val="22"/>
        </w:rPr>
        <w:t>14</w:t>
      </w:r>
      <w:r w:rsidRPr="00734A40">
        <w:rPr>
          <w:rFonts w:ascii="Arial" w:hAnsi="Arial" w:cs="Arial"/>
          <w:sz w:val="22"/>
          <w:szCs w:val="22"/>
        </w:rPr>
        <w:t>.</w:t>
      </w:r>
      <w:r w:rsidR="00505AA2">
        <w:rPr>
          <w:rFonts w:ascii="Arial" w:hAnsi="Arial" w:cs="Arial"/>
          <w:sz w:val="22"/>
          <w:szCs w:val="22"/>
        </w:rPr>
        <w:t>8</w:t>
      </w:r>
      <w:r w:rsidRPr="00734A40">
        <w:rPr>
          <w:rFonts w:ascii="Arial" w:hAnsi="Arial" w:cs="Arial"/>
          <w:sz w:val="22"/>
          <w:szCs w:val="22"/>
        </w:rPr>
        <w:t xml:space="preserve"> deste Edital e anexos;</w:t>
      </w:r>
    </w:p>
    <w:p w14:paraId="25E4EB1A" w14:textId="5E987FA1" w:rsidR="00BA36CC" w:rsidRPr="00734A40" w:rsidRDefault="00BA36CC" w:rsidP="00BA36CC">
      <w:pPr>
        <w:pStyle w:val="PargrafodaLista"/>
        <w:numPr>
          <w:ilvl w:val="2"/>
          <w:numId w:val="42"/>
        </w:numPr>
        <w:tabs>
          <w:tab w:val="left" w:pos="851"/>
        </w:tabs>
        <w:ind w:left="0" w:firstLine="0"/>
        <w:jc w:val="both"/>
        <w:rPr>
          <w:rFonts w:ascii="Arial" w:hAnsi="Arial" w:cs="Arial"/>
          <w:sz w:val="22"/>
          <w:szCs w:val="22"/>
        </w:rPr>
      </w:pPr>
      <w:r w:rsidRPr="00734A40">
        <w:rPr>
          <w:rFonts w:ascii="Arial" w:hAnsi="Arial" w:cs="Arial"/>
          <w:sz w:val="22"/>
          <w:szCs w:val="22"/>
        </w:rPr>
        <w:t>A entrega dos cartões dos funcionários que forem contratados durante a vigência do contrato deverá ocorrer em até 10 (dez) dias úteis a contar da data da solicitação</w:t>
      </w:r>
      <w:r w:rsidRPr="00734A40">
        <w:rPr>
          <w:rFonts w:ascii="Arial" w:hAnsi="Arial" w:cs="Arial"/>
        </w:rPr>
        <w:t>.</w:t>
      </w:r>
    </w:p>
    <w:p w14:paraId="1F1FE48D" w14:textId="77777777" w:rsidR="00BF40C6" w:rsidRPr="00734A40" w:rsidRDefault="00BF40C6" w:rsidP="00BF40C6">
      <w:pPr>
        <w:pStyle w:val="PargrafodaLista"/>
        <w:tabs>
          <w:tab w:val="left" w:pos="851"/>
        </w:tabs>
        <w:ind w:left="0"/>
        <w:jc w:val="both"/>
        <w:rPr>
          <w:rFonts w:ascii="Arial" w:hAnsi="Arial" w:cs="Arial"/>
          <w:sz w:val="22"/>
          <w:szCs w:val="22"/>
        </w:rPr>
      </w:pPr>
    </w:p>
    <w:p w14:paraId="78B4D814" w14:textId="77777777" w:rsidR="00BF40C6" w:rsidRPr="00734A40" w:rsidRDefault="00BF40C6" w:rsidP="00BF40C6">
      <w:pPr>
        <w:pStyle w:val="PargrafodaLista"/>
        <w:numPr>
          <w:ilvl w:val="1"/>
          <w:numId w:val="42"/>
        </w:numPr>
        <w:tabs>
          <w:tab w:val="left" w:pos="851"/>
        </w:tabs>
        <w:autoSpaceDE w:val="0"/>
        <w:autoSpaceDN w:val="0"/>
        <w:adjustRightInd w:val="0"/>
        <w:ind w:left="0" w:firstLine="0"/>
        <w:jc w:val="both"/>
        <w:rPr>
          <w:rFonts w:ascii="Arial" w:hAnsi="Arial" w:cs="Arial"/>
          <w:sz w:val="22"/>
          <w:szCs w:val="22"/>
        </w:rPr>
      </w:pPr>
      <w:r w:rsidRPr="00734A40">
        <w:rPr>
          <w:rFonts w:ascii="Arial" w:hAnsi="Arial" w:cs="Arial"/>
          <w:sz w:val="22"/>
          <w:szCs w:val="22"/>
        </w:rPr>
        <w:t>Os cartões deverão ser entregues bloqueados, em envelope lacrado individualmente, nominalmente, com manual básico de utilização e a numeração da senha pessoal que poderá ser alterada pelo usuário.</w:t>
      </w:r>
    </w:p>
    <w:p w14:paraId="4CD25E4B" w14:textId="77777777" w:rsidR="00BF40C6" w:rsidRPr="00734A40" w:rsidRDefault="00BF40C6" w:rsidP="00BF40C6">
      <w:pPr>
        <w:pStyle w:val="PargrafodaLista"/>
        <w:numPr>
          <w:ilvl w:val="2"/>
          <w:numId w:val="42"/>
        </w:numPr>
        <w:tabs>
          <w:tab w:val="left" w:pos="851"/>
        </w:tabs>
        <w:autoSpaceDE w:val="0"/>
        <w:autoSpaceDN w:val="0"/>
        <w:adjustRightInd w:val="0"/>
        <w:spacing w:line="276" w:lineRule="auto"/>
        <w:ind w:left="0" w:firstLine="0"/>
        <w:jc w:val="both"/>
        <w:rPr>
          <w:rFonts w:ascii="Arial" w:hAnsi="Arial" w:cs="Arial"/>
          <w:sz w:val="22"/>
          <w:szCs w:val="22"/>
        </w:rPr>
      </w:pPr>
      <w:r w:rsidRPr="00734A40">
        <w:rPr>
          <w:rFonts w:ascii="Arial" w:hAnsi="Arial" w:cs="Arial"/>
          <w:sz w:val="22"/>
          <w:szCs w:val="22"/>
        </w:rPr>
        <w:t>O desbloqueio deverá ocorrer mediante uso da senha após solicitação do beneficiário, feita por canal de atendimento eletrônico e/ou pelo aplicativo disponibilizado ao funcionário.</w:t>
      </w:r>
    </w:p>
    <w:p w14:paraId="3D7833CB" w14:textId="77777777" w:rsidR="00BF40C6" w:rsidRPr="00734A40" w:rsidRDefault="00BF40C6" w:rsidP="00BF40C6">
      <w:pPr>
        <w:pStyle w:val="PargrafodaLista"/>
        <w:autoSpaceDE w:val="0"/>
        <w:autoSpaceDN w:val="0"/>
        <w:adjustRightInd w:val="0"/>
        <w:ind w:left="0"/>
        <w:jc w:val="both"/>
        <w:rPr>
          <w:rFonts w:ascii="Arial" w:hAnsi="Arial" w:cs="Arial"/>
          <w:sz w:val="22"/>
          <w:szCs w:val="22"/>
        </w:rPr>
      </w:pPr>
    </w:p>
    <w:p w14:paraId="4767D6B3" w14:textId="77777777" w:rsidR="00BF40C6" w:rsidRPr="00734A40" w:rsidRDefault="00BF40C6" w:rsidP="00BF40C6">
      <w:pPr>
        <w:pStyle w:val="PargrafodaLista"/>
        <w:numPr>
          <w:ilvl w:val="1"/>
          <w:numId w:val="42"/>
        </w:numPr>
        <w:tabs>
          <w:tab w:val="left" w:pos="851"/>
        </w:tabs>
        <w:autoSpaceDE w:val="0"/>
        <w:autoSpaceDN w:val="0"/>
        <w:adjustRightInd w:val="0"/>
        <w:spacing w:line="276" w:lineRule="auto"/>
        <w:ind w:left="0" w:firstLine="0"/>
        <w:jc w:val="both"/>
        <w:rPr>
          <w:rFonts w:ascii="Arial" w:hAnsi="Arial" w:cs="Arial"/>
          <w:sz w:val="22"/>
          <w:szCs w:val="22"/>
        </w:rPr>
      </w:pPr>
      <w:r w:rsidRPr="00734A40">
        <w:rPr>
          <w:rFonts w:ascii="Arial" w:hAnsi="Arial" w:cs="Arial"/>
          <w:sz w:val="22"/>
          <w:szCs w:val="22"/>
        </w:rPr>
        <w:t>Quando solicitada a segunda via do cartão, a primeira via deverá ser automaticamente cancelada e o saldo deverá ser transferido para o novo cartão;</w:t>
      </w:r>
    </w:p>
    <w:p w14:paraId="75A476B4" w14:textId="77777777" w:rsidR="00BF40C6" w:rsidRPr="00734A40" w:rsidRDefault="00BF40C6" w:rsidP="00BF40C6">
      <w:pPr>
        <w:pStyle w:val="PargrafodaLista"/>
        <w:numPr>
          <w:ilvl w:val="2"/>
          <w:numId w:val="42"/>
        </w:numPr>
        <w:tabs>
          <w:tab w:val="left" w:pos="851"/>
        </w:tabs>
        <w:autoSpaceDE w:val="0"/>
        <w:autoSpaceDN w:val="0"/>
        <w:adjustRightInd w:val="0"/>
        <w:spacing w:line="276" w:lineRule="auto"/>
        <w:ind w:left="0" w:firstLine="0"/>
        <w:jc w:val="both"/>
        <w:rPr>
          <w:rFonts w:ascii="Arial" w:hAnsi="Arial" w:cs="Arial"/>
          <w:sz w:val="22"/>
          <w:szCs w:val="22"/>
        </w:rPr>
      </w:pPr>
      <w:r w:rsidRPr="00734A40">
        <w:rPr>
          <w:rFonts w:ascii="Arial" w:hAnsi="Arial" w:cs="Arial"/>
          <w:sz w:val="22"/>
          <w:szCs w:val="22"/>
        </w:rPr>
        <w:t>O prazo máximo para entrega da segunda via será de 10 (dez) dias úteis a contar da data da solicitação.</w:t>
      </w:r>
    </w:p>
    <w:p w14:paraId="416AC3E3" w14:textId="77777777" w:rsidR="00BF40C6" w:rsidRPr="00734A40" w:rsidRDefault="00BF40C6" w:rsidP="00BF40C6">
      <w:pPr>
        <w:pStyle w:val="PargrafodaLista"/>
        <w:tabs>
          <w:tab w:val="left" w:pos="851"/>
        </w:tabs>
        <w:autoSpaceDE w:val="0"/>
        <w:autoSpaceDN w:val="0"/>
        <w:adjustRightInd w:val="0"/>
        <w:ind w:left="0"/>
        <w:jc w:val="both"/>
        <w:rPr>
          <w:rFonts w:ascii="Arial" w:hAnsi="Arial" w:cs="Arial"/>
          <w:sz w:val="22"/>
          <w:szCs w:val="22"/>
        </w:rPr>
      </w:pPr>
    </w:p>
    <w:p w14:paraId="37E9B5E7" w14:textId="77777777" w:rsidR="00BF40C6" w:rsidRPr="00734A40" w:rsidRDefault="00BF40C6" w:rsidP="00BF40C6">
      <w:pPr>
        <w:pStyle w:val="PargrafodaLista"/>
        <w:numPr>
          <w:ilvl w:val="1"/>
          <w:numId w:val="42"/>
        </w:numPr>
        <w:tabs>
          <w:tab w:val="left" w:pos="851"/>
        </w:tabs>
        <w:autoSpaceDE w:val="0"/>
        <w:autoSpaceDN w:val="0"/>
        <w:adjustRightInd w:val="0"/>
        <w:spacing w:line="276" w:lineRule="auto"/>
        <w:ind w:left="0" w:firstLine="0"/>
        <w:jc w:val="both"/>
        <w:rPr>
          <w:rFonts w:ascii="Arial" w:hAnsi="Arial" w:cs="Arial"/>
          <w:sz w:val="22"/>
          <w:szCs w:val="22"/>
        </w:rPr>
      </w:pPr>
      <w:r w:rsidRPr="00734A40">
        <w:rPr>
          <w:rFonts w:ascii="Arial" w:hAnsi="Arial" w:cs="Arial"/>
          <w:sz w:val="22"/>
          <w:szCs w:val="22"/>
        </w:rPr>
        <w:t>A empresa a ser contratada deverá dispor de meios tecnológicos para evitar fraudes e falsificações dos cartões responsabilizando-se por quaisquer danos decorrentes de clonagem ou outro meio que inviabilize a utilização correta dos cartões, devendo repor os créditos existentes quando da informação e constatação do uso indevido.</w:t>
      </w:r>
    </w:p>
    <w:p w14:paraId="1BF441FA" w14:textId="77777777" w:rsidR="00BF40C6" w:rsidRPr="00734A40" w:rsidRDefault="00BF40C6" w:rsidP="00BF40C6">
      <w:pPr>
        <w:pStyle w:val="PargrafodaLista"/>
        <w:tabs>
          <w:tab w:val="left" w:pos="851"/>
        </w:tabs>
        <w:autoSpaceDE w:val="0"/>
        <w:autoSpaceDN w:val="0"/>
        <w:adjustRightInd w:val="0"/>
        <w:ind w:left="0"/>
        <w:jc w:val="both"/>
        <w:rPr>
          <w:rFonts w:ascii="Arial" w:hAnsi="Arial" w:cs="Arial"/>
          <w:sz w:val="22"/>
          <w:szCs w:val="22"/>
        </w:rPr>
      </w:pPr>
    </w:p>
    <w:p w14:paraId="0493CC3F" w14:textId="77777777" w:rsidR="00BF40C6" w:rsidRPr="00734A40" w:rsidRDefault="00BF40C6" w:rsidP="00BF40C6">
      <w:pPr>
        <w:pStyle w:val="PargrafodaLista"/>
        <w:numPr>
          <w:ilvl w:val="1"/>
          <w:numId w:val="42"/>
        </w:numPr>
        <w:tabs>
          <w:tab w:val="left" w:pos="851"/>
        </w:tabs>
        <w:autoSpaceDE w:val="0"/>
        <w:autoSpaceDN w:val="0"/>
        <w:adjustRightInd w:val="0"/>
        <w:spacing w:line="276" w:lineRule="auto"/>
        <w:ind w:left="0" w:firstLine="0"/>
        <w:jc w:val="both"/>
        <w:rPr>
          <w:rFonts w:ascii="Arial" w:hAnsi="Arial" w:cs="Arial"/>
          <w:sz w:val="22"/>
          <w:szCs w:val="22"/>
        </w:rPr>
      </w:pPr>
      <w:r w:rsidRPr="00734A40">
        <w:rPr>
          <w:rFonts w:ascii="Arial" w:hAnsi="Arial" w:cs="Arial"/>
          <w:sz w:val="22"/>
          <w:szCs w:val="22"/>
        </w:rPr>
        <w:t>No caso de troca de cartão magnético inicialmente oferecido por novos, por qualquer motivo alheio à vontade do CISAMUSEP, ou ainda, se a empresa a ser contratada ou seus credenciados adotarem outros meios tecnológicos mais adequados para a prestação dos serviços, os custos não serão repassados para a CISAMUSEP.</w:t>
      </w:r>
    </w:p>
    <w:p w14:paraId="350F37BF" w14:textId="77777777" w:rsidR="00BF40C6" w:rsidRPr="006B3EE9" w:rsidRDefault="00BF40C6" w:rsidP="00BF40C6">
      <w:pPr>
        <w:pStyle w:val="PargrafodaLista"/>
        <w:rPr>
          <w:rFonts w:ascii="Arial" w:hAnsi="Arial" w:cs="Arial"/>
          <w:sz w:val="22"/>
          <w:szCs w:val="22"/>
        </w:rPr>
      </w:pPr>
    </w:p>
    <w:p w14:paraId="75E9712B" w14:textId="58E0ADCB" w:rsidR="00BF40C6" w:rsidRPr="00734A40" w:rsidRDefault="00BF40C6" w:rsidP="00AD5A84">
      <w:pPr>
        <w:pStyle w:val="PargrafodaLista"/>
        <w:numPr>
          <w:ilvl w:val="1"/>
          <w:numId w:val="42"/>
        </w:numPr>
        <w:tabs>
          <w:tab w:val="left" w:pos="851"/>
        </w:tabs>
        <w:autoSpaceDE w:val="0"/>
        <w:autoSpaceDN w:val="0"/>
        <w:adjustRightInd w:val="0"/>
        <w:spacing w:line="276" w:lineRule="auto"/>
        <w:ind w:left="0" w:firstLine="0"/>
        <w:jc w:val="both"/>
        <w:rPr>
          <w:rFonts w:ascii="Arial" w:hAnsi="Arial" w:cs="Arial"/>
        </w:rPr>
      </w:pPr>
      <w:r w:rsidRPr="00734A40">
        <w:rPr>
          <w:rFonts w:ascii="Arial" w:hAnsi="Arial" w:cs="Arial"/>
          <w:sz w:val="22"/>
          <w:szCs w:val="22"/>
        </w:rPr>
        <w:t>A empresa a ser contratada deverá substituir o cartão sempre que ele apresentar erro de emissão ou mau funcionamento, sem custos para o CISAMUSEP e o beneficiário, devendo providenciar a emissão e remessa do novo cartão no prazo máximo de 10 (dez) dias úteis, contados da data da solicitação;</w:t>
      </w:r>
    </w:p>
    <w:p w14:paraId="3B0BBDA4" w14:textId="127EB0C8" w:rsidR="00BF40C6" w:rsidRPr="00734A40" w:rsidRDefault="00BF40C6" w:rsidP="00BF40C6">
      <w:pPr>
        <w:pStyle w:val="PargrafodaLista"/>
        <w:numPr>
          <w:ilvl w:val="2"/>
          <w:numId w:val="42"/>
        </w:numPr>
        <w:tabs>
          <w:tab w:val="left" w:pos="851"/>
        </w:tabs>
        <w:autoSpaceDE w:val="0"/>
        <w:autoSpaceDN w:val="0"/>
        <w:adjustRightInd w:val="0"/>
        <w:spacing w:line="276" w:lineRule="auto"/>
        <w:ind w:left="0" w:firstLine="0"/>
        <w:jc w:val="both"/>
        <w:rPr>
          <w:rFonts w:ascii="Arial" w:hAnsi="Arial" w:cs="Arial"/>
          <w:sz w:val="22"/>
          <w:szCs w:val="22"/>
        </w:rPr>
      </w:pPr>
      <w:r w:rsidRPr="00734A40">
        <w:rPr>
          <w:rFonts w:ascii="Arial" w:hAnsi="Arial" w:cs="Arial"/>
          <w:sz w:val="22"/>
          <w:szCs w:val="22"/>
        </w:rPr>
        <w:t>Nos casos de reemissão de cartões danificados e que possuam crédito, dever</w:t>
      </w:r>
      <w:r w:rsidR="00505AA2">
        <w:rPr>
          <w:rFonts w:ascii="Arial" w:hAnsi="Arial" w:cs="Arial"/>
          <w:sz w:val="22"/>
          <w:szCs w:val="22"/>
        </w:rPr>
        <w:t>ão</w:t>
      </w:r>
      <w:r w:rsidRPr="00734A40">
        <w:rPr>
          <w:rFonts w:ascii="Arial" w:hAnsi="Arial" w:cs="Arial"/>
          <w:sz w:val="22"/>
          <w:szCs w:val="22"/>
        </w:rPr>
        <w:t xml:space="preserve"> o</w:t>
      </w:r>
      <w:r w:rsidR="00505AA2">
        <w:rPr>
          <w:rFonts w:ascii="Arial" w:hAnsi="Arial" w:cs="Arial"/>
          <w:sz w:val="22"/>
          <w:szCs w:val="22"/>
        </w:rPr>
        <w:t>s</w:t>
      </w:r>
      <w:r w:rsidRPr="00734A40">
        <w:rPr>
          <w:rFonts w:ascii="Arial" w:hAnsi="Arial" w:cs="Arial"/>
          <w:sz w:val="22"/>
          <w:szCs w:val="22"/>
        </w:rPr>
        <w:t xml:space="preserve"> novo</w:t>
      </w:r>
      <w:r w:rsidR="00505AA2">
        <w:rPr>
          <w:rFonts w:ascii="Arial" w:hAnsi="Arial" w:cs="Arial"/>
          <w:sz w:val="22"/>
          <w:szCs w:val="22"/>
        </w:rPr>
        <w:t>s</w:t>
      </w:r>
      <w:r w:rsidRPr="00734A40">
        <w:rPr>
          <w:rFonts w:ascii="Arial" w:hAnsi="Arial" w:cs="Arial"/>
          <w:sz w:val="22"/>
          <w:szCs w:val="22"/>
        </w:rPr>
        <w:t xml:space="preserve"> cart</w:t>
      </w:r>
      <w:r w:rsidR="00505AA2">
        <w:rPr>
          <w:rFonts w:ascii="Arial" w:hAnsi="Arial" w:cs="Arial"/>
          <w:sz w:val="22"/>
          <w:szCs w:val="22"/>
        </w:rPr>
        <w:t>ões</w:t>
      </w:r>
      <w:r w:rsidRPr="00734A40">
        <w:rPr>
          <w:rFonts w:ascii="Arial" w:hAnsi="Arial" w:cs="Arial"/>
          <w:sz w:val="22"/>
          <w:szCs w:val="22"/>
        </w:rPr>
        <w:t xml:space="preserve"> vir com as cargas correspondentes;</w:t>
      </w:r>
    </w:p>
    <w:p w14:paraId="4C77209B" w14:textId="77777777" w:rsidR="00BF40C6" w:rsidRPr="00734A40" w:rsidRDefault="00BF40C6" w:rsidP="00BF40C6">
      <w:pPr>
        <w:pStyle w:val="PargrafodaLista"/>
        <w:rPr>
          <w:rFonts w:ascii="Arial" w:hAnsi="Arial" w:cs="Arial"/>
        </w:rPr>
      </w:pPr>
    </w:p>
    <w:p w14:paraId="298D7FA1" w14:textId="77777777" w:rsidR="00BF40C6" w:rsidRPr="00734A40" w:rsidRDefault="00BF40C6" w:rsidP="00BF40C6">
      <w:pPr>
        <w:pStyle w:val="PargrafodaLista"/>
        <w:numPr>
          <w:ilvl w:val="1"/>
          <w:numId w:val="42"/>
        </w:numPr>
        <w:tabs>
          <w:tab w:val="left" w:pos="851"/>
        </w:tabs>
        <w:autoSpaceDE w:val="0"/>
        <w:autoSpaceDN w:val="0"/>
        <w:adjustRightInd w:val="0"/>
        <w:spacing w:line="276" w:lineRule="auto"/>
        <w:ind w:left="0" w:firstLine="0"/>
        <w:jc w:val="both"/>
        <w:rPr>
          <w:rFonts w:ascii="Arial" w:hAnsi="Arial" w:cs="Arial"/>
          <w:sz w:val="22"/>
          <w:szCs w:val="22"/>
        </w:rPr>
      </w:pPr>
      <w:r w:rsidRPr="00734A40">
        <w:rPr>
          <w:rFonts w:ascii="Arial" w:hAnsi="Arial" w:cs="Arial"/>
          <w:sz w:val="22"/>
          <w:szCs w:val="22"/>
        </w:rPr>
        <w:t>A validade dos cartões deverá ser de no mínimo de 1 (um) ano a contar da data de emissão.</w:t>
      </w:r>
    </w:p>
    <w:p w14:paraId="161C814D" w14:textId="77777777" w:rsidR="003013B7" w:rsidRPr="00734A40" w:rsidRDefault="00BF40C6" w:rsidP="003013B7">
      <w:pPr>
        <w:pStyle w:val="PargrafodaLista"/>
        <w:numPr>
          <w:ilvl w:val="2"/>
          <w:numId w:val="42"/>
        </w:numPr>
        <w:tabs>
          <w:tab w:val="left" w:pos="851"/>
        </w:tabs>
        <w:autoSpaceDE w:val="0"/>
        <w:autoSpaceDN w:val="0"/>
        <w:adjustRightInd w:val="0"/>
        <w:spacing w:line="276" w:lineRule="auto"/>
        <w:ind w:left="0" w:firstLine="0"/>
        <w:jc w:val="both"/>
        <w:rPr>
          <w:rFonts w:ascii="Arial" w:hAnsi="Arial" w:cs="Arial"/>
          <w:sz w:val="22"/>
          <w:szCs w:val="22"/>
        </w:rPr>
      </w:pPr>
      <w:r w:rsidRPr="00734A40">
        <w:rPr>
          <w:rFonts w:ascii="Arial" w:hAnsi="Arial" w:cs="Arial"/>
          <w:sz w:val="22"/>
          <w:szCs w:val="22"/>
        </w:rPr>
        <w:t>Quando do vencimento do cartão, a empresa a ser contratada deverá entregar o cartão com nova validade na sede do CISAMUSEP com no mínimo 10 (dez) dias de antecedência do vencimento, sem custo adicional para o Consórcio;</w:t>
      </w:r>
    </w:p>
    <w:p w14:paraId="5A772C7D" w14:textId="2A2CDCB9" w:rsidR="00BF40C6" w:rsidRPr="00734A40" w:rsidRDefault="00BF40C6" w:rsidP="003013B7">
      <w:pPr>
        <w:pStyle w:val="PargrafodaLista"/>
        <w:numPr>
          <w:ilvl w:val="2"/>
          <w:numId w:val="42"/>
        </w:numPr>
        <w:tabs>
          <w:tab w:val="left" w:pos="851"/>
        </w:tabs>
        <w:autoSpaceDE w:val="0"/>
        <w:autoSpaceDN w:val="0"/>
        <w:adjustRightInd w:val="0"/>
        <w:spacing w:line="276" w:lineRule="auto"/>
        <w:ind w:left="0" w:firstLine="0"/>
        <w:jc w:val="both"/>
        <w:rPr>
          <w:rFonts w:ascii="Arial" w:hAnsi="Arial" w:cs="Arial"/>
          <w:sz w:val="22"/>
          <w:szCs w:val="22"/>
        </w:rPr>
      </w:pPr>
      <w:r w:rsidRPr="00734A40">
        <w:rPr>
          <w:rFonts w:ascii="Arial" w:hAnsi="Arial" w:cs="Arial"/>
          <w:sz w:val="22"/>
          <w:szCs w:val="22"/>
        </w:rPr>
        <w:t>O crédito do cartão vencido deverá ser automaticamente transferido para o novo cartão</w:t>
      </w:r>
      <w:r w:rsidR="003013B7" w:rsidRPr="00734A40">
        <w:rPr>
          <w:rFonts w:ascii="Arial" w:hAnsi="Arial" w:cs="Arial"/>
          <w:sz w:val="22"/>
          <w:szCs w:val="22"/>
        </w:rPr>
        <w:t>.</w:t>
      </w:r>
    </w:p>
    <w:p w14:paraId="31A70A50" w14:textId="77777777" w:rsidR="003013B7" w:rsidRPr="00734A40" w:rsidRDefault="003013B7" w:rsidP="003013B7">
      <w:pPr>
        <w:pStyle w:val="PargrafodaLista"/>
        <w:tabs>
          <w:tab w:val="left" w:pos="851"/>
        </w:tabs>
        <w:autoSpaceDE w:val="0"/>
        <w:autoSpaceDN w:val="0"/>
        <w:adjustRightInd w:val="0"/>
        <w:spacing w:line="276" w:lineRule="auto"/>
        <w:ind w:left="0"/>
        <w:jc w:val="both"/>
        <w:rPr>
          <w:rFonts w:ascii="Arial" w:hAnsi="Arial" w:cs="Arial"/>
          <w:sz w:val="22"/>
          <w:szCs w:val="22"/>
        </w:rPr>
      </w:pPr>
    </w:p>
    <w:p w14:paraId="6D22F84B" w14:textId="3EA9AF96" w:rsidR="00A242C7" w:rsidRPr="00734A40" w:rsidRDefault="00F40A14" w:rsidP="003013B7">
      <w:pPr>
        <w:pStyle w:val="PargrafodaLista"/>
        <w:numPr>
          <w:ilvl w:val="1"/>
          <w:numId w:val="42"/>
        </w:numPr>
        <w:tabs>
          <w:tab w:val="left" w:pos="851"/>
        </w:tabs>
        <w:autoSpaceDE w:val="0"/>
        <w:autoSpaceDN w:val="0"/>
        <w:adjustRightInd w:val="0"/>
        <w:spacing w:line="276" w:lineRule="auto"/>
        <w:ind w:left="0" w:firstLine="0"/>
        <w:jc w:val="both"/>
        <w:rPr>
          <w:rFonts w:ascii="Arial" w:hAnsi="Arial" w:cs="Arial"/>
          <w:sz w:val="22"/>
          <w:szCs w:val="22"/>
        </w:rPr>
      </w:pPr>
      <w:r w:rsidRPr="00734A40">
        <w:rPr>
          <w:rFonts w:ascii="Arial" w:hAnsi="Arial" w:cs="Arial"/>
          <w:sz w:val="22"/>
          <w:szCs w:val="22"/>
        </w:rPr>
        <w:t xml:space="preserve">A empresa a ser contratada deverá disponibilizar em seu site e em aplicativo para smartphone, compatível com os sistemas Android e IOS, as funcionalidades previstas neste </w:t>
      </w:r>
      <w:r w:rsidR="003013B7" w:rsidRPr="00734A40">
        <w:rPr>
          <w:rFonts w:ascii="Arial" w:hAnsi="Arial" w:cs="Arial"/>
          <w:sz w:val="22"/>
          <w:szCs w:val="22"/>
        </w:rPr>
        <w:t>Edital e seus anexos</w:t>
      </w:r>
      <w:r w:rsidRPr="00734A40">
        <w:rPr>
          <w:rFonts w:ascii="Arial" w:hAnsi="Arial" w:cs="Arial"/>
          <w:sz w:val="22"/>
          <w:szCs w:val="22"/>
        </w:rPr>
        <w:t>, as quais poderão ser acessadas mediante cadastro de nome de usuário e senha, com a possibilidade de recuperar esses dados em caso de esquecimento, devendo a empresa a ser contratada garantir proteção contra fraudes ao sistema</w:t>
      </w:r>
      <w:r w:rsidR="00A242C7" w:rsidRPr="00734A40">
        <w:rPr>
          <w:rFonts w:ascii="Arial" w:hAnsi="Arial" w:cs="Arial"/>
          <w:sz w:val="22"/>
          <w:szCs w:val="22"/>
        </w:rPr>
        <w:t>.</w:t>
      </w:r>
    </w:p>
    <w:p w14:paraId="68103E66" w14:textId="0F2DDA78" w:rsidR="00F40A14" w:rsidRPr="00734A40" w:rsidRDefault="00C3108F" w:rsidP="003013B7">
      <w:pPr>
        <w:pStyle w:val="PargrafodaLista"/>
        <w:numPr>
          <w:ilvl w:val="2"/>
          <w:numId w:val="42"/>
        </w:numPr>
        <w:tabs>
          <w:tab w:val="left" w:pos="851"/>
        </w:tabs>
        <w:jc w:val="both"/>
        <w:rPr>
          <w:rFonts w:ascii="Arial" w:hAnsi="Arial" w:cs="Arial"/>
          <w:color w:val="000000"/>
          <w:sz w:val="22"/>
          <w:szCs w:val="22"/>
          <w:lang w:eastAsia="pt-BR"/>
        </w:rPr>
      </w:pPr>
      <w:r w:rsidRPr="00734A40">
        <w:rPr>
          <w:rFonts w:ascii="Arial" w:hAnsi="Arial" w:cs="Arial"/>
          <w:sz w:val="22"/>
          <w:szCs w:val="22"/>
        </w:rPr>
        <w:t>P</w:t>
      </w:r>
      <w:r w:rsidR="00F40A14" w:rsidRPr="00734A40">
        <w:rPr>
          <w:rFonts w:ascii="Arial" w:hAnsi="Arial" w:cs="Arial"/>
          <w:sz w:val="22"/>
          <w:szCs w:val="22"/>
        </w:rPr>
        <w:t>ara o beneficiário, deverão ser disponibilizadas, no mínimo, as seguintes funcionalidades:</w:t>
      </w:r>
    </w:p>
    <w:p w14:paraId="2FB3D682" w14:textId="77777777" w:rsidR="00505AA2" w:rsidRDefault="00F40A14" w:rsidP="00505AA2">
      <w:pPr>
        <w:pStyle w:val="PargrafodaLista"/>
        <w:numPr>
          <w:ilvl w:val="0"/>
          <w:numId w:val="52"/>
        </w:numPr>
        <w:suppressAutoHyphens w:val="0"/>
        <w:autoSpaceDE w:val="0"/>
        <w:autoSpaceDN w:val="0"/>
        <w:adjustRightInd w:val="0"/>
        <w:spacing w:after="120" w:line="276" w:lineRule="auto"/>
        <w:contextualSpacing/>
        <w:jc w:val="both"/>
        <w:rPr>
          <w:rFonts w:ascii="Arial" w:hAnsi="Arial" w:cs="Arial"/>
          <w:sz w:val="22"/>
          <w:szCs w:val="22"/>
        </w:rPr>
      </w:pPr>
      <w:r w:rsidRPr="00734A40">
        <w:rPr>
          <w:rFonts w:ascii="Arial" w:hAnsi="Arial" w:cs="Arial"/>
          <w:sz w:val="22"/>
          <w:szCs w:val="22"/>
        </w:rPr>
        <w:t>Consulta aos dados cadastrados;</w:t>
      </w:r>
    </w:p>
    <w:p w14:paraId="1C9A2FB6" w14:textId="77777777" w:rsidR="00505AA2" w:rsidRDefault="00F40A14" w:rsidP="00505AA2">
      <w:pPr>
        <w:pStyle w:val="PargrafodaLista"/>
        <w:numPr>
          <w:ilvl w:val="0"/>
          <w:numId w:val="52"/>
        </w:numPr>
        <w:suppressAutoHyphens w:val="0"/>
        <w:autoSpaceDE w:val="0"/>
        <w:autoSpaceDN w:val="0"/>
        <w:adjustRightInd w:val="0"/>
        <w:spacing w:after="120" w:line="276" w:lineRule="auto"/>
        <w:contextualSpacing/>
        <w:jc w:val="both"/>
        <w:rPr>
          <w:rFonts w:ascii="Arial" w:hAnsi="Arial" w:cs="Arial"/>
          <w:sz w:val="22"/>
          <w:szCs w:val="22"/>
        </w:rPr>
      </w:pPr>
      <w:r w:rsidRPr="00505AA2">
        <w:rPr>
          <w:rFonts w:ascii="Arial" w:hAnsi="Arial" w:cs="Arial"/>
          <w:sz w:val="22"/>
          <w:szCs w:val="22"/>
        </w:rPr>
        <w:t>Consulta ao número do cartão;</w:t>
      </w:r>
    </w:p>
    <w:p w14:paraId="3D20B755" w14:textId="716A7868" w:rsidR="00505AA2" w:rsidRPr="00505AA2" w:rsidRDefault="00F40A14" w:rsidP="00505AA2">
      <w:pPr>
        <w:pStyle w:val="PargrafodaLista"/>
        <w:numPr>
          <w:ilvl w:val="0"/>
          <w:numId w:val="52"/>
        </w:numPr>
        <w:suppressAutoHyphens w:val="0"/>
        <w:autoSpaceDE w:val="0"/>
        <w:autoSpaceDN w:val="0"/>
        <w:adjustRightInd w:val="0"/>
        <w:spacing w:after="120" w:line="276" w:lineRule="auto"/>
        <w:contextualSpacing/>
        <w:jc w:val="both"/>
        <w:rPr>
          <w:rFonts w:ascii="Arial" w:hAnsi="Arial" w:cs="Arial"/>
          <w:sz w:val="22"/>
          <w:szCs w:val="22"/>
        </w:rPr>
      </w:pPr>
      <w:r w:rsidRPr="00505AA2">
        <w:rPr>
          <w:rFonts w:ascii="Arial" w:hAnsi="Arial" w:cs="Arial"/>
          <w:sz w:val="22"/>
          <w:szCs w:val="22"/>
        </w:rPr>
        <w:t>Consulta ao saldo e ao extrato detalhado da conta, com data, local e valor do lançamento, com possibilidade de escolha do período e de impressão do extrato;</w:t>
      </w:r>
    </w:p>
    <w:p w14:paraId="7D97ECB9" w14:textId="77777777" w:rsidR="00505AA2" w:rsidRDefault="00F40A14" w:rsidP="00505AA2">
      <w:pPr>
        <w:pStyle w:val="PargrafodaLista"/>
        <w:numPr>
          <w:ilvl w:val="0"/>
          <w:numId w:val="52"/>
        </w:numPr>
        <w:suppressAutoHyphens w:val="0"/>
        <w:autoSpaceDE w:val="0"/>
        <w:autoSpaceDN w:val="0"/>
        <w:adjustRightInd w:val="0"/>
        <w:spacing w:after="120" w:line="276" w:lineRule="auto"/>
        <w:contextualSpacing/>
        <w:jc w:val="both"/>
        <w:rPr>
          <w:rFonts w:ascii="Arial" w:hAnsi="Arial" w:cs="Arial"/>
          <w:sz w:val="22"/>
          <w:szCs w:val="22"/>
        </w:rPr>
      </w:pPr>
      <w:r w:rsidRPr="00505AA2">
        <w:rPr>
          <w:rFonts w:ascii="Arial" w:hAnsi="Arial" w:cs="Arial"/>
          <w:sz w:val="22"/>
          <w:szCs w:val="22"/>
        </w:rPr>
        <w:t>Bloqueio de cartão, em caso de perda ou roubo;</w:t>
      </w:r>
    </w:p>
    <w:p w14:paraId="3F9224BF" w14:textId="77777777" w:rsidR="00505AA2" w:rsidRDefault="00F40A14" w:rsidP="00505AA2">
      <w:pPr>
        <w:pStyle w:val="PargrafodaLista"/>
        <w:numPr>
          <w:ilvl w:val="0"/>
          <w:numId w:val="52"/>
        </w:numPr>
        <w:suppressAutoHyphens w:val="0"/>
        <w:autoSpaceDE w:val="0"/>
        <w:autoSpaceDN w:val="0"/>
        <w:adjustRightInd w:val="0"/>
        <w:spacing w:after="120" w:line="276" w:lineRule="auto"/>
        <w:contextualSpacing/>
        <w:jc w:val="both"/>
        <w:rPr>
          <w:rFonts w:ascii="Arial" w:hAnsi="Arial" w:cs="Arial"/>
          <w:sz w:val="22"/>
          <w:szCs w:val="22"/>
        </w:rPr>
      </w:pPr>
      <w:r w:rsidRPr="00505AA2">
        <w:rPr>
          <w:rFonts w:ascii="Arial" w:hAnsi="Arial" w:cs="Arial"/>
          <w:sz w:val="22"/>
          <w:szCs w:val="22"/>
        </w:rPr>
        <w:t>Consulta aos estabelecimentos conveniados;</w:t>
      </w:r>
    </w:p>
    <w:p w14:paraId="7B03D13C" w14:textId="04C2C87D" w:rsidR="00F40A14" w:rsidRPr="00505AA2" w:rsidRDefault="00F40A14" w:rsidP="00505AA2">
      <w:pPr>
        <w:pStyle w:val="PargrafodaLista"/>
        <w:numPr>
          <w:ilvl w:val="0"/>
          <w:numId w:val="52"/>
        </w:numPr>
        <w:suppressAutoHyphens w:val="0"/>
        <w:autoSpaceDE w:val="0"/>
        <w:autoSpaceDN w:val="0"/>
        <w:adjustRightInd w:val="0"/>
        <w:spacing w:after="120" w:line="276" w:lineRule="auto"/>
        <w:contextualSpacing/>
        <w:jc w:val="both"/>
        <w:rPr>
          <w:rFonts w:ascii="Arial" w:hAnsi="Arial" w:cs="Arial"/>
          <w:sz w:val="22"/>
          <w:szCs w:val="22"/>
        </w:rPr>
      </w:pPr>
      <w:r w:rsidRPr="00505AA2">
        <w:rPr>
          <w:rFonts w:ascii="Arial" w:hAnsi="Arial" w:cs="Arial"/>
          <w:sz w:val="22"/>
          <w:szCs w:val="22"/>
        </w:rPr>
        <w:t>Formas de contato com a contratada (serviço de atendimento ao usuário)</w:t>
      </w:r>
      <w:r w:rsidR="00C3108F" w:rsidRPr="00505AA2">
        <w:rPr>
          <w:rFonts w:ascii="Arial" w:hAnsi="Arial" w:cs="Arial"/>
          <w:sz w:val="22"/>
          <w:szCs w:val="22"/>
        </w:rPr>
        <w:t>.</w:t>
      </w:r>
    </w:p>
    <w:p w14:paraId="16CEB9F5" w14:textId="77777777" w:rsidR="00C3108F" w:rsidRPr="00734A40" w:rsidRDefault="00C3108F" w:rsidP="00A242C7">
      <w:pPr>
        <w:pStyle w:val="PargrafodaLista"/>
        <w:suppressAutoHyphens w:val="0"/>
        <w:autoSpaceDE w:val="0"/>
        <w:autoSpaceDN w:val="0"/>
        <w:adjustRightInd w:val="0"/>
        <w:spacing w:after="120"/>
        <w:ind w:left="720"/>
        <w:contextualSpacing/>
        <w:jc w:val="both"/>
        <w:rPr>
          <w:rFonts w:ascii="Arial" w:hAnsi="Arial" w:cs="Arial"/>
          <w:sz w:val="22"/>
          <w:szCs w:val="22"/>
        </w:rPr>
      </w:pPr>
    </w:p>
    <w:p w14:paraId="5C7EDE7C" w14:textId="37469240" w:rsidR="00F40A14" w:rsidRPr="00734A40" w:rsidRDefault="00F40A14" w:rsidP="003013B7">
      <w:pPr>
        <w:pStyle w:val="PargrafodaLista"/>
        <w:numPr>
          <w:ilvl w:val="2"/>
          <w:numId w:val="42"/>
        </w:numPr>
        <w:tabs>
          <w:tab w:val="left" w:pos="851"/>
        </w:tabs>
        <w:autoSpaceDE w:val="0"/>
        <w:autoSpaceDN w:val="0"/>
        <w:adjustRightInd w:val="0"/>
        <w:spacing w:line="276" w:lineRule="auto"/>
        <w:jc w:val="both"/>
        <w:rPr>
          <w:rFonts w:ascii="Arial" w:hAnsi="Arial" w:cs="Arial"/>
          <w:sz w:val="22"/>
          <w:szCs w:val="22"/>
        </w:rPr>
      </w:pPr>
      <w:r w:rsidRPr="00734A40">
        <w:rPr>
          <w:rFonts w:ascii="Arial" w:hAnsi="Arial" w:cs="Arial"/>
          <w:sz w:val="22"/>
          <w:szCs w:val="22"/>
        </w:rPr>
        <w:t xml:space="preserve">Para </w:t>
      </w:r>
      <w:r w:rsidR="003013B7" w:rsidRPr="00734A40">
        <w:rPr>
          <w:rFonts w:ascii="Arial" w:hAnsi="Arial" w:cs="Arial"/>
          <w:sz w:val="22"/>
          <w:szCs w:val="22"/>
        </w:rPr>
        <w:t>o</w:t>
      </w:r>
      <w:r w:rsidRPr="00734A40">
        <w:rPr>
          <w:rFonts w:ascii="Arial" w:hAnsi="Arial" w:cs="Arial"/>
          <w:sz w:val="22"/>
          <w:szCs w:val="22"/>
        </w:rPr>
        <w:t xml:space="preserve"> C</w:t>
      </w:r>
      <w:r w:rsidR="003013B7" w:rsidRPr="00734A40">
        <w:rPr>
          <w:rFonts w:ascii="Arial" w:hAnsi="Arial" w:cs="Arial"/>
          <w:sz w:val="22"/>
          <w:szCs w:val="22"/>
        </w:rPr>
        <w:t>ISAMUSEP</w:t>
      </w:r>
      <w:r w:rsidRPr="00734A40">
        <w:rPr>
          <w:rFonts w:ascii="Arial" w:hAnsi="Arial" w:cs="Arial"/>
          <w:sz w:val="22"/>
          <w:szCs w:val="22"/>
        </w:rPr>
        <w:t>, deverão ser disponibilizadas, no mínimo, as seguintes funcionalidades:</w:t>
      </w:r>
    </w:p>
    <w:p w14:paraId="73FAC671" w14:textId="77777777" w:rsidR="00505AA2" w:rsidRDefault="00F40A14" w:rsidP="00505AA2">
      <w:pPr>
        <w:pStyle w:val="PargrafodaLista"/>
        <w:numPr>
          <w:ilvl w:val="0"/>
          <w:numId w:val="53"/>
        </w:numPr>
        <w:suppressAutoHyphens w:val="0"/>
        <w:autoSpaceDE w:val="0"/>
        <w:autoSpaceDN w:val="0"/>
        <w:adjustRightInd w:val="0"/>
        <w:spacing w:line="276" w:lineRule="auto"/>
        <w:contextualSpacing/>
        <w:jc w:val="both"/>
        <w:rPr>
          <w:rFonts w:ascii="Arial" w:hAnsi="Arial" w:cs="Arial"/>
          <w:sz w:val="22"/>
          <w:szCs w:val="22"/>
        </w:rPr>
      </w:pPr>
      <w:r w:rsidRPr="00734A40">
        <w:rPr>
          <w:rFonts w:ascii="Arial" w:hAnsi="Arial" w:cs="Arial"/>
          <w:sz w:val="22"/>
          <w:szCs w:val="22"/>
        </w:rPr>
        <w:t>Consulta e alteração dos dados dos beneficiários;</w:t>
      </w:r>
    </w:p>
    <w:p w14:paraId="0D4A6861" w14:textId="77777777" w:rsidR="00505AA2" w:rsidRDefault="00F40A14" w:rsidP="00505AA2">
      <w:pPr>
        <w:pStyle w:val="PargrafodaLista"/>
        <w:numPr>
          <w:ilvl w:val="0"/>
          <w:numId w:val="53"/>
        </w:numPr>
        <w:suppressAutoHyphens w:val="0"/>
        <w:autoSpaceDE w:val="0"/>
        <w:autoSpaceDN w:val="0"/>
        <w:adjustRightInd w:val="0"/>
        <w:spacing w:line="276" w:lineRule="auto"/>
        <w:contextualSpacing/>
        <w:jc w:val="both"/>
        <w:rPr>
          <w:rFonts w:ascii="Arial" w:hAnsi="Arial" w:cs="Arial"/>
          <w:sz w:val="22"/>
          <w:szCs w:val="22"/>
        </w:rPr>
      </w:pPr>
      <w:r w:rsidRPr="00505AA2">
        <w:rPr>
          <w:rFonts w:ascii="Arial" w:hAnsi="Arial" w:cs="Arial"/>
          <w:sz w:val="22"/>
          <w:szCs w:val="22"/>
        </w:rPr>
        <w:t>Inclusão e exclusão de beneficiários;</w:t>
      </w:r>
    </w:p>
    <w:p w14:paraId="02C90520" w14:textId="77777777" w:rsidR="00505AA2" w:rsidRDefault="00F40A14" w:rsidP="00505AA2">
      <w:pPr>
        <w:pStyle w:val="PargrafodaLista"/>
        <w:numPr>
          <w:ilvl w:val="0"/>
          <w:numId w:val="53"/>
        </w:numPr>
        <w:suppressAutoHyphens w:val="0"/>
        <w:autoSpaceDE w:val="0"/>
        <w:autoSpaceDN w:val="0"/>
        <w:adjustRightInd w:val="0"/>
        <w:spacing w:line="276" w:lineRule="auto"/>
        <w:contextualSpacing/>
        <w:jc w:val="both"/>
        <w:rPr>
          <w:rFonts w:ascii="Arial" w:hAnsi="Arial" w:cs="Arial"/>
          <w:sz w:val="22"/>
          <w:szCs w:val="22"/>
        </w:rPr>
      </w:pPr>
      <w:r w:rsidRPr="00505AA2">
        <w:rPr>
          <w:rFonts w:ascii="Arial" w:hAnsi="Arial" w:cs="Arial"/>
          <w:sz w:val="22"/>
          <w:szCs w:val="22"/>
        </w:rPr>
        <w:t>Solicitação de reemissão de cartão;</w:t>
      </w:r>
    </w:p>
    <w:p w14:paraId="2928CB38" w14:textId="77777777" w:rsidR="00505AA2" w:rsidRDefault="00F40A14" w:rsidP="00505AA2">
      <w:pPr>
        <w:pStyle w:val="PargrafodaLista"/>
        <w:numPr>
          <w:ilvl w:val="0"/>
          <w:numId w:val="53"/>
        </w:numPr>
        <w:suppressAutoHyphens w:val="0"/>
        <w:autoSpaceDE w:val="0"/>
        <w:autoSpaceDN w:val="0"/>
        <w:adjustRightInd w:val="0"/>
        <w:spacing w:line="276" w:lineRule="auto"/>
        <w:contextualSpacing/>
        <w:jc w:val="both"/>
        <w:rPr>
          <w:rFonts w:ascii="Arial" w:hAnsi="Arial" w:cs="Arial"/>
          <w:sz w:val="22"/>
          <w:szCs w:val="22"/>
        </w:rPr>
      </w:pPr>
      <w:r w:rsidRPr="00505AA2">
        <w:rPr>
          <w:rFonts w:ascii="Arial" w:hAnsi="Arial" w:cs="Arial"/>
          <w:sz w:val="22"/>
          <w:szCs w:val="22"/>
        </w:rPr>
        <w:t>Remessa de pedidos e de arquivos;</w:t>
      </w:r>
    </w:p>
    <w:p w14:paraId="5DD668BB" w14:textId="77777777" w:rsidR="00505AA2" w:rsidRDefault="00F40A14" w:rsidP="00505AA2">
      <w:pPr>
        <w:pStyle w:val="PargrafodaLista"/>
        <w:numPr>
          <w:ilvl w:val="0"/>
          <w:numId w:val="53"/>
        </w:numPr>
        <w:suppressAutoHyphens w:val="0"/>
        <w:autoSpaceDE w:val="0"/>
        <w:autoSpaceDN w:val="0"/>
        <w:adjustRightInd w:val="0"/>
        <w:spacing w:line="276" w:lineRule="auto"/>
        <w:contextualSpacing/>
        <w:jc w:val="both"/>
        <w:rPr>
          <w:rFonts w:ascii="Arial" w:hAnsi="Arial" w:cs="Arial"/>
          <w:sz w:val="22"/>
          <w:szCs w:val="22"/>
        </w:rPr>
      </w:pPr>
      <w:r w:rsidRPr="00505AA2">
        <w:rPr>
          <w:rFonts w:ascii="Arial" w:hAnsi="Arial" w:cs="Arial"/>
          <w:sz w:val="22"/>
          <w:szCs w:val="22"/>
        </w:rPr>
        <w:t>Solicitações individuais para empregado específico e em determinado valor;</w:t>
      </w:r>
    </w:p>
    <w:p w14:paraId="70C67543" w14:textId="77777777" w:rsidR="00505AA2" w:rsidRDefault="00F40A14" w:rsidP="00505AA2">
      <w:pPr>
        <w:pStyle w:val="PargrafodaLista"/>
        <w:numPr>
          <w:ilvl w:val="0"/>
          <w:numId w:val="53"/>
        </w:numPr>
        <w:suppressAutoHyphens w:val="0"/>
        <w:autoSpaceDE w:val="0"/>
        <w:autoSpaceDN w:val="0"/>
        <w:adjustRightInd w:val="0"/>
        <w:spacing w:line="276" w:lineRule="auto"/>
        <w:contextualSpacing/>
        <w:jc w:val="both"/>
        <w:rPr>
          <w:rFonts w:ascii="Arial" w:hAnsi="Arial" w:cs="Arial"/>
          <w:sz w:val="22"/>
          <w:szCs w:val="22"/>
        </w:rPr>
      </w:pPr>
      <w:r w:rsidRPr="00505AA2">
        <w:rPr>
          <w:rFonts w:ascii="Arial" w:hAnsi="Arial" w:cs="Arial"/>
          <w:sz w:val="22"/>
          <w:szCs w:val="22"/>
        </w:rPr>
        <w:t>Acompanhamento do status de solicitações;</w:t>
      </w:r>
    </w:p>
    <w:p w14:paraId="2D07ACB3" w14:textId="77777777" w:rsidR="00505AA2" w:rsidRDefault="00F40A14" w:rsidP="00505AA2">
      <w:pPr>
        <w:pStyle w:val="PargrafodaLista"/>
        <w:numPr>
          <w:ilvl w:val="0"/>
          <w:numId w:val="53"/>
        </w:numPr>
        <w:suppressAutoHyphens w:val="0"/>
        <w:autoSpaceDE w:val="0"/>
        <w:autoSpaceDN w:val="0"/>
        <w:adjustRightInd w:val="0"/>
        <w:spacing w:line="276" w:lineRule="auto"/>
        <w:contextualSpacing/>
        <w:jc w:val="both"/>
        <w:rPr>
          <w:rFonts w:ascii="Arial" w:hAnsi="Arial" w:cs="Arial"/>
          <w:sz w:val="22"/>
          <w:szCs w:val="22"/>
        </w:rPr>
      </w:pPr>
      <w:r w:rsidRPr="00505AA2">
        <w:rPr>
          <w:rFonts w:ascii="Arial" w:hAnsi="Arial" w:cs="Arial"/>
          <w:sz w:val="22"/>
          <w:szCs w:val="22"/>
        </w:rPr>
        <w:t xml:space="preserve">Estorno de valores; </w:t>
      </w:r>
    </w:p>
    <w:p w14:paraId="09AB2C01" w14:textId="77777777" w:rsidR="00505AA2" w:rsidRDefault="00F40A14" w:rsidP="00505AA2">
      <w:pPr>
        <w:pStyle w:val="PargrafodaLista"/>
        <w:numPr>
          <w:ilvl w:val="0"/>
          <w:numId w:val="53"/>
        </w:numPr>
        <w:suppressAutoHyphens w:val="0"/>
        <w:autoSpaceDE w:val="0"/>
        <w:autoSpaceDN w:val="0"/>
        <w:adjustRightInd w:val="0"/>
        <w:spacing w:line="276" w:lineRule="auto"/>
        <w:contextualSpacing/>
        <w:jc w:val="both"/>
        <w:rPr>
          <w:rFonts w:ascii="Arial" w:hAnsi="Arial" w:cs="Arial"/>
          <w:sz w:val="22"/>
          <w:szCs w:val="22"/>
        </w:rPr>
      </w:pPr>
      <w:r w:rsidRPr="00505AA2">
        <w:rPr>
          <w:rFonts w:ascii="Arial" w:hAnsi="Arial" w:cs="Arial"/>
          <w:sz w:val="22"/>
          <w:szCs w:val="22"/>
        </w:rPr>
        <w:t>Consulta e emissão de relação atualizada da rede de estabelecimentos conveniados;</w:t>
      </w:r>
    </w:p>
    <w:p w14:paraId="2D50EEED" w14:textId="77777777" w:rsidR="00505AA2" w:rsidRDefault="00F40A14" w:rsidP="00505AA2">
      <w:pPr>
        <w:pStyle w:val="PargrafodaLista"/>
        <w:numPr>
          <w:ilvl w:val="0"/>
          <w:numId w:val="53"/>
        </w:numPr>
        <w:suppressAutoHyphens w:val="0"/>
        <w:autoSpaceDE w:val="0"/>
        <w:autoSpaceDN w:val="0"/>
        <w:adjustRightInd w:val="0"/>
        <w:spacing w:line="276" w:lineRule="auto"/>
        <w:contextualSpacing/>
        <w:jc w:val="both"/>
        <w:rPr>
          <w:rFonts w:ascii="Arial" w:hAnsi="Arial" w:cs="Arial"/>
          <w:sz w:val="22"/>
          <w:szCs w:val="22"/>
        </w:rPr>
      </w:pPr>
      <w:r w:rsidRPr="00505AA2">
        <w:rPr>
          <w:rFonts w:ascii="Arial" w:hAnsi="Arial" w:cs="Arial"/>
          <w:sz w:val="22"/>
          <w:szCs w:val="22"/>
        </w:rPr>
        <w:t>Consulta e alteração de dados do CISAMUSEP;</w:t>
      </w:r>
    </w:p>
    <w:p w14:paraId="3B439DE3" w14:textId="03D56A05" w:rsidR="00F40A14" w:rsidRPr="00505AA2" w:rsidRDefault="00F40A14" w:rsidP="00505AA2">
      <w:pPr>
        <w:pStyle w:val="PargrafodaLista"/>
        <w:numPr>
          <w:ilvl w:val="0"/>
          <w:numId w:val="53"/>
        </w:numPr>
        <w:suppressAutoHyphens w:val="0"/>
        <w:autoSpaceDE w:val="0"/>
        <w:autoSpaceDN w:val="0"/>
        <w:adjustRightInd w:val="0"/>
        <w:spacing w:line="276" w:lineRule="auto"/>
        <w:contextualSpacing/>
        <w:jc w:val="both"/>
        <w:rPr>
          <w:rFonts w:ascii="Arial" w:hAnsi="Arial" w:cs="Arial"/>
          <w:sz w:val="22"/>
          <w:szCs w:val="22"/>
        </w:rPr>
      </w:pPr>
      <w:r w:rsidRPr="00505AA2">
        <w:rPr>
          <w:rFonts w:ascii="Arial" w:hAnsi="Arial" w:cs="Arial"/>
          <w:sz w:val="22"/>
          <w:szCs w:val="22"/>
        </w:rPr>
        <w:t>Emissão de relatórios para controle e gestão das informações, inclusive para auxiliar na declaração anual do Programa de Alimentação do Trabalhador (PAT), quando solicitado</w:t>
      </w:r>
      <w:r w:rsidR="00A242C7" w:rsidRPr="00505AA2">
        <w:rPr>
          <w:rFonts w:ascii="Arial" w:hAnsi="Arial" w:cs="Arial"/>
          <w:sz w:val="22"/>
          <w:szCs w:val="22"/>
        </w:rPr>
        <w:t>.</w:t>
      </w:r>
    </w:p>
    <w:p w14:paraId="4BFDE236" w14:textId="77777777" w:rsidR="00BA36CC" w:rsidRPr="00734A40" w:rsidRDefault="00BA36CC" w:rsidP="00BA36CC">
      <w:pPr>
        <w:pStyle w:val="PargrafodaLista"/>
        <w:suppressAutoHyphens w:val="0"/>
        <w:autoSpaceDE w:val="0"/>
        <w:autoSpaceDN w:val="0"/>
        <w:adjustRightInd w:val="0"/>
        <w:spacing w:after="120" w:line="276" w:lineRule="auto"/>
        <w:ind w:left="720"/>
        <w:contextualSpacing/>
        <w:jc w:val="both"/>
        <w:rPr>
          <w:rFonts w:ascii="Arial" w:hAnsi="Arial" w:cs="Arial"/>
          <w:sz w:val="22"/>
          <w:szCs w:val="22"/>
        </w:rPr>
      </w:pPr>
    </w:p>
    <w:p w14:paraId="61BC4B67" w14:textId="77777777" w:rsidR="00C3108F" w:rsidRPr="00734A40" w:rsidRDefault="00F40A14" w:rsidP="00C3108F">
      <w:pPr>
        <w:pStyle w:val="PargrafodaLista"/>
        <w:numPr>
          <w:ilvl w:val="1"/>
          <w:numId w:val="42"/>
        </w:numPr>
        <w:autoSpaceDE w:val="0"/>
        <w:autoSpaceDN w:val="0"/>
        <w:adjustRightInd w:val="0"/>
        <w:spacing w:line="276" w:lineRule="auto"/>
        <w:ind w:left="0" w:firstLine="0"/>
        <w:jc w:val="both"/>
        <w:rPr>
          <w:rFonts w:ascii="Arial" w:hAnsi="Arial" w:cs="Arial"/>
          <w:sz w:val="22"/>
          <w:szCs w:val="22"/>
        </w:rPr>
      </w:pPr>
      <w:r w:rsidRPr="00734A40">
        <w:rPr>
          <w:rFonts w:ascii="Arial" w:hAnsi="Arial" w:cs="Arial"/>
          <w:sz w:val="22"/>
          <w:szCs w:val="22"/>
        </w:rPr>
        <w:t>A empresa a ser contratada deverá dispor de central de atendimento ao usuário, das 06 às 24 horas, 07 (sete) dias por semana, por meio de telefone com discagem direta gratuita (0800), aplicativo de mensagens e/ou chat online, sempre com a opção de atendimento por agente humano, para que o beneficiário possa entrar em contato e fazer consultas, sugestões e reclamações sobre os serviços prestados;</w:t>
      </w:r>
    </w:p>
    <w:p w14:paraId="2FFE56AE" w14:textId="77777777" w:rsidR="00C3108F" w:rsidRPr="00734A40" w:rsidRDefault="00F40A14" w:rsidP="00C3108F">
      <w:pPr>
        <w:pStyle w:val="PargrafodaLista"/>
        <w:numPr>
          <w:ilvl w:val="2"/>
          <w:numId w:val="42"/>
        </w:numPr>
        <w:tabs>
          <w:tab w:val="left" w:pos="851"/>
        </w:tabs>
        <w:autoSpaceDE w:val="0"/>
        <w:autoSpaceDN w:val="0"/>
        <w:adjustRightInd w:val="0"/>
        <w:spacing w:line="276" w:lineRule="auto"/>
        <w:ind w:left="0" w:firstLine="0"/>
        <w:jc w:val="both"/>
        <w:rPr>
          <w:rFonts w:ascii="Arial" w:hAnsi="Arial" w:cs="Arial"/>
          <w:sz w:val="22"/>
          <w:szCs w:val="22"/>
        </w:rPr>
      </w:pPr>
      <w:r w:rsidRPr="00734A40">
        <w:rPr>
          <w:rFonts w:ascii="Arial" w:hAnsi="Arial" w:cs="Arial"/>
          <w:sz w:val="22"/>
          <w:szCs w:val="22"/>
        </w:rPr>
        <w:t>Eventuais solicitações apresentadas pelo beneficiário à central de atendimento deverão ser resolvidas em até 03 (três) dias corridos, sendo que, para cada solicitação, deverá ser fornecido um número de protocolo correspondente no momento da execução do pedido e por meio do qual possam ser conferidas todas as informações relativas a ele</w:t>
      </w:r>
      <w:r w:rsidR="00C3108F" w:rsidRPr="00734A40">
        <w:rPr>
          <w:rFonts w:ascii="Arial" w:hAnsi="Arial" w:cs="Arial"/>
          <w:sz w:val="22"/>
          <w:szCs w:val="22"/>
        </w:rPr>
        <w:t>.</w:t>
      </w:r>
    </w:p>
    <w:p w14:paraId="5CFAEA1E" w14:textId="77777777" w:rsidR="00C3108F" w:rsidRPr="00734A40" w:rsidRDefault="00C3108F" w:rsidP="00C3108F">
      <w:pPr>
        <w:pStyle w:val="PargrafodaLista"/>
        <w:tabs>
          <w:tab w:val="left" w:pos="851"/>
        </w:tabs>
        <w:autoSpaceDE w:val="0"/>
        <w:autoSpaceDN w:val="0"/>
        <w:adjustRightInd w:val="0"/>
        <w:spacing w:line="276" w:lineRule="auto"/>
        <w:ind w:left="0"/>
        <w:jc w:val="both"/>
        <w:rPr>
          <w:rFonts w:ascii="Arial" w:hAnsi="Arial" w:cs="Arial"/>
          <w:sz w:val="22"/>
          <w:szCs w:val="22"/>
        </w:rPr>
      </w:pPr>
    </w:p>
    <w:p w14:paraId="0C46F012" w14:textId="217E5B0D" w:rsidR="00C3108F" w:rsidRPr="00734A40" w:rsidRDefault="00F40A14" w:rsidP="00C3108F">
      <w:pPr>
        <w:pStyle w:val="PargrafodaLista"/>
        <w:numPr>
          <w:ilvl w:val="1"/>
          <w:numId w:val="42"/>
        </w:numPr>
        <w:tabs>
          <w:tab w:val="left" w:pos="851"/>
        </w:tabs>
        <w:autoSpaceDE w:val="0"/>
        <w:autoSpaceDN w:val="0"/>
        <w:adjustRightInd w:val="0"/>
        <w:spacing w:line="276" w:lineRule="auto"/>
        <w:ind w:left="0" w:firstLine="0"/>
        <w:jc w:val="both"/>
        <w:rPr>
          <w:rFonts w:ascii="Arial" w:hAnsi="Arial" w:cs="Arial"/>
          <w:sz w:val="22"/>
          <w:szCs w:val="22"/>
        </w:rPr>
      </w:pPr>
      <w:r w:rsidRPr="00734A40">
        <w:rPr>
          <w:rFonts w:ascii="Arial" w:hAnsi="Arial" w:cs="Arial"/>
          <w:sz w:val="22"/>
          <w:szCs w:val="22"/>
        </w:rPr>
        <w:t>A empresa a ser contratada compromete-se a manter o seu site, aplicativo e a sua central de atendimento em perfeito funcionamento, tomando todas as medidas necessárias para, o mais rápido possível, sanar eventuais problemas e esclarecer as dúvidas que surgirem</w:t>
      </w:r>
      <w:r w:rsidR="00A242C7" w:rsidRPr="00734A40">
        <w:rPr>
          <w:rFonts w:ascii="Arial" w:hAnsi="Arial" w:cs="Arial"/>
          <w:sz w:val="22"/>
          <w:szCs w:val="22"/>
        </w:rPr>
        <w:t>.</w:t>
      </w:r>
    </w:p>
    <w:p w14:paraId="4D1EB871" w14:textId="77777777" w:rsidR="00C3108F" w:rsidRPr="00734A40" w:rsidRDefault="00C3108F" w:rsidP="00C3108F">
      <w:pPr>
        <w:pStyle w:val="PargrafodaLista"/>
        <w:tabs>
          <w:tab w:val="left" w:pos="851"/>
        </w:tabs>
        <w:autoSpaceDE w:val="0"/>
        <w:autoSpaceDN w:val="0"/>
        <w:adjustRightInd w:val="0"/>
        <w:spacing w:line="276" w:lineRule="auto"/>
        <w:ind w:left="0"/>
        <w:jc w:val="both"/>
        <w:rPr>
          <w:rFonts w:ascii="Arial" w:hAnsi="Arial" w:cs="Arial"/>
          <w:sz w:val="22"/>
          <w:szCs w:val="22"/>
        </w:rPr>
      </w:pPr>
    </w:p>
    <w:p w14:paraId="3FC10B43" w14:textId="18100473" w:rsidR="00C3108F" w:rsidRPr="00734A40" w:rsidRDefault="00F40A14" w:rsidP="00C3108F">
      <w:pPr>
        <w:pStyle w:val="PargrafodaLista"/>
        <w:numPr>
          <w:ilvl w:val="1"/>
          <w:numId w:val="42"/>
        </w:numPr>
        <w:tabs>
          <w:tab w:val="left" w:pos="851"/>
        </w:tabs>
        <w:autoSpaceDE w:val="0"/>
        <w:autoSpaceDN w:val="0"/>
        <w:adjustRightInd w:val="0"/>
        <w:spacing w:line="276" w:lineRule="auto"/>
        <w:ind w:left="0" w:firstLine="0"/>
        <w:jc w:val="both"/>
        <w:rPr>
          <w:rFonts w:ascii="Arial" w:hAnsi="Arial" w:cs="Arial"/>
          <w:sz w:val="22"/>
          <w:szCs w:val="22"/>
        </w:rPr>
      </w:pPr>
      <w:r w:rsidRPr="00734A40">
        <w:rPr>
          <w:rFonts w:ascii="Arial" w:hAnsi="Arial" w:cs="Arial"/>
          <w:sz w:val="22"/>
          <w:szCs w:val="22"/>
        </w:rPr>
        <w:t>A empresa a ser contratada deverá manter, nas empresas credenciadas à sua rede, indicação de adesão por meio de placas, selos identificadores ou adesivos</w:t>
      </w:r>
      <w:r w:rsidR="00A242C7" w:rsidRPr="00734A40">
        <w:rPr>
          <w:rFonts w:ascii="Arial" w:hAnsi="Arial" w:cs="Arial"/>
          <w:sz w:val="22"/>
          <w:szCs w:val="22"/>
        </w:rPr>
        <w:t>.</w:t>
      </w:r>
    </w:p>
    <w:p w14:paraId="6BD9CFB2" w14:textId="77777777" w:rsidR="00C3108F" w:rsidRPr="006B3EE9" w:rsidRDefault="00C3108F" w:rsidP="00C3108F">
      <w:pPr>
        <w:pStyle w:val="PargrafodaLista"/>
        <w:rPr>
          <w:rFonts w:ascii="Arial" w:hAnsi="Arial" w:cs="Arial"/>
          <w:sz w:val="22"/>
          <w:szCs w:val="22"/>
        </w:rPr>
      </w:pPr>
    </w:p>
    <w:p w14:paraId="6E5EF11F" w14:textId="7269921B" w:rsidR="006B3EE9" w:rsidRPr="00893A86" w:rsidRDefault="006B3EE9" w:rsidP="006B3EE9">
      <w:pPr>
        <w:pStyle w:val="PargrafodaLista"/>
        <w:numPr>
          <w:ilvl w:val="0"/>
          <w:numId w:val="42"/>
        </w:numPr>
        <w:jc w:val="both"/>
        <w:rPr>
          <w:rFonts w:ascii="Arial" w:hAnsi="Arial" w:cs="Arial"/>
          <w:sz w:val="22"/>
          <w:szCs w:val="22"/>
          <w:u w:val="single"/>
        </w:rPr>
      </w:pPr>
      <w:r w:rsidRPr="00893A86">
        <w:rPr>
          <w:rFonts w:ascii="Arial" w:hAnsi="Arial" w:cs="Arial"/>
          <w:b/>
          <w:sz w:val="22"/>
          <w:szCs w:val="22"/>
          <w:u w:val="single"/>
        </w:rPr>
        <w:t xml:space="preserve">DO DESCREDENCIAMENTO </w:t>
      </w:r>
    </w:p>
    <w:p w14:paraId="1EEDEC03" w14:textId="77777777" w:rsidR="006B3EE9" w:rsidRPr="00893A86" w:rsidRDefault="006B3EE9" w:rsidP="00CE69E2">
      <w:pPr>
        <w:pStyle w:val="PargrafodaLista"/>
        <w:spacing w:line="120" w:lineRule="auto"/>
        <w:ind w:left="0"/>
        <w:jc w:val="both"/>
        <w:rPr>
          <w:rFonts w:ascii="Arial" w:hAnsi="Arial" w:cs="Arial"/>
          <w:sz w:val="22"/>
          <w:szCs w:val="22"/>
          <w:u w:val="single"/>
        </w:rPr>
      </w:pPr>
    </w:p>
    <w:p w14:paraId="30F26B7D" w14:textId="4B553563" w:rsidR="006B3EE9" w:rsidRPr="00893A86" w:rsidRDefault="006B3EE9" w:rsidP="006B3EE9">
      <w:pPr>
        <w:pStyle w:val="PargrafodaLista"/>
        <w:numPr>
          <w:ilvl w:val="1"/>
          <w:numId w:val="42"/>
        </w:numPr>
        <w:tabs>
          <w:tab w:val="left" w:pos="426"/>
        </w:tabs>
        <w:ind w:left="0" w:firstLine="0"/>
        <w:jc w:val="both"/>
        <w:rPr>
          <w:rFonts w:ascii="Arial" w:hAnsi="Arial" w:cs="Arial"/>
          <w:sz w:val="22"/>
          <w:szCs w:val="22"/>
          <w:u w:val="single"/>
        </w:rPr>
      </w:pPr>
      <w:r w:rsidRPr="00893A86">
        <w:rPr>
          <w:rFonts w:ascii="Arial" w:hAnsi="Arial" w:cs="Arial"/>
          <w:sz w:val="22"/>
          <w:szCs w:val="22"/>
        </w:rPr>
        <w:t>O credenciamento não estabelece qualquer obrigação ao CISAMUSEP em efetivar a contratação do serviço, face à sua precariedade e, por isso, a qualquer momento, a credenciada ou o CISAMUSEP poderá denunciar o credenciamento, inclusive quando for constatada qualquer irregularidade na observância e cumprimento das normas fixadas neste Edital e na legislação pertinente, sem prejuízo do contraditório e da ampla defesa.</w:t>
      </w:r>
    </w:p>
    <w:p w14:paraId="5F126B42" w14:textId="77777777" w:rsidR="006B3EE9" w:rsidRPr="00893A86" w:rsidRDefault="006B3EE9" w:rsidP="006B3EE9">
      <w:pPr>
        <w:jc w:val="both"/>
        <w:rPr>
          <w:rFonts w:ascii="Arial" w:hAnsi="Arial" w:cs="Arial"/>
          <w:b/>
          <w:sz w:val="20"/>
          <w:szCs w:val="20"/>
        </w:rPr>
      </w:pPr>
    </w:p>
    <w:p w14:paraId="60A99C70" w14:textId="77777777" w:rsidR="006B3EE9" w:rsidRPr="00893A86" w:rsidRDefault="006B3EE9" w:rsidP="006B3EE9">
      <w:pPr>
        <w:jc w:val="both"/>
        <w:rPr>
          <w:rFonts w:ascii="Arial" w:hAnsi="Arial" w:cs="Arial"/>
          <w:sz w:val="22"/>
          <w:szCs w:val="22"/>
        </w:rPr>
      </w:pPr>
      <w:r w:rsidRPr="00893A86">
        <w:rPr>
          <w:rFonts w:ascii="Arial" w:hAnsi="Arial" w:cs="Arial"/>
          <w:b/>
          <w:sz w:val="22"/>
          <w:szCs w:val="22"/>
        </w:rPr>
        <w:t xml:space="preserve">18.2 </w:t>
      </w:r>
      <w:r w:rsidRPr="00893A86">
        <w:rPr>
          <w:rFonts w:ascii="Arial" w:hAnsi="Arial" w:cs="Arial"/>
          <w:sz w:val="22"/>
          <w:szCs w:val="22"/>
        </w:rPr>
        <w:t>– Constituem motivos para o descredenciamento:</w:t>
      </w:r>
    </w:p>
    <w:p w14:paraId="65E3703E" w14:textId="77777777" w:rsidR="006B3EE9" w:rsidRPr="00893A86" w:rsidRDefault="006B3EE9" w:rsidP="006B3EE9">
      <w:pPr>
        <w:jc w:val="both"/>
        <w:rPr>
          <w:rFonts w:ascii="Arial" w:hAnsi="Arial" w:cs="Arial"/>
          <w:sz w:val="22"/>
          <w:szCs w:val="22"/>
        </w:rPr>
      </w:pPr>
      <w:r w:rsidRPr="00893A86">
        <w:rPr>
          <w:rFonts w:ascii="Arial" w:hAnsi="Arial" w:cs="Arial"/>
          <w:sz w:val="22"/>
          <w:szCs w:val="22"/>
        </w:rPr>
        <w:t>18.2.1 – O não cumprimento de quaisquer cláusulas e condições deste Edital e do Contrato;</w:t>
      </w:r>
    </w:p>
    <w:p w14:paraId="6155E884" w14:textId="77777777" w:rsidR="006B3EE9" w:rsidRPr="00893A86" w:rsidRDefault="006B3EE9" w:rsidP="006B3EE9">
      <w:pPr>
        <w:jc w:val="both"/>
        <w:rPr>
          <w:rFonts w:ascii="Arial" w:hAnsi="Arial" w:cs="Arial"/>
          <w:sz w:val="22"/>
          <w:szCs w:val="22"/>
        </w:rPr>
      </w:pPr>
      <w:r w:rsidRPr="00893A86">
        <w:rPr>
          <w:rFonts w:ascii="Arial" w:hAnsi="Arial" w:cs="Arial"/>
          <w:sz w:val="22"/>
          <w:szCs w:val="22"/>
        </w:rPr>
        <w:t>18.2.2 – A subcontratação, total ou parcial, cessão ou transferência do objeto ajustado, assim como cisão, fusão ou incorporação que afetem a execução do que foi pactuado;</w:t>
      </w:r>
    </w:p>
    <w:p w14:paraId="37C602AB" w14:textId="77777777" w:rsidR="006B3EE9" w:rsidRPr="00893A86" w:rsidRDefault="006B3EE9" w:rsidP="006B3EE9">
      <w:pPr>
        <w:jc w:val="both"/>
        <w:rPr>
          <w:rFonts w:ascii="Arial" w:hAnsi="Arial" w:cs="Arial"/>
          <w:sz w:val="22"/>
          <w:szCs w:val="22"/>
        </w:rPr>
      </w:pPr>
      <w:r w:rsidRPr="00893A86">
        <w:rPr>
          <w:rFonts w:ascii="Arial" w:hAnsi="Arial" w:cs="Arial"/>
          <w:sz w:val="22"/>
          <w:szCs w:val="22"/>
        </w:rPr>
        <w:t>18.2.3 – O cometimento reiterado de faltas na execução dos serviços, anotadas na forma do §1º do artigo 117, da Lei Federal nº 14.133/2021;</w:t>
      </w:r>
    </w:p>
    <w:p w14:paraId="4261377B" w14:textId="77777777" w:rsidR="006B3EE9" w:rsidRPr="00893A86" w:rsidRDefault="006B3EE9" w:rsidP="006B3EE9">
      <w:pPr>
        <w:jc w:val="both"/>
        <w:rPr>
          <w:rFonts w:ascii="Arial" w:hAnsi="Arial" w:cs="Arial"/>
          <w:sz w:val="22"/>
          <w:szCs w:val="22"/>
        </w:rPr>
      </w:pPr>
      <w:r w:rsidRPr="00893A86">
        <w:rPr>
          <w:rFonts w:ascii="Arial" w:hAnsi="Arial" w:cs="Arial"/>
          <w:sz w:val="22"/>
          <w:szCs w:val="22"/>
        </w:rPr>
        <w:t>18.2.4 – Por razões de interesse público;</w:t>
      </w:r>
    </w:p>
    <w:p w14:paraId="269A4FF6" w14:textId="77777777" w:rsidR="006B3EE9" w:rsidRPr="00893A86" w:rsidRDefault="006B3EE9" w:rsidP="006B3EE9">
      <w:pPr>
        <w:jc w:val="both"/>
        <w:rPr>
          <w:rFonts w:ascii="Arial" w:hAnsi="Arial" w:cs="Arial"/>
          <w:sz w:val="22"/>
          <w:szCs w:val="22"/>
        </w:rPr>
      </w:pPr>
      <w:r w:rsidRPr="00893A86">
        <w:rPr>
          <w:rFonts w:ascii="Arial" w:hAnsi="Arial" w:cs="Arial"/>
          <w:sz w:val="22"/>
          <w:szCs w:val="22"/>
        </w:rPr>
        <w:t>18.2.5 – Ou outros motivos previstos na Lei Federal n° 14.133/2021.</w:t>
      </w:r>
    </w:p>
    <w:p w14:paraId="08FA67E3" w14:textId="77777777" w:rsidR="006B3EE9" w:rsidRPr="00893A86" w:rsidRDefault="006B3EE9" w:rsidP="006B3EE9">
      <w:pPr>
        <w:jc w:val="both"/>
        <w:rPr>
          <w:rFonts w:ascii="Arial" w:hAnsi="Arial" w:cs="Arial"/>
          <w:sz w:val="20"/>
          <w:szCs w:val="20"/>
        </w:rPr>
      </w:pPr>
    </w:p>
    <w:p w14:paraId="097028F0" w14:textId="40DEA7A2" w:rsidR="006B3EE9" w:rsidRPr="00893A86" w:rsidRDefault="006B3EE9" w:rsidP="006B3EE9">
      <w:pPr>
        <w:jc w:val="both"/>
        <w:rPr>
          <w:rFonts w:ascii="Arial" w:hAnsi="Arial" w:cs="Arial"/>
          <w:sz w:val="22"/>
          <w:szCs w:val="22"/>
        </w:rPr>
      </w:pPr>
      <w:r w:rsidRPr="00893A86">
        <w:rPr>
          <w:rFonts w:ascii="Arial" w:hAnsi="Arial" w:cs="Arial"/>
          <w:b/>
          <w:sz w:val="22"/>
          <w:szCs w:val="22"/>
        </w:rPr>
        <w:t>18.3</w:t>
      </w:r>
      <w:r w:rsidRPr="00893A86">
        <w:rPr>
          <w:rFonts w:ascii="Arial" w:hAnsi="Arial" w:cs="Arial"/>
          <w:sz w:val="22"/>
          <w:szCs w:val="22"/>
        </w:rPr>
        <w:t xml:space="preserve"> </w:t>
      </w:r>
      <w:r w:rsidRPr="00893A86">
        <w:rPr>
          <w:rFonts w:ascii="Arial" w:hAnsi="Arial" w:cs="Arial"/>
          <w:color w:val="000000"/>
          <w:sz w:val="22"/>
          <w:szCs w:val="22"/>
        </w:rPr>
        <w:t xml:space="preserve">– </w:t>
      </w:r>
      <w:r w:rsidRPr="00893A86">
        <w:rPr>
          <w:rFonts w:ascii="Arial" w:hAnsi="Arial" w:cs="Arial"/>
          <w:sz w:val="22"/>
          <w:szCs w:val="22"/>
        </w:rPr>
        <w:t xml:space="preserve">Em caso de ocorrência de fatos que possam motivar a eventual rescisão contratual, havendo a possibilidade de interrupção das atividades em andamento, e está por dolo ou culpa, causar prejuízo </w:t>
      </w:r>
      <w:r w:rsidR="00893A86" w:rsidRPr="00893A86">
        <w:rPr>
          <w:rFonts w:ascii="Arial" w:hAnsi="Arial" w:cs="Arial"/>
          <w:sz w:val="22"/>
          <w:szCs w:val="22"/>
        </w:rPr>
        <w:t>aos colaboradores</w:t>
      </w:r>
      <w:r w:rsidRPr="00893A86">
        <w:rPr>
          <w:rFonts w:ascii="Arial" w:hAnsi="Arial" w:cs="Arial"/>
          <w:sz w:val="22"/>
          <w:szCs w:val="22"/>
        </w:rPr>
        <w:t>, obrigatoriamente será observado o prazo de 60 (sessenta) dias para ocorrer a referida declaração da rescisão.</w:t>
      </w:r>
    </w:p>
    <w:p w14:paraId="2EDF3EE1" w14:textId="77777777" w:rsidR="006B3EE9" w:rsidRPr="00893A86" w:rsidRDefault="006B3EE9" w:rsidP="006B3EE9">
      <w:pPr>
        <w:jc w:val="both"/>
        <w:rPr>
          <w:rFonts w:ascii="Arial" w:hAnsi="Arial" w:cs="Arial"/>
          <w:sz w:val="20"/>
          <w:szCs w:val="20"/>
        </w:rPr>
      </w:pPr>
    </w:p>
    <w:p w14:paraId="457C0059" w14:textId="7F77E863" w:rsidR="006B3EE9" w:rsidRDefault="006B3EE9" w:rsidP="006B3EE9">
      <w:pPr>
        <w:jc w:val="both"/>
        <w:rPr>
          <w:rFonts w:ascii="Arial" w:hAnsi="Arial" w:cs="Arial"/>
          <w:sz w:val="22"/>
          <w:szCs w:val="22"/>
        </w:rPr>
      </w:pPr>
      <w:r w:rsidRPr="00893A86">
        <w:rPr>
          <w:rFonts w:ascii="Arial" w:hAnsi="Arial" w:cs="Arial"/>
          <w:b/>
          <w:sz w:val="22"/>
          <w:szCs w:val="22"/>
        </w:rPr>
        <w:t xml:space="preserve">18.4 </w:t>
      </w:r>
      <w:r w:rsidRPr="00893A86">
        <w:rPr>
          <w:rFonts w:ascii="Arial" w:hAnsi="Arial" w:cs="Arial"/>
          <w:sz w:val="22"/>
          <w:szCs w:val="22"/>
        </w:rPr>
        <w:t>–</w:t>
      </w:r>
      <w:r w:rsidRPr="00893A86">
        <w:rPr>
          <w:rFonts w:ascii="Arial" w:hAnsi="Arial" w:cs="Arial"/>
          <w:color w:val="FF0000"/>
          <w:sz w:val="22"/>
          <w:szCs w:val="22"/>
        </w:rPr>
        <w:t xml:space="preserve"> </w:t>
      </w:r>
      <w:r w:rsidRPr="00893A86">
        <w:rPr>
          <w:rFonts w:ascii="Arial" w:hAnsi="Arial" w:cs="Arial"/>
          <w:sz w:val="22"/>
          <w:szCs w:val="22"/>
        </w:rPr>
        <w:t>A Credenciada poderá requerer seu descredenciamento a qualquer tempo, independentemente da causa, desde que oficializada a intenção do descredenciamento,</w:t>
      </w:r>
      <w:r w:rsidR="00505AA2" w:rsidRPr="00893A86">
        <w:rPr>
          <w:rFonts w:ascii="Arial" w:hAnsi="Arial" w:cs="Arial"/>
          <w:sz w:val="22"/>
          <w:szCs w:val="22"/>
        </w:rPr>
        <w:t xml:space="preserve"> </w:t>
      </w:r>
      <w:r w:rsidRPr="00893A86">
        <w:rPr>
          <w:rFonts w:ascii="Arial" w:hAnsi="Arial" w:cs="Arial"/>
          <w:sz w:val="22"/>
          <w:szCs w:val="22"/>
        </w:rPr>
        <w:t>com antecedência mínima de 60 (sessenta) dias.</w:t>
      </w:r>
    </w:p>
    <w:p w14:paraId="67D0635A" w14:textId="77777777" w:rsidR="0094204B" w:rsidRDefault="0094204B" w:rsidP="006B3EE9">
      <w:pPr>
        <w:jc w:val="both"/>
        <w:rPr>
          <w:rFonts w:ascii="Arial" w:hAnsi="Arial" w:cs="Arial"/>
          <w:sz w:val="22"/>
          <w:szCs w:val="22"/>
        </w:rPr>
      </w:pPr>
    </w:p>
    <w:p w14:paraId="5772E38A" w14:textId="625E5878" w:rsidR="00321D77" w:rsidRPr="00CE69E2" w:rsidRDefault="00321D77" w:rsidP="00321D77">
      <w:pPr>
        <w:pStyle w:val="PargrafodaLista"/>
        <w:numPr>
          <w:ilvl w:val="0"/>
          <w:numId w:val="42"/>
        </w:numPr>
        <w:tabs>
          <w:tab w:val="left" w:pos="426"/>
          <w:tab w:val="left" w:pos="567"/>
        </w:tabs>
        <w:jc w:val="both"/>
        <w:rPr>
          <w:rFonts w:ascii="Arial" w:hAnsi="Arial" w:cs="Arial"/>
          <w:b/>
          <w:sz w:val="22"/>
          <w:szCs w:val="22"/>
          <w:u w:val="single"/>
        </w:rPr>
      </w:pPr>
      <w:r w:rsidRPr="00CE69E2">
        <w:rPr>
          <w:rFonts w:ascii="Arial" w:hAnsi="Arial" w:cs="Arial"/>
          <w:b/>
          <w:sz w:val="22"/>
          <w:szCs w:val="22"/>
          <w:u w:val="single"/>
        </w:rPr>
        <w:t>DOS RECURSOS ORÇAMENTÁRIOS</w:t>
      </w:r>
    </w:p>
    <w:p w14:paraId="6D901C57" w14:textId="77777777" w:rsidR="00321D77" w:rsidRPr="00321D77" w:rsidRDefault="00321D77" w:rsidP="00321D77">
      <w:pPr>
        <w:pStyle w:val="PargrafodaLista"/>
        <w:rPr>
          <w:rFonts w:ascii="Arial" w:eastAsia="Arial Unicode MS" w:hAnsi="Arial" w:cs="Arial"/>
          <w:color w:val="FF0000"/>
          <w:sz w:val="22"/>
          <w:szCs w:val="22"/>
          <w:highlight w:val="yellow"/>
        </w:rPr>
      </w:pPr>
    </w:p>
    <w:p w14:paraId="26A09E3C" w14:textId="77777777" w:rsidR="00EB5AC6" w:rsidRPr="00E70E9B" w:rsidRDefault="00507321" w:rsidP="00EB5AC6">
      <w:pPr>
        <w:ind w:firstLine="709"/>
        <w:jc w:val="both"/>
        <w:rPr>
          <w:rFonts w:ascii="Arial" w:hAnsi="Arial" w:cs="Arial"/>
          <w:sz w:val="22"/>
          <w:szCs w:val="22"/>
        </w:rPr>
      </w:pPr>
      <w:r w:rsidRPr="00EB5AC6">
        <w:rPr>
          <w:rFonts w:ascii="Arial" w:eastAsia="Arial Unicode MS" w:hAnsi="Arial" w:cs="Arial"/>
          <w:sz w:val="22"/>
          <w:szCs w:val="22"/>
        </w:rPr>
        <w:t xml:space="preserve">As despesas com a contratação do objeto deste </w:t>
      </w:r>
      <w:r w:rsidR="00321D77" w:rsidRPr="00EB5AC6">
        <w:rPr>
          <w:rFonts w:ascii="Arial" w:eastAsia="Arial Unicode MS" w:hAnsi="Arial" w:cs="Arial"/>
          <w:sz w:val="22"/>
          <w:szCs w:val="22"/>
        </w:rPr>
        <w:t xml:space="preserve">credenciamento </w:t>
      </w:r>
      <w:r w:rsidRPr="00EB5AC6">
        <w:rPr>
          <w:rFonts w:ascii="Arial" w:eastAsia="Arial Unicode MS" w:hAnsi="Arial" w:cs="Arial"/>
          <w:sz w:val="22"/>
          <w:szCs w:val="22"/>
        </w:rPr>
        <w:t>correrão à conta dos recursos da(s) dotação(</w:t>
      </w:r>
      <w:proofErr w:type="spellStart"/>
      <w:r w:rsidRPr="00EB5AC6">
        <w:rPr>
          <w:rFonts w:ascii="Arial" w:eastAsia="Arial Unicode MS" w:hAnsi="Arial" w:cs="Arial"/>
          <w:sz w:val="22"/>
          <w:szCs w:val="22"/>
        </w:rPr>
        <w:t>ões</w:t>
      </w:r>
      <w:proofErr w:type="spellEnd"/>
      <w:r w:rsidRPr="00EB5AC6">
        <w:rPr>
          <w:rFonts w:ascii="Arial" w:eastAsia="Arial Unicode MS" w:hAnsi="Arial" w:cs="Arial"/>
          <w:sz w:val="22"/>
          <w:szCs w:val="22"/>
        </w:rPr>
        <w:t>) orçamentária(s)</w:t>
      </w:r>
      <w:r w:rsidRPr="00EB5AC6">
        <w:rPr>
          <w:rFonts w:ascii="Arial" w:eastAsia="Arial Unicode MS" w:hAnsi="Arial" w:cs="Arial"/>
          <w:color w:val="FF0000"/>
          <w:sz w:val="22"/>
          <w:szCs w:val="22"/>
        </w:rPr>
        <w:t xml:space="preserve"> </w:t>
      </w:r>
      <w:r w:rsidR="00EB5AC6" w:rsidRPr="00EB5AC6">
        <w:rPr>
          <w:rFonts w:ascii="Arial" w:hAnsi="Arial" w:cs="Arial"/>
          <w:sz w:val="22"/>
          <w:szCs w:val="22"/>
        </w:rPr>
        <w:t>nº 01.001.10.123.0001.2001.3.3.90.46.00.00 – Auxílio Alimentação.</w:t>
      </w:r>
      <w:r w:rsidR="00EB5AC6" w:rsidRPr="00E70E9B">
        <w:rPr>
          <w:rFonts w:ascii="Arial" w:hAnsi="Arial" w:cs="Arial"/>
          <w:sz w:val="22"/>
          <w:szCs w:val="22"/>
        </w:rPr>
        <w:t xml:space="preserve"> </w:t>
      </w:r>
    </w:p>
    <w:p w14:paraId="6F463585" w14:textId="7AE32535" w:rsidR="001C5CA0" w:rsidRPr="00EB5AC6" w:rsidRDefault="001C5CA0" w:rsidP="00EB5AC6">
      <w:pPr>
        <w:pStyle w:val="PargrafodaLista"/>
        <w:tabs>
          <w:tab w:val="left" w:pos="426"/>
          <w:tab w:val="left" w:pos="567"/>
        </w:tabs>
        <w:ind w:left="0"/>
        <w:jc w:val="both"/>
        <w:rPr>
          <w:rFonts w:ascii="Arial" w:hAnsi="Arial" w:cs="Arial"/>
          <w:sz w:val="18"/>
          <w:szCs w:val="20"/>
        </w:rPr>
      </w:pPr>
    </w:p>
    <w:p w14:paraId="57D3F849" w14:textId="77777777" w:rsidR="00F44BF4" w:rsidRDefault="00F44BF4" w:rsidP="00F44BF4">
      <w:pPr>
        <w:pStyle w:val="PargrafodaLista"/>
        <w:numPr>
          <w:ilvl w:val="0"/>
          <w:numId w:val="42"/>
        </w:numPr>
        <w:jc w:val="both"/>
        <w:rPr>
          <w:rFonts w:ascii="Arial" w:hAnsi="Arial" w:cs="Arial"/>
          <w:b/>
          <w:sz w:val="22"/>
          <w:szCs w:val="22"/>
          <w:u w:val="single"/>
        </w:rPr>
      </w:pPr>
      <w:r>
        <w:rPr>
          <w:rFonts w:ascii="Arial" w:hAnsi="Arial" w:cs="Arial"/>
          <w:b/>
          <w:sz w:val="22"/>
          <w:szCs w:val="22"/>
          <w:u w:val="single"/>
        </w:rPr>
        <w:t xml:space="preserve">FORMA E </w:t>
      </w:r>
      <w:r w:rsidRPr="00F44BF4">
        <w:rPr>
          <w:rFonts w:ascii="Arial" w:hAnsi="Arial" w:cs="Arial"/>
          <w:b/>
          <w:sz w:val="22"/>
          <w:szCs w:val="22"/>
          <w:u w:val="single"/>
        </w:rPr>
        <w:t xml:space="preserve">CONDIÇÕES </w:t>
      </w:r>
      <w:r>
        <w:rPr>
          <w:rFonts w:ascii="Arial" w:hAnsi="Arial" w:cs="Arial"/>
          <w:b/>
          <w:sz w:val="22"/>
          <w:szCs w:val="22"/>
          <w:u w:val="single"/>
        </w:rPr>
        <w:t>D</w:t>
      </w:r>
      <w:r w:rsidRPr="00F44BF4">
        <w:rPr>
          <w:rFonts w:ascii="Arial" w:hAnsi="Arial" w:cs="Arial"/>
          <w:b/>
          <w:sz w:val="22"/>
          <w:szCs w:val="22"/>
          <w:u w:val="single"/>
        </w:rPr>
        <w:t>E PAGAMENTO</w:t>
      </w:r>
    </w:p>
    <w:p w14:paraId="3E9A57A9" w14:textId="77777777" w:rsidR="00F44BF4" w:rsidRPr="00F44BF4" w:rsidRDefault="00F44BF4" w:rsidP="00CE69E2">
      <w:pPr>
        <w:pStyle w:val="PargrafodaLista"/>
        <w:spacing w:line="120" w:lineRule="auto"/>
        <w:ind w:left="357"/>
        <w:jc w:val="both"/>
        <w:rPr>
          <w:rFonts w:ascii="Arial" w:hAnsi="Arial" w:cs="Arial"/>
          <w:b/>
          <w:sz w:val="22"/>
          <w:szCs w:val="22"/>
          <w:u w:val="single"/>
        </w:rPr>
      </w:pPr>
    </w:p>
    <w:p w14:paraId="0539B0F3" w14:textId="77777777" w:rsidR="00F44BF4" w:rsidRPr="00734A40" w:rsidRDefault="00F44BF4" w:rsidP="00F44BF4">
      <w:pPr>
        <w:pStyle w:val="PargrafodaLista"/>
        <w:numPr>
          <w:ilvl w:val="1"/>
          <w:numId w:val="42"/>
        </w:numPr>
        <w:ind w:left="0" w:firstLine="0"/>
        <w:jc w:val="both"/>
        <w:rPr>
          <w:rFonts w:ascii="Arial" w:hAnsi="Arial" w:cs="Arial"/>
          <w:b/>
          <w:sz w:val="22"/>
          <w:szCs w:val="22"/>
          <w:u w:val="single"/>
        </w:rPr>
      </w:pPr>
      <w:r w:rsidRPr="00734A40">
        <w:rPr>
          <w:rFonts w:ascii="Arial" w:hAnsi="Arial" w:cs="Arial"/>
          <w:bCs/>
          <w:sz w:val="22"/>
          <w:szCs w:val="22"/>
        </w:rPr>
        <w:t xml:space="preserve">O </w:t>
      </w:r>
      <w:r w:rsidRPr="00734A40">
        <w:rPr>
          <w:rFonts w:ascii="Arial" w:hAnsi="Arial" w:cs="Arial"/>
          <w:bCs/>
          <w:color w:val="000000"/>
          <w:sz w:val="22"/>
          <w:szCs w:val="22"/>
        </w:rPr>
        <w:t>pagamento será correspondente ao valor integral do repasse dos créditos do benefício aos funcionários em cada mês de acordo com seu valor vigente multiplicado pelo número de funcionários existentes no CISAMUSEP.</w:t>
      </w:r>
    </w:p>
    <w:p w14:paraId="49C0BD4F" w14:textId="77777777" w:rsidR="00F44BF4" w:rsidRPr="00734A40" w:rsidRDefault="00F44BF4" w:rsidP="00F44BF4">
      <w:pPr>
        <w:pStyle w:val="PargrafodaLista"/>
        <w:ind w:left="0"/>
        <w:jc w:val="both"/>
        <w:rPr>
          <w:rFonts w:ascii="Arial" w:hAnsi="Arial" w:cs="Arial"/>
          <w:b/>
          <w:sz w:val="22"/>
          <w:szCs w:val="22"/>
          <w:u w:val="single"/>
        </w:rPr>
      </w:pPr>
    </w:p>
    <w:p w14:paraId="5B0AE28F" w14:textId="77777777" w:rsidR="00F44BF4" w:rsidRPr="00734A40" w:rsidRDefault="00F44BF4" w:rsidP="00F44BF4">
      <w:pPr>
        <w:pStyle w:val="PargrafodaLista"/>
        <w:numPr>
          <w:ilvl w:val="1"/>
          <w:numId w:val="42"/>
        </w:numPr>
        <w:ind w:left="0" w:firstLine="0"/>
        <w:jc w:val="both"/>
        <w:rPr>
          <w:rFonts w:ascii="Arial" w:hAnsi="Arial" w:cs="Arial"/>
          <w:b/>
          <w:sz w:val="22"/>
          <w:szCs w:val="22"/>
          <w:u w:val="single"/>
        </w:rPr>
      </w:pPr>
      <w:r w:rsidRPr="00734A40">
        <w:rPr>
          <w:rFonts w:ascii="Arial" w:hAnsi="Arial" w:cs="Arial"/>
          <w:color w:val="000000"/>
          <w:sz w:val="22"/>
          <w:szCs w:val="22"/>
          <w:lang w:eastAsia="ar-SA"/>
        </w:rPr>
        <w:t xml:space="preserve">Conforme Art. 3º da Lei Federal nº 14.442/22, fica proibido pela </w:t>
      </w:r>
      <w:r w:rsidRPr="00734A40">
        <w:rPr>
          <w:rFonts w:ascii="Arial" w:hAnsi="Arial" w:cs="Arial"/>
          <w:sz w:val="22"/>
          <w:szCs w:val="22"/>
        </w:rPr>
        <w:t>empresa a ser contratada</w:t>
      </w:r>
      <w:r w:rsidRPr="00734A40">
        <w:rPr>
          <w:rFonts w:ascii="Arial" w:hAnsi="Arial" w:cs="Arial"/>
          <w:color w:val="000000"/>
          <w:sz w:val="22"/>
          <w:szCs w:val="22"/>
          <w:lang w:eastAsia="ar-SA"/>
        </w:rPr>
        <w:t xml:space="preserve"> o fo</w:t>
      </w:r>
      <w:r w:rsidRPr="00734A40">
        <w:rPr>
          <w:rFonts w:ascii="Arial" w:hAnsi="Arial" w:cs="Arial"/>
          <w:iCs/>
          <w:color w:val="000000"/>
          <w:sz w:val="22"/>
          <w:szCs w:val="22"/>
        </w:rPr>
        <w:t>rnecimento do auxílio alimentação com qualquer tipo de deságio ou imposição de descontos sobre o valor contratado (taxa negativa).</w:t>
      </w:r>
    </w:p>
    <w:p w14:paraId="4BA26E73" w14:textId="77777777" w:rsidR="00F44BF4" w:rsidRPr="00734A40" w:rsidRDefault="00F44BF4" w:rsidP="00F44BF4">
      <w:pPr>
        <w:pStyle w:val="PargrafodaLista"/>
        <w:rPr>
          <w:rFonts w:ascii="Arial" w:hAnsi="Arial" w:cs="Arial"/>
          <w:iCs/>
          <w:color w:val="000000"/>
          <w:sz w:val="22"/>
          <w:szCs w:val="22"/>
        </w:rPr>
      </w:pPr>
    </w:p>
    <w:p w14:paraId="450CEE47" w14:textId="77777777" w:rsidR="00F44BF4" w:rsidRPr="00734A40" w:rsidRDefault="00F44BF4" w:rsidP="00F44BF4">
      <w:pPr>
        <w:pStyle w:val="PargrafodaLista"/>
        <w:numPr>
          <w:ilvl w:val="1"/>
          <w:numId w:val="42"/>
        </w:numPr>
        <w:ind w:left="0" w:firstLine="0"/>
        <w:jc w:val="both"/>
        <w:rPr>
          <w:rFonts w:ascii="Arial" w:hAnsi="Arial" w:cs="Arial"/>
          <w:b/>
          <w:sz w:val="22"/>
          <w:szCs w:val="22"/>
          <w:u w:val="single"/>
        </w:rPr>
      </w:pPr>
      <w:r w:rsidRPr="00734A40">
        <w:rPr>
          <w:rFonts w:ascii="Arial" w:hAnsi="Arial" w:cs="Arial"/>
          <w:iCs/>
          <w:color w:val="000000"/>
          <w:sz w:val="22"/>
          <w:szCs w:val="22"/>
        </w:rPr>
        <w:t>A prestação do serviço será com taxa de 0% (zero por cento) de administração e sem custo de qualquer operação necessária à sua execução, tais como emissão, reemissão e/ou envio de cartões.</w:t>
      </w:r>
    </w:p>
    <w:p w14:paraId="1C1DFCC7" w14:textId="77777777" w:rsidR="00F44BF4" w:rsidRPr="00734A40" w:rsidRDefault="00F44BF4" w:rsidP="00F44BF4">
      <w:pPr>
        <w:pStyle w:val="PargrafodaLista"/>
        <w:rPr>
          <w:rFonts w:ascii="Arial" w:hAnsi="Arial" w:cs="Arial"/>
          <w:color w:val="000000"/>
          <w:sz w:val="22"/>
          <w:szCs w:val="22"/>
        </w:rPr>
      </w:pPr>
    </w:p>
    <w:p w14:paraId="4A3D974B" w14:textId="77777777" w:rsidR="00307474" w:rsidRPr="00734A40" w:rsidRDefault="00307474" w:rsidP="00307474">
      <w:pPr>
        <w:pStyle w:val="PargrafodaLista"/>
        <w:numPr>
          <w:ilvl w:val="1"/>
          <w:numId w:val="42"/>
        </w:numPr>
        <w:ind w:left="0" w:firstLine="0"/>
        <w:jc w:val="both"/>
        <w:rPr>
          <w:rFonts w:ascii="Arial" w:hAnsi="Arial" w:cs="Arial"/>
          <w:iCs/>
          <w:color w:val="000000"/>
          <w:sz w:val="22"/>
          <w:szCs w:val="22"/>
        </w:rPr>
      </w:pPr>
      <w:r w:rsidRPr="00734A40">
        <w:rPr>
          <w:rFonts w:ascii="Arial" w:hAnsi="Arial" w:cs="Arial"/>
          <w:iCs/>
          <w:color w:val="000000"/>
          <w:sz w:val="22"/>
          <w:szCs w:val="22"/>
        </w:rPr>
        <w:t>Serão de responsabilidade da empresa a ser contratada as despesas com impostos, taxas, frete, embalagens, seguros e quaisquer outros que incidam direta ou indiretamente na aquisição e entrega dos materiais cotados, bem como transporte, custos, estocagem até a entrega total do objeto, carga e descarga, testes, leis sociais e tributos.</w:t>
      </w:r>
    </w:p>
    <w:p w14:paraId="4919D096" w14:textId="77777777" w:rsidR="00307474" w:rsidRPr="00734A40" w:rsidRDefault="00307474" w:rsidP="00307474">
      <w:pPr>
        <w:pStyle w:val="PargrafodaLista"/>
        <w:ind w:left="0"/>
        <w:jc w:val="both"/>
        <w:rPr>
          <w:rFonts w:ascii="Arial" w:hAnsi="Arial" w:cs="Arial"/>
          <w:iCs/>
          <w:color w:val="000000"/>
          <w:sz w:val="22"/>
          <w:szCs w:val="22"/>
        </w:rPr>
      </w:pPr>
    </w:p>
    <w:p w14:paraId="2EA03FEB" w14:textId="77777777" w:rsidR="00F44BF4" w:rsidRPr="00734A40" w:rsidRDefault="00F44BF4" w:rsidP="00F44BF4">
      <w:pPr>
        <w:pStyle w:val="PargrafodaLista"/>
        <w:numPr>
          <w:ilvl w:val="1"/>
          <w:numId w:val="42"/>
        </w:numPr>
        <w:ind w:left="0" w:firstLine="0"/>
        <w:jc w:val="both"/>
        <w:rPr>
          <w:rFonts w:cs="Arial"/>
          <w:color w:val="000000"/>
          <w:sz w:val="22"/>
          <w:szCs w:val="22"/>
        </w:rPr>
      </w:pPr>
      <w:bookmarkStart w:id="4" w:name="_Hlk156487890"/>
      <w:r w:rsidRPr="00734A40">
        <w:rPr>
          <w:rFonts w:ascii="Arial" w:hAnsi="Arial" w:cs="Arial"/>
          <w:color w:val="000000"/>
          <w:sz w:val="22"/>
          <w:szCs w:val="22"/>
        </w:rPr>
        <w:t>O pagamento será efetuado através de transferência ou boleto bancário, no prazo de até 05 (cinco) dias úteis após o recebimento da Nota Fiscal devidamente conferida por membro da Comissão de Recebimento de Bens e Serviços do CISAMUSEP.</w:t>
      </w:r>
    </w:p>
    <w:p w14:paraId="54C0F3AF" w14:textId="77777777" w:rsidR="00F44BF4" w:rsidRPr="00734A40" w:rsidRDefault="00F44BF4" w:rsidP="00F44BF4">
      <w:pPr>
        <w:pStyle w:val="PargrafodaLista"/>
        <w:rPr>
          <w:rFonts w:cs="Arial"/>
          <w:color w:val="000000"/>
          <w:sz w:val="22"/>
          <w:szCs w:val="22"/>
        </w:rPr>
      </w:pPr>
    </w:p>
    <w:p w14:paraId="4D571DCC" w14:textId="77777777" w:rsidR="00F44BF4" w:rsidRPr="00734A40" w:rsidRDefault="00F44BF4" w:rsidP="00F44BF4">
      <w:pPr>
        <w:pStyle w:val="PargrafodaLista"/>
        <w:numPr>
          <w:ilvl w:val="1"/>
          <w:numId w:val="42"/>
        </w:numPr>
        <w:ind w:left="0" w:firstLine="0"/>
        <w:jc w:val="both"/>
        <w:rPr>
          <w:rFonts w:ascii="Arial" w:hAnsi="Arial" w:cs="Arial"/>
          <w:color w:val="000000"/>
          <w:sz w:val="22"/>
          <w:szCs w:val="22"/>
        </w:rPr>
      </w:pPr>
      <w:r w:rsidRPr="00734A40">
        <w:rPr>
          <w:rFonts w:ascii="Arial" w:hAnsi="Arial" w:cs="Arial"/>
          <w:color w:val="000000"/>
          <w:sz w:val="22"/>
          <w:szCs w:val="22"/>
        </w:rPr>
        <w:t>A empresa a ser contratada deverá encaminhar ao CISAMUSEP, até o 5º dia útil de cada mês, a fatura discriminando todo serviço prestado no período para conferência do Fiscal do Contrato.</w:t>
      </w:r>
    </w:p>
    <w:p w14:paraId="221EECEF" w14:textId="77777777" w:rsidR="00F44BF4" w:rsidRPr="00734A40" w:rsidRDefault="00F44BF4" w:rsidP="00F44BF4">
      <w:pPr>
        <w:pStyle w:val="PargrafodaLista"/>
        <w:rPr>
          <w:rFonts w:cs="Arial"/>
          <w:color w:val="000000"/>
          <w:sz w:val="22"/>
          <w:szCs w:val="22"/>
        </w:rPr>
      </w:pPr>
    </w:p>
    <w:p w14:paraId="440459D9" w14:textId="68D6CCE1" w:rsidR="00F44BF4" w:rsidRPr="00734A40" w:rsidRDefault="00F44BF4" w:rsidP="00F44BF4">
      <w:pPr>
        <w:pStyle w:val="PargrafodaLista"/>
        <w:numPr>
          <w:ilvl w:val="1"/>
          <w:numId w:val="42"/>
        </w:numPr>
        <w:ind w:left="0" w:firstLine="0"/>
        <w:jc w:val="both"/>
        <w:rPr>
          <w:rFonts w:ascii="Arial" w:hAnsi="Arial" w:cs="Arial"/>
          <w:color w:val="000000"/>
          <w:sz w:val="22"/>
          <w:szCs w:val="22"/>
        </w:rPr>
      </w:pPr>
      <w:r w:rsidRPr="00734A40">
        <w:rPr>
          <w:rFonts w:ascii="Arial" w:hAnsi="Arial" w:cs="Arial"/>
          <w:color w:val="000000"/>
          <w:sz w:val="22"/>
          <w:szCs w:val="22"/>
        </w:rPr>
        <w:t>Após conferência, o Fiscal do Contrato autorizará a emissão da Nota Fiscal para pagamento.</w:t>
      </w:r>
    </w:p>
    <w:p w14:paraId="1D2D5687" w14:textId="77777777" w:rsidR="00F44BF4" w:rsidRPr="00734A40" w:rsidRDefault="00F44BF4" w:rsidP="00F44BF4">
      <w:pPr>
        <w:pStyle w:val="PargrafodaLista"/>
        <w:rPr>
          <w:rFonts w:ascii="Arial" w:hAnsi="Arial" w:cs="Arial"/>
          <w:color w:val="000000"/>
          <w:sz w:val="22"/>
          <w:szCs w:val="22"/>
        </w:rPr>
      </w:pPr>
    </w:p>
    <w:p w14:paraId="75F7AAFA" w14:textId="31CDDBF0" w:rsidR="00F44BF4" w:rsidRPr="00734A40" w:rsidRDefault="00F44BF4" w:rsidP="00F44BF4">
      <w:pPr>
        <w:pStyle w:val="PargrafodaLista"/>
        <w:numPr>
          <w:ilvl w:val="1"/>
          <w:numId w:val="42"/>
        </w:numPr>
        <w:ind w:left="0" w:firstLine="0"/>
        <w:jc w:val="both"/>
        <w:rPr>
          <w:rFonts w:ascii="Arial" w:hAnsi="Arial" w:cs="Arial"/>
          <w:color w:val="000000"/>
          <w:sz w:val="22"/>
          <w:szCs w:val="22"/>
        </w:rPr>
      </w:pPr>
      <w:r w:rsidRPr="00734A40">
        <w:rPr>
          <w:rFonts w:ascii="Arial" w:hAnsi="Arial" w:cs="Arial"/>
          <w:color w:val="000000"/>
          <w:sz w:val="22"/>
          <w:szCs w:val="22"/>
        </w:rPr>
        <w:t>A empresa a ser contratada deverá faturar a Nota Fiscal em nome do Consórcio Público Intermunicipal de Saúde do Setentrião Paranaense - podendo ser abreviado da seguinte forma: Consórcio P. Int. de Saúde do Set. Pr, inscrito no CNPJ sob o nº 04.956.153/0001-68, com sede na Rua Adolpho Contessotto, nº 620, Zona 28, Maringá – PR, CEP 87053-285, bem como informar no corpo da respectiva Nota Fiscal, os dados bancários (Banco, Agência e Número da Conta Corrente) em nome da pessoa jurídica para efetivação do pagamento.</w:t>
      </w:r>
    </w:p>
    <w:p w14:paraId="2978AFF8" w14:textId="77777777" w:rsidR="00F44BF4" w:rsidRPr="00734A40" w:rsidRDefault="00F44BF4" w:rsidP="00F44BF4">
      <w:pPr>
        <w:pStyle w:val="PargrafodaLista"/>
        <w:rPr>
          <w:rFonts w:ascii="Arial" w:hAnsi="Arial" w:cs="Arial"/>
          <w:color w:val="000000"/>
          <w:sz w:val="22"/>
          <w:szCs w:val="22"/>
        </w:rPr>
      </w:pPr>
    </w:p>
    <w:p w14:paraId="46287B83" w14:textId="77777777" w:rsidR="00F44BF4" w:rsidRPr="00734A40" w:rsidRDefault="00F44BF4" w:rsidP="00F44BF4">
      <w:pPr>
        <w:pStyle w:val="PargrafodaLista"/>
        <w:numPr>
          <w:ilvl w:val="1"/>
          <w:numId w:val="42"/>
        </w:numPr>
        <w:ind w:left="0" w:firstLine="0"/>
        <w:jc w:val="both"/>
        <w:rPr>
          <w:rFonts w:ascii="Arial" w:hAnsi="Arial" w:cs="Arial"/>
          <w:color w:val="000000"/>
          <w:sz w:val="22"/>
          <w:szCs w:val="22"/>
        </w:rPr>
      </w:pPr>
      <w:r w:rsidRPr="00734A40">
        <w:rPr>
          <w:rFonts w:ascii="Arial" w:hAnsi="Arial" w:cs="Arial"/>
          <w:color w:val="000000"/>
          <w:sz w:val="22"/>
          <w:szCs w:val="22"/>
        </w:rPr>
        <w:t>A nota fiscal deverá discriminar o serviço executado, os valores unitários e totais de cada item, bem como o número e modalidade da Licitação, número do contrato e do Empenho.</w:t>
      </w:r>
    </w:p>
    <w:p w14:paraId="1A17221D" w14:textId="77777777" w:rsidR="00F44BF4" w:rsidRPr="00734A40" w:rsidRDefault="00F44BF4" w:rsidP="00F44BF4">
      <w:pPr>
        <w:pStyle w:val="PargrafodaLista"/>
        <w:rPr>
          <w:rFonts w:cs="Arial"/>
          <w:color w:val="000000"/>
          <w:sz w:val="22"/>
          <w:szCs w:val="22"/>
        </w:rPr>
      </w:pPr>
    </w:p>
    <w:p w14:paraId="46629FC1" w14:textId="46AE7EAA" w:rsidR="00F44BF4" w:rsidRPr="00734A40" w:rsidRDefault="00F44BF4" w:rsidP="00F44BF4">
      <w:pPr>
        <w:pStyle w:val="PargrafodaLista"/>
        <w:numPr>
          <w:ilvl w:val="1"/>
          <w:numId w:val="42"/>
        </w:numPr>
        <w:ind w:left="0" w:firstLine="0"/>
        <w:jc w:val="both"/>
        <w:rPr>
          <w:rFonts w:ascii="Arial" w:hAnsi="Arial" w:cs="Arial"/>
          <w:color w:val="000000"/>
          <w:sz w:val="22"/>
          <w:szCs w:val="22"/>
        </w:rPr>
      </w:pPr>
      <w:r w:rsidRPr="00734A40">
        <w:rPr>
          <w:rFonts w:ascii="Arial" w:hAnsi="Arial" w:cs="Arial"/>
          <w:color w:val="000000"/>
          <w:sz w:val="22"/>
          <w:szCs w:val="22"/>
        </w:rPr>
        <w:t>No caso de constatação de erros ou irregularidades do documento fiscal, o prazo de pagamento será suspenso e somente voltará a fluir após a apresentação de nova nota Fiscal/Boleto Bancário correto(a).</w:t>
      </w:r>
    </w:p>
    <w:p w14:paraId="2BA1F820" w14:textId="77777777" w:rsidR="00F44BF4" w:rsidRPr="00734A40" w:rsidRDefault="00F44BF4" w:rsidP="00F44BF4">
      <w:pPr>
        <w:pStyle w:val="PargrafodaLista"/>
        <w:rPr>
          <w:rFonts w:ascii="Arial" w:hAnsi="Arial" w:cs="Arial"/>
          <w:color w:val="000000"/>
          <w:sz w:val="22"/>
          <w:szCs w:val="22"/>
        </w:rPr>
      </w:pPr>
    </w:p>
    <w:p w14:paraId="5097862E" w14:textId="4D193BF4" w:rsidR="00F44BF4" w:rsidRPr="00734A40" w:rsidRDefault="00F44BF4" w:rsidP="00F44BF4">
      <w:pPr>
        <w:pStyle w:val="PargrafodaLista"/>
        <w:numPr>
          <w:ilvl w:val="1"/>
          <w:numId w:val="42"/>
        </w:numPr>
        <w:ind w:left="0" w:firstLine="0"/>
        <w:jc w:val="both"/>
        <w:rPr>
          <w:rFonts w:ascii="Arial" w:hAnsi="Arial" w:cs="Arial"/>
          <w:color w:val="000000"/>
          <w:sz w:val="22"/>
          <w:szCs w:val="22"/>
        </w:rPr>
      </w:pPr>
      <w:r w:rsidRPr="00734A40">
        <w:rPr>
          <w:rFonts w:ascii="Arial" w:hAnsi="Arial" w:cs="Arial"/>
          <w:color w:val="000000"/>
          <w:sz w:val="22"/>
          <w:szCs w:val="22"/>
        </w:rPr>
        <w:t>No caso de abertura de procedimento administrativo, o prazo de pagamento será suspenso e somente voltará a fluir após a decisão do referido processo.</w:t>
      </w:r>
    </w:p>
    <w:p w14:paraId="4C883130" w14:textId="77777777" w:rsidR="00F44BF4" w:rsidRPr="00734A40" w:rsidRDefault="00F44BF4" w:rsidP="00F44BF4">
      <w:pPr>
        <w:pStyle w:val="PargrafodaLista"/>
        <w:rPr>
          <w:rFonts w:ascii="Arial" w:hAnsi="Arial" w:cs="Arial"/>
          <w:color w:val="000000"/>
          <w:sz w:val="22"/>
          <w:szCs w:val="22"/>
        </w:rPr>
      </w:pPr>
    </w:p>
    <w:p w14:paraId="1448BF98" w14:textId="77777777" w:rsidR="00F44BF4" w:rsidRPr="00734A40" w:rsidRDefault="00F44BF4" w:rsidP="00F44BF4">
      <w:pPr>
        <w:pStyle w:val="PargrafodaLista"/>
        <w:numPr>
          <w:ilvl w:val="1"/>
          <w:numId w:val="42"/>
        </w:numPr>
        <w:ind w:left="0" w:firstLine="0"/>
        <w:jc w:val="both"/>
        <w:rPr>
          <w:rFonts w:ascii="Arial" w:hAnsi="Arial" w:cs="Arial"/>
          <w:color w:val="000000"/>
          <w:sz w:val="22"/>
          <w:szCs w:val="22"/>
        </w:rPr>
      </w:pPr>
      <w:r w:rsidRPr="00734A40">
        <w:rPr>
          <w:rFonts w:ascii="Arial" w:hAnsi="Arial" w:cs="Arial"/>
          <w:color w:val="000000"/>
          <w:sz w:val="22"/>
          <w:szCs w:val="22"/>
        </w:rPr>
        <w:t>A empresa a ser contratada ficará obrigada a repassar ao CISAMUSEP, na proporção correspondente, eventuais reduções de preços decorrentes de mudança de alíquotas de impostos incidentes sobre o fornecimento do objeto em função de alterações na legislação pertinente.</w:t>
      </w:r>
      <w:bookmarkEnd w:id="4"/>
    </w:p>
    <w:p w14:paraId="45EAD899" w14:textId="77777777" w:rsidR="00F44BF4" w:rsidRPr="00734A40" w:rsidRDefault="00F44BF4" w:rsidP="00F44BF4">
      <w:pPr>
        <w:pStyle w:val="PargrafodaLista"/>
        <w:rPr>
          <w:rFonts w:ascii="Arial" w:hAnsi="Arial" w:cs="Arial"/>
          <w:bCs/>
          <w:sz w:val="22"/>
          <w:szCs w:val="22"/>
        </w:rPr>
      </w:pPr>
    </w:p>
    <w:p w14:paraId="7EC9EA7E" w14:textId="0B213707" w:rsidR="00F44BF4" w:rsidRPr="00E70E9B" w:rsidRDefault="00F44BF4" w:rsidP="00F44BF4">
      <w:pPr>
        <w:pStyle w:val="PargrafodaLista"/>
        <w:numPr>
          <w:ilvl w:val="1"/>
          <w:numId w:val="42"/>
        </w:numPr>
        <w:ind w:left="0" w:firstLine="0"/>
        <w:jc w:val="both"/>
        <w:rPr>
          <w:rFonts w:ascii="Arial" w:hAnsi="Arial" w:cs="Arial"/>
          <w:color w:val="000000"/>
          <w:sz w:val="22"/>
          <w:szCs w:val="22"/>
        </w:rPr>
      </w:pPr>
      <w:r w:rsidRPr="00734A40">
        <w:rPr>
          <w:rFonts w:ascii="Arial" w:hAnsi="Arial" w:cs="Arial"/>
          <w:bCs/>
          <w:sz w:val="22"/>
          <w:szCs w:val="22"/>
        </w:rPr>
        <w:t>A critério da Administração, no decorrer da vigência contratual, poderão ocorrer alterações nas quantidades e valores do benefício.</w:t>
      </w:r>
    </w:p>
    <w:p w14:paraId="7DAFC08B" w14:textId="77777777" w:rsidR="00E70E9B" w:rsidRPr="00E70E9B" w:rsidRDefault="00E70E9B" w:rsidP="00E70E9B">
      <w:pPr>
        <w:pStyle w:val="PargrafodaLista"/>
        <w:rPr>
          <w:rFonts w:ascii="Arial" w:hAnsi="Arial" w:cs="Arial"/>
          <w:color w:val="000000"/>
          <w:sz w:val="22"/>
          <w:szCs w:val="22"/>
        </w:rPr>
      </w:pPr>
    </w:p>
    <w:p w14:paraId="46B59816" w14:textId="77777777" w:rsidR="00F44BF4" w:rsidRDefault="00F44BF4" w:rsidP="003D03C9">
      <w:pPr>
        <w:jc w:val="both"/>
        <w:rPr>
          <w:rFonts w:ascii="Arial" w:hAnsi="Arial" w:cs="Arial"/>
          <w:b/>
          <w:sz w:val="22"/>
          <w:szCs w:val="22"/>
          <w:u w:val="single"/>
        </w:rPr>
      </w:pPr>
    </w:p>
    <w:p w14:paraId="625E68CE" w14:textId="77777777" w:rsidR="00EB5AC6" w:rsidRDefault="00EB5AC6" w:rsidP="003D03C9">
      <w:pPr>
        <w:jc w:val="both"/>
        <w:rPr>
          <w:rFonts w:ascii="Arial" w:hAnsi="Arial" w:cs="Arial"/>
          <w:b/>
          <w:sz w:val="22"/>
          <w:szCs w:val="22"/>
          <w:u w:val="single"/>
        </w:rPr>
      </w:pPr>
    </w:p>
    <w:p w14:paraId="7312A514" w14:textId="77777777" w:rsidR="00E70E9B" w:rsidRPr="00734A40" w:rsidRDefault="00E70E9B" w:rsidP="003D03C9">
      <w:pPr>
        <w:jc w:val="both"/>
        <w:rPr>
          <w:rFonts w:ascii="Arial" w:hAnsi="Arial" w:cs="Arial"/>
          <w:b/>
          <w:sz w:val="22"/>
          <w:szCs w:val="22"/>
          <w:u w:val="single"/>
        </w:rPr>
      </w:pPr>
    </w:p>
    <w:p w14:paraId="4478382D" w14:textId="77777777" w:rsidR="00CE69E2" w:rsidRPr="00734A40" w:rsidRDefault="00CE69E2" w:rsidP="00CE69E2">
      <w:pPr>
        <w:pStyle w:val="PargrafodaLista"/>
        <w:numPr>
          <w:ilvl w:val="0"/>
          <w:numId w:val="42"/>
        </w:numPr>
        <w:jc w:val="both"/>
        <w:rPr>
          <w:rFonts w:ascii="Arial" w:hAnsi="Arial" w:cs="Arial"/>
          <w:b/>
          <w:bCs/>
          <w:sz w:val="22"/>
          <w:szCs w:val="22"/>
        </w:rPr>
      </w:pPr>
      <w:r w:rsidRPr="00734A40">
        <w:rPr>
          <w:rFonts w:ascii="Arial" w:hAnsi="Arial" w:cs="Arial"/>
          <w:b/>
          <w:sz w:val="22"/>
          <w:szCs w:val="22"/>
          <w:u w:val="single"/>
        </w:rPr>
        <w:t>DA INTEGRIDADE E DAS MEDIDAS ANTICORRUPÇÃO</w:t>
      </w:r>
    </w:p>
    <w:p w14:paraId="530FEFA9" w14:textId="77777777" w:rsidR="00CE69E2" w:rsidRPr="00734A40" w:rsidRDefault="00CE69E2" w:rsidP="00CE69E2">
      <w:pPr>
        <w:jc w:val="both"/>
        <w:rPr>
          <w:rFonts w:ascii="Arial" w:hAnsi="Arial" w:cs="Arial"/>
          <w:b/>
          <w:bCs/>
          <w:sz w:val="20"/>
          <w:szCs w:val="20"/>
        </w:rPr>
      </w:pPr>
    </w:p>
    <w:p w14:paraId="256A1404" w14:textId="77777777" w:rsidR="00CE69E2" w:rsidRPr="00734A40" w:rsidRDefault="00CE69E2" w:rsidP="00CE69E2">
      <w:pPr>
        <w:pStyle w:val="PargrafodaLista"/>
        <w:numPr>
          <w:ilvl w:val="1"/>
          <w:numId w:val="42"/>
        </w:numPr>
        <w:tabs>
          <w:tab w:val="left" w:pos="567"/>
        </w:tabs>
        <w:ind w:left="0" w:firstLine="0"/>
        <w:jc w:val="both"/>
        <w:rPr>
          <w:rFonts w:ascii="Arial" w:hAnsi="Arial" w:cs="Arial"/>
          <w:sz w:val="22"/>
          <w:szCs w:val="22"/>
        </w:rPr>
      </w:pPr>
      <w:r w:rsidRPr="00734A40">
        <w:rPr>
          <w:rFonts w:ascii="Arial" w:hAnsi="Arial" w:cs="Arial"/>
          <w:sz w:val="22"/>
          <w:szCs w:val="22"/>
        </w:rPr>
        <w:t xml:space="preserve">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718EAD53" w14:textId="77777777" w:rsidR="00CE69E2" w:rsidRPr="00734A40" w:rsidRDefault="00CE69E2" w:rsidP="00CE69E2">
      <w:pPr>
        <w:pStyle w:val="PargrafodaLista"/>
        <w:tabs>
          <w:tab w:val="left" w:pos="567"/>
        </w:tabs>
        <w:ind w:left="0"/>
        <w:jc w:val="both"/>
        <w:rPr>
          <w:rFonts w:ascii="Arial" w:hAnsi="Arial" w:cs="Arial"/>
          <w:sz w:val="22"/>
          <w:szCs w:val="22"/>
        </w:rPr>
      </w:pPr>
    </w:p>
    <w:p w14:paraId="099C3B1F" w14:textId="77777777" w:rsidR="00CE69E2" w:rsidRPr="00734A40" w:rsidRDefault="00CE69E2" w:rsidP="00CE69E2">
      <w:pPr>
        <w:pStyle w:val="PargrafodaLista"/>
        <w:numPr>
          <w:ilvl w:val="1"/>
          <w:numId w:val="42"/>
        </w:numPr>
        <w:tabs>
          <w:tab w:val="left" w:pos="567"/>
        </w:tabs>
        <w:ind w:left="0" w:firstLine="0"/>
        <w:jc w:val="both"/>
        <w:rPr>
          <w:rFonts w:ascii="Arial" w:hAnsi="Arial" w:cs="Arial"/>
          <w:sz w:val="22"/>
          <w:szCs w:val="22"/>
        </w:rPr>
      </w:pPr>
      <w:r w:rsidRPr="00734A40">
        <w:rPr>
          <w:rFonts w:ascii="Arial" w:hAnsi="Arial" w:cs="Arial"/>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ou de outra forma que não relacionada a este contrato, devendo garantir, ainda, que seus prepostos e colaboradores ajam da mesma forma, sob pena de rompimento do vínculo contratual e adoção das medidas sancionatórias cabíveis.</w:t>
      </w:r>
    </w:p>
    <w:p w14:paraId="348C47BB" w14:textId="77777777" w:rsidR="00CE69E2" w:rsidRPr="00734A40" w:rsidRDefault="00CE69E2" w:rsidP="00CE69E2">
      <w:pPr>
        <w:pStyle w:val="PargrafodaLista"/>
        <w:ind w:left="360"/>
        <w:jc w:val="both"/>
        <w:rPr>
          <w:rFonts w:ascii="Arial" w:hAnsi="Arial" w:cs="Arial"/>
          <w:b/>
          <w:sz w:val="22"/>
          <w:szCs w:val="22"/>
          <w:u w:val="single"/>
        </w:rPr>
      </w:pPr>
    </w:p>
    <w:p w14:paraId="4137B022" w14:textId="77777777" w:rsidR="00CE69E2" w:rsidRPr="00734A40" w:rsidRDefault="00CE69E2" w:rsidP="00CE69E2">
      <w:pPr>
        <w:pStyle w:val="PargrafodaLista"/>
        <w:numPr>
          <w:ilvl w:val="0"/>
          <w:numId w:val="42"/>
        </w:numPr>
        <w:jc w:val="both"/>
        <w:rPr>
          <w:rFonts w:ascii="Arial" w:hAnsi="Arial" w:cs="Arial"/>
          <w:b/>
          <w:sz w:val="22"/>
          <w:szCs w:val="22"/>
          <w:u w:val="single"/>
        </w:rPr>
      </w:pPr>
      <w:r w:rsidRPr="00734A40">
        <w:rPr>
          <w:rFonts w:ascii="Arial" w:hAnsi="Arial" w:cs="Arial"/>
          <w:b/>
          <w:sz w:val="22"/>
          <w:szCs w:val="22"/>
          <w:u w:val="single"/>
        </w:rPr>
        <w:t>DISPOSIÇÕES SOBRE TRATAMENTOS DE PRIVACIDADE DOS DADOS</w:t>
      </w:r>
    </w:p>
    <w:p w14:paraId="106CCFE9" w14:textId="77777777" w:rsidR="00CE69E2" w:rsidRPr="00734A40" w:rsidRDefault="00CE69E2" w:rsidP="00CE69E2">
      <w:pPr>
        <w:pStyle w:val="PargrafodaLista"/>
        <w:tabs>
          <w:tab w:val="left" w:pos="0"/>
        </w:tabs>
        <w:spacing w:line="120" w:lineRule="auto"/>
        <w:ind w:left="0"/>
        <w:jc w:val="both"/>
        <w:rPr>
          <w:rFonts w:ascii="Arial" w:hAnsi="Arial" w:cs="Arial"/>
          <w:b/>
          <w:sz w:val="22"/>
          <w:szCs w:val="22"/>
          <w:u w:val="single"/>
        </w:rPr>
      </w:pPr>
    </w:p>
    <w:p w14:paraId="3970E307" w14:textId="77777777" w:rsidR="00CE69E2" w:rsidRPr="00734A40" w:rsidRDefault="00CE69E2" w:rsidP="00CE69E2">
      <w:pPr>
        <w:pStyle w:val="PargrafodaLista"/>
        <w:numPr>
          <w:ilvl w:val="1"/>
          <w:numId w:val="42"/>
        </w:numPr>
        <w:ind w:left="0" w:firstLine="0"/>
        <w:jc w:val="both"/>
        <w:rPr>
          <w:rFonts w:ascii="Arial" w:hAnsi="Arial" w:cs="Arial"/>
          <w:b/>
          <w:sz w:val="22"/>
          <w:szCs w:val="22"/>
          <w:u w:val="single"/>
        </w:rPr>
      </w:pPr>
      <w:r w:rsidRPr="00734A40">
        <w:rPr>
          <w:rFonts w:ascii="Arial" w:hAnsi="Arial" w:cs="Arial"/>
          <w:sz w:val="22"/>
          <w:szCs w:val="22"/>
        </w:rPr>
        <w:t>Com exceção do que dispõe o art. 4º da Lei Federal nº 13.709/18, que trata da proteção dos dados pessoais, o Contratante e Contratada se obrigam a dar ciência prévia quando fizerem uso dos dados privados de pessoas naturais, sempre zelando pelos princípios da minimização da coleta, necessidade de exposição específica da finalidade, sem prejuízo da mera correção dos dados.</w:t>
      </w:r>
    </w:p>
    <w:p w14:paraId="3AC26506" w14:textId="77777777" w:rsidR="00CE69E2" w:rsidRPr="00734A40" w:rsidRDefault="00CE69E2" w:rsidP="00CE69E2">
      <w:pPr>
        <w:pStyle w:val="PargrafodaLista"/>
        <w:numPr>
          <w:ilvl w:val="1"/>
          <w:numId w:val="42"/>
        </w:numPr>
        <w:ind w:left="0" w:firstLine="0"/>
        <w:jc w:val="both"/>
        <w:rPr>
          <w:rFonts w:ascii="Arial" w:hAnsi="Arial" w:cs="Arial"/>
          <w:b/>
          <w:sz w:val="22"/>
          <w:szCs w:val="22"/>
          <w:u w:val="single"/>
        </w:rPr>
      </w:pPr>
      <w:r w:rsidRPr="00734A40">
        <w:rPr>
          <w:rFonts w:ascii="Arial" w:hAnsi="Arial" w:cs="Arial"/>
          <w:sz w:val="22"/>
          <w:szCs w:val="22"/>
        </w:rPr>
        <w:t>Fica vedado o tratamento de dados pessoais sensíveis por parte da Contratada com objetivo de obter vantagem econômica de qualquer espécie, com exceção daquelas hipóteses previstas no parágrafo 4º do art. 11 da Lei Federal nº 13.709/18.</w:t>
      </w:r>
    </w:p>
    <w:p w14:paraId="4EAA7D15" w14:textId="77777777" w:rsidR="00CE69E2" w:rsidRPr="00734A40" w:rsidRDefault="00CE69E2" w:rsidP="00CE69E2">
      <w:pPr>
        <w:pStyle w:val="PargrafodaLista"/>
        <w:ind w:left="0"/>
        <w:jc w:val="both"/>
        <w:rPr>
          <w:rFonts w:ascii="Arial" w:hAnsi="Arial" w:cs="Arial"/>
          <w:b/>
          <w:sz w:val="22"/>
          <w:szCs w:val="22"/>
          <w:u w:val="single"/>
        </w:rPr>
      </w:pPr>
    </w:p>
    <w:p w14:paraId="7D8D69AA" w14:textId="77777777" w:rsidR="00CE69E2" w:rsidRPr="00734A40" w:rsidRDefault="00CE69E2" w:rsidP="00CE69E2">
      <w:pPr>
        <w:pStyle w:val="PargrafodaLista"/>
        <w:numPr>
          <w:ilvl w:val="1"/>
          <w:numId w:val="42"/>
        </w:numPr>
        <w:ind w:left="0" w:firstLine="0"/>
        <w:jc w:val="both"/>
        <w:rPr>
          <w:rFonts w:ascii="Arial" w:hAnsi="Arial" w:cs="Arial"/>
          <w:b/>
          <w:sz w:val="22"/>
          <w:szCs w:val="22"/>
          <w:u w:val="single"/>
        </w:rPr>
      </w:pPr>
      <w:r w:rsidRPr="00734A40">
        <w:rPr>
          <w:rFonts w:ascii="Arial" w:hAnsi="Arial" w:cs="Arial"/>
          <w:sz w:val="22"/>
          <w:szCs w:val="22"/>
        </w:rPr>
        <w:t>O Contratante se compromete a zelar pelo tratamento dos dados pessoais dos titulares pessoas naturais vinculadas à Contratada, sem prejuízo de qualquer responsabilidade, admitindo-se o tratamento nas hipóteses de consentimento específico e destacado por termo de compromisso e ou nas hipóteses previstas nos incisos II a X do art. 7º da Lei Federal nº 13.709/18.</w:t>
      </w:r>
    </w:p>
    <w:p w14:paraId="351B9333" w14:textId="77777777" w:rsidR="00CE69E2" w:rsidRPr="00734A40" w:rsidRDefault="00CE69E2" w:rsidP="00CE69E2">
      <w:pPr>
        <w:pStyle w:val="PargrafodaLista"/>
        <w:rPr>
          <w:rFonts w:ascii="Arial" w:hAnsi="Arial" w:cs="Arial"/>
          <w:sz w:val="22"/>
          <w:szCs w:val="22"/>
        </w:rPr>
      </w:pPr>
    </w:p>
    <w:p w14:paraId="3721C6CB" w14:textId="77777777" w:rsidR="00CE69E2" w:rsidRPr="00734A40" w:rsidRDefault="00CE69E2" w:rsidP="00CE69E2">
      <w:pPr>
        <w:pStyle w:val="PargrafodaLista"/>
        <w:numPr>
          <w:ilvl w:val="1"/>
          <w:numId w:val="42"/>
        </w:numPr>
        <w:ind w:left="0" w:firstLine="0"/>
        <w:jc w:val="both"/>
        <w:rPr>
          <w:rFonts w:ascii="Arial" w:hAnsi="Arial" w:cs="Arial"/>
          <w:b/>
          <w:sz w:val="22"/>
          <w:szCs w:val="22"/>
          <w:u w:val="single"/>
        </w:rPr>
      </w:pPr>
      <w:r w:rsidRPr="00734A40">
        <w:rPr>
          <w:rFonts w:ascii="Arial" w:hAnsi="Arial" w:cs="Arial"/>
          <w:sz w:val="22"/>
          <w:szCs w:val="22"/>
        </w:rPr>
        <w:t>A Contratada se compromete em zelar pelo tratamento dos dados pessoais dos titulares pessoas naturais vinculadas à prestação de serviços (colaboradores e outros que porventura tenham seus dados colhidos pela Contratada durante e por conta da execução do contrato), sem prejuízo de qualquer responsabilidade, admitindo-se o tratamento nas hipóteses de consentimento específico e destacado por termo de compromisso e ou nas hipóteses previstas nos incisos II a X do art. 7º da Lei Federal nº 13.709/18.</w:t>
      </w:r>
    </w:p>
    <w:p w14:paraId="25D43157" w14:textId="77777777" w:rsidR="00CE69E2" w:rsidRPr="00734A40" w:rsidRDefault="00CE69E2" w:rsidP="00CE69E2">
      <w:pPr>
        <w:pStyle w:val="PargrafodaLista"/>
        <w:rPr>
          <w:rFonts w:ascii="Arial" w:hAnsi="Arial" w:cs="Arial"/>
          <w:sz w:val="22"/>
          <w:szCs w:val="22"/>
        </w:rPr>
      </w:pPr>
    </w:p>
    <w:p w14:paraId="1FCAC6C1" w14:textId="28FAC344" w:rsidR="00CE69E2" w:rsidRPr="00734A40" w:rsidRDefault="00CE69E2" w:rsidP="00CE69E2">
      <w:pPr>
        <w:pStyle w:val="PargrafodaLista"/>
        <w:numPr>
          <w:ilvl w:val="1"/>
          <w:numId w:val="42"/>
        </w:numPr>
        <w:ind w:left="0" w:firstLine="0"/>
        <w:jc w:val="both"/>
        <w:rPr>
          <w:rFonts w:ascii="Arial" w:hAnsi="Arial" w:cs="Arial"/>
          <w:b/>
          <w:sz w:val="22"/>
          <w:szCs w:val="22"/>
          <w:u w:val="single"/>
        </w:rPr>
      </w:pPr>
      <w:r w:rsidRPr="00734A40">
        <w:rPr>
          <w:rFonts w:ascii="Arial" w:hAnsi="Arial" w:cs="Arial"/>
          <w:sz w:val="22"/>
          <w:szCs w:val="22"/>
        </w:rPr>
        <w:t>É obrigação da Contratada manter as condições de armazenamentos dos dados e os protocolos de segurança de forma a preservar a integridade moral e o sigilo de informações íntimas das pessoas de acordo com a Lei nº 13.709/2018 – Lei Geral de Proteção de Dados e suas alterações.</w:t>
      </w:r>
    </w:p>
    <w:p w14:paraId="0248D7D4" w14:textId="77777777" w:rsidR="00CE69E2" w:rsidRPr="00734A40" w:rsidRDefault="00CE69E2" w:rsidP="00CE69E2">
      <w:pPr>
        <w:pStyle w:val="PargrafodaLista"/>
        <w:ind w:left="0"/>
        <w:jc w:val="both"/>
        <w:rPr>
          <w:rFonts w:ascii="Arial" w:hAnsi="Arial" w:cs="Arial"/>
          <w:b/>
          <w:sz w:val="22"/>
          <w:szCs w:val="22"/>
          <w:u w:val="single"/>
        </w:rPr>
      </w:pPr>
    </w:p>
    <w:p w14:paraId="0AA16E70" w14:textId="77777777" w:rsidR="002A7E06" w:rsidRPr="00734A40" w:rsidRDefault="00491DF7" w:rsidP="002A7E06">
      <w:pPr>
        <w:pStyle w:val="PargrafodaLista"/>
        <w:numPr>
          <w:ilvl w:val="0"/>
          <w:numId w:val="42"/>
        </w:numPr>
        <w:jc w:val="both"/>
        <w:rPr>
          <w:rFonts w:ascii="Arial" w:hAnsi="Arial" w:cs="Arial"/>
          <w:b/>
          <w:sz w:val="22"/>
          <w:szCs w:val="22"/>
          <w:u w:val="single"/>
        </w:rPr>
      </w:pPr>
      <w:r w:rsidRPr="00734A40">
        <w:rPr>
          <w:rFonts w:ascii="Arial" w:hAnsi="Arial" w:cs="Arial"/>
          <w:b/>
          <w:sz w:val="22"/>
          <w:szCs w:val="22"/>
          <w:u w:val="single"/>
        </w:rPr>
        <w:t xml:space="preserve">SANÇÕES ADMINISTRATIVAS E INADIMPLEMENTO DOS </w:t>
      </w:r>
      <w:r w:rsidR="00F41101" w:rsidRPr="00734A40">
        <w:rPr>
          <w:rFonts w:ascii="Arial" w:hAnsi="Arial" w:cs="Arial"/>
          <w:b/>
          <w:sz w:val="22"/>
          <w:szCs w:val="22"/>
          <w:u w:val="single"/>
        </w:rPr>
        <w:t>SERVIÇOS</w:t>
      </w:r>
      <w:r w:rsidRPr="00734A40">
        <w:rPr>
          <w:rFonts w:ascii="Arial" w:hAnsi="Arial" w:cs="Arial"/>
          <w:b/>
          <w:sz w:val="22"/>
          <w:szCs w:val="22"/>
          <w:u w:val="single"/>
        </w:rPr>
        <w:t xml:space="preserve"> </w:t>
      </w:r>
    </w:p>
    <w:p w14:paraId="6E23A70E" w14:textId="77777777" w:rsidR="002A7E06" w:rsidRPr="00734A40" w:rsidRDefault="002A7E06" w:rsidP="00CE69E2">
      <w:pPr>
        <w:pStyle w:val="PargrafodaLista"/>
        <w:spacing w:line="120" w:lineRule="auto"/>
        <w:ind w:left="357"/>
        <w:jc w:val="both"/>
        <w:rPr>
          <w:rFonts w:ascii="Arial" w:hAnsi="Arial" w:cs="Arial"/>
          <w:b/>
          <w:sz w:val="22"/>
          <w:szCs w:val="22"/>
          <w:u w:val="single"/>
        </w:rPr>
      </w:pPr>
    </w:p>
    <w:p w14:paraId="366BD6A6" w14:textId="77777777" w:rsidR="002A7E06" w:rsidRPr="00734A40" w:rsidRDefault="00DD5E7F" w:rsidP="002A7E06">
      <w:pPr>
        <w:pStyle w:val="PargrafodaLista"/>
        <w:numPr>
          <w:ilvl w:val="1"/>
          <w:numId w:val="42"/>
        </w:numPr>
        <w:tabs>
          <w:tab w:val="left" w:pos="567"/>
        </w:tabs>
        <w:ind w:left="0" w:firstLine="0"/>
        <w:jc w:val="both"/>
        <w:rPr>
          <w:rFonts w:ascii="Arial" w:hAnsi="Arial" w:cs="Arial"/>
          <w:b/>
          <w:sz w:val="22"/>
          <w:szCs w:val="22"/>
          <w:u w:val="single"/>
        </w:rPr>
      </w:pPr>
      <w:r w:rsidRPr="00734A40">
        <w:rPr>
          <w:rFonts w:ascii="Arial" w:hAnsi="Arial" w:cs="Arial"/>
          <w:sz w:val="22"/>
          <w:szCs w:val="22"/>
        </w:rPr>
        <w:t>A contratação decorrente do credenciamento obedecerá às regras da Lei Federal nº 14.133/2021 e os termos da minuta do instrumento contratual, anexa a este Edital.</w:t>
      </w:r>
    </w:p>
    <w:p w14:paraId="1F812BF5" w14:textId="77777777" w:rsidR="002A7E06" w:rsidRPr="00734A40" w:rsidRDefault="00DD5E7F" w:rsidP="00DD5E7F">
      <w:pPr>
        <w:pStyle w:val="PargrafodaLista"/>
        <w:numPr>
          <w:ilvl w:val="2"/>
          <w:numId w:val="42"/>
        </w:numPr>
        <w:tabs>
          <w:tab w:val="left" w:pos="567"/>
        </w:tabs>
        <w:ind w:left="0" w:firstLine="0"/>
        <w:jc w:val="both"/>
        <w:rPr>
          <w:rFonts w:ascii="Arial" w:hAnsi="Arial" w:cs="Arial"/>
          <w:b/>
          <w:sz w:val="22"/>
          <w:szCs w:val="22"/>
          <w:u w:val="single"/>
        </w:rPr>
      </w:pPr>
      <w:r w:rsidRPr="00734A40">
        <w:rPr>
          <w:rFonts w:ascii="Arial" w:hAnsi="Arial" w:cs="Arial"/>
          <w:sz w:val="22"/>
          <w:szCs w:val="22"/>
        </w:rPr>
        <w:t>A interrupção do atendimento por iniciativa da credenciada sem motivo justificado será considerada como abandono, sujeitando-a as sanções previstas em Lei e neste Edital.</w:t>
      </w:r>
    </w:p>
    <w:p w14:paraId="02376B7F" w14:textId="77777777" w:rsidR="002A7E06" w:rsidRPr="00734A40" w:rsidRDefault="002A7E06" w:rsidP="002A7E06">
      <w:pPr>
        <w:pStyle w:val="PargrafodaLista"/>
        <w:tabs>
          <w:tab w:val="left" w:pos="567"/>
        </w:tabs>
        <w:ind w:left="0"/>
        <w:jc w:val="both"/>
        <w:rPr>
          <w:rFonts w:ascii="Arial" w:hAnsi="Arial" w:cs="Arial"/>
          <w:b/>
          <w:sz w:val="22"/>
          <w:szCs w:val="22"/>
          <w:u w:val="single"/>
        </w:rPr>
      </w:pPr>
    </w:p>
    <w:p w14:paraId="5553B869" w14:textId="39801877" w:rsidR="00DD5E7F" w:rsidRPr="00734A40" w:rsidRDefault="00DD5E7F" w:rsidP="002A7E06">
      <w:pPr>
        <w:pStyle w:val="PargrafodaLista"/>
        <w:numPr>
          <w:ilvl w:val="1"/>
          <w:numId w:val="42"/>
        </w:numPr>
        <w:tabs>
          <w:tab w:val="left" w:pos="567"/>
        </w:tabs>
        <w:jc w:val="both"/>
        <w:rPr>
          <w:rFonts w:ascii="Arial" w:hAnsi="Arial" w:cs="Arial"/>
          <w:b/>
          <w:sz w:val="22"/>
          <w:szCs w:val="22"/>
          <w:u w:val="single"/>
        </w:rPr>
      </w:pPr>
      <w:r w:rsidRPr="00734A40">
        <w:rPr>
          <w:rFonts w:ascii="Arial" w:hAnsi="Arial" w:cs="Arial"/>
          <w:sz w:val="22"/>
          <w:szCs w:val="22"/>
        </w:rPr>
        <w:t xml:space="preserve">Comete infração administrativa, nos termos da </w:t>
      </w:r>
      <w:hyperlink r:id="rId11" w:history="1">
        <w:r w:rsidRPr="00734A40">
          <w:rPr>
            <w:rStyle w:val="Hyperlink"/>
            <w:rFonts w:ascii="Arial" w:hAnsi="Arial" w:cs="Arial"/>
            <w:sz w:val="22"/>
            <w:szCs w:val="22"/>
          </w:rPr>
          <w:t>Lei nº 14.133, de 2021</w:t>
        </w:r>
      </w:hyperlink>
      <w:r w:rsidRPr="00734A40">
        <w:rPr>
          <w:rFonts w:ascii="Arial" w:hAnsi="Arial" w:cs="Arial"/>
          <w:sz w:val="22"/>
          <w:szCs w:val="22"/>
        </w:rPr>
        <w:t>, o credenciado que:</w:t>
      </w:r>
    </w:p>
    <w:p w14:paraId="07D66A8A" w14:textId="77777777" w:rsidR="00DD5E7F" w:rsidRPr="00734A40" w:rsidRDefault="00DD5E7F" w:rsidP="00DD5E7F">
      <w:pPr>
        <w:ind w:firstLine="709"/>
        <w:jc w:val="both"/>
        <w:rPr>
          <w:rFonts w:ascii="Arial" w:eastAsia="Arial" w:hAnsi="Arial" w:cs="Arial"/>
          <w:sz w:val="22"/>
          <w:szCs w:val="22"/>
        </w:rPr>
      </w:pPr>
      <w:r w:rsidRPr="00734A40">
        <w:rPr>
          <w:rFonts w:ascii="Arial" w:eastAsia="Arial" w:hAnsi="Arial" w:cs="Arial"/>
          <w:sz w:val="22"/>
          <w:szCs w:val="22"/>
        </w:rPr>
        <w:t xml:space="preserve">I </w:t>
      </w:r>
      <w:r w:rsidRPr="00734A40">
        <w:rPr>
          <w:rFonts w:ascii="Arial" w:hAnsi="Arial" w:cs="Arial"/>
          <w:sz w:val="22"/>
          <w:szCs w:val="22"/>
        </w:rPr>
        <w:t>–</w:t>
      </w:r>
      <w:r w:rsidRPr="00734A40">
        <w:rPr>
          <w:rFonts w:ascii="Arial" w:eastAsia="Arial" w:hAnsi="Arial" w:cs="Arial"/>
          <w:sz w:val="22"/>
          <w:szCs w:val="22"/>
        </w:rPr>
        <w:t xml:space="preserve"> </w:t>
      </w:r>
      <w:proofErr w:type="gramStart"/>
      <w:r w:rsidRPr="00734A40">
        <w:rPr>
          <w:rFonts w:ascii="Arial" w:eastAsia="Arial" w:hAnsi="Arial" w:cs="Arial"/>
          <w:sz w:val="22"/>
          <w:szCs w:val="22"/>
        </w:rPr>
        <w:t>der</w:t>
      </w:r>
      <w:proofErr w:type="gramEnd"/>
      <w:r w:rsidRPr="00734A40">
        <w:rPr>
          <w:rFonts w:ascii="Arial" w:eastAsia="Arial" w:hAnsi="Arial" w:cs="Arial"/>
          <w:sz w:val="22"/>
          <w:szCs w:val="22"/>
        </w:rPr>
        <w:t xml:space="preserve"> causa à inexecução parcial do contrato;</w:t>
      </w:r>
    </w:p>
    <w:p w14:paraId="47C1F42B" w14:textId="77777777" w:rsidR="00DD5E7F" w:rsidRPr="00734A40" w:rsidRDefault="00DD5E7F" w:rsidP="00DD5E7F">
      <w:pPr>
        <w:ind w:left="709"/>
        <w:jc w:val="both"/>
        <w:rPr>
          <w:rFonts w:ascii="Arial" w:eastAsia="Arial" w:hAnsi="Arial" w:cs="Arial"/>
          <w:sz w:val="22"/>
          <w:szCs w:val="22"/>
        </w:rPr>
      </w:pPr>
      <w:r w:rsidRPr="00734A40">
        <w:rPr>
          <w:rFonts w:ascii="Arial" w:eastAsia="Arial" w:hAnsi="Arial" w:cs="Arial"/>
          <w:sz w:val="22"/>
          <w:szCs w:val="22"/>
        </w:rPr>
        <w:t xml:space="preserve">II </w:t>
      </w:r>
      <w:r w:rsidRPr="00734A40">
        <w:rPr>
          <w:rFonts w:ascii="Arial" w:hAnsi="Arial" w:cs="Arial"/>
          <w:sz w:val="22"/>
          <w:szCs w:val="22"/>
        </w:rPr>
        <w:t>–</w:t>
      </w:r>
      <w:r w:rsidRPr="00734A40">
        <w:rPr>
          <w:rFonts w:ascii="Arial" w:eastAsia="Arial" w:hAnsi="Arial" w:cs="Arial"/>
          <w:sz w:val="22"/>
          <w:szCs w:val="22"/>
        </w:rPr>
        <w:t xml:space="preserve"> </w:t>
      </w:r>
      <w:proofErr w:type="gramStart"/>
      <w:r w:rsidRPr="00734A40">
        <w:rPr>
          <w:rFonts w:ascii="Arial" w:eastAsia="Arial" w:hAnsi="Arial" w:cs="Arial"/>
          <w:sz w:val="22"/>
          <w:szCs w:val="22"/>
        </w:rPr>
        <w:t>der</w:t>
      </w:r>
      <w:proofErr w:type="gramEnd"/>
      <w:r w:rsidRPr="00734A40">
        <w:rPr>
          <w:rFonts w:ascii="Arial" w:eastAsia="Arial" w:hAnsi="Arial" w:cs="Arial"/>
          <w:sz w:val="22"/>
          <w:szCs w:val="22"/>
        </w:rPr>
        <w:t xml:space="preserve"> causa à inexecução parcial do contrato que cause grave dano à Administração ou ao funcionamento dos serviços públicos ou ao interesse coletivo;</w:t>
      </w:r>
    </w:p>
    <w:p w14:paraId="76C0ECC2" w14:textId="77777777" w:rsidR="00DD5E7F" w:rsidRPr="00734A40" w:rsidRDefault="00DD5E7F" w:rsidP="00DD5E7F">
      <w:pPr>
        <w:ind w:firstLine="709"/>
        <w:jc w:val="both"/>
        <w:rPr>
          <w:rFonts w:ascii="Arial" w:eastAsia="Arial" w:hAnsi="Arial" w:cs="Arial"/>
          <w:sz w:val="22"/>
          <w:szCs w:val="22"/>
        </w:rPr>
      </w:pPr>
      <w:r w:rsidRPr="00734A40">
        <w:rPr>
          <w:rFonts w:ascii="Arial" w:eastAsia="Arial" w:hAnsi="Arial" w:cs="Arial"/>
          <w:sz w:val="22"/>
          <w:szCs w:val="22"/>
        </w:rPr>
        <w:t xml:space="preserve">III </w:t>
      </w:r>
      <w:r w:rsidRPr="00734A40">
        <w:rPr>
          <w:rFonts w:ascii="Arial" w:hAnsi="Arial" w:cs="Arial"/>
          <w:sz w:val="22"/>
          <w:szCs w:val="22"/>
        </w:rPr>
        <w:t>–</w:t>
      </w:r>
      <w:r w:rsidRPr="00734A40">
        <w:rPr>
          <w:rFonts w:ascii="Arial" w:eastAsia="Arial" w:hAnsi="Arial" w:cs="Arial"/>
          <w:sz w:val="22"/>
          <w:szCs w:val="22"/>
        </w:rPr>
        <w:t xml:space="preserve"> der causa à inexecução total do contrato;</w:t>
      </w:r>
    </w:p>
    <w:p w14:paraId="6247D831" w14:textId="77777777" w:rsidR="00DD5E7F" w:rsidRPr="00734A40" w:rsidRDefault="00DD5E7F" w:rsidP="00DD5E7F">
      <w:pPr>
        <w:ind w:left="709"/>
        <w:jc w:val="both"/>
        <w:rPr>
          <w:rFonts w:ascii="Arial" w:eastAsia="Arial" w:hAnsi="Arial" w:cs="Arial"/>
          <w:sz w:val="22"/>
          <w:szCs w:val="22"/>
        </w:rPr>
      </w:pPr>
      <w:r w:rsidRPr="00734A40">
        <w:rPr>
          <w:rFonts w:ascii="Arial" w:eastAsia="Arial" w:hAnsi="Arial" w:cs="Arial"/>
          <w:sz w:val="22"/>
          <w:szCs w:val="22"/>
        </w:rPr>
        <w:t xml:space="preserve">IV </w:t>
      </w:r>
      <w:r w:rsidRPr="00734A40">
        <w:rPr>
          <w:rFonts w:ascii="Arial" w:hAnsi="Arial" w:cs="Arial"/>
          <w:sz w:val="22"/>
          <w:szCs w:val="22"/>
        </w:rPr>
        <w:t>–</w:t>
      </w:r>
      <w:r w:rsidRPr="00734A40">
        <w:rPr>
          <w:rFonts w:ascii="Arial" w:eastAsia="Arial" w:hAnsi="Arial" w:cs="Arial"/>
          <w:sz w:val="22"/>
          <w:szCs w:val="22"/>
        </w:rPr>
        <w:t xml:space="preserve"> </w:t>
      </w:r>
      <w:proofErr w:type="gramStart"/>
      <w:r w:rsidRPr="00734A40">
        <w:rPr>
          <w:rFonts w:ascii="Arial" w:eastAsia="Arial" w:hAnsi="Arial" w:cs="Arial"/>
          <w:sz w:val="22"/>
          <w:szCs w:val="22"/>
        </w:rPr>
        <w:t>ensejar</w:t>
      </w:r>
      <w:proofErr w:type="gramEnd"/>
      <w:r w:rsidRPr="00734A40">
        <w:rPr>
          <w:rFonts w:ascii="Arial" w:eastAsia="Arial" w:hAnsi="Arial" w:cs="Arial"/>
          <w:sz w:val="22"/>
          <w:szCs w:val="22"/>
        </w:rPr>
        <w:t xml:space="preserve"> o retardamento da execução ou da entrega do objeto da contratação sem motivo justificado;</w:t>
      </w:r>
    </w:p>
    <w:p w14:paraId="793DCA9B" w14:textId="77777777" w:rsidR="00DD5E7F" w:rsidRPr="00734A40" w:rsidRDefault="00DD5E7F" w:rsidP="00DD5E7F">
      <w:pPr>
        <w:ind w:firstLine="709"/>
        <w:jc w:val="both"/>
        <w:rPr>
          <w:rFonts w:ascii="Arial" w:eastAsia="Arial" w:hAnsi="Arial" w:cs="Arial"/>
          <w:sz w:val="22"/>
          <w:szCs w:val="22"/>
        </w:rPr>
      </w:pPr>
      <w:r w:rsidRPr="00734A40">
        <w:rPr>
          <w:rFonts w:ascii="Arial" w:eastAsia="Arial" w:hAnsi="Arial" w:cs="Arial"/>
          <w:sz w:val="22"/>
          <w:szCs w:val="22"/>
        </w:rPr>
        <w:t xml:space="preserve">V </w:t>
      </w:r>
      <w:r w:rsidRPr="00734A40">
        <w:rPr>
          <w:rFonts w:ascii="Arial" w:hAnsi="Arial" w:cs="Arial"/>
          <w:sz w:val="22"/>
          <w:szCs w:val="22"/>
        </w:rPr>
        <w:t>–</w:t>
      </w:r>
      <w:r w:rsidRPr="00734A40">
        <w:rPr>
          <w:rFonts w:ascii="Arial" w:eastAsia="Arial" w:hAnsi="Arial" w:cs="Arial"/>
          <w:sz w:val="22"/>
          <w:szCs w:val="22"/>
        </w:rPr>
        <w:t xml:space="preserve"> </w:t>
      </w:r>
      <w:proofErr w:type="gramStart"/>
      <w:r w:rsidRPr="00734A40">
        <w:rPr>
          <w:rFonts w:ascii="Arial" w:eastAsia="Arial" w:hAnsi="Arial" w:cs="Arial"/>
          <w:sz w:val="22"/>
          <w:szCs w:val="22"/>
        </w:rPr>
        <w:t>apresentar</w:t>
      </w:r>
      <w:proofErr w:type="gramEnd"/>
      <w:r w:rsidRPr="00734A40">
        <w:rPr>
          <w:rFonts w:ascii="Arial" w:eastAsia="Arial" w:hAnsi="Arial" w:cs="Arial"/>
          <w:sz w:val="22"/>
          <w:szCs w:val="22"/>
        </w:rPr>
        <w:t xml:space="preserve"> documentação falsa ou prestar declaração falsa durante a execução do contrato;</w:t>
      </w:r>
    </w:p>
    <w:p w14:paraId="52929159" w14:textId="77777777" w:rsidR="00DD5E7F" w:rsidRPr="00734A40" w:rsidRDefault="00DD5E7F" w:rsidP="00DD5E7F">
      <w:pPr>
        <w:ind w:firstLine="709"/>
        <w:jc w:val="both"/>
        <w:rPr>
          <w:rFonts w:ascii="Arial" w:eastAsia="Arial" w:hAnsi="Arial" w:cs="Arial"/>
          <w:sz w:val="22"/>
          <w:szCs w:val="22"/>
        </w:rPr>
      </w:pPr>
      <w:r w:rsidRPr="00734A40">
        <w:rPr>
          <w:rFonts w:ascii="Arial" w:eastAsia="Arial" w:hAnsi="Arial" w:cs="Arial"/>
          <w:sz w:val="22"/>
          <w:szCs w:val="22"/>
        </w:rPr>
        <w:t xml:space="preserve">VI </w:t>
      </w:r>
      <w:r w:rsidRPr="00734A40">
        <w:rPr>
          <w:rFonts w:ascii="Arial" w:hAnsi="Arial" w:cs="Arial"/>
          <w:sz w:val="22"/>
          <w:szCs w:val="22"/>
        </w:rPr>
        <w:t>–</w:t>
      </w:r>
      <w:r w:rsidRPr="00734A40">
        <w:rPr>
          <w:rFonts w:ascii="Arial" w:eastAsia="Arial" w:hAnsi="Arial" w:cs="Arial"/>
          <w:sz w:val="22"/>
          <w:szCs w:val="22"/>
        </w:rPr>
        <w:t xml:space="preserve"> </w:t>
      </w:r>
      <w:proofErr w:type="gramStart"/>
      <w:r w:rsidRPr="00734A40">
        <w:rPr>
          <w:rFonts w:ascii="Arial" w:eastAsia="Arial" w:hAnsi="Arial" w:cs="Arial"/>
          <w:sz w:val="22"/>
          <w:szCs w:val="22"/>
        </w:rPr>
        <w:t>praticar</w:t>
      </w:r>
      <w:proofErr w:type="gramEnd"/>
      <w:r w:rsidRPr="00734A40">
        <w:rPr>
          <w:rFonts w:ascii="Arial" w:eastAsia="Arial" w:hAnsi="Arial" w:cs="Arial"/>
          <w:sz w:val="22"/>
          <w:szCs w:val="22"/>
        </w:rPr>
        <w:t xml:space="preserve"> ato fraudulento na execução do contrato;</w:t>
      </w:r>
    </w:p>
    <w:p w14:paraId="5BDED2AE" w14:textId="77777777" w:rsidR="00DD5E7F" w:rsidRPr="00734A40" w:rsidRDefault="00DD5E7F" w:rsidP="00DD5E7F">
      <w:pPr>
        <w:ind w:firstLine="709"/>
        <w:jc w:val="both"/>
        <w:rPr>
          <w:rFonts w:ascii="Arial" w:eastAsia="Arial" w:hAnsi="Arial" w:cs="Arial"/>
          <w:sz w:val="22"/>
          <w:szCs w:val="22"/>
        </w:rPr>
      </w:pPr>
      <w:r w:rsidRPr="00734A40">
        <w:rPr>
          <w:rFonts w:ascii="Arial" w:eastAsia="Arial" w:hAnsi="Arial" w:cs="Arial"/>
          <w:sz w:val="22"/>
          <w:szCs w:val="22"/>
        </w:rPr>
        <w:t xml:space="preserve">VII </w:t>
      </w:r>
      <w:r w:rsidRPr="00734A40">
        <w:rPr>
          <w:rFonts w:ascii="Arial" w:hAnsi="Arial" w:cs="Arial"/>
          <w:sz w:val="22"/>
          <w:szCs w:val="22"/>
        </w:rPr>
        <w:t>–</w:t>
      </w:r>
      <w:r w:rsidRPr="00734A40">
        <w:rPr>
          <w:rFonts w:ascii="Arial" w:eastAsia="Arial" w:hAnsi="Arial" w:cs="Arial"/>
          <w:sz w:val="22"/>
          <w:szCs w:val="22"/>
        </w:rPr>
        <w:t xml:space="preserve"> comportar-se de modo inidôneo ou cometer fraude de qualquer natureza;</w:t>
      </w:r>
    </w:p>
    <w:p w14:paraId="0E4544C4" w14:textId="77777777" w:rsidR="00DD5E7F" w:rsidRPr="00734A40" w:rsidRDefault="00DD5E7F" w:rsidP="00DD5E7F">
      <w:pPr>
        <w:ind w:firstLine="709"/>
        <w:jc w:val="both"/>
        <w:rPr>
          <w:rFonts w:ascii="Arial" w:eastAsia="Arial" w:hAnsi="Arial" w:cs="Arial"/>
          <w:sz w:val="22"/>
          <w:szCs w:val="22"/>
        </w:rPr>
      </w:pPr>
      <w:r w:rsidRPr="00734A40">
        <w:rPr>
          <w:rFonts w:ascii="Arial" w:eastAsia="Arial" w:hAnsi="Arial" w:cs="Arial"/>
          <w:sz w:val="22"/>
          <w:szCs w:val="22"/>
        </w:rPr>
        <w:t xml:space="preserve">VIII </w:t>
      </w:r>
      <w:r w:rsidRPr="00734A40">
        <w:rPr>
          <w:rFonts w:ascii="Arial" w:hAnsi="Arial" w:cs="Arial"/>
          <w:sz w:val="22"/>
          <w:szCs w:val="22"/>
        </w:rPr>
        <w:t>–</w:t>
      </w:r>
      <w:r w:rsidRPr="00734A40">
        <w:rPr>
          <w:rFonts w:ascii="Arial" w:eastAsia="Arial" w:hAnsi="Arial" w:cs="Arial"/>
          <w:sz w:val="22"/>
          <w:szCs w:val="22"/>
        </w:rPr>
        <w:t xml:space="preserve"> praticar ato lesivo previsto no art. 5º da Lei nº 12.846, de 1º de agosto de 2013.</w:t>
      </w:r>
    </w:p>
    <w:p w14:paraId="126BC7BB" w14:textId="77777777" w:rsidR="00DD5E7F" w:rsidRPr="00734A40" w:rsidRDefault="00DD5E7F" w:rsidP="00DD5E7F">
      <w:pPr>
        <w:pStyle w:val="Nivel2"/>
        <w:numPr>
          <w:ilvl w:val="0"/>
          <w:numId w:val="0"/>
        </w:numPr>
        <w:spacing w:before="0" w:after="0" w:line="240" w:lineRule="auto"/>
        <w:ind w:left="431" w:hanging="431"/>
        <w:rPr>
          <w:color w:val="auto"/>
          <w:sz w:val="22"/>
          <w:szCs w:val="22"/>
        </w:rPr>
      </w:pPr>
    </w:p>
    <w:p w14:paraId="4BDA1112" w14:textId="1E007FBC" w:rsidR="00DD5E7F" w:rsidRPr="00734A40" w:rsidRDefault="00DD5E7F" w:rsidP="002A7E06">
      <w:pPr>
        <w:pStyle w:val="PargrafodaLista"/>
        <w:numPr>
          <w:ilvl w:val="1"/>
          <w:numId w:val="42"/>
        </w:numPr>
        <w:jc w:val="both"/>
        <w:rPr>
          <w:rFonts w:ascii="Arial" w:hAnsi="Arial" w:cs="Arial"/>
          <w:sz w:val="22"/>
          <w:szCs w:val="22"/>
        </w:rPr>
      </w:pPr>
      <w:r w:rsidRPr="00734A40">
        <w:rPr>
          <w:rFonts w:ascii="Arial" w:hAnsi="Arial" w:cs="Arial"/>
          <w:sz w:val="22"/>
          <w:szCs w:val="22"/>
        </w:rPr>
        <w:t>Serão aplicadas ao credenciado que incorrer nas infrações acima descritas as seguintes sanções:</w:t>
      </w:r>
    </w:p>
    <w:p w14:paraId="07CDCBF7" w14:textId="77777777" w:rsidR="00DD5E7F" w:rsidRPr="00734A40" w:rsidRDefault="00DD5E7F" w:rsidP="00DD5E7F">
      <w:pPr>
        <w:ind w:left="709"/>
        <w:jc w:val="both"/>
        <w:rPr>
          <w:rFonts w:ascii="Arial" w:eastAsia="Arial" w:hAnsi="Arial" w:cs="Arial"/>
          <w:sz w:val="22"/>
          <w:szCs w:val="22"/>
        </w:rPr>
      </w:pPr>
      <w:r w:rsidRPr="00734A40">
        <w:rPr>
          <w:rFonts w:ascii="Arial" w:eastAsia="Arial" w:hAnsi="Arial" w:cs="Arial"/>
          <w:sz w:val="22"/>
          <w:szCs w:val="22"/>
        </w:rPr>
        <w:t xml:space="preserve">I </w:t>
      </w:r>
      <w:r w:rsidRPr="00734A40">
        <w:rPr>
          <w:rFonts w:ascii="Arial" w:hAnsi="Arial" w:cs="Arial"/>
          <w:sz w:val="22"/>
          <w:szCs w:val="22"/>
        </w:rPr>
        <w:t>–</w:t>
      </w:r>
      <w:r w:rsidRPr="00734A40">
        <w:rPr>
          <w:rFonts w:ascii="Arial" w:eastAsia="Arial" w:hAnsi="Arial" w:cs="Arial"/>
          <w:sz w:val="22"/>
          <w:szCs w:val="22"/>
        </w:rPr>
        <w:t xml:space="preserve"> </w:t>
      </w:r>
      <w:r w:rsidRPr="00734A40">
        <w:rPr>
          <w:rFonts w:ascii="Arial" w:eastAsia="Arial" w:hAnsi="Arial" w:cs="Arial"/>
          <w:b/>
          <w:bCs/>
          <w:sz w:val="22"/>
          <w:szCs w:val="22"/>
        </w:rPr>
        <w:t>Advertência</w:t>
      </w:r>
      <w:r w:rsidRPr="00734A40">
        <w:rPr>
          <w:rFonts w:ascii="Arial" w:eastAsia="Arial" w:hAnsi="Arial" w:cs="Arial"/>
          <w:sz w:val="22"/>
          <w:szCs w:val="22"/>
        </w:rPr>
        <w:t>, quando o credenciado der causa à inexecução parcial do contrato, sempre que não se justificar a imposição de penalidade mais grave (</w:t>
      </w:r>
      <w:hyperlink r:id="rId12" w:anchor="art156§2" w:history="1">
        <w:r w:rsidRPr="00734A40">
          <w:rPr>
            <w:rStyle w:val="Hyperlink"/>
            <w:rFonts w:ascii="Arial" w:eastAsia="Arial" w:hAnsi="Arial" w:cs="Arial"/>
            <w:sz w:val="22"/>
            <w:szCs w:val="22"/>
          </w:rPr>
          <w:t xml:space="preserve">art. 156, §2º, da </w:t>
        </w:r>
        <w:bookmarkStart w:id="5" w:name="_Hlk114504069"/>
        <w:r w:rsidRPr="00734A40">
          <w:rPr>
            <w:rStyle w:val="Hyperlink"/>
            <w:rFonts w:ascii="Arial" w:eastAsia="Arial" w:hAnsi="Arial" w:cs="Arial"/>
            <w:sz w:val="22"/>
            <w:szCs w:val="22"/>
          </w:rPr>
          <w:t>Lei nº 14.133, de 2021</w:t>
        </w:r>
        <w:bookmarkEnd w:id="5"/>
      </w:hyperlink>
      <w:r w:rsidRPr="00734A40">
        <w:rPr>
          <w:rFonts w:ascii="Arial" w:eastAsia="Arial" w:hAnsi="Arial" w:cs="Arial"/>
          <w:sz w:val="22"/>
          <w:szCs w:val="22"/>
        </w:rPr>
        <w:t>);</w:t>
      </w:r>
    </w:p>
    <w:p w14:paraId="7D166FD5" w14:textId="0C472AE0" w:rsidR="00DD5E7F" w:rsidRPr="00734A40" w:rsidRDefault="00DD5E7F" w:rsidP="00DD5E7F">
      <w:pPr>
        <w:ind w:left="709"/>
        <w:jc w:val="both"/>
        <w:rPr>
          <w:rFonts w:ascii="Arial" w:eastAsia="Arial" w:hAnsi="Arial" w:cs="Arial"/>
          <w:sz w:val="22"/>
          <w:szCs w:val="22"/>
        </w:rPr>
      </w:pPr>
      <w:r w:rsidRPr="00734A40">
        <w:rPr>
          <w:rFonts w:ascii="Arial" w:eastAsia="Arial" w:hAnsi="Arial" w:cs="Arial"/>
          <w:sz w:val="22"/>
          <w:szCs w:val="22"/>
        </w:rPr>
        <w:t xml:space="preserve">II </w:t>
      </w:r>
      <w:r w:rsidRPr="00734A40">
        <w:rPr>
          <w:rFonts w:ascii="Arial" w:hAnsi="Arial" w:cs="Arial"/>
          <w:sz w:val="22"/>
          <w:szCs w:val="22"/>
        </w:rPr>
        <w:t>–</w:t>
      </w:r>
      <w:r w:rsidRPr="00734A40">
        <w:rPr>
          <w:rFonts w:ascii="Arial" w:eastAsia="Arial" w:hAnsi="Arial" w:cs="Arial"/>
          <w:sz w:val="22"/>
          <w:szCs w:val="22"/>
        </w:rPr>
        <w:t xml:space="preserve"> </w:t>
      </w:r>
      <w:r w:rsidRPr="00734A40">
        <w:rPr>
          <w:rFonts w:ascii="Arial" w:eastAsia="Arial" w:hAnsi="Arial" w:cs="Arial"/>
          <w:b/>
          <w:bCs/>
          <w:sz w:val="22"/>
          <w:szCs w:val="22"/>
        </w:rPr>
        <w:t>Impedimento de licitar e contratar</w:t>
      </w:r>
      <w:r w:rsidRPr="00734A40">
        <w:rPr>
          <w:rFonts w:ascii="Arial" w:eastAsia="Arial" w:hAnsi="Arial" w:cs="Arial"/>
          <w:sz w:val="22"/>
          <w:szCs w:val="22"/>
        </w:rPr>
        <w:t xml:space="preserve">, quando praticadas as condutas descritas nas alíneas </w:t>
      </w:r>
      <w:r w:rsidR="005B1A4A" w:rsidRPr="00734A40">
        <w:rPr>
          <w:rFonts w:ascii="Arial" w:eastAsia="Arial" w:hAnsi="Arial" w:cs="Arial"/>
          <w:sz w:val="22"/>
          <w:szCs w:val="22"/>
        </w:rPr>
        <w:t>II</w:t>
      </w:r>
      <w:r w:rsidRPr="00734A40">
        <w:rPr>
          <w:rFonts w:ascii="Arial" w:eastAsia="Arial" w:hAnsi="Arial" w:cs="Arial"/>
          <w:sz w:val="22"/>
          <w:szCs w:val="22"/>
        </w:rPr>
        <w:t xml:space="preserve">, </w:t>
      </w:r>
      <w:r w:rsidR="005B1A4A" w:rsidRPr="00734A40">
        <w:rPr>
          <w:rFonts w:ascii="Arial" w:eastAsia="Arial" w:hAnsi="Arial" w:cs="Arial"/>
          <w:sz w:val="22"/>
          <w:szCs w:val="22"/>
        </w:rPr>
        <w:t>III</w:t>
      </w:r>
      <w:r w:rsidRPr="00734A40">
        <w:rPr>
          <w:rFonts w:ascii="Arial" w:eastAsia="Arial" w:hAnsi="Arial" w:cs="Arial"/>
          <w:sz w:val="22"/>
          <w:szCs w:val="22"/>
        </w:rPr>
        <w:t xml:space="preserve"> e </w:t>
      </w:r>
      <w:r w:rsidR="005B1A4A" w:rsidRPr="00734A40">
        <w:rPr>
          <w:rFonts w:ascii="Arial" w:eastAsia="Arial" w:hAnsi="Arial" w:cs="Arial"/>
          <w:sz w:val="22"/>
          <w:szCs w:val="22"/>
        </w:rPr>
        <w:t>I</w:t>
      </w:r>
      <w:r w:rsidR="00960D6C" w:rsidRPr="00734A40">
        <w:rPr>
          <w:rFonts w:ascii="Arial" w:eastAsia="Arial" w:hAnsi="Arial" w:cs="Arial"/>
          <w:sz w:val="22"/>
          <w:szCs w:val="22"/>
        </w:rPr>
        <w:t>V</w:t>
      </w:r>
      <w:r w:rsidRPr="00734A40">
        <w:rPr>
          <w:rFonts w:ascii="Arial" w:eastAsia="Arial" w:hAnsi="Arial" w:cs="Arial"/>
          <w:sz w:val="22"/>
          <w:szCs w:val="22"/>
        </w:rPr>
        <w:t xml:space="preserve"> do subitem acima deste Contrato, sempre que não se justificar a imposição de penalidade mais grave (</w:t>
      </w:r>
      <w:hyperlink r:id="rId13" w:anchor="art156§4" w:history="1">
        <w:r w:rsidRPr="00734A40">
          <w:rPr>
            <w:rStyle w:val="Hyperlink"/>
            <w:rFonts w:ascii="Arial" w:eastAsia="Arial" w:hAnsi="Arial" w:cs="Arial"/>
            <w:sz w:val="22"/>
            <w:szCs w:val="22"/>
          </w:rPr>
          <w:t>art. 156, § 4º, da Lei nº 14.133, de 2021</w:t>
        </w:r>
      </w:hyperlink>
      <w:r w:rsidRPr="00734A40">
        <w:rPr>
          <w:rFonts w:ascii="Arial" w:eastAsia="Arial" w:hAnsi="Arial" w:cs="Arial"/>
          <w:sz w:val="22"/>
          <w:szCs w:val="22"/>
        </w:rPr>
        <w:t>);</w:t>
      </w:r>
    </w:p>
    <w:p w14:paraId="60CD4BEB" w14:textId="6C865D19" w:rsidR="00DD5E7F" w:rsidRPr="00734A40" w:rsidRDefault="00DD5E7F" w:rsidP="00DD5E7F">
      <w:pPr>
        <w:ind w:left="709"/>
        <w:jc w:val="both"/>
        <w:rPr>
          <w:rFonts w:ascii="Arial" w:eastAsia="Arial" w:hAnsi="Arial" w:cs="Arial"/>
          <w:sz w:val="22"/>
          <w:szCs w:val="22"/>
        </w:rPr>
      </w:pPr>
      <w:r w:rsidRPr="00734A40">
        <w:rPr>
          <w:rFonts w:ascii="Arial" w:eastAsia="Arial" w:hAnsi="Arial" w:cs="Arial"/>
          <w:sz w:val="22"/>
          <w:szCs w:val="22"/>
        </w:rPr>
        <w:t xml:space="preserve">III </w:t>
      </w:r>
      <w:r w:rsidRPr="00734A40">
        <w:rPr>
          <w:rFonts w:ascii="Arial" w:hAnsi="Arial" w:cs="Arial"/>
          <w:sz w:val="22"/>
          <w:szCs w:val="22"/>
        </w:rPr>
        <w:t>–</w:t>
      </w:r>
      <w:r w:rsidRPr="00734A40">
        <w:rPr>
          <w:rFonts w:ascii="Arial" w:eastAsia="Arial" w:hAnsi="Arial" w:cs="Arial"/>
          <w:sz w:val="22"/>
          <w:szCs w:val="22"/>
        </w:rPr>
        <w:t xml:space="preserve"> </w:t>
      </w:r>
      <w:r w:rsidRPr="00734A40">
        <w:rPr>
          <w:rFonts w:ascii="Arial" w:eastAsia="Arial" w:hAnsi="Arial" w:cs="Arial"/>
          <w:b/>
          <w:bCs/>
          <w:sz w:val="22"/>
          <w:szCs w:val="22"/>
        </w:rPr>
        <w:t>Declaração de inidoneidade para licitar e contratar</w:t>
      </w:r>
      <w:r w:rsidRPr="00734A40">
        <w:rPr>
          <w:rFonts w:ascii="Arial" w:eastAsia="Arial" w:hAnsi="Arial" w:cs="Arial"/>
          <w:sz w:val="22"/>
          <w:szCs w:val="22"/>
        </w:rPr>
        <w:t xml:space="preserve">, quando praticadas as condutas descritas nas alíneas </w:t>
      </w:r>
      <w:r w:rsidR="00960D6C" w:rsidRPr="00734A40">
        <w:rPr>
          <w:rFonts w:ascii="Arial" w:eastAsia="Arial" w:hAnsi="Arial" w:cs="Arial"/>
          <w:sz w:val="22"/>
          <w:szCs w:val="22"/>
        </w:rPr>
        <w:t>V, VI, VII e VIII</w:t>
      </w:r>
      <w:r w:rsidRPr="00734A40">
        <w:rPr>
          <w:rFonts w:ascii="Arial" w:eastAsia="Arial" w:hAnsi="Arial" w:cs="Arial"/>
          <w:sz w:val="22"/>
          <w:szCs w:val="22"/>
        </w:rPr>
        <w:t xml:space="preserve"> do subitem acima deste Contrato, bem como nas alíneas </w:t>
      </w:r>
      <w:r w:rsidR="00960D6C" w:rsidRPr="00734A40">
        <w:rPr>
          <w:rFonts w:ascii="Arial" w:eastAsia="Arial" w:hAnsi="Arial" w:cs="Arial"/>
          <w:sz w:val="22"/>
          <w:szCs w:val="22"/>
        </w:rPr>
        <w:t>II, III e IV</w:t>
      </w:r>
      <w:r w:rsidRPr="00734A40">
        <w:rPr>
          <w:rFonts w:ascii="Arial" w:eastAsia="Arial" w:hAnsi="Arial" w:cs="Arial"/>
          <w:sz w:val="22"/>
          <w:szCs w:val="22"/>
        </w:rPr>
        <w:t>, que justifiquem a imposição de penalidade mais grave (</w:t>
      </w:r>
      <w:hyperlink r:id="rId14" w:anchor="art156§5" w:history="1">
        <w:r w:rsidRPr="00734A40">
          <w:rPr>
            <w:rStyle w:val="Hyperlink"/>
            <w:rFonts w:ascii="Arial" w:eastAsia="Arial" w:hAnsi="Arial" w:cs="Arial"/>
            <w:sz w:val="22"/>
            <w:szCs w:val="22"/>
          </w:rPr>
          <w:t>art. 156, §5º, da Lei nº 14.133, de 2021</w:t>
        </w:r>
      </w:hyperlink>
      <w:r w:rsidRPr="00734A40">
        <w:rPr>
          <w:rFonts w:ascii="Arial" w:eastAsia="Arial" w:hAnsi="Arial" w:cs="Arial"/>
          <w:sz w:val="22"/>
          <w:szCs w:val="22"/>
        </w:rPr>
        <w:t>).</w:t>
      </w:r>
    </w:p>
    <w:p w14:paraId="3EE654DB" w14:textId="77777777" w:rsidR="00DD5E7F" w:rsidRPr="00734A40" w:rsidRDefault="00DD5E7F" w:rsidP="00DD5E7F">
      <w:pPr>
        <w:ind w:firstLine="709"/>
        <w:jc w:val="both"/>
        <w:rPr>
          <w:rFonts w:ascii="Arial" w:eastAsia="Arial" w:hAnsi="Arial" w:cs="Arial"/>
          <w:sz w:val="22"/>
          <w:szCs w:val="22"/>
        </w:rPr>
      </w:pPr>
      <w:r w:rsidRPr="00734A40">
        <w:rPr>
          <w:rFonts w:ascii="Arial" w:eastAsia="Arial" w:hAnsi="Arial" w:cs="Arial"/>
          <w:sz w:val="22"/>
          <w:szCs w:val="22"/>
        </w:rPr>
        <w:t xml:space="preserve">IV </w:t>
      </w:r>
      <w:r w:rsidRPr="00734A40">
        <w:rPr>
          <w:rFonts w:ascii="Arial" w:hAnsi="Arial" w:cs="Arial"/>
          <w:sz w:val="22"/>
          <w:szCs w:val="22"/>
        </w:rPr>
        <w:t>–</w:t>
      </w:r>
      <w:r w:rsidRPr="00734A40">
        <w:rPr>
          <w:rFonts w:ascii="Arial" w:eastAsia="Arial" w:hAnsi="Arial" w:cs="Arial"/>
          <w:sz w:val="22"/>
          <w:szCs w:val="22"/>
        </w:rPr>
        <w:t xml:space="preserve"> </w:t>
      </w:r>
      <w:r w:rsidRPr="00734A40">
        <w:rPr>
          <w:rFonts w:ascii="Arial" w:eastAsia="Arial" w:hAnsi="Arial" w:cs="Arial"/>
          <w:b/>
          <w:bCs/>
          <w:sz w:val="22"/>
          <w:szCs w:val="22"/>
        </w:rPr>
        <w:t>Multa</w:t>
      </w:r>
      <w:r w:rsidRPr="00734A40">
        <w:rPr>
          <w:rFonts w:ascii="Arial" w:eastAsia="Arial" w:hAnsi="Arial" w:cs="Arial"/>
          <w:sz w:val="22"/>
          <w:szCs w:val="22"/>
        </w:rPr>
        <w:t>, com observância do percentual mínimo de 0,5% e de percentual máximo de 30%.</w:t>
      </w:r>
    </w:p>
    <w:p w14:paraId="25523146" w14:textId="77777777" w:rsidR="00DD5E7F" w:rsidRPr="00734A40" w:rsidRDefault="00DD5E7F" w:rsidP="00CE69E2">
      <w:pPr>
        <w:spacing w:line="120" w:lineRule="auto"/>
        <w:jc w:val="both"/>
        <w:rPr>
          <w:rFonts w:ascii="Arial" w:eastAsia="Arial" w:hAnsi="Arial" w:cs="Arial"/>
          <w:sz w:val="22"/>
          <w:szCs w:val="22"/>
        </w:rPr>
      </w:pPr>
    </w:p>
    <w:p w14:paraId="5E40A8E2" w14:textId="77777777" w:rsidR="00962451" w:rsidRPr="00734A40" w:rsidRDefault="00DD5E7F" w:rsidP="00962451">
      <w:pPr>
        <w:pStyle w:val="Nivel2"/>
        <w:numPr>
          <w:ilvl w:val="1"/>
          <w:numId w:val="42"/>
        </w:numPr>
        <w:tabs>
          <w:tab w:val="left" w:pos="567"/>
        </w:tabs>
        <w:spacing w:before="0" w:after="0" w:line="240" w:lineRule="auto"/>
        <w:ind w:left="0" w:firstLine="0"/>
        <w:rPr>
          <w:color w:val="auto"/>
          <w:sz w:val="22"/>
          <w:szCs w:val="22"/>
        </w:rPr>
      </w:pPr>
      <w:r w:rsidRPr="00734A40">
        <w:rPr>
          <w:color w:val="auto"/>
          <w:sz w:val="22"/>
          <w:szCs w:val="22"/>
        </w:rPr>
        <w:t>A aplicação das sanções previstas neste Contrato não exclui, em hipótese alguma, a obrigação de reparação integral do dano causado ao CISAMUSEP (</w:t>
      </w:r>
      <w:hyperlink r:id="rId15" w:anchor="art156§9" w:history="1">
        <w:r w:rsidRPr="00734A40">
          <w:rPr>
            <w:rStyle w:val="Hyperlink"/>
            <w:color w:val="auto"/>
            <w:sz w:val="22"/>
            <w:szCs w:val="22"/>
          </w:rPr>
          <w:t>art. 156, §9º, da Lei nº 14.133, de 2021</w:t>
        </w:r>
      </w:hyperlink>
      <w:r w:rsidRPr="00734A40">
        <w:rPr>
          <w:color w:val="auto"/>
          <w:sz w:val="22"/>
          <w:szCs w:val="22"/>
        </w:rPr>
        <w:t>)</w:t>
      </w:r>
      <w:r w:rsidR="002A7E06" w:rsidRPr="00734A40">
        <w:rPr>
          <w:color w:val="auto"/>
          <w:sz w:val="22"/>
          <w:szCs w:val="22"/>
        </w:rPr>
        <w:t>.</w:t>
      </w:r>
    </w:p>
    <w:p w14:paraId="0318E472" w14:textId="77777777" w:rsidR="00962451" w:rsidRPr="00734A40" w:rsidRDefault="00962451" w:rsidP="00CE69E2">
      <w:pPr>
        <w:pStyle w:val="Nivel2"/>
        <w:numPr>
          <w:ilvl w:val="0"/>
          <w:numId w:val="0"/>
        </w:numPr>
        <w:tabs>
          <w:tab w:val="left" w:pos="567"/>
        </w:tabs>
        <w:spacing w:before="0" w:after="0" w:line="120" w:lineRule="auto"/>
        <w:rPr>
          <w:color w:val="auto"/>
          <w:sz w:val="22"/>
          <w:szCs w:val="22"/>
        </w:rPr>
      </w:pPr>
    </w:p>
    <w:p w14:paraId="2E21AD78" w14:textId="77777777" w:rsidR="00962451" w:rsidRPr="00734A40" w:rsidRDefault="00DD5E7F" w:rsidP="00962451">
      <w:pPr>
        <w:pStyle w:val="Nivel2"/>
        <w:numPr>
          <w:ilvl w:val="1"/>
          <w:numId w:val="42"/>
        </w:numPr>
        <w:tabs>
          <w:tab w:val="left" w:pos="567"/>
        </w:tabs>
        <w:spacing w:before="0" w:after="0" w:line="240" w:lineRule="auto"/>
        <w:ind w:left="0" w:firstLine="0"/>
        <w:rPr>
          <w:color w:val="auto"/>
          <w:sz w:val="22"/>
          <w:szCs w:val="22"/>
        </w:rPr>
      </w:pPr>
      <w:r w:rsidRPr="00734A40">
        <w:rPr>
          <w:color w:val="auto"/>
          <w:sz w:val="22"/>
          <w:szCs w:val="22"/>
        </w:rPr>
        <w:t>Todas as sanções previstas neste Contrato poderão ser aplicadas cumulativamente com a multa (</w:t>
      </w:r>
      <w:hyperlink r:id="rId16" w:anchor="art156§7" w:history="1">
        <w:r w:rsidRPr="00734A40">
          <w:rPr>
            <w:rStyle w:val="Hyperlink"/>
            <w:color w:val="auto"/>
            <w:sz w:val="22"/>
            <w:szCs w:val="22"/>
          </w:rPr>
          <w:t>art. 156, §7º, da Lei nº 14.133, de 2021</w:t>
        </w:r>
      </w:hyperlink>
      <w:r w:rsidRPr="00734A40">
        <w:rPr>
          <w:color w:val="auto"/>
          <w:sz w:val="22"/>
          <w:szCs w:val="22"/>
        </w:rPr>
        <w:t>).</w:t>
      </w:r>
    </w:p>
    <w:p w14:paraId="5D08AAC3" w14:textId="77777777" w:rsidR="00962451" w:rsidRPr="00734A40" w:rsidRDefault="00962451" w:rsidP="00962451">
      <w:pPr>
        <w:pStyle w:val="PargrafodaLista"/>
        <w:rPr>
          <w:sz w:val="22"/>
          <w:szCs w:val="22"/>
        </w:rPr>
      </w:pPr>
    </w:p>
    <w:p w14:paraId="47242130" w14:textId="77777777" w:rsidR="00962451" w:rsidRPr="00734A40" w:rsidRDefault="00DD5E7F" w:rsidP="00962451">
      <w:pPr>
        <w:pStyle w:val="Nivel2"/>
        <w:numPr>
          <w:ilvl w:val="1"/>
          <w:numId w:val="42"/>
        </w:numPr>
        <w:tabs>
          <w:tab w:val="left" w:pos="567"/>
        </w:tabs>
        <w:spacing w:before="0" w:after="0" w:line="240" w:lineRule="auto"/>
        <w:ind w:left="0" w:firstLine="0"/>
        <w:rPr>
          <w:color w:val="auto"/>
          <w:sz w:val="22"/>
          <w:szCs w:val="22"/>
        </w:rPr>
      </w:pPr>
      <w:r w:rsidRPr="00734A40">
        <w:rPr>
          <w:color w:val="auto"/>
          <w:sz w:val="22"/>
          <w:szCs w:val="22"/>
        </w:rPr>
        <w:t>Antes da aplicação da multa será facultada a defesa do interessado no prazo de 15 (quinze) dias úteis, contado da data de sua intimação (</w:t>
      </w:r>
      <w:hyperlink r:id="rId17" w:anchor="art157" w:history="1">
        <w:r w:rsidRPr="00734A40">
          <w:rPr>
            <w:rStyle w:val="Hyperlink"/>
            <w:color w:val="auto"/>
            <w:sz w:val="22"/>
            <w:szCs w:val="22"/>
          </w:rPr>
          <w:t>art. 157, da Lei nº 14.133, de 2021</w:t>
        </w:r>
      </w:hyperlink>
      <w:r w:rsidRPr="00734A40">
        <w:rPr>
          <w:color w:val="auto"/>
          <w:sz w:val="22"/>
          <w:szCs w:val="22"/>
        </w:rPr>
        <w:t>)</w:t>
      </w:r>
      <w:r w:rsidR="002A7E06" w:rsidRPr="00734A40">
        <w:rPr>
          <w:color w:val="auto"/>
          <w:sz w:val="22"/>
          <w:szCs w:val="22"/>
        </w:rPr>
        <w:t>.</w:t>
      </w:r>
    </w:p>
    <w:p w14:paraId="501A0906" w14:textId="77777777" w:rsidR="00962451" w:rsidRPr="00734A40" w:rsidRDefault="00962451" w:rsidP="00962451">
      <w:pPr>
        <w:pStyle w:val="PargrafodaLista"/>
        <w:rPr>
          <w:sz w:val="22"/>
          <w:szCs w:val="22"/>
        </w:rPr>
      </w:pPr>
    </w:p>
    <w:p w14:paraId="60CE21E3" w14:textId="77777777" w:rsidR="00962451" w:rsidRPr="00734A40" w:rsidRDefault="00DD5E7F" w:rsidP="00962451">
      <w:pPr>
        <w:pStyle w:val="Nivel2"/>
        <w:numPr>
          <w:ilvl w:val="1"/>
          <w:numId w:val="42"/>
        </w:numPr>
        <w:tabs>
          <w:tab w:val="left" w:pos="567"/>
        </w:tabs>
        <w:spacing w:before="0" w:after="0" w:line="240" w:lineRule="auto"/>
        <w:ind w:left="0" w:firstLine="0"/>
        <w:rPr>
          <w:color w:val="auto"/>
          <w:sz w:val="22"/>
          <w:szCs w:val="22"/>
        </w:rPr>
      </w:pPr>
      <w:r w:rsidRPr="00734A40">
        <w:rPr>
          <w:color w:val="auto"/>
          <w:sz w:val="22"/>
          <w:szCs w:val="22"/>
        </w:rPr>
        <w:t>Se a multa aplicada e as indenizações cabíveis forem superiores ao valor do pagamento eventualmente devido pelo CISAMUSEP ao Credenciado, além da perda desse valor, a diferença será descontada da garantia prestada ou será cobrada judicialmente (</w:t>
      </w:r>
      <w:hyperlink r:id="rId18" w:anchor="art156§8" w:history="1">
        <w:r w:rsidRPr="00734A40">
          <w:rPr>
            <w:rStyle w:val="Hyperlink"/>
            <w:color w:val="auto"/>
            <w:sz w:val="22"/>
            <w:szCs w:val="22"/>
          </w:rPr>
          <w:t>art. 156, §8º, da Lei nº 14.133, de 2021</w:t>
        </w:r>
      </w:hyperlink>
      <w:r w:rsidRPr="00734A40">
        <w:rPr>
          <w:color w:val="auto"/>
          <w:sz w:val="22"/>
          <w:szCs w:val="22"/>
        </w:rPr>
        <w:t>).</w:t>
      </w:r>
    </w:p>
    <w:p w14:paraId="5EF6DDB3" w14:textId="77777777" w:rsidR="00962451" w:rsidRPr="00734A40" w:rsidRDefault="00962451" w:rsidP="00962451">
      <w:pPr>
        <w:pStyle w:val="PargrafodaLista"/>
        <w:rPr>
          <w:sz w:val="22"/>
          <w:szCs w:val="22"/>
        </w:rPr>
      </w:pPr>
    </w:p>
    <w:p w14:paraId="60BEA9C9" w14:textId="77777777" w:rsidR="00962451" w:rsidRPr="00734A40" w:rsidRDefault="00DD5E7F" w:rsidP="00962451">
      <w:pPr>
        <w:pStyle w:val="Nivel2"/>
        <w:numPr>
          <w:ilvl w:val="1"/>
          <w:numId w:val="42"/>
        </w:numPr>
        <w:tabs>
          <w:tab w:val="left" w:pos="567"/>
        </w:tabs>
        <w:spacing w:before="0" w:after="0" w:line="240" w:lineRule="auto"/>
        <w:ind w:left="0" w:firstLine="0"/>
        <w:rPr>
          <w:color w:val="auto"/>
          <w:sz w:val="22"/>
          <w:szCs w:val="22"/>
        </w:rPr>
      </w:pPr>
      <w:r w:rsidRPr="00734A40">
        <w:rPr>
          <w:color w:val="auto"/>
          <w:sz w:val="22"/>
          <w:szCs w:val="22"/>
        </w:rPr>
        <w:t>Previamente ao encaminhamento à cobrança judicial, a multa poderá ser recolhida administrativamente no prazo máximo de 30 (trinta)</w:t>
      </w:r>
      <w:r w:rsidRPr="00734A40">
        <w:rPr>
          <w:i/>
          <w:iCs/>
          <w:color w:val="auto"/>
          <w:sz w:val="22"/>
          <w:szCs w:val="22"/>
        </w:rPr>
        <w:t xml:space="preserve"> </w:t>
      </w:r>
      <w:r w:rsidRPr="00734A40">
        <w:rPr>
          <w:color w:val="auto"/>
          <w:sz w:val="22"/>
          <w:szCs w:val="22"/>
        </w:rPr>
        <w:t>dias, a contar da data do recebimento da comunicação enviada pela autoridade competente.</w:t>
      </w:r>
      <w:bookmarkStart w:id="6" w:name="_Hlk78351618"/>
      <w:bookmarkEnd w:id="6"/>
    </w:p>
    <w:p w14:paraId="0D845E9C" w14:textId="77777777" w:rsidR="00962451" w:rsidRPr="00734A40" w:rsidRDefault="00962451" w:rsidP="00962451">
      <w:pPr>
        <w:pStyle w:val="PargrafodaLista"/>
        <w:rPr>
          <w:sz w:val="22"/>
          <w:szCs w:val="22"/>
        </w:rPr>
      </w:pPr>
    </w:p>
    <w:p w14:paraId="2F8A8598" w14:textId="77777777" w:rsidR="00962451" w:rsidRPr="00734A40" w:rsidRDefault="00DD5E7F" w:rsidP="00962451">
      <w:pPr>
        <w:pStyle w:val="Nivel2"/>
        <w:numPr>
          <w:ilvl w:val="1"/>
          <w:numId w:val="42"/>
        </w:numPr>
        <w:tabs>
          <w:tab w:val="left" w:pos="567"/>
        </w:tabs>
        <w:spacing w:before="0" w:after="0" w:line="240" w:lineRule="auto"/>
        <w:ind w:left="0" w:firstLine="0"/>
        <w:rPr>
          <w:color w:val="auto"/>
          <w:sz w:val="22"/>
          <w:szCs w:val="22"/>
        </w:rPr>
      </w:pPr>
      <w:r w:rsidRPr="00734A40">
        <w:rPr>
          <w:color w:val="auto"/>
          <w:sz w:val="22"/>
          <w:szCs w:val="22"/>
        </w:rPr>
        <w:t xml:space="preserve">A aplicação das sanções realizar-se-á em processo administrativo que assegure o contraditório e a ampla defesa ao Credenciado, observando-se o procedimento previsto no </w:t>
      </w:r>
      <w:r w:rsidRPr="00734A40">
        <w:rPr>
          <w:b/>
          <w:bCs/>
          <w:color w:val="auto"/>
          <w:sz w:val="22"/>
          <w:szCs w:val="22"/>
        </w:rPr>
        <w:t xml:space="preserve">caput </w:t>
      </w:r>
      <w:r w:rsidRPr="00734A40">
        <w:rPr>
          <w:color w:val="auto"/>
          <w:sz w:val="22"/>
          <w:szCs w:val="22"/>
        </w:rPr>
        <w:t xml:space="preserve">e parágrafos do </w:t>
      </w:r>
      <w:hyperlink r:id="rId19" w:anchor="art158" w:history="1">
        <w:r w:rsidRPr="00734A40">
          <w:rPr>
            <w:rStyle w:val="Hyperlink"/>
            <w:color w:val="auto"/>
            <w:sz w:val="22"/>
            <w:szCs w:val="22"/>
          </w:rPr>
          <w:t>art. 158 da Lei nº 14.133, de 2021</w:t>
        </w:r>
      </w:hyperlink>
      <w:r w:rsidRPr="00734A40">
        <w:rPr>
          <w:color w:val="auto"/>
          <w:sz w:val="22"/>
          <w:szCs w:val="22"/>
        </w:rPr>
        <w:t>, para as penalidades de impedimento de licitar e contratar e de declaração de inidoneidade para licitar ou contratar.</w:t>
      </w:r>
    </w:p>
    <w:p w14:paraId="7033EBE9" w14:textId="77777777" w:rsidR="00962451" w:rsidRPr="00734A40" w:rsidRDefault="00962451" w:rsidP="00962451">
      <w:pPr>
        <w:pStyle w:val="PargrafodaLista"/>
        <w:rPr>
          <w:sz w:val="22"/>
          <w:szCs w:val="22"/>
        </w:rPr>
      </w:pPr>
    </w:p>
    <w:p w14:paraId="63F2AC63" w14:textId="569865E9" w:rsidR="00DD5E7F" w:rsidRPr="00734A40" w:rsidRDefault="00DD5E7F" w:rsidP="00962451">
      <w:pPr>
        <w:pStyle w:val="Nivel2"/>
        <w:numPr>
          <w:ilvl w:val="1"/>
          <w:numId w:val="42"/>
        </w:numPr>
        <w:tabs>
          <w:tab w:val="left" w:pos="567"/>
        </w:tabs>
        <w:spacing w:before="0" w:after="0" w:line="240" w:lineRule="auto"/>
        <w:ind w:left="0" w:firstLine="0"/>
        <w:rPr>
          <w:color w:val="auto"/>
          <w:sz w:val="22"/>
          <w:szCs w:val="22"/>
        </w:rPr>
      </w:pPr>
      <w:r w:rsidRPr="00734A40">
        <w:rPr>
          <w:color w:val="auto"/>
          <w:sz w:val="22"/>
          <w:szCs w:val="22"/>
        </w:rPr>
        <w:t>Na aplicação das sanções serão considerados (</w:t>
      </w:r>
      <w:hyperlink r:id="rId20" w:anchor="art156§1" w:history="1">
        <w:r w:rsidRPr="00734A40">
          <w:rPr>
            <w:rStyle w:val="Hyperlink"/>
            <w:color w:val="auto"/>
            <w:sz w:val="22"/>
            <w:szCs w:val="22"/>
          </w:rPr>
          <w:t>art. 156, §1º, da Lei nº 14.133, de 2021</w:t>
        </w:r>
      </w:hyperlink>
      <w:r w:rsidRPr="00734A40">
        <w:rPr>
          <w:color w:val="auto"/>
          <w:sz w:val="22"/>
          <w:szCs w:val="22"/>
        </w:rPr>
        <w:t>):</w:t>
      </w:r>
    </w:p>
    <w:p w14:paraId="6FCC5011" w14:textId="77777777" w:rsidR="00DD5E7F" w:rsidRPr="00734A40" w:rsidRDefault="00DD5E7F" w:rsidP="00DD5E7F">
      <w:pPr>
        <w:ind w:firstLine="709"/>
        <w:jc w:val="both"/>
        <w:rPr>
          <w:rFonts w:ascii="Arial" w:eastAsia="Arial" w:hAnsi="Arial" w:cs="Arial"/>
          <w:sz w:val="22"/>
          <w:szCs w:val="22"/>
        </w:rPr>
      </w:pPr>
      <w:r w:rsidRPr="00734A40">
        <w:rPr>
          <w:rFonts w:ascii="Arial" w:eastAsia="Arial" w:hAnsi="Arial" w:cs="Arial"/>
          <w:sz w:val="22"/>
          <w:szCs w:val="22"/>
        </w:rPr>
        <w:t xml:space="preserve">II </w:t>
      </w:r>
      <w:r w:rsidRPr="00734A40">
        <w:rPr>
          <w:rFonts w:ascii="Arial" w:hAnsi="Arial" w:cs="Arial"/>
          <w:sz w:val="22"/>
          <w:szCs w:val="22"/>
        </w:rPr>
        <w:t>–</w:t>
      </w:r>
      <w:r w:rsidRPr="00734A40">
        <w:rPr>
          <w:rFonts w:ascii="Arial" w:eastAsia="Arial" w:hAnsi="Arial" w:cs="Arial"/>
          <w:sz w:val="22"/>
          <w:szCs w:val="22"/>
        </w:rPr>
        <w:t xml:space="preserve"> a natureza e a gravidade da infração cometida;</w:t>
      </w:r>
    </w:p>
    <w:p w14:paraId="0C2890EB" w14:textId="77777777" w:rsidR="00DD5E7F" w:rsidRPr="00734A40" w:rsidRDefault="00DD5E7F" w:rsidP="00DD5E7F">
      <w:pPr>
        <w:ind w:firstLine="709"/>
        <w:jc w:val="both"/>
        <w:rPr>
          <w:rFonts w:ascii="Arial" w:eastAsia="Arial" w:hAnsi="Arial" w:cs="Arial"/>
          <w:sz w:val="22"/>
          <w:szCs w:val="22"/>
        </w:rPr>
      </w:pPr>
      <w:r w:rsidRPr="00734A40">
        <w:rPr>
          <w:rFonts w:ascii="Arial" w:eastAsia="Arial" w:hAnsi="Arial" w:cs="Arial"/>
          <w:sz w:val="22"/>
          <w:szCs w:val="22"/>
        </w:rPr>
        <w:t xml:space="preserve">III </w:t>
      </w:r>
      <w:r w:rsidRPr="00734A40">
        <w:rPr>
          <w:rFonts w:ascii="Arial" w:hAnsi="Arial" w:cs="Arial"/>
          <w:sz w:val="22"/>
          <w:szCs w:val="22"/>
        </w:rPr>
        <w:t>–</w:t>
      </w:r>
      <w:r w:rsidRPr="00734A40">
        <w:rPr>
          <w:rFonts w:ascii="Arial" w:eastAsia="Arial" w:hAnsi="Arial" w:cs="Arial"/>
          <w:sz w:val="22"/>
          <w:szCs w:val="22"/>
        </w:rPr>
        <w:t xml:space="preserve"> as peculiaridades do caso concreto;</w:t>
      </w:r>
    </w:p>
    <w:p w14:paraId="0B4C3ADA" w14:textId="77777777" w:rsidR="00DD5E7F" w:rsidRPr="00734A40" w:rsidRDefault="00DD5E7F" w:rsidP="00DD5E7F">
      <w:pPr>
        <w:ind w:firstLine="709"/>
        <w:jc w:val="both"/>
        <w:rPr>
          <w:rFonts w:ascii="Arial" w:eastAsia="Arial" w:hAnsi="Arial" w:cs="Arial"/>
          <w:sz w:val="22"/>
          <w:szCs w:val="22"/>
        </w:rPr>
      </w:pPr>
      <w:r w:rsidRPr="00734A40">
        <w:rPr>
          <w:rFonts w:ascii="Arial" w:eastAsia="Arial" w:hAnsi="Arial" w:cs="Arial"/>
          <w:sz w:val="22"/>
          <w:szCs w:val="22"/>
        </w:rPr>
        <w:t xml:space="preserve">IV </w:t>
      </w:r>
      <w:r w:rsidRPr="00734A40">
        <w:rPr>
          <w:rFonts w:ascii="Arial" w:hAnsi="Arial" w:cs="Arial"/>
          <w:sz w:val="22"/>
          <w:szCs w:val="22"/>
        </w:rPr>
        <w:t>–</w:t>
      </w:r>
      <w:r w:rsidRPr="00734A40">
        <w:rPr>
          <w:rFonts w:ascii="Arial" w:eastAsia="Arial" w:hAnsi="Arial" w:cs="Arial"/>
          <w:sz w:val="22"/>
          <w:szCs w:val="22"/>
        </w:rPr>
        <w:t xml:space="preserve"> </w:t>
      </w:r>
      <w:proofErr w:type="gramStart"/>
      <w:r w:rsidRPr="00734A40">
        <w:rPr>
          <w:rFonts w:ascii="Arial" w:eastAsia="Arial" w:hAnsi="Arial" w:cs="Arial"/>
          <w:sz w:val="22"/>
          <w:szCs w:val="22"/>
        </w:rPr>
        <w:t>as</w:t>
      </w:r>
      <w:proofErr w:type="gramEnd"/>
      <w:r w:rsidRPr="00734A40">
        <w:rPr>
          <w:rFonts w:ascii="Arial" w:eastAsia="Arial" w:hAnsi="Arial" w:cs="Arial"/>
          <w:sz w:val="22"/>
          <w:szCs w:val="22"/>
        </w:rPr>
        <w:t xml:space="preserve"> circunstâncias agravantes ou atenuantes;</w:t>
      </w:r>
    </w:p>
    <w:p w14:paraId="067A6882" w14:textId="77777777" w:rsidR="00DD5E7F" w:rsidRPr="00734A40" w:rsidRDefault="00DD5E7F" w:rsidP="00DD5E7F">
      <w:pPr>
        <w:ind w:firstLine="709"/>
        <w:jc w:val="both"/>
        <w:rPr>
          <w:rFonts w:ascii="Arial" w:eastAsia="Arial" w:hAnsi="Arial" w:cs="Arial"/>
          <w:sz w:val="22"/>
          <w:szCs w:val="22"/>
        </w:rPr>
      </w:pPr>
      <w:r w:rsidRPr="00734A40">
        <w:rPr>
          <w:rFonts w:ascii="Arial" w:eastAsia="Arial" w:hAnsi="Arial" w:cs="Arial"/>
          <w:sz w:val="22"/>
          <w:szCs w:val="22"/>
        </w:rPr>
        <w:t xml:space="preserve">V </w:t>
      </w:r>
      <w:r w:rsidRPr="00734A40">
        <w:rPr>
          <w:rFonts w:ascii="Arial" w:hAnsi="Arial" w:cs="Arial"/>
          <w:sz w:val="22"/>
          <w:szCs w:val="22"/>
        </w:rPr>
        <w:t>–</w:t>
      </w:r>
      <w:r w:rsidRPr="00734A40">
        <w:rPr>
          <w:rFonts w:ascii="Arial" w:eastAsia="Arial" w:hAnsi="Arial" w:cs="Arial"/>
          <w:sz w:val="22"/>
          <w:szCs w:val="22"/>
        </w:rPr>
        <w:t xml:space="preserve"> </w:t>
      </w:r>
      <w:proofErr w:type="gramStart"/>
      <w:r w:rsidRPr="00734A40">
        <w:rPr>
          <w:rFonts w:ascii="Arial" w:eastAsia="Arial" w:hAnsi="Arial" w:cs="Arial"/>
          <w:sz w:val="22"/>
          <w:szCs w:val="22"/>
        </w:rPr>
        <w:t>os</w:t>
      </w:r>
      <w:proofErr w:type="gramEnd"/>
      <w:r w:rsidRPr="00734A40">
        <w:rPr>
          <w:rFonts w:ascii="Arial" w:eastAsia="Arial" w:hAnsi="Arial" w:cs="Arial"/>
          <w:sz w:val="22"/>
          <w:szCs w:val="22"/>
        </w:rPr>
        <w:t xml:space="preserve"> danos que dela provierem para o CISAMUSEP;</w:t>
      </w:r>
    </w:p>
    <w:p w14:paraId="2107F641" w14:textId="77777777" w:rsidR="00DD5E7F" w:rsidRPr="00734A40" w:rsidRDefault="00DD5E7F" w:rsidP="00DD5E7F">
      <w:pPr>
        <w:ind w:left="709"/>
        <w:jc w:val="both"/>
        <w:rPr>
          <w:rFonts w:ascii="Arial" w:eastAsia="Arial" w:hAnsi="Arial" w:cs="Arial"/>
          <w:sz w:val="22"/>
          <w:szCs w:val="22"/>
        </w:rPr>
      </w:pPr>
      <w:r w:rsidRPr="00734A40">
        <w:rPr>
          <w:rFonts w:ascii="Arial" w:eastAsia="Arial" w:hAnsi="Arial" w:cs="Arial"/>
          <w:sz w:val="22"/>
          <w:szCs w:val="22"/>
        </w:rPr>
        <w:t xml:space="preserve">VI </w:t>
      </w:r>
      <w:r w:rsidRPr="00734A40">
        <w:rPr>
          <w:rFonts w:ascii="Arial" w:hAnsi="Arial" w:cs="Arial"/>
          <w:sz w:val="22"/>
          <w:szCs w:val="22"/>
        </w:rPr>
        <w:t>–</w:t>
      </w:r>
      <w:r w:rsidRPr="00734A40">
        <w:rPr>
          <w:rFonts w:ascii="Arial" w:eastAsia="Arial" w:hAnsi="Arial" w:cs="Arial"/>
          <w:sz w:val="22"/>
          <w:szCs w:val="22"/>
        </w:rPr>
        <w:t xml:space="preserve"> </w:t>
      </w:r>
      <w:proofErr w:type="gramStart"/>
      <w:r w:rsidRPr="00734A40">
        <w:rPr>
          <w:rFonts w:ascii="Arial" w:eastAsia="Arial" w:hAnsi="Arial" w:cs="Arial"/>
          <w:sz w:val="22"/>
          <w:szCs w:val="22"/>
        </w:rPr>
        <w:t>a</w:t>
      </w:r>
      <w:proofErr w:type="gramEnd"/>
      <w:r w:rsidRPr="00734A40">
        <w:rPr>
          <w:rFonts w:ascii="Arial" w:eastAsia="Arial" w:hAnsi="Arial" w:cs="Arial"/>
          <w:sz w:val="22"/>
          <w:szCs w:val="22"/>
        </w:rPr>
        <w:t xml:space="preserve"> implantação ou o aperfeiçoamento de programa de integridade, conforme normas e orientações dos órgãos de controle.</w:t>
      </w:r>
    </w:p>
    <w:p w14:paraId="497EE9D7" w14:textId="77777777" w:rsidR="00DD5E7F" w:rsidRPr="00734A40" w:rsidRDefault="00DD5E7F" w:rsidP="00DD5E7F">
      <w:pPr>
        <w:pStyle w:val="Nivel2"/>
        <w:numPr>
          <w:ilvl w:val="0"/>
          <w:numId w:val="0"/>
        </w:numPr>
        <w:spacing w:before="0" w:after="0" w:line="240" w:lineRule="auto"/>
        <w:rPr>
          <w:color w:val="auto"/>
          <w:sz w:val="22"/>
          <w:szCs w:val="22"/>
        </w:rPr>
      </w:pPr>
    </w:p>
    <w:p w14:paraId="1FC16FFE" w14:textId="77777777" w:rsidR="00962451" w:rsidRPr="00734A40" w:rsidRDefault="00DD5E7F" w:rsidP="00962451">
      <w:pPr>
        <w:pStyle w:val="PargrafodaLista"/>
        <w:numPr>
          <w:ilvl w:val="1"/>
          <w:numId w:val="42"/>
        </w:numPr>
        <w:ind w:left="0" w:firstLine="0"/>
        <w:jc w:val="both"/>
        <w:rPr>
          <w:rFonts w:ascii="Arial" w:hAnsi="Arial" w:cs="Arial"/>
          <w:sz w:val="22"/>
          <w:szCs w:val="22"/>
        </w:rPr>
      </w:pPr>
      <w:r w:rsidRPr="00734A40">
        <w:rPr>
          <w:rFonts w:ascii="Arial" w:hAnsi="Arial" w:cs="Arial"/>
          <w:sz w:val="22"/>
          <w:szCs w:val="22"/>
        </w:rPr>
        <w:t xml:space="preserve">Os atos previstos como infrações administrativas na </w:t>
      </w:r>
      <w:hyperlink r:id="rId21" w:history="1">
        <w:r w:rsidRPr="00734A40">
          <w:rPr>
            <w:rStyle w:val="Hyperlink"/>
            <w:rFonts w:ascii="Arial" w:hAnsi="Arial" w:cs="Arial"/>
            <w:sz w:val="22"/>
            <w:szCs w:val="22"/>
          </w:rPr>
          <w:t>Lei nº 14.133, de 2021</w:t>
        </w:r>
      </w:hyperlink>
      <w:r w:rsidRPr="00734A40">
        <w:rPr>
          <w:rFonts w:ascii="Arial" w:hAnsi="Arial" w:cs="Arial"/>
          <w:sz w:val="22"/>
          <w:szCs w:val="22"/>
        </w:rPr>
        <w:t xml:space="preserve">, ou em outras leis de licitações e contratos da Administração Pública que também sejam tipificados como atos lesivos </w:t>
      </w:r>
      <w:hyperlink r:id="rId22" w:history="1">
        <w:r w:rsidRPr="00734A40">
          <w:rPr>
            <w:rStyle w:val="Hyperlink"/>
            <w:rFonts w:ascii="Arial" w:hAnsi="Arial" w:cs="Arial"/>
            <w:sz w:val="22"/>
            <w:szCs w:val="22"/>
          </w:rPr>
          <w:t>na Lei nº 12.846, de 2013</w:t>
        </w:r>
      </w:hyperlink>
      <w:r w:rsidRPr="00734A40">
        <w:rPr>
          <w:rFonts w:ascii="Arial" w:hAnsi="Arial" w:cs="Arial"/>
          <w:sz w:val="22"/>
          <w:szCs w:val="22"/>
        </w:rPr>
        <w:t xml:space="preserve">, serão apurados e julgados conjuntamente, nos mesmos autos, observados o rito procedimental e autoridade competente definidos na referida </w:t>
      </w:r>
      <w:hyperlink r:id="rId23" w:anchor="art159" w:history="1">
        <w:r w:rsidRPr="00734A40">
          <w:rPr>
            <w:rStyle w:val="Hyperlink"/>
            <w:rFonts w:ascii="Arial" w:hAnsi="Arial" w:cs="Arial"/>
            <w:sz w:val="22"/>
            <w:szCs w:val="22"/>
          </w:rPr>
          <w:t>Lei (art. 159</w:t>
        </w:r>
      </w:hyperlink>
      <w:r w:rsidRPr="00734A40">
        <w:rPr>
          <w:rFonts w:ascii="Arial" w:hAnsi="Arial" w:cs="Arial"/>
          <w:sz w:val="22"/>
          <w:szCs w:val="22"/>
        </w:rPr>
        <w:t>).</w:t>
      </w:r>
    </w:p>
    <w:p w14:paraId="17CC4DFB" w14:textId="77777777" w:rsidR="00962451" w:rsidRPr="00734A40" w:rsidRDefault="00962451" w:rsidP="00962451">
      <w:pPr>
        <w:pStyle w:val="PargrafodaLista"/>
        <w:ind w:left="0"/>
        <w:jc w:val="both"/>
        <w:rPr>
          <w:rFonts w:ascii="Arial" w:hAnsi="Arial" w:cs="Arial"/>
          <w:sz w:val="22"/>
          <w:szCs w:val="22"/>
        </w:rPr>
      </w:pPr>
    </w:p>
    <w:p w14:paraId="29FDD6F3" w14:textId="77777777" w:rsidR="00962451" w:rsidRPr="00734A40" w:rsidRDefault="00DD5E7F" w:rsidP="00962451">
      <w:pPr>
        <w:pStyle w:val="PargrafodaLista"/>
        <w:numPr>
          <w:ilvl w:val="1"/>
          <w:numId w:val="42"/>
        </w:numPr>
        <w:ind w:left="0" w:firstLine="0"/>
        <w:jc w:val="both"/>
        <w:rPr>
          <w:rFonts w:ascii="Arial" w:hAnsi="Arial" w:cs="Arial"/>
          <w:sz w:val="22"/>
          <w:szCs w:val="22"/>
        </w:rPr>
      </w:pPr>
      <w:r w:rsidRPr="00734A40">
        <w:rPr>
          <w:rFonts w:ascii="Arial" w:hAnsi="Arial" w:cs="Arial"/>
          <w:sz w:val="22"/>
          <w:szCs w:val="22"/>
        </w:rPr>
        <w:t>A personalidade jurídica do Credenciado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Credenciado, observados, em todos os casos, o contraditório, a ampla defesa e a obrigatoriedade de análise jurídica prévia (</w:t>
      </w:r>
      <w:hyperlink r:id="rId24" w:anchor="art160" w:history="1">
        <w:r w:rsidRPr="00734A40">
          <w:rPr>
            <w:rStyle w:val="Hyperlink"/>
            <w:rFonts w:ascii="Arial" w:hAnsi="Arial" w:cs="Arial"/>
            <w:color w:val="auto"/>
            <w:sz w:val="22"/>
            <w:szCs w:val="22"/>
          </w:rPr>
          <w:t>art. 160, da Lei nº 14.133, de 2021</w:t>
        </w:r>
      </w:hyperlink>
      <w:r w:rsidRPr="00734A40">
        <w:rPr>
          <w:rFonts w:ascii="Arial" w:hAnsi="Arial" w:cs="Arial"/>
          <w:sz w:val="22"/>
          <w:szCs w:val="22"/>
        </w:rPr>
        <w:t>)</w:t>
      </w:r>
      <w:r w:rsidR="00962451" w:rsidRPr="00734A40">
        <w:rPr>
          <w:rFonts w:ascii="Arial" w:hAnsi="Arial" w:cs="Arial"/>
          <w:sz w:val="22"/>
          <w:szCs w:val="22"/>
        </w:rPr>
        <w:t>.</w:t>
      </w:r>
    </w:p>
    <w:p w14:paraId="0A2C032B" w14:textId="77777777" w:rsidR="00962451" w:rsidRPr="00734A40" w:rsidRDefault="00962451" w:rsidP="00962451">
      <w:pPr>
        <w:pStyle w:val="PargrafodaLista"/>
        <w:rPr>
          <w:sz w:val="22"/>
          <w:szCs w:val="22"/>
        </w:rPr>
      </w:pPr>
    </w:p>
    <w:p w14:paraId="476AE06B" w14:textId="77777777" w:rsidR="00962451" w:rsidRPr="00734A40" w:rsidRDefault="00DD5E7F" w:rsidP="00962451">
      <w:pPr>
        <w:pStyle w:val="PargrafodaLista"/>
        <w:numPr>
          <w:ilvl w:val="1"/>
          <w:numId w:val="42"/>
        </w:numPr>
        <w:ind w:left="0" w:firstLine="0"/>
        <w:jc w:val="both"/>
        <w:rPr>
          <w:rFonts w:ascii="Arial" w:hAnsi="Arial" w:cs="Arial"/>
          <w:sz w:val="22"/>
          <w:szCs w:val="22"/>
        </w:rPr>
      </w:pPr>
      <w:r w:rsidRPr="00734A40">
        <w:rPr>
          <w:rFonts w:ascii="Arial" w:hAnsi="Arial" w:cs="Arial"/>
          <w:sz w:val="22"/>
          <w:szCs w:val="22"/>
        </w:rPr>
        <w:t>O CISAMUSEP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734A40">
        <w:rPr>
          <w:rFonts w:ascii="Arial" w:hAnsi="Arial" w:cs="Arial"/>
          <w:sz w:val="22"/>
          <w:szCs w:val="22"/>
        </w:rPr>
        <w:t>Ceis</w:t>
      </w:r>
      <w:proofErr w:type="spellEnd"/>
      <w:r w:rsidRPr="00734A40">
        <w:rPr>
          <w:rFonts w:ascii="Arial" w:hAnsi="Arial" w:cs="Arial"/>
          <w:sz w:val="22"/>
          <w:szCs w:val="22"/>
        </w:rPr>
        <w:t>) e no Cadastro Nacional de Empresas Punidas (</w:t>
      </w:r>
      <w:proofErr w:type="spellStart"/>
      <w:r w:rsidRPr="00734A40">
        <w:rPr>
          <w:rFonts w:ascii="Arial" w:hAnsi="Arial" w:cs="Arial"/>
          <w:sz w:val="22"/>
          <w:szCs w:val="22"/>
        </w:rPr>
        <w:t>Cnep</w:t>
      </w:r>
      <w:proofErr w:type="spellEnd"/>
      <w:r w:rsidRPr="00734A40">
        <w:rPr>
          <w:rFonts w:ascii="Arial" w:hAnsi="Arial" w:cs="Arial"/>
          <w:sz w:val="22"/>
          <w:szCs w:val="22"/>
        </w:rPr>
        <w:t>), instituídos no âmbito do Poder Executivo Federal. (</w:t>
      </w:r>
      <w:hyperlink r:id="rId25" w:anchor="art161" w:history="1">
        <w:r w:rsidRPr="00734A40">
          <w:rPr>
            <w:rStyle w:val="Hyperlink"/>
            <w:rFonts w:ascii="Arial" w:hAnsi="Arial" w:cs="Arial"/>
            <w:color w:val="auto"/>
            <w:sz w:val="22"/>
            <w:szCs w:val="22"/>
          </w:rPr>
          <w:t>Art. 161, da Lei nº 14.133, de 2021</w:t>
        </w:r>
      </w:hyperlink>
      <w:r w:rsidRPr="00734A40">
        <w:rPr>
          <w:rFonts w:ascii="Arial" w:hAnsi="Arial" w:cs="Arial"/>
          <w:sz w:val="22"/>
          <w:szCs w:val="22"/>
        </w:rPr>
        <w:t>)</w:t>
      </w:r>
      <w:r w:rsidR="00962451" w:rsidRPr="00734A40">
        <w:rPr>
          <w:rFonts w:ascii="Arial" w:hAnsi="Arial" w:cs="Arial"/>
          <w:sz w:val="22"/>
          <w:szCs w:val="22"/>
        </w:rPr>
        <w:t>.</w:t>
      </w:r>
    </w:p>
    <w:p w14:paraId="6A303DFD" w14:textId="77777777" w:rsidR="00962451" w:rsidRPr="00734A40" w:rsidRDefault="00962451" w:rsidP="00962451">
      <w:pPr>
        <w:pStyle w:val="PargrafodaLista"/>
        <w:rPr>
          <w:sz w:val="22"/>
          <w:szCs w:val="22"/>
        </w:rPr>
      </w:pPr>
    </w:p>
    <w:p w14:paraId="6F0268ED" w14:textId="77777777" w:rsidR="00962451" w:rsidRPr="00734A40" w:rsidRDefault="00DD5E7F" w:rsidP="00962451">
      <w:pPr>
        <w:pStyle w:val="PargrafodaLista"/>
        <w:numPr>
          <w:ilvl w:val="1"/>
          <w:numId w:val="42"/>
        </w:numPr>
        <w:ind w:left="0" w:firstLine="0"/>
        <w:jc w:val="both"/>
        <w:rPr>
          <w:rStyle w:val="Hyperlink"/>
          <w:rFonts w:ascii="Arial" w:hAnsi="Arial" w:cs="Arial"/>
          <w:color w:val="auto"/>
          <w:sz w:val="22"/>
          <w:szCs w:val="22"/>
          <w:u w:val="none"/>
        </w:rPr>
      </w:pPr>
      <w:r w:rsidRPr="00734A40">
        <w:rPr>
          <w:rFonts w:ascii="Arial" w:hAnsi="Arial" w:cs="Arial"/>
          <w:sz w:val="22"/>
          <w:szCs w:val="22"/>
        </w:rPr>
        <w:t xml:space="preserve">As sanções de impedimento de licitar e contratar e declaração de inidoneidade para licitar ou contratar são passíveis de reabilitação na forma do </w:t>
      </w:r>
      <w:hyperlink r:id="rId26" w:anchor="art163" w:history="1">
        <w:r w:rsidRPr="00734A40">
          <w:rPr>
            <w:rStyle w:val="Hyperlink"/>
            <w:rFonts w:ascii="Arial" w:hAnsi="Arial" w:cs="Arial"/>
            <w:color w:val="auto"/>
            <w:sz w:val="22"/>
            <w:szCs w:val="22"/>
          </w:rPr>
          <w:t>art. 163 da Lei nº 14.133/21.</w:t>
        </w:r>
      </w:hyperlink>
    </w:p>
    <w:p w14:paraId="4A802DBB" w14:textId="77777777" w:rsidR="00962451" w:rsidRPr="00734A40" w:rsidRDefault="00962451" w:rsidP="00962451">
      <w:pPr>
        <w:pStyle w:val="PargrafodaLista"/>
        <w:rPr>
          <w:sz w:val="22"/>
          <w:szCs w:val="22"/>
        </w:rPr>
      </w:pPr>
    </w:p>
    <w:p w14:paraId="6FE326CB" w14:textId="77777777" w:rsidR="00962451" w:rsidRPr="00734A40" w:rsidRDefault="00DD5E7F" w:rsidP="00DD5E7F">
      <w:pPr>
        <w:pStyle w:val="PargrafodaLista"/>
        <w:numPr>
          <w:ilvl w:val="1"/>
          <w:numId w:val="42"/>
        </w:numPr>
        <w:ind w:left="0" w:firstLine="0"/>
        <w:jc w:val="both"/>
        <w:rPr>
          <w:rFonts w:ascii="Arial" w:hAnsi="Arial" w:cs="Arial"/>
          <w:sz w:val="22"/>
          <w:szCs w:val="22"/>
        </w:rPr>
      </w:pPr>
      <w:r w:rsidRPr="00734A40">
        <w:rPr>
          <w:rFonts w:ascii="Arial" w:hAnsi="Arial" w:cs="Arial"/>
          <w:sz w:val="22"/>
          <w:szCs w:val="22"/>
        </w:rPr>
        <w:t>Os débitos do credenciado para com o CISAMUSEP, resultantes de multa administrativa e/ou indenizações, poderão ser compensados, total ou parcialmente, com os créditos por ele devidos e, decorrência deste mesmo contrato ou de outros contratos administrativos que o credenciado possua com o CISAMUSEP.</w:t>
      </w:r>
    </w:p>
    <w:p w14:paraId="78542EB5" w14:textId="77777777" w:rsidR="00962451" w:rsidRPr="00CE69E2" w:rsidRDefault="00962451" w:rsidP="00962451">
      <w:pPr>
        <w:pStyle w:val="PargrafodaLista"/>
        <w:rPr>
          <w:rFonts w:ascii="Arial" w:hAnsi="Arial" w:cs="Arial"/>
          <w:sz w:val="22"/>
          <w:szCs w:val="22"/>
        </w:rPr>
      </w:pPr>
    </w:p>
    <w:p w14:paraId="36D557E8" w14:textId="65A77E8A" w:rsidR="00CE69E2" w:rsidRPr="00CA3D2B" w:rsidRDefault="00DD5E7F" w:rsidP="001E7E02">
      <w:pPr>
        <w:pStyle w:val="PargrafodaLista"/>
        <w:numPr>
          <w:ilvl w:val="1"/>
          <w:numId w:val="42"/>
        </w:numPr>
        <w:ind w:left="0" w:firstLine="0"/>
        <w:jc w:val="both"/>
        <w:rPr>
          <w:rFonts w:ascii="Arial" w:hAnsi="Arial" w:cs="Arial"/>
          <w:sz w:val="22"/>
          <w:szCs w:val="22"/>
        </w:rPr>
      </w:pPr>
      <w:r w:rsidRPr="00CA3D2B">
        <w:rPr>
          <w:rFonts w:ascii="Arial" w:hAnsi="Arial" w:cs="Arial"/>
          <w:sz w:val="22"/>
          <w:szCs w:val="22"/>
        </w:rPr>
        <w:t>A credenciada que descumprir, injustificadamente, as condições estabelecidas neste Edital e no contrato de prestação de serviço, ensejará, após devidamente comprovado pelo CISAMUSEP, garantindo o prévio contraditório e ampla defesa, e dependendo da gravidade e/ou dano/prejuízo acarretado aos usuários, o seu imediato descredenciamento, sem prejuízo da aplicação cumulativa das demais sanções administrativas e civis previstas neste Edital e nas leis aplicáveis ao caso.</w:t>
      </w:r>
      <w:r w:rsidR="00962451" w:rsidRPr="00CA3D2B">
        <w:rPr>
          <w:rFonts w:ascii="Arial" w:hAnsi="Arial" w:cs="Arial"/>
          <w:sz w:val="22"/>
          <w:szCs w:val="22"/>
        </w:rPr>
        <w:t xml:space="preserve"> </w:t>
      </w:r>
    </w:p>
    <w:p w14:paraId="6F252AC2" w14:textId="77777777" w:rsidR="00CA3D2B" w:rsidRPr="00CA3D2B" w:rsidRDefault="00CA3D2B" w:rsidP="00CA3D2B">
      <w:pPr>
        <w:pStyle w:val="PargrafodaLista"/>
        <w:ind w:left="0"/>
        <w:jc w:val="both"/>
        <w:rPr>
          <w:rFonts w:ascii="Arial" w:hAnsi="Arial" w:cs="Arial"/>
          <w:sz w:val="22"/>
          <w:szCs w:val="22"/>
        </w:rPr>
      </w:pPr>
    </w:p>
    <w:p w14:paraId="6B19416F" w14:textId="77777777" w:rsidR="00CE69E2" w:rsidRPr="00CE69E2" w:rsidRDefault="00CE69E2" w:rsidP="00CE69E2">
      <w:pPr>
        <w:pStyle w:val="PargrafodaLista"/>
        <w:numPr>
          <w:ilvl w:val="0"/>
          <w:numId w:val="42"/>
        </w:numPr>
        <w:jc w:val="both"/>
        <w:rPr>
          <w:rFonts w:ascii="Arial" w:hAnsi="Arial" w:cs="Arial"/>
          <w:b/>
          <w:sz w:val="22"/>
          <w:szCs w:val="22"/>
          <w:u w:val="single"/>
        </w:rPr>
      </w:pPr>
      <w:r w:rsidRPr="00CE69E2">
        <w:rPr>
          <w:rFonts w:ascii="Arial" w:hAnsi="Arial" w:cs="Arial"/>
          <w:b/>
          <w:sz w:val="22"/>
          <w:szCs w:val="22"/>
          <w:u w:val="single"/>
        </w:rPr>
        <w:t xml:space="preserve">PRAZO DE VIGÊNCIA CONTRATUAL </w:t>
      </w:r>
    </w:p>
    <w:p w14:paraId="42F02C1F" w14:textId="77777777" w:rsidR="00CE69E2" w:rsidRPr="00CE69E2" w:rsidRDefault="00CE69E2" w:rsidP="00CE69E2">
      <w:pPr>
        <w:pStyle w:val="PargrafodaLista"/>
        <w:spacing w:line="120" w:lineRule="auto"/>
        <w:ind w:left="709"/>
        <w:rPr>
          <w:rFonts w:ascii="Arial" w:hAnsi="Arial" w:cs="Arial"/>
          <w:b/>
          <w:sz w:val="22"/>
          <w:szCs w:val="22"/>
          <w:u w:val="single"/>
        </w:rPr>
      </w:pPr>
    </w:p>
    <w:p w14:paraId="12D97137" w14:textId="77777777" w:rsidR="00CE69E2" w:rsidRPr="00734A40" w:rsidRDefault="00CE69E2" w:rsidP="00CE69E2">
      <w:pPr>
        <w:pStyle w:val="PargrafodaLista"/>
        <w:numPr>
          <w:ilvl w:val="1"/>
          <w:numId w:val="42"/>
        </w:numPr>
        <w:ind w:left="0" w:firstLine="0"/>
        <w:jc w:val="both"/>
        <w:rPr>
          <w:rFonts w:ascii="Arial" w:hAnsi="Arial" w:cs="Arial"/>
          <w:bCs/>
          <w:sz w:val="22"/>
          <w:szCs w:val="22"/>
        </w:rPr>
      </w:pPr>
      <w:r w:rsidRPr="00734A40">
        <w:rPr>
          <w:rFonts w:ascii="Arial" w:hAnsi="Arial" w:cs="Arial"/>
          <w:bCs/>
          <w:sz w:val="22"/>
          <w:szCs w:val="22"/>
        </w:rPr>
        <w:t>A vigência do Contrato a ser firmado será de 12 (doze) meses a partir de 05/03/2025.</w:t>
      </w:r>
    </w:p>
    <w:p w14:paraId="3AD8F730" w14:textId="77777777" w:rsidR="00CE69E2" w:rsidRPr="00734A40" w:rsidRDefault="00CE69E2" w:rsidP="00CE69E2">
      <w:pPr>
        <w:pStyle w:val="PargrafodaLista"/>
        <w:ind w:left="0"/>
        <w:jc w:val="both"/>
        <w:rPr>
          <w:rFonts w:ascii="Arial" w:hAnsi="Arial" w:cs="Arial"/>
          <w:bCs/>
          <w:sz w:val="22"/>
          <w:szCs w:val="22"/>
        </w:rPr>
      </w:pPr>
    </w:p>
    <w:p w14:paraId="308FCCB9" w14:textId="77777777" w:rsidR="00CE69E2" w:rsidRPr="00CA3D2B" w:rsidRDefault="00CE69E2" w:rsidP="00CE69E2">
      <w:pPr>
        <w:pStyle w:val="PargrafodaLista"/>
        <w:numPr>
          <w:ilvl w:val="1"/>
          <w:numId w:val="42"/>
        </w:numPr>
        <w:ind w:left="0" w:firstLine="0"/>
        <w:jc w:val="both"/>
        <w:rPr>
          <w:rFonts w:ascii="Arial" w:hAnsi="Arial" w:cs="Arial"/>
          <w:bCs/>
          <w:sz w:val="22"/>
          <w:szCs w:val="22"/>
        </w:rPr>
      </w:pPr>
      <w:r w:rsidRPr="00CA3D2B">
        <w:rPr>
          <w:rFonts w:ascii="Arial" w:hAnsi="Arial" w:cs="Arial"/>
          <w:bCs/>
          <w:sz w:val="22"/>
          <w:szCs w:val="22"/>
        </w:rPr>
        <w:t>O contrato poderá ser prorrogado por igual período até o máximo de 120 (cento e vinte) meses, como permite o art. 107 da Lei 14.133/2021.</w:t>
      </w:r>
    </w:p>
    <w:p w14:paraId="17AD9858" w14:textId="77777777" w:rsidR="00CE69E2" w:rsidRPr="00CE69E2" w:rsidRDefault="00CE69E2" w:rsidP="00CE69E2">
      <w:pPr>
        <w:pStyle w:val="PargrafodaLista"/>
        <w:rPr>
          <w:rFonts w:ascii="Arial" w:hAnsi="Arial" w:cs="Arial"/>
          <w:bCs/>
          <w:sz w:val="22"/>
          <w:szCs w:val="22"/>
        </w:rPr>
      </w:pPr>
    </w:p>
    <w:p w14:paraId="79BA3837" w14:textId="77777777" w:rsidR="00CE69E2" w:rsidRPr="00734A40" w:rsidRDefault="00CE69E2" w:rsidP="00CE69E2">
      <w:pPr>
        <w:pStyle w:val="PargrafodaLista"/>
        <w:numPr>
          <w:ilvl w:val="1"/>
          <w:numId w:val="42"/>
        </w:numPr>
        <w:ind w:left="0" w:firstLine="0"/>
        <w:jc w:val="both"/>
        <w:rPr>
          <w:rFonts w:ascii="Arial" w:hAnsi="Arial" w:cs="Arial"/>
          <w:bCs/>
          <w:sz w:val="22"/>
          <w:szCs w:val="22"/>
        </w:rPr>
      </w:pPr>
      <w:r w:rsidRPr="00734A40">
        <w:rPr>
          <w:rFonts w:ascii="Arial" w:hAnsi="Arial" w:cs="Arial"/>
          <w:bCs/>
          <w:sz w:val="22"/>
          <w:szCs w:val="22"/>
        </w:rPr>
        <w:t>Caso o Contrato seja prorrogado, o CISAMUSEP terá direito às mesmas condições do Contrato aos seus aditivos.</w:t>
      </w:r>
    </w:p>
    <w:p w14:paraId="6B04EBC2" w14:textId="77777777" w:rsidR="00CE69E2" w:rsidRPr="00734A40" w:rsidRDefault="00CE69E2" w:rsidP="00CE69E2">
      <w:pPr>
        <w:pStyle w:val="PargrafodaLista"/>
        <w:ind w:left="0"/>
        <w:jc w:val="both"/>
        <w:rPr>
          <w:rFonts w:ascii="Arial" w:hAnsi="Arial" w:cs="Arial"/>
          <w:sz w:val="22"/>
          <w:szCs w:val="22"/>
        </w:rPr>
      </w:pPr>
    </w:p>
    <w:p w14:paraId="2B7AD857" w14:textId="0389AF90" w:rsidR="00491DF7" w:rsidRPr="00734A40" w:rsidRDefault="00937A34" w:rsidP="00717A4B">
      <w:pPr>
        <w:pStyle w:val="PargrafodaLista"/>
        <w:numPr>
          <w:ilvl w:val="0"/>
          <w:numId w:val="42"/>
        </w:numPr>
        <w:jc w:val="both"/>
        <w:rPr>
          <w:rFonts w:ascii="Arial" w:hAnsi="Arial" w:cs="Arial"/>
          <w:b/>
          <w:sz w:val="22"/>
          <w:szCs w:val="22"/>
          <w:u w:val="single"/>
        </w:rPr>
      </w:pPr>
      <w:r w:rsidRPr="00734A40">
        <w:rPr>
          <w:rFonts w:ascii="Arial" w:hAnsi="Arial" w:cs="Arial"/>
          <w:b/>
          <w:sz w:val="22"/>
          <w:szCs w:val="22"/>
          <w:u w:val="single"/>
        </w:rPr>
        <w:t xml:space="preserve"> </w:t>
      </w:r>
      <w:r w:rsidR="00491DF7" w:rsidRPr="00734A40">
        <w:rPr>
          <w:rFonts w:ascii="Arial" w:hAnsi="Arial" w:cs="Arial"/>
          <w:b/>
          <w:sz w:val="22"/>
          <w:szCs w:val="22"/>
          <w:u w:val="single"/>
        </w:rPr>
        <w:t>DISPOSIÇÕES</w:t>
      </w:r>
      <w:r w:rsidRPr="00734A40">
        <w:rPr>
          <w:rFonts w:ascii="Arial" w:hAnsi="Arial" w:cs="Arial"/>
          <w:b/>
          <w:sz w:val="22"/>
          <w:szCs w:val="22"/>
          <w:u w:val="single"/>
        </w:rPr>
        <w:t xml:space="preserve"> </w:t>
      </w:r>
      <w:r w:rsidR="00F41101" w:rsidRPr="00734A40">
        <w:rPr>
          <w:rFonts w:ascii="Arial" w:hAnsi="Arial" w:cs="Arial"/>
          <w:b/>
          <w:sz w:val="22"/>
          <w:szCs w:val="22"/>
          <w:u w:val="single"/>
        </w:rPr>
        <w:t>GERAIS</w:t>
      </w:r>
      <w:r w:rsidR="00491DF7" w:rsidRPr="00734A40">
        <w:rPr>
          <w:rFonts w:ascii="Arial" w:hAnsi="Arial" w:cs="Arial"/>
          <w:b/>
          <w:sz w:val="22"/>
          <w:szCs w:val="22"/>
          <w:u w:val="single"/>
        </w:rPr>
        <w:t xml:space="preserve"> </w:t>
      </w:r>
    </w:p>
    <w:p w14:paraId="769885DD" w14:textId="77777777" w:rsidR="00C74AB4" w:rsidRPr="00734A40" w:rsidRDefault="00C74AB4" w:rsidP="00CE69E2">
      <w:pPr>
        <w:spacing w:line="120" w:lineRule="auto"/>
        <w:jc w:val="both"/>
        <w:rPr>
          <w:rFonts w:ascii="Arial" w:hAnsi="Arial" w:cs="Arial"/>
          <w:b/>
          <w:sz w:val="22"/>
          <w:szCs w:val="22"/>
          <w:u w:val="single"/>
        </w:rPr>
      </w:pPr>
    </w:p>
    <w:p w14:paraId="587BEAE8" w14:textId="77777777" w:rsidR="00DB5612" w:rsidRPr="00734A40" w:rsidRDefault="00491DF7" w:rsidP="003D03C9">
      <w:pPr>
        <w:pStyle w:val="PargrafodaLista"/>
        <w:widowControl w:val="0"/>
        <w:numPr>
          <w:ilvl w:val="1"/>
          <w:numId w:val="42"/>
        </w:numPr>
        <w:tabs>
          <w:tab w:val="left" w:pos="426"/>
          <w:tab w:val="left" w:pos="567"/>
        </w:tabs>
        <w:ind w:left="0" w:firstLine="0"/>
        <w:jc w:val="both"/>
        <w:rPr>
          <w:rFonts w:ascii="Arial" w:hAnsi="Arial" w:cs="Arial"/>
          <w:sz w:val="22"/>
          <w:szCs w:val="22"/>
        </w:rPr>
      </w:pPr>
      <w:r w:rsidRPr="00734A40">
        <w:rPr>
          <w:rFonts w:ascii="Arial" w:hAnsi="Arial" w:cs="Arial"/>
          <w:sz w:val="22"/>
          <w:szCs w:val="22"/>
        </w:rPr>
        <w:t xml:space="preserve"> </w:t>
      </w:r>
      <w:r w:rsidR="009269DC" w:rsidRPr="00734A40">
        <w:rPr>
          <w:rFonts w:ascii="Arial" w:hAnsi="Arial" w:cs="Arial"/>
          <w:sz w:val="22"/>
          <w:szCs w:val="22"/>
        </w:rPr>
        <w:t>O instrumento contratual decorrente do credenciamento será publicado, em forma de extrato, no Diário Oficial Eletrônico do CISAMUSEP, bem como, d</w:t>
      </w:r>
      <w:bookmarkStart w:id="7" w:name="_Hlk114825823"/>
      <w:r w:rsidR="009269DC" w:rsidRPr="00734A40">
        <w:rPr>
          <w:rFonts w:ascii="Arial" w:hAnsi="Arial" w:cs="Arial"/>
          <w:sz w:val="22"/>
          <w:szCs w:val="22"/>
        </w:rPr>
        <w:t>e acordo as exigências dispostas no art. 94 da Lei Federal nº 14.133/2021 (publicação no PNCP).</w:t>
      </w:r>
      <w:bookmarkEnd w:id="7"/>
    </w:p>
    <w:p w14:paraId="172C5EF4" w14:textId="77777777" w:rsidR="00DB5612" w:rsidRPr="00734A40" w:rsidRDefault="00DB5612" w:rsidP="00DB5612">
      <w:pPr>
        <w:pStyle w:val="PargrafodaLista"/>
        <w:widowControl w:val="0"/>
        <w:tabs>
          <w:tab w:val="left" w:pos="426"/>
          <w:tab w:val="left" w:pos="567"/>
        </w:tabs>
        <w:ind w:left="0"/>
        <w:jc w:val="both"/>
        <w:rPr>
          <w:rFonts w:ascii="Arial" w:hAnsi="Arial" w:cs="Arial"/>
          <w:sz w:val="22"/>
          <w:szCs w:val="22"/>
        </w:rPr>
      </w:pPr>
    </w:p>
    <w:p w14:paraId="0B96AD87" w14:textId="77777777" w:rsidR="00DB5612" w:rsidRPr="00734A40" w:rsidRDefault="00491DF7" w:rsidP="003D03C9">
      <w:pPr>
        <w:pStyle w:val="PargrafodaLista"/>
        <w:widowControl w:val="0"/>
        <w:numPr>
          <w:ilvl w:val="1"/>
          <w:numId w:val="42"/>
        </w:numPr>
        <w:tabs>
          <w:tab w:val="left" w:pos="426"/>
          <w:tab w:val="left" w:pos="567"/>
        </w:tabs>
        <w:ind w:left="0" w:firstLine="0"/>
        <w:jc w:val="both"/>
        <w:rPr>
          <w:rFonts w:ascii="Arial" w:hAnsi="Arial" w:cs="Arial"/>
          <w:sz w:val="22"/>
          <w:szCs w:val="22"/>
        </w:rPr>
      </w:pPr>
      <w:r w:rsidRPr="00734A40">
        <w:rPr>
          <w:rFonts w:ascii="Arial" w:hAnsi="Arial" w:cs="Arial"/>
          <w:sz w:val="22"/>
          <w:szCs w:val="22"/>
        </w:rPr>
        <w:t xml:space="preserve">Os interessados que atenderem às condições fixadas no regulamento firmarão contrato com a Administração. O contrato, por ser de natureza administrativa, deverá </w:t>
      </w:r>
      <w:r w:rsidR="00FC0EA6" w:rsidRPr="00734A40">
        <w:rPr>
          <w:rFonts w:ascii="Arial" w:hAnsi="Arial" w:cs="Arial"/>
          <w:sz w:val="22"/>
          <w:szCs w:val="22"/>
        </w:rPr>
        <w:t xml:space="preserve">atender </w:t>
      </w:r>
      <w:r w:rsidRPr="00734A40">
        <w:rPr>
          <w:rFonts w:ascii="Arial" w:hAnsi="Arial" w:cs="Arial"/>
          <w:color w:val="000000"/>
          <w:sz w:val="22"/>
          <w:szCs w:val="22"/>
        </w:rPr>
        <w:t xml:space="preserve">no </w:t>
      </w:r>
      <w:r w:rsidRPr="00734A40">
        <w:rPr>
          <w:rFonts w:ascii="Arial" w:hAnsi="Arial" w:cs="Arial"/>
          <w:sz w:val="22"/>
          <w:szCs w:val="22"/>
        </w:rPr>
        <w:t xml:space="preserve">que for cabível, as exigências previstas no art. </w:t>
      </w:r>
      <w:r w:rsidR="002728ED" w:rsidRPr="00734A40">
        <w:rPr>
          <w:rFonts w:ascii="Arial" w:hAnsi="Arial" w:cs="Arial"/>
          <w:sz w:val="22"/>
          <w:szCs w:val="22"/>
        </w:rPr>
        <w:t>92</w:t>
      </w:r>
      <w:r w:rsidRPr="00734A40">
        <w:rPr>
          <w:rFonts w:ascii="Arial" w:hAnsi="Arial" w:cs="Arial"/>
          <w:sz w:val="22"/>
          <w:szCs w:val="22"/>
        </w:rPr>
        <w:t xml:space="preserve"> da Lei </w:t>
      </w:r>
      <w:r w:rsidR="004A7DC0" w:rsidRPr="00734A40">
        <w:rPr>
          <w:rFonts w:ascii="Arial" w:hAnsi="Arial" w:cs="Arial"/>
          <w:sz w:val="22"/>
          <w:szCs w:val="22"/>
        </w:rPr>
        <w:t xml:space="preserve">Federal </w:t>
      </w:r>
      <w:r w:rsidR="00D154C6" w:rsidRPr="00734A40">
        <w:rPr>
          <w:rFonts w:ascii="Arial" w:hAnsi="Arial" w:cs="Arial"/>
          <w:sz w:val="22"/>
          <w:szCs w:val="22"/>
        </w:rPr>
        <w:t xml:space="preserve">nº </w:t>
      </w:r>
      <w:r w:rsidR="002728ED" w:rsidRPr="00734A40">
        <w:rPr>
          <w:rFonts w:ascii="Arial" w:hAnsi="Arial" w:cs="Arial"/>
          <w:sz w:val="22"/>
          <w:szCs w:val="22"/>
        </w:rPr>
        <w:t>14.133/2021.</w:t>
      </w:r>
    </w:p>
    <w:p w14:paraId="2E8BCA84" w14:textId="77777777" w:rsidR="00DB5612" w:rsidRPr="00734A40" w:rsidRDefault="00DB5612" w:rsidP="00DB5612">
      <w:pPr>
        <w:pStyle w:val="PargrafodaLista"/>
        <w:rPr>
          <w:rFonts w:ascii="Arial" w:hAnsi="Arial" w:cs="Arial"/>
          <w:sz w:val="22"/>
          <w:szCs w:val="22"/>
        </w:rPr>
      </w:pPr>
    </w:p>
    <w:p w14:paraId="15F90B41" w14:textId="77777777" w:rsidR="00DB5612" w:rsidRPr="00734A40" w:rsidRDefault="00D154C6" w:rsidP="003D03C9">
      <w:pPr>
        <w:pStyle w:val="PargrafodaLista"/>
        <w:widowControl w:val="0"/>
        <w:numPr>
          <w:ilvl w:val="1"/>
          <w:numId w:val="42"/>
        </w:numPr>
        <w:tabs>
          <w:tab w:val="left" w:pos="426"/>
          <w:tab w:val="left" w:pos="567"/>
        </w:tabs>
        <w:ind w:left="0" w:firstLine="0"/>
        <w:jc w:val="both"/>
        <w:rPr>
          <w:rFonts w:ascii="Arial" w:hAnsi="Arial" w:cs="Arial"/>
          <w:sz w:val="22"/>
          <w:szCs w:val="22"/>
        </w:rPr>
      </w:pPr>
      <w:r w:rsidRPr="00734A40">
        <w:rPr>
          <w:rFonts w:ascii="Arial" w:hAnsi="Arial" w:cs="Arial"/>
          <w:sz w:val="22"/>
          <w:szCs w:val="22"/>
        </w:rPr>
        <w:t xml:space="preserve">Será designado </w:t>
      </w:r>
      <w:r w:rsidR="0051462F" w:rsidRPr="00734A40">
        <w:rPr>
          <w:rFonts w:ascii="Arial" w:hAnsi="Arial" w:cs="Arial"/>
          <w:sz w:val="22"/>
          <w:szCs w:val="22"/>
        </w:rPr>
        <w:t>membro</w:t>
      </w:r>
      <w:r w:rsidRPr="00734A40">
        <w:rPr>
          <w:rFonts w:ascii="Arial" w:hAnsi="Arial" w:cs="Arial"/>
          <w:sz w:val="22"/>
          <w:szCs w:val="22"/>
        </w:rPr>
        <w:t xml:space="preserve"> da Comissão de Recebimento de Compras e Serviços conforme </w:t>
      </w:r>
      <w:r w:rsidR="000D645C" w:rsidRPr="00734A40">
        <w:rPr>
          <w:rFonts w:ascii="Arial" w:hAnsi="Arial" w:cs="Arial"/>
          <w:sz w:val="22"/>
          <w:szCs w:val="22"/>
        </w:rPr>
        <w:t xml:space="preserve">Resolução nº </w:t>
      </w:r>
      <w:r w:rsidR="00DB5612" w:rsidRPr="00734A40">
        <w:rPr>
          <w:rFonts w:ascii="Arial" w:hAnsi="Arial" w:cs="Arial"/>
          <w:sz w:val="22"/>
          <w:szCs w:val="22"/>
        </w:rPr>
        <w:t>074/2024</w:t>
      </w:r>
      <w:r w:rsidR="00386CAB" w:rsidRPr="00734A40">
        <w:rPr>
          <w:rFonts w:ascii="Arial" w:hAnsi="Arial" w:cs="Arial"/>
          <w:sz w:val="22"/>
          <w:szCs w:val="22"/>
        </w:rPr>
        <w:t xml:space="preserve"> </w:t>
      </w:r>
      <w:r w:rsidR="000F59D4" w:rsidRPr="00734A40">
        <w:rPr>
          <w:rFonts w:ascii="Arial" w:hAnsi="Arial" w:cs="Arial"/>
          <w:sz w:val="22"/>
          <w:szCs w:val="22"/>
        </w:rPr>
        <w:t xml:space="preserve">ou a que vier </w:t>
      </w:r>
      <w:r w:rsidR="00A55A76" w:rsidRPr="00734A40">
        <w:rPr>
          <w:rFonts w:ascii="Arial" w:hAnsi="Arial" w:cs="Arial"/>
          <w:sz w:val="22"/>
          <w:szCs w:val="22"/>
        </w:rPr>
        <w:t>a</w:t>
      </w:r>
      <w:r w:rsidR="00386CAB" w:rsidRPr="00734A40">
        <w:rPr>
          <w:rFonts w:ascii="Arial" w:hAnsi="Arial" w:cs="Arial"/>
          <w:sz w:val="22"/>
          <w:szCs w:val="22"/>
        </w:rPr>
        <w:t xml:space="preserve"> </w:t>
      </w:r>
      <w:r w:rsidR="00CB6021" w:rsidRPr="00734A40">
        <w:rPr>
          <w:rFonts w:ascii="Arial" w:hAnsi="Arial" w:cs="Arial"/>
          <w:sz w:val="22"/>
          <w:szCs w:val="22"/>
        </w:rPr>
        <w:t>substitui-la</w:t>
      </w:r>
      <w:r w:rsidR="00386CAB" w:rsidRPr="00734A40">
        <w:rPr>
          <w:rFonts w:ascii="Arial" w:hAnsi="Arial" w:cs="Arial"/>
          <w:sz w:val="22"/>
          <w:szCs w:val="22"/>
        </w:rPr>
        <w:t>,</w:t>
      </w:r>
      <w:r w:rsidR="000F59D4" w:rsidRPr="00734A40">
        <w:rPr>
          <w:rFonts w:ascii="Arial" w:hAnsi="Arial" w:cs="Arial"/>
          <w:sz w:val="22"/>
          <w:szCs w:val="22"/>
        </w:rPr>
        <w:t xml:space="preserve"> </w:t>
      </w:r>
      <w:r w:rsidRPr="00734A40">
        <w:rPr>
          <w:rFonts w:ascii="Arial" w:hAnsi="Arial" w:cs="Arial"/>
          <w:sz w:val="22"/>
          <w:szCs w:val="22"/>
        </w:rPr>
        <w:t>para exercer a fiscalização e o acompanhamento do objeto deste Edital, nos termos disciplinados nos art</w:t>
      </w:r>
      <w:r w:rsidR="002728ED" w:rsidRPr="00734A40">
        <w:rPr>
          <w:rFonts w:ascii="Arial" w:hAnsi="Arial" w:cs="Arial"/>
          <w:sz w:val="22"/>
          <w:szCs w:val="22"/>
        </w:rPr>
        <w:t>igos</w:t>
      </w:r>
      <w:r w:rsidR="000B1DCD" w:rsidRPr="00734A40">
        <w:rPr>
          <w:rFonts w:ascii="Arial" w:hAnsi="Arial" w:cs="Arial"/>
          <w:sz w:val="22"/>
          <w:szCs w:val="22"/>
        </w:rPr>
        <w:t>.</w:t>
      </w:r>
      <w:r w:rsidRPr="00734A40">
        <w:rPr>
          <w:rFonts w:ascii="Arial" w:hAnsi="Arial" w:cs="Arial"/>
          <w:sz w:val="22"/>
          <w:szCs w:val="22"/>
        </w:rPr>
        <w:t xml:space="preserve"> </w:t>
      </w:r>
      <w:r w:rsidR="002728ED" w:rsidRPr="00734A40">
        <w:rPr>
          <w:rFonts w:ascii="Arial" w:hAnsi="Arial" w:cs="Arial"/>
          <w:sz w:val="22"/>
          <w:szCs w:val="22"/>
        </w:rPr>
        <w:t>104 e 117</w:t>
      </w:r>
      <w:r w:rsidRPr="00734A40">
        <w:rPr>
          <w:rFonts w:ascii="Arial" w:hAnsi="Arial" w:cs="Arial"/>
          <w:sz w:val="22"/>
          <w:szCs w:val="22"/>
        </w:rPr>
        <w:t xml:space="preserve"> da Lei Federal nº </w:t>
      </w:r>
      <w:r w:rsidR="002728ED" w:rsidRPr="00734A40">
        <w:rPr>
          <w:rFonts w:ascii="Arial" w:hAnsi="Arial" w:cs="Arial"/>
          <w:sz w:val="22"/>
          <w:szCs w:val="22"/>
        </w:rPr>
        <w:t>14.133/2021</w:t>
      </w:r>
      <w:r w:rsidRPr="00734A40">
        <w:rPr>
          <w:rFonts w:ascii="Arial" w:hAnsi="Arial" w:cs="Arial"/>
          <w:sz w:val="22"/>
          <w:szCs w:val="22"/>
        </w:rPr>
        <w:t>, e de acordo com o estabelecido no Edital.</w:t>
      </w:r>
    </w:p>
    <w:p w14:paraId="0E3181A0" w14:textId="77777777" w:rsidR="00DB5612" w:rsidRPr="00734A40" w:rsidRDefault="00DB5612" w:rsidP="00DB5612">
      <w:pPr>
        <w:pStyle w:val="PargrafodaLista"/>
        <w:rPr>
          <w:rFonts w:ascii="Arial" w:hAnsi="Arial" w:cs="Arial"/>
          <w:sz w:val="22"/>
          <w:szCs w:val="22"/>
        </w:rPr>
      </w:pPr>
    </w:p>
    <w:p w14:paraId="51AC38B5" w14:textId="77777777" w:rsidR="00DB5612" w:rsidRPr="00734A40" w:rsidRDefault="00491DF7" w:rsidP="00DB5612">
      <w:pPr>
        <w:pStyle w:val="PargrafodaLista"/>
        <w:widowControl w:val="0"/>
        <w:numPr>
          <w:ilvl w:val="1"/>
          <w:numId w:val="42"/>
        </w:numPr>
        <w:tabs>
          <w:tab w:val="left" w:pos="426"/>
          <w:tab w:val="left" w:pos="567"/>
        </w:tabs>
        <w:ind w:left="0" w:firstLine="0"/>
        <w:jc w:val="both"/>
        <w:rPr>
          <w:rFonts w:ascii="Arial" w:hAnsi="Arial" w:cs="Arial"/>
          <w:sz w:val="22"/>
          <w:szCs w:val="22"/>
        </w:rPr>
      </w:pPr>
      <w:r w:rsidRPr="00734A40">
        <w:rPr>
          <w:rFonts w:ascii="Arial" w:hAnsi="Arial" w:cs="Arial"/>
          <w:sz w:val="22"/>
          <w:szCs w:val="22"/>
        </w:rPr>
        <w:t xml:space="preserve">Todo e qualquer esclarecimento com relação ao presente Edital e às condições para atendimento das obrigações necessárias ao cumprimento de seu objeto, deverá ser feito por escrito e encaminhado </w:t>
      </w:r>
      <w:r w:rsidR="00D60CFB" w:rsidRPr="00734A40">
        <w:rPr>
          <w:rFonts w:ascii="Arial" w:hAnsi="Arial" w:cs="Arial"/>
          <w:sz w:val="22"/>
          <w:szCs w:val="22"/>
        </w:rPr>
        <w:t xml:space="preserve">aos cuidados da Comissão </w:t>
      </w:r>
      <w:r w:rsidR="00CC2F53" w:rsidRPr="00734A40">
        <w:rPr>
          <w:rFonts w:ascii="Arial" w:hAnsi="Arial" w:cs="Arial"/>
          <w:sz w:val="22"/>
          <w:szCs w:val="22"/>
        </w:rPr>
        <w:t xml:space="preserve">de </w:t>
      </w:r>
      <w:r w:rsidR="00293B6F" w:rsidRPr="00734A40">
        <w:rPr>
          <w:rFonts w:ascii="Arial" w:hAnsi="Arial" w:cs="Arial"/>
          <w:sz w:val="22"/>
          <w:szCs w:val="22"/>
        </w:rPr>
        <w:t xml:space="preserve">Contratação </w:t>
      </w:r>
      <w:r w:rsidRPr="00734A40">
        <w:rPr>
          <w:rFonts w:ascii="Arial" w:hAnsi="Arial" w:cs="Arial"/>
          <w:sz w:val="22"/>
          <w:szCs w:val="22"/>
        </w:rPr>
        <w:t xml:space="preserve">para o endereço eletrônico </w:t>
      </w:r>
      <w:hyperlink r:id="rId27" w:history="1">
        <w:r w:rsidR="002A1F5A" w:rsidRPr="00734A40">
          <w:rPr>
            <w:rStyle w:val="Hyperlink"/>
            <w:rFonts w:ascii="Arial" w:hAnsi="Arial" w:cs="Arial"/>
            <w:sz w:val="22"/>
            <w:szCs w:val="22"/>
          </w:rPr>
          <w:t>licitacao@cisamusep.org.br</w:t>
        </w:r>
      </w:hyperlink>
      <w:r w:rsidR="002C281D" w:rsidRPr="00734A40">
        <w:rPr>
          <w:rFonts w:ascii="Arial" w:hAnsi="Arial" w:cs="Arial"/>
          <w:color w:val="FF0000"/>
          <w:sz w:val="22"/>
          <w:szCs w:val="22"/>
        </w:rPr>
        <w:t>.</w:t>
      </w:r>
    </w:p>
    <w:p w14:paraId="57084754" w14:textId="77777777" w:rsidR="00DB5612" w:rsidRPr="00734A40" w:rsidRDefault="00DB5612" w:rsidP="00DB5612">
      <w:pPr>
        <w:pStyle w:val="PargrafodaLista"/>
        <w:rPr>
          <w:rFonts w:ascii="Arial" w:hAnsi="Arial" w:cs="Arial"/>
          <w:sz w:val="22"/>
          <w:szCs w:val="22"/>
        </w:rPr>
      </w:pPr>
    </w:p>
    <w:p w14:paraId="77B7EB7E" w14:textId="5DF31652" w:rsidR="00491DF7" w:rsidRPr="00734A40" w:rsidRDefault="00491DF7" w:rsidP="00DB5612">
      <w:pPr>
        <w:pStyle w:val="PargrafodaLista"/>
        <w:widowControl w:val="0"/>
        <w:numPr>
          <w:ilvl w:val="1"/>
          <w:numId w:val="42"/>
        </w:numPr>
        <w:tabs>
          <w:tab w:val="left" w:pos="426"/>
          <w:tab w:val="left" w:pos="567"/>
        </w:tabs>
        <w:ind w:left="0" w:firstLine="0"/>
        <w:jc w:val="both"/>
        <w:rPr>
          <w:rFonts w:ascii="Arial" w:hAnsi="Arial" w:cs="Arial"/>
          <w:sz w:val="22"/>
          <w:szCs w:val="22"/>
        </w:rPr>
      </w:pPr>
      <w:r w:rsidRPr="00734A40">
        <w:rPr>
          <w:rFonts w:ascii="Arial" w:hAnsi="Arial" w:cs="Arial"/>
          <w:sz w:val="22"/>
          <w:szCs w:val="22"/>
        </w:rPr>
        <w:t xml:space="preserve">Fica eleito o foro </w:t>
      </w:r>
      <w:r w:rsidR="000B1DCD" w:rsidRPr="00734A40">
        <w:rPr>
          <w:rFonts w:ascii="Arial" w:hAnsi="Arial" w:cs="Arial"/>
          <w:sz w:val="22"/>
          <w:szCs w:val="22"/>
        </w:rPr>
        <w:t xml:space="preserve">Central da Comarca da Região Metropolitana de </w:t>
      </w:r>
      <w:r w:rsidRPr="00734A40">
        <w:rPr>
          <w:rFonts w:ascii="Arial" w:hAnsi="Arial" w:cs="Arial"/>
          <w:sz w:val="22"/>
          <w:szCs w:val="22"/>
        </w:rPr>
        <w:t xml:space="preserve">Maringá, Estado do Paraná, como competente para dirimir todas as </w:t>
      </w:r>
      <w:r w:rsidR="000B1DCD" w:rsidRPr="00734A40">
        <w:rPr>
          <w:rFonts w:ascii="Arial" w:hAnsi="Arial" w:cs="Arial"/>
          <w:sz w:val="22"/>
          <w:szCs w:val="22"/>
        </w:rPr>
        <w:t xml:space="preserve">dúvidas ou </w:t>
      </w:r>
      <w:r w:rsidRPr="00734A40">
        <w:rPr>
          <w:rFonts w:ascii="Arial" w:hAnsi="Arial" w:cs="Arial"/>
          <w:sz w:val="22"/>
          <w:szCs w:val="22"/>
        </w:rPr>
        <w:t xml:space="preserve">questões decorrentes do </w:t>
      </w:r>
      <w:r w:rsidR="000B1DCD" w:rsidRPr="00734A40">
        <w:rPr>
          <w:rFonts w:ascii="Arial" w:hAnsi="Arial" w:cs="Arial"/>
          <w:sz w:val="22"/>
          <w:szCs w:val="22"/>
        </w:rPr>
        <w:t xml:space="preserve">presente </w:t>
      </w:r>
      <w:r w:rsidRPr="00734A40">
        <w:rPr>
          <w:rFonts w:ascii="Arial" w:hAnsi="Arial" w:cs="Arial"/>
          <w:sz w:val="22"/>
          <w:szCs w:val="22"/>
        </w:rPr>
        <w:t>credenciamento.</w:t>
      </w:r>
    </w:p>
    <w:p w14:paraId="7E100676" w14:textId="77777777" w:rsidR="005C0194" w:rsidRPr="004642B8" w:rsidRDefault="005C0194" w:rsidP="000141B2">
      <w:pPr>
        <w:rPr>
          <w:rFonts w:ascii="Arial" w:hAnsi="Arial" w:cs="Arial"/>
          <w:sz w:val="22"/>
          <w:szCs w:val="22"/>
        </w:rPr>
      </w:pPr>
    </w:p>
    <w:p w14:paraId="3882220A" w14:textId="77777777" w:rsidR="00A64FFC" w:rsidRPr="004642B8" w:rsidRDefault="00A64FFC" w:rsidP="003D03C9">
      <w:pPr>
        <w:jc w:val="right"/>
        <w:rPr>
          <w:rFonts w:ascii="Arial" w:hAnsi="Arial" w:cs="Arial"/>
          <w:sz w:val="22"/>
          <w:szCs w:val="22"/>
        </w:rPr>
      </w:pPr>
    </w:p>
    <w:p w14:paraId="5C4B633C" w14:textId="77777777" w:rsidR="00A64FFC" w:rsidRPr="002279BA" w:rsidRDefault="00A64FFC" w:rsidP="003D03C9">
      <w:pPr>
        <w:jc w:val="right"/>
        <w:rPr>
          <w:rFonts w:ascii="Arial" w:hAnsi="Arial" w:cs="Arial"/>
          <w:sz w:val="22"/>
          <w:szCs w:val="22"/>
        </w:rPr>
      </w:pPr>
    </w:p>
    <w:p w14:paraId="47D4E28A" w14:textId="3FEA1D02" w:rsidR="00161BAA" w:rsidRPr="00E70E9B" w:rsidRDefault="00380E68" w:rsidP="003D03C9">
      <w:pPr>
        <w:jc w:val="right"/>
        <w:rPr>
          <w:rFonts w:ascii="Arial" w:hAnsi="Arial" w:cs="Arial"/>
          <w:sz w:val="22"/>
          <w:szCs w:val="22"/>
        </w:rPr>
      </w:pPr>
      <w:r w:rsidRPr="00E70E9B">
        <w:rPr>
          <w:rFonts w:ascii="Arial" w:hAnsi="Arial" w:cs="Arial"/>
          <w:sz w:val="22"/>
          <w:szCs w:val="22"/>
        </w:rPr>
        <w:t>Maringá,</w:t>
      </w:r>
      <w:r w:rsidR="00491DF7" w:rsidRPr="00E70E9B">
        <w:rPr>
          <w:rFonts w:ascii="Arial" w:hAnsi="Arial" w:cs="Arial"/>
          <w:sz w:val="22"/>
          <w:szCs w:val="22"/>
        </w:rPr>
        <w:t xml:space="preserve"> </w:t>
      </w:r>
      <w:r w:rsidR="00271A2C" w:rsidRPr="00E70E9B">
        <w:rPr>
          <w:rFonts w:ascii="Arial" w:hAnsi="Arial" w:cs="Arial"/>
          <w:sz w:val="22"/>
          <w:szCs w:val="22"/>
        </w:rPr>
        <w:t>1</w:t>
      </w:r>
      <w:r w:rsidR="00E70E9B" w:rsidRPr="00E70E9B">
        <w:rPr>
          <w:rFonts w:ascii="Arial" w:hAnsi="Arial" w:cs="Arial"/>
          <w:sz w:val="22"/>
          <w:szCs w:val="22"/>
        </w:rPr>
        <w:t>1</w:t>
      </w:r>
      <w:r w:rsidR="0069216F" w:rsidRPr="00E70E9B">
        <w:rPr>
          <w:rFonts w:ascii="Arial" w:hAnsi="Arial" w:cs="Arial"/>
          <w:sz w:val="22"/>
          <w:szCs w:val="22"/>
        </w:rPr>
        <w:t xml:space="preserve"> </w:t>
      </w:r>
      <w:r w:rsidR="00A86345" w:rsidRPr="00E70E9B">
        <w:rPr>
          <w:rFonts w:ascii="Arial" w:hAnsi="Arial" w:cs="Arial"/>
          <w:sz w:val="22"/>
          <w:szCs w:val="22"/>
        </w:rPr>
        <w:t xml:space="preserve">de </w:t>
      </w:r>
      <w:r w:rsidR="00E70E9B" w:rsidRPr="00E70E9B">
        <w:rPr>
          <w:rFonts w:ascii="Arial" w:hAnsi="Arial" w:cs="Arial"/>
          <w:sz w:val="22"/>
          <w:szCs w:val="22"/>
        </w:rPr>
        <w:t>outubro</w:t>
      </w:r>
      <w:r w:rsidR="00816135" w:rsidRPr="00E70E9B">
        <w:rPr>
          <w:rFonts w:ascii="Arial" w:hAnsi="Arial" w:cs="Arial"/>
          <w:sz w:val="22"/>
          <w:szCs w:val="22"/>
        </w:rPr>
        <w:t xml:space="preserve"> </w:t>
      </w:r>
      <w:r w:rsidR="00E84856" w:rsidRPr="00E70E9B">
        <w:rPr>
          <w:rFonts w:ascii="Arial" w:hAnsi="Arial" w:cs="Arial"/>
          <w:sz w:val="22"/>
          <w:szCs w:val="22"/>
        </w:rPr>
        <w:t>de 202</w:t>
      </w:r>
      <w:r w:rsidR="007E3ED6" w:rsidRPr="00E70E9B">
        <w:rPr>
          <w:rFonts w:ascii="Arial" w:hAnsi="Arial" w:cs="Arial"/>
          <w:sz w:val="22"/>
          <w:szCs w:val="22"/>
        </w:rPr>
        <w:t>4</w:t>
      </w:r>
      <w:r w:rsidR="00491DF7" w:rsidRPr="00E70E9B">
        <w:rPr>
          <w:rFonts w:ascii="Arial" w:hAnsi="Arial" w:cs="Arial"/>
          <w:sz w:val="22"/>
          <w:szCs w:val="22"/>
        </w:rPr>
        <w:t>.</w:t>
      </w:r>
    </w:p>
    <w:p w14:paraId="4D03A3C5" w14:textId="77777777" w:rsidR="003900B6" w:rsidRPr="004642B8" w:rsidRDefault="003900B6" w:rsidP="003D03C9">
      <w:pPr>
        <w:jc w:val="right"/>
        <w:rPr>
          <w:rFonts w:ascii="Arial" w:hAnsi="Arial" w:cs="Arial"/>
          <w:sz w:val="22"/>
          <w:szCs w:val="22"/>
        </w:rPr>
      </w:pPr>
    </w:p>
    <w:p w14:paraId="292AEAD7" w14:textId="77777777" w:rsidR="002E32E5" w:rsidRDefault="002E32E5" w:rsidP="003D03C9">
      <w:pPr>
        <w:jc w:val="both"/>
        <w:rPr>
          <w:rFonts w:ascii="Arial" w:hAnsi="Arial" w:cs="Arial"/>
          <w:sz w:val="22"/>
          <w:szCs w:val="22"/>
        </w:rPr>
      </w:pPr>
    </w:p>
    <w:p w14:paraId="027638BE" w14:textId="77777777" w:rsidR="00034B3C" w:rsidRDefault="00034B3C" w:rsidP="003D03C9">
      <w:pPr>
        <w:jc w:val="both"/>
        <w:rPr>
          <w:rFonts w:ascii="Arial" w:hAnsi="Arial" w:cs="Arial"/>
          <w:sz w:val="22"/>
          <w:szCs w:val="22"/>
        </w:rPr>
      </w:pPr>
    </w:p>
    <w:p w14:paraId="13E972A0" w14:textId="77777777" w:rsidR="00034B3C" w:rsidRDefault="00034B3C" w:rsidP="003D03C9">
      <w:pPr>
        <w:jc w:val="both"/>
        <w:rPr>
          <w:rFonts w:ascii="Arial" w:hAnsi="Arial" w:cs="Arial"/>
          <w:sz w:val="22"/>
          <w:szCs w:val="22"/>
        </w:rPr>
      </w:pPr>
    </w:p>
    <w:p w14:paraId="38D7DC81" w14:textId="77777777" w:rsidR="000F1133" w:rsidRDefault="000F1133" w:rsidP="000F1133">
      <w:pPr>
        <w:jc w:val="center"/>
        <w:rPr>
          <w:rFonts w:ascii="Arial" w:hAnsi="Arial" w:cs="Arial"/>
          <w:b/>
          <w:sz w:val="22"/>
          <w:szCs w:val="22"/>
        </w:rPr>
      </w:pPr>
      <w:r w:rsidRPr="00D467C4">
        <w:rPr>
          <w:rFonts w:ascii="Arial" w:eastAsia="Arial Unicode MS" w:hAnsi="Arial" w:cs="Arial"/>
          <w:color w:val="000000" w:themeColor="text1"/>
          <w:sz w:val="22"/>
          <w:szCs w:val="22"/>
        </w:rPr>
        <w:t>Sonia Regina Gomes Celestino</w:t>
      </w:r>
      <w:r w:rsidRPr="00D83AAB">
        <w:rPr>
          <w:rFonts w:ascii="Arial" w:hAnsi="Arial" w:cs="Arial"/>
          <w:b/>
          <w:sz w:val="22"/>
          <w:szCs w:val="22"/>
        </w:rPr>
        <w:t xml:space="preserve"> </w:t>
      </w:r>
    </w:p>
    <w:p w14:paraId="4C3315E8" w14:textId="77777777" w:rsidR="000F1133" w:rsidRPr="00F05FDA" w:rsidRDefault="000F1133" w:rsidP="000F1133">
      <w:pPr>
        <w:jc w:val="center"/>
        <w:rPr>
          <w:rFonts w:ascii="Arial" w:hAnsi="Arial" w:cs="Arial"/>
          <w:b/>
          <w:bCs/>
          <w:sz w:val="22"/>
          <w:szCs w:val="22"/>
        </w:rPr>
      </w:pPr>
      <w:r w:rsidRPr="00F05FDA">
        <w:rPr>
          <w:rFonts w:ascii="Arial" w:eastAsia="Arial Unicode MS" w:hAnsi="Arial" w:cs="Arial"/>
          <w:b/>
          <w:bCs/>
          <w:color w:val="000000" w:themeColor="text1"/>
          <w:sz w:val="22"/>
          <w:szCs w:val="22"/>
        </w:rPr>
        <w:t>Secretária Executiva</w:t>
      </w:r>
    </w:p>
    <w:p w14:paraId="40D4BD51" w14:textId="77777777" w:rsidR="001E133B" w:rsidRPr="004642B8" w:rsidRDefault="001E133B" w:rsidP="003D03C9">
      <w:pPr>
        <w:rPr>
          <w:rFonts w:ascii="Arial" w:hAnsi="Arial" w:cs="Arial"/>
          <w:b/>
          <w:color w:val="FF0000"/>
          <w:sz w:val="22"/>
          <w:szCs w:val="22"/>
        </w:rPr>
        <w:sectPr w:rsidR="001E133B" w:rsidRPr="004642B8" w:rsidSect="00D878AF">
          <w:headerReference w:type="default" r:id="rId28"/>
          <w:footerReference w:type="default" r:id="rId29"/>
          <w:pgSz w:w="11906" w:h="16838"/>
          <w:pgMar w:top="1701" w:right="849" w:bottom="1418" w:left="851" w:header="426" w:footer="0" w:gutter="0"/>
          <w:pgNumType w:start="1"/>
          <w:cols w:space="720"/>
          <w:docGrid w:linePitch="360"/>
        </w:sectPr>
      </w:pPr>
    </w:p>
    <w:p w14:paraId="76AFE1A4" w14:textId="1C4F14A8" w:rsidR="007E3ED6" w:rsidRPr="0094204B" w:rsidRDefault="007E3ED6" w:rsidP="004C1075">
      <w:pPr>
        <w:jc w:val="center"/>
        <w:rPr>
          <w:rFonts w:ascii="Arial" w:eastAsia="Arial Unicode MS" w:hAnsi="Arial" w:cs="Arial"/>
          <w:b/>
          <w:bCs/>
          <w:sz w:val="22"/>
          <w:szCs w:val="22"/>
        </w:rPr>
      </w:pPr>
      <w:r w:rsidRPr="0094204B">
        <w:rPr>
          <w:rFonts w:ascii="Arial" w:eastAsia="Arial Unicode MS" w:hAnsi="Arial" w:cs="Arial"/>
          <w:b/>
          <w:bCs/>
          <w:sz w:val="22"/>
          <w:szCs w:val="22"/>
        </w:rPr>
        <w:t>ANEXO I</w:t>
      </w:r>
    </w:p>
    <w:p w14:paraId="53CB2CB9" w14:textId="36E33DA9" w:rsidR="007E3ED6" w:rsidRPr="0094204B" w:rsidRDefault="007E3ED6" w:rsidP="004C1075">
      <w:pPr>
        <w:jc w:val="center"/>
        <w:rPr>
          <w:rFonts w:ascii="Arial" w:eastAsia="Arial Unicode MS" w:hAnsi="Arial" w:cs="Arial"/>
          <w:b/>
          <w:bCs/>
          <w:sz w:val="22"/>
          <w:szCs w:val="22"/>
        </w:rPr>
      </w:pPr>
      <w:r w:rsidRPr="0094204B">
        <w:rPr>
          <w:rFonts w:ascii="Arial" w:eastAsia="Arial Unicode MS" w:hAnsi="Arial" w:cs="Arial"/>
          <w:b/>
          <w:bCs/>
          <w:sz w:val="22"/>
          <w:szCs w:val="22"/>
        </w:rPr>
        <w:t>Termo de Referência</w:t>
      </w:r>
    </w:p>
    <w:p w14:paraId="0D4D53F6" w14:textId="015B35E1" w:rsidR="004C1075" w:rsidRPr="0094204B" w:rsidRDefault="007E3ED6" w:rsidP="004C1075">
      <w:pPr>
        <w:jc w:val="center"/>
        <w:rPr>
          <w:rFonts w:ascii="Arial" w:eastAsia="Arial Unicode MS" w:hAnsi="Arial" w:cs="Arial"/>
          <w:b/>
          <w:bCs/>
          <w:sz w:val="22"/>
          <w:szCs w:val="22"/>
        </w:rPr>
      </w:pPr>
      <w:r w:rsidRPr="0094204B">
        <w:rPr>
          <w:rFonts w:ascii="Arial" w:eastAsia="Arial Unicode MS" w:hAnsi="Arial" w:cs="Arial"/>
          <w:b/>
          <w:bCs/>
          <w:sz w:val="22"/>
          <w:szCs w:val="22"/>
        </w:rPr>
        <w:t>Especificação Detalhada do Credenciamento</w:t>
      </w:r>
    </w:p>
    <w:p w14:paraId="6ED273DA" w14:textId="5C643772" w:rsidR="00EC19C2" w:rsidRPr="0094204B" w:rsidRDefault="00EC19C2" w:rsidP="003D03C9">
      <w:pPr>
        <w:tabs>
          <w:tab w:val="left" w:pos="1134"/>
          <w:tab w:val="left" w:pos="7938"/>
        </w:tabs>
        <w:spacing w:line="360" w:lineRule="auto"/>
        <w:ind w:right="-2"/>
        <w:jc w:val="center"/>
        <w:rPr>
          <w:rFonts w:ascii="Arial" w:hAnsi="Arial" w:cs="Arial"/>
          <w:noProof/>
          <w:lang w:eastAsia="pt-BR"/>
        </w:rPr>
      </w:pPr>
    </w:p>
    <w:p w14:paraId="72538FF0" w14:textId="1D343BC7" w:rsidR="004C2F6F" w:rsidRPr="00E70E9B" w:rsidRDefault="004C2F6F" w:rsidP="004C2F6F">
      <w:pPr>
        <w:jc w:val="both"/>
        <w:rPr>
          <w:rFonts w:ascii="Arial" w:eastAsia="Arial Unicode MS" w:hAnsi="Arial" w:cs="Arial"/>
          <w:b/>
          <w:bCs/>
          <w:sz w:val="22"/>
          <w:szCs w:val="22"/>
          <w:highlight w:val="green"/>
        </w:rPr>
      </w:pPr>
      <w:r w:rsidRPr="00E70E9B">
        <w:rPr>
          <w:rFonts w:ascii="Arial" w:eastAsia="Arial Unicode MS" w:hAnsi="Arial" w:cs="Arial"/>
          <w:b/>
          <w:bCs/>
          <w:sz w:val="22"/>
          <w:szCs w:val="22"/>
        </w:rPr>
        <w:t xml:space="preserve">CHAMAMENTO PÚBLICO N° </w:t>
      </w:r>
      <w:r w:rsidR="00054138" w:rsidRPr="00E70E9B">
        <w:rPr>
          <w:rFonts w:ascii="Arial" w:eastAsia="Arial Unicode MS" w:hAnsi="Arial" w:cs="Arial"/>
          <w:b/>
          <w:bCs/>
          <w:sz w:val="22"/>
          <w:szCs w:val="22"/>
        </w:rPr>
        <w:t>002</w:t>
      </w:r>
      <w:r w:rsidRPr="00E70E9B">
        <w:rPr>
          <w:rFonts w:ascii="Arial" w:eastAsia="Arial Unicode MS" w:hAnsi="Arial" w:cs="Arial"/>
          <w:b/>
          <w:bCs/>
          <w:sz w:val="22"/>
          <w:szCs w:val="22"/>
        </w:rPr>
        <w:t>/2024</w:t>
      </w:r>
    </w:p>
    <w:p w14:paraId="0AC5D6E9" w14:textId="4A5F3C6B" w:rsidR="004C2F6F" w:rsidRPr="004C2F6F" w:rsidRDefault="004C2F6F" w:rsidP="004C2F6F">
      <w:pPr>
        <w:rPr>
          <w:rFonts w:ascii="Arial" w:hAnsi="Arial" w:cs="Arial"/>
          <w:b/>
          <w:bCs/>
          <w:szCs w:val="22"/>
        </w:rPr>
      </w:pPr>
      <w:r w:rsidRPr="00E70E9B">
        <w:rPr>
          <w:rFonts w:ascii="Arial" w:eastAsia="Arial Unicode MS" w:hAnsi="Arial" w:cs="Arial"/>
          <w:b/>
          <w:bCs/>
          <w:sz w:val="22"/>
          <w:szCs w:val="22"/>
        </w:rPr>
        <w:t xml:space="preserve">MODALIDADE: </w:t>
      </w:r>
      <w:r w:rsidRPr="00E70E9B">
        <w:rPr>
          <w:rFonts w:ascii="Arial" w:hAnsi="Arial" w:cs="Arial"/>
          <w:b/>
          <w:bCs/>
          <w:sz w:val="22"/>
          <w:szCs w:val="22"/>
        </w:rPr>
        <w:t>INEXIGIBILIDADE Nº 0</w:t>
      </w:r>
      <w:r w:rsidR="00E70E9B" w:rsidRPr="00E70E9B">
        <w:rPr>
          <w:rFonts w:ascii="Arial" w:hAnsi="Arial" w:cs="Arial"/>
          <w:b/>
          <w:bCs/>
          <w:sz w:val="22"/>
          <w:szCs w:val="22"/>
        </w:rPr>
        <w:t>15</w:t>
      </w:r>
      <w:r w:rsidRPr="00E70E9B">
        <w:rPr>
          <w:rFonts w:ascii="Arial" w:hAnsi="Arial" w:cs="Arial"/>
          <w:b/>
          <w:bCs/>
          <w:sz w:val="22"/>
          <w:szCs w:val="22"/>
        </w:rPr>
        <w:t>/2024</w:t>
      </w:r>
    </w:p>
    <w:p w14:paraId="6EB8D53A" w14:textId="77777777" w:rsidR="00031E61" w:rsidRDefault="00031E61" w:rsidP="00114D5E">
      <w:pPr>
        <w:ind w:right="-284"/>
        <w:jc w:val="center"/>
        <w:rPr>
          <w:rFonts w:ascii="Arial" w:hAnsi="Arial" w:cs="Arial"/>
          <w:b/>
          <w:noProof/>
          <w:u w:val="single"/>
          <w:lang w:eastAsia="pt-BR"/>
        </w:rPr>
      </w:pPr>
    </w:p>
    <w:p w14:paraId="276638F9" w14:textId="4B1CA754" w:rsidR="004C2F6F" w:rsidRPr="008C2FB0" w:rsidRDefault="004C2F6F" w:rsidP="00330484">
      <w:pPr>
        <w:jc w:val="both"/>
        <w:rPr>
          <w:rFonts w:ascii="Arial" w:hAnsi="Arial" w:cs="Arial"/>
          <w:sz w:val="22"/>
          <w:szCs w:val="22"/>
        </w:rPr>
      </w:pPr>
      <w:r w:rsidRPr="00734A40">
        <w:rPr>
          <w:rFonts w:ascii="Arial" w:eastAsia="Arial Unicode MS" w:hAnsi="Arial" w:cs="Arial"/>
          <w:b/>
          <w:bCs/>
          <w:sz w:val="22"/>
          <w:szCs w:val="22"/>
        </w:rPr>
        <w:t xml:space="preserve">Objeto: </w:t>
      </w:r>
      <w:r w:rsidRPr="00734A40">
        <w:rPr>
          <w:rFonts w:ascii="Arial" w:eastAsia="Arial Unicode MS" w:hAnsi="Arial" w:cs="Arial"/>
          <w:sz w:val="22"/>
          <w:szCs w:val="22"/>
        </w:rPr>
        <w:t>Credenciamento de empresa especializada para prestação de serviço de administração, gerenciamento, fornecimento e manutenção de vale-alimentação e vale-refeição na forma de cartão eletrônico magnético com chip de segurança e senha pessoal, sob demanda, que possibilite a aquisição de gêneros alimentícios e refeições prontas através de rede de estabelecimentos credenciados, destinado aos funcionários do Cisamusep no âmbito do programa de alimentação ao trabalhado - PAT</w:t>
      </w:r>
      <w:r w:rsidRPr="00734A40">
        <w:rPr>
          <w:rFonts w:ascii="Arial" w:hAnsi="Arial" w:cs="Arial"/>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452"/>
        <w:gridCol w:w="816"/>
        <w:gridCol w:w="1105"/>
        <w:gridCol w:w="1297"/>
        <w:gridCol w:w="1397"/>
      </w:tblGrid>
      <w:tr w:rsidR="00DA4F0A" w:rsidRPr="00ED4CD8" w14:paraId="6F25B6D2" w14:textId="031D4A5D" w:rsidTr="009B12A8">
        <w:tc>
          <w:tcPr>
            <w:tcW w:w="394" w:type="pct"/>
            <w:shd w:val="clear" w:color="auto" w:fill="auto"/>
            <w:vAlign w:val="center"/>
          </w:tcPr>
          <w:p w14:paraId="13B0B1CC" w14:textId="77777777" w:rsidR="00DA4F0A" w:rsidRPr="00ED4CD8" w:rsidRDefault="00DA4F0A" w:rsidP="00DA4F0A">
            <w:pPr>
              <w:autoSpaceDE w:val="0"/>
              <w:autoSpaceDN w:val="0"/>
              <w:adjustRightInd w:val="0"/>
              <w:jc w:val="center"/>
              <w:rPr>
                <w:rFonts w:ascii="Arial" w:hAnsi="Arial" w:cs="Arial"/>
                <w:b/>
                <w:bCs/>
                <w:color w:val="000000"/>
              </w:rPr>
            </w:pPr>
            <w:r w:rsidRPr="00ED4CD8">
              <w:rPr>
                <w:rFonts w:ascii="Arial" w:hAnsi="Arial" w:cs="Arial"/>
                <w:b/>
                <w:bCs/>
                <w:color w:val="000000"/>
              </w:rPr>
              <w:t>Item</w:t>
            </w:r>
          </w:p>
        </w:tc>
        <w:tc>
          <w:tcPr>
            <w:tcW w:w="2002" w:type="pct"/>
            <w:shd w:val="clear" w:color="auto" w:fill="auto"/>
            <w:vAlign w:val="center"/>
          </w:tcPr>
          <w:p w14:paraId="7550325F" w14:textId="77777777" w:rsidR="00DA4F0A" w:rsidRPr="00ED4CD8" w:rsidRDefault="00DA4F0A" w:rsidP="00DA4F0A">
            <w:pPr>
              <w:autoSpaceDE w:val="0"/>
              <w:autoSpaceDN w:val="0"/>
              <w:adjustRightInd w:val="0"/>
              <w:jc w:val="center"/>
              <w:rPr>
                <w:rFonts w:ascii="Arial" w:hAnsi="Arial" w:cs="Arial"/>
                <w:b/>
                <w:bCs/>
                <w:color w:val="000000"/>
              </w:rPr>
            </w:pPr>
            <w:r w:rsidRPr="00ED4CD8">
              <w:rPr>
                <w:rFonts w:ascii="Arial" w:hAnsi="Arial" w:cs="Arial"/>
                <w:b/>
                <w:bCs/>
                <w:color w:val="000000"/>
              </w:rPr>
              <w:t>Descrição</w:t>
            </w:r>
          </w:p>
        </w:tc>
        <w:tc>
          <w:tcPr>
            <w:tcW w:w="489" w:type="pct"/>
            <w:shd w:val="clear" w:color="auto" w:fill="auto"/>
            <w:vAlign w:val="center"/>
          </w:tcPr>
          <w:p w14:paraId="20A94D17" w14:textId="10497309" w:rsidR="00DA4F0A" w:rsidRPr="00ED4CD8" w:rsidRDefault="00DA4F0A" w:rsidP="00DA4F0A">
            <w:pPr>
              <w:autoSpaceDE w:val="0"/>
              <w:autoSpaceDN w:val="0"/>
              <w:adjustRightInd w:val="0"/>
              <w:jc w:val="center"/>
              <w:rPr>
                <w:rFonts w:ascii="Arial" w:hAnsi="Arial" w:cs="Arial"/>
                <w:b/>
                <w:bCs/>
                <w:color w:val="000000"/>
              </w:rPr>
            </w:pPr>
            <w:r w:rsidRPr="00ED4CD8">
              <w:rPr>
                <w:rFonts w:ascii="Arial" w:hAnsi="Arial" w:cs="Arial"/>
                <w:b/>
                <w:bCs/>
                <w:color w:val="000000"/>
              </w:rPr>
              <w:t>Unid</w:t>
            </w:r>
            <w:r>
              <w:rPr>
                <w:rFonts w:ascii="Arial" w:hAnsi="Arial" w:cs="Arial"/>
                <w:b/>
                <w:bCs/>
                <w:color w:val="000000"/>
              </w:rPr>
              <w:t>.</w:t>
            </w:r>
          </w:p>
        </w:tc>
        <w:tc>
          <w:tcPr>
            <w:tcW w:w="676" w:type="pct"/>
            <w:shd w:val="clear" w:color="auto" w:fill="auto"/>
            <w:vAlign w:val="center"/>
          </w:tcPr>
          <w:p w14:paraId="19FF3876" w14:textId="336BB4AF" w:rsidR="00DA4F0A" w:rsidRPr="00ED4CD8" w:rsidRDefault="00DA4F0A" w:rsidP="00DA4F0A">
            <w:pPr>
              <w:autoSpaceDE w:val="0"/>
              <w:autoSpaceDN w:val="0"/>
              <w:adjustRightInd w:val="0"/>
              <w:jc w:val="center"/>
              <w:rPr>
                <w:rFonts w:ascii="Arial" w:hAnsi="Arial" w:cs="Arial"/>
                <w:b/>
                <w:bCs/>
                <w:color w:val="000000"/>
              </w:rPr>
            </w:pPr>
            <w:r w:rsidRPr="00ED4CD8">
              <w:rPr>
                <w:rFonts w:ascii="Arial" w:hAnsi="Arial" w:cs="Arial"/>
                <w:b/>
                <w:bCs/>
                <w:color w:val="000000"/>
              </w:rPr>
              <w:t>Quant.</w:t>
            </w:r>
            <w:r w:rsidR="00F26385">
              <w:rPr>
                <w:rFonts w:ascii="Arial" w:hAnsi="Arial" w:cs="Arial"/>
                <w:b/>
                <w:bCs/>
                <w:color w:val="000000"/>
              </w:rPr>
              <w:t xml:space="preserve"> </w:t>
            </w:r>
          </w:p>
        </w:tc>
        <w:tc>
          <w:tcPr>
            <w:tcW w:w="662" w:type="pct"/>
            <w:vAlign w:val="center"/>
          </w:tcPr>
          <w:p w14:paraId="15BA8CC2" w14:textId="118F81DE" w:rsidR="00DA4F0A" w:rsidRPr="00ED4CD8" w:rsidRDefault="00DA4F0A" w:rsidP="00DA4F0A">
            <w:pPr>
              <w:suppressAutoHyphens w:val="0"/>
              <w:jc w:val="center"/>
            </w:pPr>
            <w:r>
              <w:rPr>
                <w:rFonts w:ascii="Arial" w:hAnsi="Arial" w:cs="Arial"/>
                <w:b/>
                <w:bCs/>
                <w:color w:val="000000"/>
              </w:rPr>
              <w:t>Preço Unitário</w:t>
            </w:r>
            <w:r w:rsidR="00385098">
              <w:rPr>
                <w:rFonts w:ascii="Arial" w:hAnsi="Arial" w:cs="Arial"/>
                <w:b/>
                <w:bCs/>
                <w:color w:val="000000"/>
              </w:rPr>
              <w:t xml:space="preserve"> Estimado</w:t>
            </w:r>
          </w:p>
        </w:tc>
        <w:tc>
          <w:tcPr>
            <w:tcW w:w="777" w:type="pct"/>
            <w:vAlign w:val="center"/>
          </w:tcPr>
          <w:p w14:paraId="0A8CA60A" w14:textId="77777777" w:rsidR="00DA4F0A" w:rsidRDefault="00DA4F0A" w:rsidP="00DA4F0A">
            <w:pPr>
              <w:suppressAutoHyphens w:val="0"/>
              <w:jc w:val="center"/>
              <w:rPr>
                <w:rFonts w:ascii="Arial" w:hAnsi="Arial" w:cs="Arial"/>
                <w:b/>
                <w:bCs/>
                <w:color w:val="000000"/>
              </w:rPr>
            </w:pPr>
            <w:r w:rsidRPr="00DA4F0A">
              <w:rPr>
                <w:rFonts w:ascii="Arial" w:hAnsi="Arial" w:cs="Arial"/>
                <w:b/>
                <w:bCs/>
                <w:color w:val="000000"/>
              </w:rPr>
              <w:t>Preço Total</w:t>
            </w:r>
          </w:p>
          <w:p w14:paraId="30B6B714" w14:textId="50CA8B4C" w:rsidR="00385098" w:rsidRPr="00ED4CD8" w:rsidRDefault="00385098" w:rsidP="00DA4F0A">
            <w:pPr>
              <w:suppressAutoHyphens w:val="0"/>
              <w:jc w:val="center"/>
            </w:pPr>
            <w:r>
              <w:rPr>
                <w:rFonts w:ascii="Arial" w:hAnsi="Arial" w:cs="Arial"/>
                <w:b/>
                <w:bCs/>
                <w:color w:val="000000"/>
              </w:rPr>
              <w:t>Estimado</w:t>
            </w:r>
          </w:p>
        </w:tc>
      </w:tr>
      <w:tr w:rsidR="00DA4F0A" w:rsidRPr="00ED4CD8" w14:paraId="5E1F6D7B" w14:textId="40C3451C" w:rsidTr="00EB5C3E">
        <w:tc>
          <w:tcPr>
            <w:tcW w:w="394" w:type="pct"/>
            <w:shd w:val="clear" w:color="auto" w:fill="auto"/>
            <w:vAlign w:val="center"/>
          </w:tcPr>
          <w:p w14:paraId="307DDFD1" w14:textId="77777777" w:rsidR="00DA4F0A" w:rsidRPr="00990D46" w:rsidRDefault="00DA4F0A" w:rsidP="00EB5C3E">
            <w:pPr>
              <w:autoSpaceDE w:val="0"/>
              <w:autoSpaceDN w:val="0"/>
              <w:adjustRightInd w:val="0"/>
              <w:jc w:val="center"/>
              <w:rPr>
                <w:rFonts w:ascii="Arial" w:hAnsi="Arial" w:cs="Arial"/>
                <w:bCs/>
                <w:color w:val="000000"/>
                <w:sz w:val="18"/>
                <w:szCs w:val="18"/>
              </w:rPr>
            </w:pPr>
            <w:r w:rsidRPr="00990D46">
              <w:rPr>
                <w:rFonts w:ascii="Arial" w:hAnsi="Arial" w:cs="Arial"/>
                <w:bCs/>
                <w:color w:val="000000"/>
                <w:sz w:val="18"/>
                <w:szCs w:val="18"/>
              </w:rPr>
              <w:t>1</w:t>
            </w:r>
          </w:p>
        </w:tc>
        <w:tc>
          <w:tcPr>
            <w:tcW w:w="2002" w:type="pct"/>
            <w:shd w:val="clear" w:color="auto" w:fill="auto"/>
            <w:vAlign w:val="center"/>
          </w:tcPr>
          <w:p w14:paraId="0DD71636" w14:textId="32C11B55" w:rsidR="00DA4F0A" w:rsidRPr="00990D46" w:rsidRDefault="00DA4F0A" w:rsidP="00DA4F0A">
            <w:pPr>
              <w:autoSpaceDE w:val="0"/>
              <w:autoSpaceDN w:val="0"/>
              <w:adjustRightInd w:val="0"/>
              <w:spacing w:after="120"/>
              <w:jc w:val="both"/>
              <w:rPr>
                <w:rFonts w:ascii="Arial" w:hAnsi="Arial" w:cs="Arial"/>
                <w:bCs/>
                <w:caps/>
                <w:color w:val="000000"/>
                <w:sz w:val="18"/>
                <w:szCs w:val="18"/>
              </w:rPr>
            </w:pPr>
            <w:r w:rsidRPr="00990D46">
              <w:rPr>
                <w:rFonts w:ascii="Arial" w:eastAsia="Arial Unicode MS" w:hAnsi="Arial" w:cs="Arial"/>
                <w:caps/>
                <w:sz w:val="18"/>
                <w:szCs w:val="18"/>
              </w:rPr>
              <w:t>prestação de serviço de administração, gerenciamento, FORNECIMENTO E MANUTENÇÃO DE VALE-alimentação e VALE-refeição, NA FORMA DE Cartão ELETRÔNICO Magnético COM CHIP DE SEGURANÇA E SENHA PESSOAL, sob demanda, QUE possibilite a aquisição de gêneros alimentícios e refeições prontas através de rede de estabelecimentos credenciados, DESTINADO AOS funcionários do CISAMUSEP, no âmbito do programa de alimentação do trabalhador – pat.</w:t>
            </w:r>
          </w:p>
        </w:tc>
        <w:tc>
          <w:tcPr>
            <w:tcW w:w="489" w:type="pct"/>
            <w:shd w:val="clear" w:color="auto" w:fill="auto"/>
            <w:vAlign w:val="center"/>
          </w:tcPr>
          <w:p w14:paraId="2D31377C" w14:textId="5390FBE4" w:rsidR="00DA4F0A" w:rsidRPr="00990D46" w:rsidRDefault="00DA4F0A" w:rsidP="00EB5C3E">
            <w:pPr>
              <w:autoSpaceDE w:val="0"/>
              <w:autoSpaceDN w:val="0"/>
              <w:adjustRightInd w:val="0"/>
              <w:jc w:val="center"/>
              <w:rPr>
                <w:rFonts w:ascii="Arial" w:hAnsi="Arial" w:cs="Arial"/>
                <w:bCs/>
                <w:sz w:val="18"/>
                <w:szCs w:val="18"/>
              </w:rPr>
            </w:pPr>
            <w:r w:rsidRPr="00990D46">
              <w:rPr>
                <w:rFonts w:ascii="Arial" w:hAnsi="Arial" w:cs="Arial"/>
                <w:bCs/>
                <w:sz w:val="18"/>
                <w:szCs w:val="18"/>
              </w:rPr>
              <w:t>SERV.</w:t>
            </w:r>
          </w:p>
        </w:tc>
        <w:tc>
          <w:tcPr>
            <w:tcW w:w="676" w:type="pct"/>
            <w:shd w:val="clear" w:color="auto" w:fill="auto"/>
            <w:vAlign w:val="center"/>
          </w:tcPr>
          <w:p w14:paraId="0F84362F" w14:textId="4E08E3BE" w:rsidR="00DA4F0A" w:rsidRPr="00990D46" w:rsidRDefault="006D0E01" w:rsidP="00EB5C3E">
            <w:pPr>
              <w:autoSpaceDE w:val="0"/>
              <w:autoSpaceDN w:val="0"/>
              <w:adjustRightInd w:val="0"/>
              <w:jc w:val="center"/>
              <w:rPr>
                <w:rFonts w:ascii="Arial" w:hAnsi="Arial" w:cs="Arial"/>
                <w:bCs/>
                <w:sz w:val="18"/>
                <w:szCs w:val="18"/>
              </w:rPr>
            </w:pPr>
            <w:r w:rsidRPr="00990D46">
              <w:rPr>
                <w:rFonts w:ascii="Arial" w:hAnsi="Arial" w:cs="Arial"/>
                <w:bCs/>
                <w:sz w:val="18"/>
                <w:szCs w:val="18"/>
              </w:rPr>
              <w:t>1</w:t>
            </w:r>
            <w:r w:rsidR="00F26385" w:rsidRPr="00990D46">
              <w:rPr>
                <w:rFonts w:ascii="Arial" w:hAnsi="Arial" w:cs="Arial"/>
                <w:bCs/>
                <w:sz w:val="18"/>
                <w:szCs w:val="18"/>
              </w:rPr>
              <w:t>3</w:t>
            </w:r>
            <w:r w:rsidR="001D3ABD">
              <w:rPr>
                <w:rFonts w:ascii="Arial" w:hAnsi="Arial" w:cs="Arial"/>
                <w:bCs/>
                <w:sz w:val="18"/>
                <w:szCs w:val="18"/>
              </w:rPr>
              <w:t>00</w:t>
            </w:r>
          </w:p>
        </w:tc>
        <w:tc>
          <w:tcPr>
            <w:tcW w:w="662" w:type="pct"/>
            <w:vAlign w:val="center"/>
          </w:tcPr>
          <w:p w14:paraId="1E3F2A47" w14:textId="1FAD3F62" w:rsidR="00DA4F0A" w:rsidRPr="00990D46" w:rsidRDefault="00DA4F0A" w:rsidP="00EB5C3E">
            <w:pPr>
              <w:suppressAutoHyphens w:val="0"/>
              <w:jc w:val="center"/>
              <w:rPr>
                <w:rFonts w:ascii="Arial" w:eastAsia="Arial Unicode MS" w:hAnsi="Arial" w:cs="Arial"/>
                <w:caps/>
                <w:sz w:val="18"/>
                <w:szCs w:val="18"/>
              </w:rPr>
            </w:pPr>
            <w:r w:rsidRPr="00990D46">
              <w:rPr>
                <w:rFonts w:ascii="Arial" w:eastAsia="Arial Unicode MS" w:hAnsi="Arial" w:cs="Arial"/>
                <w:caps/>
                <w:sz w:val="18"/>
                <w:szCs w:val="18"/>
              </w:rPr>
              <w:t xml:space="preserve">R$ </w:t>
            </w:r>
            <w:r w:rsidR="001D3ABD">
              <w:rPr>
                <w:rFonts w:ascii="Arial" w:eastAsia="Arial Unicode MS" w:hAnsi="Arial" w:cs="Arial"/>
                <w:caps/>
                <w:sz w:val="18"/>
                <w:szCs w:val="18"/>
              </w:rPr>
              <w:t>720,00</w:t>
            </w:r>
          </w:p>
        </w:tc>
        <w:tc>
          <w:tcPr>
            <w:tcW w:w="777" w:type="pct"/>
            <w:vAlign w:val="center"/>
          </w:tcPr>
          <w:p w14:paraId="7845ADDF" w14:textId="79B51821" w:rsidR="00DA4F0A" w:rsidRPr="00990D46" w:rsidRDefault="00DA4F0A" w:rsidP="00EB5C3E">
            <w:pPr>
              <w:suppressAutoHyphens w:val="0"/>
              <w:jc w:val="center"/>
              <w:rPr>
                <w:rFonts w:ascii="Arial" w:eastAsia="Arial Unicode MS" w:hAnsi="Arial" w:cs="Arial"/>
                <w:caps/>
                <w:sz w:val="18"/>
                <w:szCs w:val="18"/>
              </w:rPr>
            </w:pPr>
            <w:r w:rsidRPr="00990D46">
              <w:rPr>
                <w:rFonts w:ascii="Arial" w:eastAsia="Arial Unicode MS" w:hAnsi="Arial" w:cs="Arial"/>
                <w:caps/>
                <w:sz w:val="18"/>
                <w:szCs w:val="18"/>
              </w:rPr>
              <w:t>R$</w:t>
            </w:r>
            <w:r w:rsidR="00385098">
              <w:rPr>
                <w:rFonts w:ascii="Arial" w:eastAsia="Arial Unicode MS" w:hAnsi="Arial" w:cs="Arial"/>
                <w:caps/>
                <w:sz w:val="18"/>
                <w:szCs w:val="18"/>
              </w:rPr>
              <w:t xml:space="preserve"> 936.000,00</w:t>
            </w:r>
          </w:p>
        </w:tc>
      </w:tr>
    </w:tbl>
    <w:p w14:paraId="1F02A955" w14:textId="77777777" w:rsidR="00567C00" w:rsidRDefault="00567C00" w:rsidP="00567C00">
      <w:pPr>
        <w:autoSpaceDE w:val="0"/>
        <w:autoSpaceDN w:val="0"/>
        <w:adjustRightInd w:val="0"/>
        <w:spacing w:after="120" w:line="276" w:lineRule="auto"/>
        <w:jc w:val="both"/>
        <w:rPr>
          <w:rFonts w:ascii="Arial" w:hAnsi="Arial" w:cs="Arial"/>
          <w:b/>
          <w:bCs/>
        </w:rPr>
      </w:pPr>
    </w:p>
    <w:p w14:paraId="254E354D" w14:textId="6CFC1D73" w:rsidR="00567C00" w:rsidRPr="00567C00" w:rsidRDefault="00567C00" w:rsidP="00567C00">
      <w:pPr>
        <w:autoSpaceDE w:val="0"/>
        <w:autoSpaceDN w:val="0"/>
        <w:adjustRightInd w:val="0"/>
        <w:spacing w:after="120" w:line="276" w:lineRule="auto"/>
        <w:jc w:val="both"/>
        <w:rPr>
          <w:rFonts w:ascii="Arial" w:hAnsi="Arial" w:cs="Arial"/>
          <w:b/>
          <w:bCs/>
          <w:sz w:val="22"/>
          <w:szCs w:val="22"/>
        </w:rPr>
      </w:pPr>
      <w:r w:rsidRPr="00567C00">
        <w:rPr>
          <w:rFonts w:ascii="Arial" w:hAnsi="Arial" w:cs="Arial"/>
          <w:b/>
          <w:bCs/>
          <w:sz w:val="22"/>
          <w:szCs w:val="22"/>
        </w:rPr>
        <w:t xml:space="preserve">O valor disponível estimado para a realização dos serviços será R$ 936.000,00 (novecentos e trinta e seis mil reais). </w:t>
      </w:r>
    </w:p>
    <w:p w14:paraId="1FBC7B1C" w14:textId="69ADDE46" w:rsidR="00406431" w:rsidRDefault="00406431" w:rsidP="00406431">
      <w:pPr>
        <w:autoSpaceDE w:val="0"/>
        <w:autoSpaceDN w:val="0"/>
        <w:adjustRightInd w:val="0"/>
        <w:spacing w:after="120" w:line="276" w:lineRule="auto"/>
        <w:jc w:val="both"/>
        <w:rPr>
          <w:rFonts w:ascii="Arial" w:hAnsi="Arial" w:cs="Arial"/>
          <w:b/>
          <w:bCs/>
          <w:color w:val="000000"/>
          <w:u w:val="single"/>
        </w:rPr>
      </w:pPr>
      <w:r w:rsidRPr="00406431">
        <w:rPr>
          <w:rFonts w:ascii="Arial" w:hAnsi="Arial" w:cs="Arial"/>
          <w:b/>
          <w:bCs/>
          <w:color w:val="000000"/>
          <w:u w:val="single"/>
        </w:rPr>
        <w:t>A quantidade estimada é o número máximo de beneficiários pelo período de 12 (doze) meses, acrescido a décima terceira parcela do benefício.</w:t>
      </w:r>
    </w:p>
    <w:p w14:paraId="0233D5F7" w14:textId="77777777" w:rsidR="00406431" w:rsidRPr="00406431" w:rsidRDefault="00406431" w:rsidP="00406431">
      <w:pPr>
        <w:autoSpaceDE w:val="0"/>
        <w:autoSpaceDN w:val="0"/>
        <w:adjustRightInd w:val="0"/>
        <w:jc w:val="both"/>
        <w:rPr>
          <w:rFonts w:ascii="Arial" w:hAnsi="Arial" w:cs="Arial"/>
          <w:b/>
          <w:bCs/>
          <w:color w:val="000000"/>
          <w:u w:val="single"/>
        </w:rPr>
      </w:pPr>
    </w:p>
    <w:p w14:paraId="5249687A" w14:textId="33850F16" w:rsidR="000B246A" w:rsidRPr="00734A40" w:rsidRDefault="000B246A" w:rsidP="000B246A">
      <w:pPr>
        <w:pStyle w:val="PargrafodaLista"/>
        <w:numPr>
          <w:ilvl w:val="0"/>
          <w:numId w:val="47"/>
        </w:numPr>
        <w:autoSpaceDE w:val="0"/>
        <w:autoSpaceDN w:val="0"/>
        <w:adjustRightInd w:val="0"/>
        <w:spacing w:after="120" w:line="276" w:lineRule="auto"/>
        <w:ind w:left="284" w:hanging="284"/>
        <w:jc w:val="both"/>
        <w:rPr>
          <w:rFonts w:ascii="Arial" w:hAnsi="Arial" w:cs="Arial"/>
          <w:b/>
          <w:bCs/>
          <w:color w:val="000000"/>
        </w:rPr>
      </w:pPr>
      <w:r w:rsidRPr="00734A40">
        <w:rPr>
          <w:rFonts w:ascii="Arial" w:hAnsi="Arial" w:cs="Arial"/>
          <w:b/>
          <w:sz w:val="22"/>
          <w:szCs w:val="22"/>
          <w:u w:val="single"/>
        </w:rPr>
        <w:t>DISPONIBILIZAÇÃO DO CRÉDITO</w:t>
      </w:r>
      <w:r w:rsidRPr="00734A40">
        <w:rPr>
          <w:rFonts w:ascii="Arial" w:hAnsi="Arial" w:cs="Arial"/>
          <w:b/>
          <w:bCs/>
          <w:color w:val="000000"/>
        </w:rPr>
        <w:t xml:space="preserve"> </w:t>
      </w:r>
    </w:p>
    <w:p w14:paraId="38F6C7A0" w14:textId="77777777" w:rsidR="000B246A" w:rsidRPr="00734A40" w:rsidRDefault="000B246A" w:rsidP="00330484">
      <w:pPr>
        <w:pStyle w:val="PargrafodaLista"/>
        <w:numPr>
          <w:ilvl w:val="1"/>
          <w:numId w:val="47"/>
        </w:numPr>
        <w:tabs>
          <w:tab w:val="left" w:pos="-426"/>
          <w:tab w:val="left" w:pos="142"/>
        </w:tabs>
        <w:overflowPunct w:val="0"/>
        <w:autoSpaceDE w:val="0"/>
        <w:autoSpaceDN w:val="0"/>
        <w:adjustRightInd w:val="0"/>
        <w:spacing w:line="276" w:lineRule="auto"/>
        <w:ind w:left="0" w:firstLine="0"/>
        <w:jc w:val="both"/>
        <w:rPr>
          <w:rFonts w:ascii="Arial" w:hAnsi="Arial" w:cs="Arial"/>
          <w:bCs/>
          <w:sz w:val="22"/>
          <w:szCs w:val="22"/>
        </w:rPr>
      </w:pPr>
      <w:r w:rsidRPr="00734A40">
        <w:rPr>
          <w:rFonts w:ascii="Arial" w:hAnsi="Arial" w:cs="Arial"/>
          <w:sz w:val="22"/>
          <w:szCs w:val="22"/>
        </w:rPr>
        <w:t>Os créditos do vale-alimentação e vale-refeição serão disponibilizados de forma individualizada e on-line, diretamente nos cartões, de acordo com a opção de cada funcionário (alimentação e/ou refeição) no dia 01 de cada mês.</w:t>
      </w:r>
    </w:p>
    <w:p w14:paraId="49B80531" w14:textId="07EE0CD1" w:rsidR="000B246A" w:rsidRPr="00734A40" w:rsidRDefault="000B246A" w:rsidP="00330484">
      <w:pPr>
        <w:pStyle w:val="PargrafodaLista"/>
        <w:numPr>
          <w:ilvl w:val="1"/>
          <w:numId w:val="47"/>
        </w:numPr>
        <w:tabs>
          <w:tab w:val="left" w:pos="-426"/>
          <w:tab w:val="left" w:pos="142"/>
        </w:tabs>
        <w:overflowPunct w:val="0"/>
        <w:autoSpaceDE w:val="0"/>
        <w:autoSpaceDN w:val="0"/>
        <w:adjustRightInd w:val="0"/>
        <w:spacing w:line="276" w:lineRule="auto"/>
        <w:ind w:left="0" w:firstLine="0"/>
        <w:jc w:val="both"/>
        <w:rPr>
          <w:rFonts w:ascii="Arial" w:hAnsi="Arial" w:cs="Arial"/>
          <w:bCs/>
          <w:sz w:val="22"/>
          <w:szCs w:val="22"/>
        </w:rPr>
      </w:pPr>
      <w:r w:rsidRPr="00734A40">
        <w:rPr>
          <w:rFonts w:ascii="Arial" w:hAnsi="Arial" w:cs="Arial"/>
          <w:bCs/>
          <w:sz w:val="22"/>
          <w:szCs w:val="22"/>
        </w:rPr>
        <w:t>A data de disponibilização do crédito prevista acima poderá ser alterada mediante determinação d</w:t>
      </w:r>
      <w:r w:rsidR="00796A42" w:rsidRPr="00734A40">
        <w:rPr>
          <w:rFonts w:ascii="Arial" w:hAnsi="Arial" w:cs="Arial"/>
          <w:bCs/>
          <w:sz w:val="22"/>
          <w:szCs w:val="22"/>
        </w:rPr>
        <w:t>o</w:t>
      </w:r>
      <w:r w:rsidRPr="00734A40">
        <w:rPr>
          <w:rFonts w:ascii="Arial" w:hAnsi="Arial" w:cs="Arial"/>
          <w:bCs/>
          <w:sz w:val="22"/>
          <w:szCs w:val="22"/>
        </w:rPr>
        <w:t xml:space="preserve"> </w:t>
      </w:r>
      <w:bookmarkStart w:id="8" w:name="_Hlk178581996"/>
      <w:r w:rsidRPr="00734A40">
        <w:rPr>
          <w:rFonts w:ascii="Arial" w:hAnsi="Arial" w:cs="Arial"/>
          <w:bCs/>
          <w:sz w:val="22"/>
          <w:szCs w:val="22"/>
        </w:rPr>
        <w:t>C</w:t>
      </w:r>
      <w:r w:rsidR="00796A42" w:rsidRPr="00734A40">
        <w:rPr>
          <w:rFonts w:ascii="Arial" w:hAnsi="Arial" w:cs="Arial"/>
          <w:bCs/>
          <w:sz w:val="22"/>
          <w:szCs w:val="22"/>
        </w:rPr>
        <w:t>ISAMUSEP</w:t>
      </w:r>
      <w:bookmarkEnd w:id="8"/>
      <w:r w:rsidRPr="00734A40">
        <w:rPr>
          <w:rFonts w:ascii="Arial" w:hAnsi="Arial" w:cs="Arial"/>
          <w:bCs/>
          <w:sz w:val="22"/>
          <w:szCs w:val="22"/>
        </w:rPr>
        <w:t>.</w:t>
      </w:r>
    </w:p>
    <w:p w14:paraId="4FBBC929" w14:textId="3AF2EB42" w:rsidR="000B246A" w:rsidRPr="00734A40" w:rsidRDefault="00796A42" w:rsidP="00330484">
      <w:pPr>
        <w:pStyle w:val="PargrafodaLista"/>
        <w:numPr>
          <w:ilvl w:val="1"/>
          <w:numId w:val="47"/>
        </w:numPr>
        <w:tabs>
          <w:tab w:val="left" w:pos="-426"/>
          <w:tab w:val="left" w:pos="142"/>
        </w:tabs>
        <w:overflowPunct w:val="0"/>
        <w:autoSpaceDE w:val="0"/>
        <w:autoSpaceDN w:val="0"/>
        <w:adjustRightInd w:val="0"/>
        <w:spacing w:line="276" w:lineRule="auto"/>
        <w:ind w:left="0" w:firstLine="0"/>
        <w:jc w:val="both"/>
        <w:rPr>
          <w:rFonts w:ascii="Arial" w:hAnsi="Arial" w:cs="Arial"/>
          <w:bCs/>
          <w:sz w:val="22"/>
          <w:szCs w:val="22"/>
        </w:rPr>
      </w:pPr>
      <w:r w:rsidRPr="00734A40">
        <w:rPr>
          <w:rFonts w:ascii="Arial" w:hAnsi="Arial" w:cs="Arial"/>
          <w:bCs/>
          <w:sz w:val="22"/>
          <w:szCs w:val="22"/>
        </w:rPr>
        <w:t>O Consórcio</w:t>
      </w:r>
      <w:r w:rsidR="000B246A" w:rsidRPr="00734A40">
        <w:rPr>
          <w:rFonts w:ascii="Arial" w:hAnsi="Arial" w:cs="Arial"/>
          <w:bCs/>
          <w:sz w:val="22"/>
          <w:szCs w:val="22"/>
        </w:rPr>
        <w:t xml:space="preserve"> encaminhará à empresa a ser contratada, mês a mês, a relação de beneficiários e o valor do crédito devido a cada um deles.</w:t>
      </w:r>
    </w:p>
    <w:p w14:paraId="5B371EFE" w14:textId="6011AEDA" w:rsidR="000B246A" w:rsidRPr="00734A40" w:rsidRDefault="000B246A" w:rsidP="00330484">
      <w:pPr>
        <w:pStyle w:val="PargrafodaLista"/>
        <w:numPr>
          <w:ilvl w:val="1"/>
          <w:numId w:val="47"/>
        </w:numPr>
        <w:tabs>
          <w:tab w:val="left" w:pos="-426"/>
          <w:tab w:val="left" w:pos="142"/>
        </w:tabs>
        <w:overflowPunct w:val="0"/>
        <w:autoSpaceDE w:val="0"/>
        <w:autoSpaceDN w:val="0"/>
        <w:adjustRightInd w:val="0"/>
        <w:spacing w:line="276" w:lineRule="auto"/>
        <w:ind w:left="0" w:firstLine="0"/>
        <w:jc w:val="both"/>
        <w:rPr>
          <w:rFonts w:ascii="Arial" w:hAnsi="Arial" w:cs="Arial"/>
          <w:bCs/>
          <w:sz w:val="22"/>
          <w:szCs w:val="22"/>
        </w:rPr>
      </w:pPr>
      <w:r w:rsidRPr="00734A40">
        <w:rPr>
          <w:rFonts w:ascii="Arial" w:hAnsi="Arial" w:cs="Arial"/>
          <w:color w:val="000000"/>
          <w:sz w:val="22"/>
          <w:szCs w:val="22"/>
        </w:rPr>
        <w:t>Os créditos disponibilizados mês a mês nos cartões deverão ser cumulativos.</w:t>
      </w:r>
    </w:p>
    <w:p w14:paraId="1BD8E695" w14:textId="12A71DE2" w:rsidR="000B246A" w:rsidRPr="00734A40" w:rsidRDefault="000B246A" w:rsidP="00330484">
      <w:pPr>
        <w:pStyle w:val="PargrafodaLista"/>
        <w:numPr>
          <w:ilvl w:val="1"/>
          <w:numId w:val="47"/>
        </w:numPr>
        <w:tabs>
          <w:tab w:val="left" w:pos="-426"/>
          <w:tab w:val="left" w:pos="142"/>
        </w:tabs>
        <w:overflowPunct w:val="0"/>
        <w:autoSpaceDE w:val="0"/>
        <w:autoSpaceDN w:val="0"/>
        <w:adjustRightInd w:val="0"/>
        <w:spacing w:line="276" w:lineRule="auto"/>
        <w:ind w:left="0" w:firstLine="0"/>
        <w:jc w:val="both"/>
        <w:rPr>
          <w:rFonts w:ascii="Arial" w:hAnsi="Arial" w:cs="Arial"/>
          <w:bCs/>
          <w:sz w:val="22"/>
          <w:szCs w:val="22"/>
        </w:rPr>
      </w:pPr>
      <w:r w:rsidRPr="00734A40">
        <w:rPr>
          <w:rFonts w:ascii="Arial" w:hAnsi="Arial" w:cs="Arial"/>
          <w:bCs/>
          <w:sz w:val="22"/>
          <w:szCs w:val="22"/>
        </w:rPr>
        <w:t>A empresa a ser contratada deverá manter o cartão válido enquanto houver saldo, mesmo nos casos em que houver extinção do contrato de trabalho de algum usuário</w:t>
      </w:r>
      <w:r w:rsidR="00796A42" w:rsidRPr="00734A40">
        <w:rPr>
          <w:rFonts w:ascii="Arial" w:hAnsi="Arial" w:cs="Arial"/>
          <w:bCs/>
          <w:sz w:val="22"/>
          <w:szCs w:val="22"/>
        </w:rPr>
        <w:t xml:space="preserve"> ou nos casos de encerramento do contrato com a empresa a ser contratada.</w:t>
      </w:r>
    </w:p>
    <w:p w14:paraId="1B7A5E9F" w14:textId="20052EE8" w:rsidR="000B246A" w:rsidRPr="00734A40" w:rsidRDefault="000B246A" w:rsidP="00330484">
      <w:pPr>
        <w:pStyle w:val="PargrafodaLista"/>
        <w:numPr>
          <w:ilvl w:val="1"/>
          <w:numId w:val="47"/>
        </w:numPr>
        <w:tabs>
          <w:tab w:val="left" w:pos="-426"/>
          <w:tab w:val="left" w:pos="142"/>
        </w:tabs>
        <w:overflowPunct w:val="0"/>
        <w:autoSpaceDE w:val="0"/>
        <w:autoSpaceDN w:val="0"/>
        <w:adjustRightInd w:val="0"/>
        <w:spacing w:line="276" w:lineRule="auto"/>
        <w:ind w:left="0" w:firstLine="0"/>
        <w:jc w:val="both"/>
        <w:rPr>
          <w:rFonts w:ascii="Arial" w:hAnsi="Arial" w:cs="Arial"/>
          <w:bCs/>
          <w:sz w:val="22"/>
          <w:szCs w:val="22"/>
        </w:rPr>
      </w:pPr>
      <w:r w:rsidRPr="00734A40">
        <w:rPr>
          <w:rFonts w:ascii="Arial" w:hAnsi="Arial" w:cs="Arial"/>
          <w:bCs/>
          <w:sz w:val="22"/>
          <w:szCs w:val="22"/>
        </w:rPr>
        <w:t>O prazo de validade e vigência dos créditos depositados no cartão não expirarão.</w:t>
      </w:r>
    </w:p>
    <w:p w14:paraId="15D742B1" w14:textId="7FADE74D" w:rsidR="000B246A" w:rsidRDefault="000B246A" w:rsidP="00330484">
      <w:pPr>
        <w:pStyle w:val="PargrafodaLista"/>
        <w:numPr>
          <w:ilvl w:val="1"/>
          <w:numId w:val="47"/>
        </w:numPr>
        <w:tabs>
          <w:tab w:val="left" w:pos="-426"/>
          <w:tab w:val="left" w:pos="142"/>
        </w:tabs>
        <w:overflowPunct w:val="0"/>
        <w:autoSpaceDE w:val="0"/>
        <w:autoSpaceDN w:val="0"/>
        <w:adjustRightInd w:val="0"/>
        <w:spacing w:line="276" w:lineRule="auto"/>
        <w:ind w:left="0" w:firstLine="0"/>
        <w:jc w:val="both"/>
        <w:rPr>
          <w:rFonts w:ascii="Arial" w:hAnsi="Arial" w:cs="Arial"/>
          <w:bCs/>
          <w:sz w:val="22"/>
          <w:szCs w:val="22"/>
        </w:rPr>
      </w:pPr>
      <w:r w:rsidRPr="00734A40">
        <w:rPr>
          <w:rFonts w:ascii="Arial" w:hAnsi="Arial" w:cs="Arial"/>
          <w:bCs/>
          <w:sz w:val="22"/>
          <w:szCs w:val="22"/>
        </w:rPr>
        <w:t xml:space="preserve">Nos casos em que haja motivo justificado, a </w:t>
      </w:r>
      <w:r w:rsidRPr="00734A40">
        <w:rPr>
          <w:rFonts w:ascii="Arial" w:hAnsi="Arial" w:cs="Arial"/>
          <w:sz w:val="22"/>
          <w:szCs w:val="22"/>
        </w:rPr>
        <w:t>empresa a ser contratada</w:t>
      </w:r>
      <w:r w:rsidRPr="00734A40">
        <w:rPr>
          <w:rFonts w:ascii="Arial" w:hAnsi="Arial" w:cs="Arial"/>
          <w:bCs/>
          <w:sz w:val="22"/>
          <w:szCs w:val="22"/>
        </w:rPr>
        <w:t xml:space="preserve"> deverá acatar pedidos d</w:t>
      </w:r>
      <w:r w:rsidR="00DF0D42" w:rsidRPr="00734A40">
        <w:rPr>
          <w:rFonts w:ascii="Arial" w:hAnsi="Arial" w:cs="Arial"/>
          <w:bCs/>
          <w:sz w:val="22"/>
          <w:szCs w:val="22"/>
        </w:rPr>
        <w:t xml:space="preserve">o CISAMUSEP </w:t>
      </w:r>
      <w:r w:rsidRPr="00734A40">
        <w:rPr>
          <w:rFonts w:ascii="Arial" w:hAnsi="Arial" w:cs="Arial"/>
          <w:bCs/>
          <w:sz w:val="22"/>
          <w:szCs w:val="22"/>
        </w:rPr>
        <w:t>de estorno ou cancelamento de créditos parciais e/ou integrais no cartão do funcionário.</w:t>
      </w:r>
    </w:p>
    <w:p w14:paraId="1ED03A99" w14:textId="77777777" w:rsidR="000B246A" w:rsidRPr="00734A40" w:rsidRDefault="000B246A" w:rsidP="007D1128">
      <w:pPr>
        <w:pStyle w:val="PargrafodaLista"/>
        <w:tabs>
          <w:tab w:val="left" w:pos="-426"/>
          <w:tab w:val="left" w:pos="142"/>
        </w:tabs>
        <w:overflowPunct w:val="0"/>
        <w:autoSpaceDE w:val="0"/>
        <w:autoSpaceDN w:val="0"/>
        <w:adjustRightInd w:val="0"/>
        <w:spacing w:line="120" w:lineRule="auto"/>
        <w:ind w:left="0"/>
        <w:jc w:val="both"/>
        <w:rPr>
          <w:rFonts w:ascii="Arial" w:hAnsi="Arial" w:cs="Arial"/>
          <w:b/>
          <w:sz w:val="22"/>
          <w:szCs w:val="22"/>
          <w:u w:val="single"/>
        </w:rPr>
      </w:pPr>
    </w:p>
    <w:p w14:paraId="356CC812" w14:textId="77777777" w:rsidR="000B246A" w:rsidRPr="00734A40" w:rsidRDefault="000B246A" w:rsidP="00114D5E">
      <w:pPr>
        <w:pStyle w:val="PargrafodaLista"/>
        <w:numPr>
          <w:ilvl w:val="0"/>
          <w:numId w:val="47"/>
        </w:numPr>
        <w:tabs>
          <w:tab w:val="left" w:pos="-426"/>
          <w:tab w:val="left" w:pos="142"/>
          <w:tab w:val="left" w:pos="284"/>
        </w:tabs>
        <w:overflowPunct w:val="0"/>
        <w:autoSpaceDE w:val="0"/>
        <w:autoSpaceDN w:val="0"/>
        <w:adjustRightInd w:val="0"/>
        <w:spacing w:after="120" w:line="276" w:lineRule="auto"/>
        <w:ind w:left="0" w:firstLine="0"/>
        <w:jc w:val="both"/>
        <w:rPr>
          <w:rFonts w:ascii="Arial" w:hAnsi="Arial" w:cs="Arial"/>
          <w:b/>
          <w:sz w:val="22"/>
          <w:szCs w:val="22"/>
          <w:u w:val="single"/>
        </w:rPr>
      </w:pPr>
      <w:r w:rsidRPr="00734A40">
        <w:rPr>
          <w:rFonts w:ascii="Arial" w:hAnsi="Arial" w:cs="Arial"/>
          <w:b/>
          <w:sz w:val="22"/>
          <w:szCs w:val="22"/>
          <w:u w:val="single"/>
        </w:rPr>
        <w:t>ESTABELECIMENTOS CREDENCIADOS</w:t>
      </w:r>
      <w:bookmarkStart w:id="9" w:name="_Hlk175639782"/>
    </w:p>
    <w:p w14:paraId="409F58C0" w14:textId="02F6EF9E" w:rsidR="009D155E" w:rsidRPr="00734A40" w:rsidRDefault="000B246A" w:rsidP="00330484">
      <w:pPr>
        <w:pStyle w:val="PargrafodaLista"/>
        <w:numPr>
          <w:ilvl w:val="1"/>
          <w:numId w:val="47"/>
        </w:numPr>
        <w:tabs>
          <w:tab w:val="left" w:pos="-426"/>
          <w:tab w:val="left" w:pos="142"/>
          <w:tab w:val="left" w:pos="426"/>
        </w:tabs>
        <w:overflowPunct w:val="0"/>
        <w:autoSpaceDE w:val="0"/>
        <w:autoSpaceDN w:val="0"/>
        <w:adjustRightInd w:val="0"/>
        <w:spacing w:line="276" w:lineRule="auto"/>
        <w:ind w:left="0" w:firstLine="0"/>
        <w:jc w:val="both"/>
        <w:rPr>
          <w:rFonts w:ascii="Arial" w:hAnsi="Arial" w:cs="Arial"/>
          <w:color w:val="000000"/>
          <w:sz w:val="22"/>
          <w:szCs w:val="22"/>
        </w:rPr>
      </w:pPr>
      <w:r w:rsidRPr="00734A40">
        <w:rPr>
          <w:rFonts w:ascii="Arial" w:hAnsi="Arial" w:cs="Arial"/>
          <w:color w:val="000000"/>
          <w:sz w:val="22"/>
          <w:szCs w:val="22"/>
        </w:rPr>
        <w:t>A empresa a ser contratada deverá manter rede de credenciados em um número mínimo de 80 (oitenta) estabelecimentos no município de Maringá/PR, possuindo comprovadamente ampla rede credenciada que aceite os cartões alimentação e refeição, sendo que deverão ser no mínimo 50 (cinquenta) estabelecimentos que aceitem cartão alimentação e 30 (trinta) estabelecimentos que aceitem cartão refeição</w:t>
      </w:r>
      <w:r w:rsidR="008C1FF3" w:rsidRPr="00734A40">
        <w:rPr>
          <w:rFonts w:ascii="Arial" w:hAnsi="Arial" w:cs="Arial"/>
          <w:color w:val="000000"/>
          <w:sz w:val="22"/>
          <w:szCs w:val="22"/>
        </w:rPr>
        <w:t>.</w:t>
      </w:r>
    </w:p>
    <w:p w14:paraId="224A294C" w14:textId="1D9DFFFF" w:rsidR="009D155E" w:rsidRPr="00734A40" w:rsidRDefault="000B246A" w:rsidP="00330484">
      <w:pPr>
        <w:pStyle w:val="PargrafodaLista"/>
        <w:numPr>
          <w:ilvl w:val="1"/>
          <w:numId w:val="47"/>
        </w:numPr>
        <w:tabs>
          <w:tab w:val="left" w:pos="-426"/>
          <w:tab w:val="left" w:pos="142"/>
          <w:tab w:val="left" w:pos="426"/>
        </w:tabs>
        <w:overflowPunct w:val="0"/>
        <w:autoSpaceDE w:val="0"/>
        <w:autoSpaceDN w:val="0"/>
        <w:adjustRightInd w:val="0"/>
        <w:spacing w:line="276" w:lineRule="auto"/>
        <w:ind w:left="0" w:firstLine="0"/>
        <w:jc w:val="both"/>
        <w:rPr>
          <w:rFonts w:ascii="Arial" w:hAnsi="Arial" w:cs="Arial"/>
          <w:color w:val="000000"/>
          <w:sz w:val="22"/>
          <w:szCs w:val="22"/>
        </w:rPr>
      </w:pPr>
      <w:r w:rsidRPr="00734A40">
        <w:rPr>
          <w:rFonts w:ascii="Arial" w:hAnsi="Arial" w:cs="Arial"/>
          <w:sz w:val="22"/>
          <w:szCs w:val="22"/>
        </w:rPr>
        <w:t>A empresa a ser contratada deverá manter rede de credenciados em um número mínimo de 50 (cinquenta) estabelecimentos nos municípios da área de abrangência da AMUSEP (exceto Maringá), possuindo comprovadamente ampla rede credenciada que aceite os cartões alimentação e refeição, sendo que deverão ser no mínimo 30 (trinta) estabelecimentos que aceitem cartão alimentação e 20 (vinte) estabelecimentos que aceitem cartão refeição</w:t>
      </w:r>
      <w:r w:rsidR="008C1FF3" w:rsidRPr="00734A40">
        <w:rPr>
          <w:rFonts w:ascii="Arial" w:hAnsi="Arial" w:cs="Arial"/>
          <w:sz w:val="22"/>
          <w:szCs w:val="22"/>
        </w:rPr>
        <w:t>.</w:t>
      </w:r>
    </w:p>
    <w:p w14:paraId="20777E01" w14:textId="11165390" w:rsidR="009D155E" w:rsidRPr="00734A40" w:rsidRDefault="000B246A" w:rsidP="00330484">
      <w:pPr>
        <w:pStyle w:val="PargrafodaLista"/>
        <w:numPr>
          <w:ilvl w:val="2"/>
          <w:numId w:val="47"/>
        </w:numPr>
        <w:tabs>
          <w:tab w:val="left" w:pos="-426"/>
          <w:tab w:val="left" w:pos="142"/>
          <w:tab w:val="left" w:pos="426"/>
        </w:tabs>
        <w:overflowPunct w:val="0"/>
        <w:autoSpaceDE w:val="0"/>
        <w:autoSpaceDN w:val="0"/>
        <w:adjustRightInd w:val="0"/>
        <w:spacing w:line="276" w:lineRule="auto"/>
        <w:ind w:left="0" w:firstLine="0"/>
        <w:jc w:val="both"/>
        <w:rPr>
          <w:rFonts w:ascii="Arial" w:hAnsi="Arial" w:cs="Arial"/>
          <w:color w:val="000000"/>
          <w:sz w:val="22"/>
          <w:szCs w:val="22"/>
        </w:rPr>
      </w:pPr>
      <w:r w:rsidRPr="00734A40">
        <w:rPr>
          <w:rFonts w:ascii="Arial" w:eastAsia="Arial Unicode MS" w:hAnsi="Arial" w:cs="Arial"/>
          <w:sz w:val="22"/>
          <w:szCs w:val="22"/>
        </w:rPr>
        <w:t xml:space="preserve">A </w:t>
      </w:r>
      <w:r w:rsidRPr="00734A40">
        <w:rPr>
          <w:rFonts w:ascii="Arial" w:hAnsi="Arial" w:cs="Arial"/>
          <w:sz w:val="22"/>
          <w:szCs w:val="22"/>
        </w:rPr>
        <w:t>área de abrangência da AMUSEP</w:t>
      </w:r>
      <w:r w:rsidRPr="00734A40">
        <w:rPr>
          <w:rFonts w:ascii="Arial" w:eastAsia="Arial Unicode MS" w:hAnsi="Arial" w:cs="Arial"/>
          <w:sz w:val="22"/>
          <w:szCs w:val="22"/>
        </w:rPr>
        <w:t xml:space="preserve"> (exceto Maringá) é formada pelos seguintes municípios: </w:t>
      </w:r>
      <w:r w:rsidRPr="00734A40">
        <w:rPr>
          <w:rFonts w:ascii="Arial" w:hAnsi="Arial" w:cs="Arial"/>
          <w:sz w:val="22"/>
          <w:szCs w:val="22"/>
        </w:rPr>
        <w:t xml:space="preserve">Ângulo, Astorga, Atalaia, Colorado, Doutor Camargo, </w:t>
      </w:r>
      <w:proofErr w:type="spellStart"/>
      <w:r w:rsidRPr="00734A40">
        <w:rPr>
          <w:rFonts w:ascii="Arial" w:hAnsi="Arial" w:cs="Arial"/>
          <w:sz w:val="22"/>
          <w:szCs w:val="22"/>
        </w:rPr>
        <w:t>Floraí</w:t>
      </w:r>
      <w:proofErr w:type="spellEnd"/>
      <w:r w:rsidRPr="00734A40">
        <w:rPr>
          <w:rFonts w:ascii="Arial" w:hAnsi="Arial" w:cs="Arial"/>
          <w:sz w:val="22"/>
          <w:szCs w:val="22"/>
        </w:rPr>
        <w:t xml:space="preserve">, Flórida, Floresta, Iguaraçu, Itambé, </w:t>
      </w:r>
      <w:proofErr w:type="spellStart"/>
      <w:r w:rsidRPr="00734A40">
        <w:rPr>
          <w:rFonts w:ascii="Arial" w:hAnsi="Arial" w:cs="Arial"/>
          <w:sz w:val="22"/>
          <w:szCs w:val="22"/>
        </w:rPr>
        <w:t>Itaguajé</w:t>
      </w:r>
      <w:proofErr w:type="spellEnd"/>
      <w:r w:rsidRPr="00734A40">
        <w:rPr>
          <w:rFonts w:ascii="Arial" w:hAnsi="Arial" w:cs="Arial"/>
          <w:sz w:val="22"/>
          <w:szCs w:val="22"/>
        </w:rPr>
        <w:t>, Ivatuba, Lobato, Mandaguaçu, Mandaguari, Marialva, Munhoz de Mello, Nova Esperança, Nossa Senhora das Graças, Ourizona, Paiçandu, Paranacity, Presidente Castelo Branco, Santa Fé, Santa Inês, Santo Inácio, Sarandi, São Jorge do Ivaí e Uniflor</w:t>
      </w:r>
      <w:r w:rsidR="009D155E" w:rsidRPr="00734A40">
        <w:rPr>
          <w:rFonts w:ascii="Arial" w:hAnsi="Arial" w:cs="Arial"/>
          <w:sz w:val="22"/>
          <w:szCs w:val="22"/>
        </w:rPr>
        <w:t>.</w:t>
      </w:r>
    </w:p>
    <w:p w14:paraId="14735235" w14:textId="77777777" w:rsidR="009D155E" w:rsidRPr="00734A40" w:rsidRDefault="000B246A" w:rsidP="00330484">
      <w:pPr>
        <w:pStyle w:val="PargrafodaLista"/>
        <w:numPr>
          <w:ilvl w:val="1"/>
          <w:numId w:val="47"/>
        </w:numPr>
        <w:tabs>
          <w:tab w:val="left" w:pos="-426"/>
          <w:tab w:val="left" w:pos="142"/>
          <w:tab w:val="left" w:pos="426"/>
        </w:tabs>
        <w:overflowPunct w:val="0"/>
        <w:autoSpaceDE w:val="0"/>
        <w:autoSpaceDN w:val="0"/>
        <w:adjustRightInd w:val="0"/>
        <w:spacing w:line="276" w:lineRule="auto"/>
        <w:ind w:left="0" w:firstLine="0"/>
        <w:jc w:val="both"/>
        <w:rPr>
          <w:rFonts w:ascii="Arial" w:hAnsi="Arial" w:cs="Arial"/>
          <w:color w:val="000000"/>
          <w:sz w:val="22"/>
          <w:szCs w:val="22"/>
        </w:rPr>
      </w:pPr>
      <w:r w:rsidRPr="00734A40">
        <w:rPr>
          <w:rFonts w:ascii="Arial" w:hAnsi="Arial" w:cs="Arial"/>
          <w:sz w:val="22"/>
          <w:szCs w:val="22"/>
        </w:rPr>
        <w:t xml:space="preserve">A rede credenciada deve abranger no mínimo os seguintes segmentos: </w:t>
      </w:r>
      <w:r w:rsidRPr="00734A40">
        <w:rPr>
          <w:rFonts w:ascii="Arial" w:eastAsia="Arial Unicode MS" w:hAnsi="Arial" w:cs="Arial"/>
          <w:sz w:val="22"/>
          <w:szCs w:val="22"/>
        </w:rPr>
        <w:t>hipermercados, supermercados, mercados, açougues, comércios de hortifrúti, padarias e restaurantes</w:t>
      </w:r>
      <w:r w:rsidR="009D155E" w:rsidRPr="00734A40">
        <w:rPr>
          <w:rFonts w:ascii="Arial" w:eastAsia="Arial Unicode MS" w:hAnsi="Arial" w:cs="Arial"/>
          <w:sz w:val="22"/>
          <w:szCs w:val="22"/>
        </w:rPr>
        <w:t>.</w:t>
      </w:r>
    </w:p>
    <w:p w14:paraId="1E9249FA" w14:textId="26BE689D" w:rsidR="009D155E" w:rsidRPr="00734A40" w:rsidRDefault="000B246A" w:rsidP="00330484">
      <w:pPr>
        <w:pStyle w:val="PargrafodaLista"/>
        <w:numPr>
          <w:ilvl w:val="1"/>
          <w:numId w:val="47"/>
        </w:numPr>
        <w:tabs>
          <w:tab w:val="left" w:pos="-426"/>
          <w:tab w:val="left" w:pos="142"/>
          <w:tab w:val="left" w:pos="426"/>
        </w:tabs>
        <w:overflowPunct w:val="0"/>
        <w:autoSpaceDE w:val="0"/>
        <w:autoSpaceDN w:val="0"/>
        <w:adjustRightInd w:val="0"/>
        <w:spacing w:line="276" w:lineRule="auto"/>
        <w:ind w:left="0" w:firstLine="0"/>
        <w:jc w:val="both"/>
        <w:rPr>
          <w:rFonts w:ascii="Arial" w:hAnsi="Arial" w:cs="Arial"/>
          <w:color w:val="000000"/>
          <w:sz w:val="22"/>
          <w:szCs w:val="22"/>
        </w:rPr>
      </w:pPr>
      <w:r w:rsidRPr="00734A40">
        <w:rPr>
          <w:rFonts w:ascii="Arial" w:eastAsia="Arial Unicode MS" w:hAnsi="Arial" w:cs="Arial"/>
          <w:sz w:val="22"/>
          <w:szCs w:val="22"/>
        </w:rPr>
        <w:t xml:space="preserve">A </w:t>
      </w:r>
      <w:r w:rsidRPr="003D234F">
        <w:rPr>
          <w:rFonts w:ascii="Arial" w:eastAsia="Arial Unicode MS" w:hAnsi="Arial" w:cs="Arial"/>
          <w:sz w:val="22"/>
          <w:szCs w:val="22"/>
        </w:rPr>
        <w:t>comprovação da rede credenciada somente será exigida após a habilitação das empresas, ou seja, na Etapa 3 (conforme cronograma apresentado no Item 1</w:t>
      </w:r>
      <w:r w:rsidR="00DF0D42" w:rsidRPr="003D234F">
        <w:rPr>
          <w:rFonts w:ascii="Arial" w:eastAsia="Arial Unicode MS" w:hAnsi="Arial" w:cs="Arial"/>
          <w:sz w:val="22"/>
          <w:szCs w:val="22"/>
        </w:rPr>
        <w:t>2</w:t>
      </w:r>
      <w:r w:rsidRPr="003D234F">
        <w:rPr>
          <w:rFonts w:ascii="Arial" w:eastAsia="Arial Unicode MS" w:hAnsi="Arial" w:cs="Arial"/>
          <w:sz w:val="22"/>
          <w:szCs w:val="22"/>
        </w:rPr>
        <w:t xml:space="preserve"> </w:t>
      </w:r>
      <w:r w:rsidR="00DF0D42" w:rsidRPr="003D234F">
        <w:rPr>
          <w:rFonts w:ascii="Arial" w:eastAsia="Arial Unicode MS" w:hAnsi="Arial" w:cs="Arial"/>
          <w:sz w:val="22"/>
          <w:szCs w:val="22"/>
        </w:rPr>
        <w:t>do Edital</w:t>
      </w:r>
      <w:r w:rsidRPr="003D234F">
        <w:rPr>
          <w:rFonts w:ascii="Arial" w:eastAsia="Arial Unicode MS" w:hAnsi="Arial" w:cs="Arial"/>
          <w:sz w:val="22"/>
          <w:szCs w:val="22"/>
        </w:rPr>
        <w:t xml:space="preserve">), </w:t>
      </w:r>
      <w:r w:rsidRPr="00734A40">
        <w:rPr>
          <w:rFonts w:ascii="Arial" w:eastAsia="Arial Unicode MS" w:hAnsi="Arial" w:cs="Arial"/>
          <w:sz w:val="22"/>
          <w:szCs w:val="22"/>
        </w:rPr>
        <w:t>que é o momento da apresentação dos folders e materiais de divulgação das empresas</w:t>
      </w:r>
      <w:r w:rsidR="009D155E" w:rsidRPr="00734A40">
        <w:rPr>
          <w:rFonts w:ascii="Arial" w:eastAsia="Arial Unicode MS" w:hAnsi="Arial" w:cs="Arial"/>
          <w:sz w:val="22"/>
          <w:szCs w:val="22"/>
        </w:rPr>
        <w:t>.</w:t>
      </w:r>
    </w:p>
    <w:p w14:paraId="773F046A" w14:textId="4EE24BE9" w:rsidR="009D155E" w:rsidRPr="00734A40" w:rsidRDefault="000B246A" w:rsidP="00330484">
      <w:pPr>
        <w:pStyle w:val="PargrafodaLista"/>
        <w:numPr>
          <w:ilvl w:val="2"/>
          <w:numId w:val="47"/>
        </w:numPr>
        <w:tabs>
          <w:tab w:val="left" w:pos="-426"/>
          <w:tab w:val="left" w:pos="142"/>
          <w:tab w:val="left" w:pos="426"/>
        </w:tabs>
        <w:overflowPunct w:val="0"/>
        <w:autoSpaceDE w:val="0"/>
        <w:autoSpaceDN w:val="0"/>
        <w:adjustRightInd w:val="0"/>
        <w:spacing w:line="276" w:lineRule="auto"/>
        <w:ind w:left="0" w:firstLine="0"/>
        <w:jc w:val="both"/>
        <w:rPr>
          <w:rFonts w:ascii="Arial" w:hAnsi="Arial" w:cs="Arial"/>
          <w:sz w:val="22"/>
          <w:szCs w:val="22"/>
        </w:rPr>
      </w:pPr>
      <w:r w:rsidRPr="00734A40">
        <w:rPr>
          <w:rFonts w:ascii="Arial" w:eastAsia="Arial Unicode MS" w:hAnsi="Arial" w:cs="Arial"/>
          <w:sz w:val="22"/>
          <w:szCs w:val="22"/>
        </w:rPr>
        <w:t>Para fins de habilitação, somente será exigida da empresa uma declaração (</w:t>
      </w:r>
      <w:r w:rsidRPr="003D234F">
        <w:rPr>
          <w:rFonts w:ascii="Arial" w:eastAsia="Arial Unicode MS" w:hAnsi="Arial" w:cs="Arial"/>
          <w:sz w:val="22"/>
          <w:szCs w:val="22"/>
        </w:rPr>
        <w:t xml:space="preserve">Anexo </w:t>
      </w:r>
      <w:r w:rsidR="003D234F" w:rsidRPr="003D234F">
        <w:rPr>
          <w:rFonts w:ascii="Arial" w:eastAsia="Arial Unicode MS" w:hAnsi="Arial" w:cs="Arial"/>
          <w:sz w:val="22"/>
          <w:szCs w:val="22"/>
        </w:rPr>
        <w:t>I</w:t>
      </w:r>
      <w:r w:rsidR="00DF0D42" w:rsidRPr="003D234F">
        <w:rPr>
          <w:rFonts w:ascii="Arial" w:eastAsia="Arial Unicode MS" w:hAnsi="Arial" w:cs="Arial"/>
          <w:sz w:val="22"/>
          <w:szCs w:val="22"/>
        </w:rPr>
        <w:t xml:space="preserve">V </w:t>
      </w:r>
      <w:r w:rsidRPr="003D234F">
        <w:rPr>
          <w:rFonts w:ascii="Arial" w:eastAsia="Arial Unicode MS" w:hAnsi="Arial" w:cs="Arial"/>
          <w:sz w:val="22"/>
          <w:szCs w:val="22"/>
        </w:rPr>
        <w:t xml:space="preserve">deste </w:t>
      </w:r>
      <w:r w:rsidR="00DF0D42" w:rsidRPr="003D234F">
        <w:rPr>
          <w:rFonts w:ascii="Arial" w:eastAsia="Arial Unicode MS" w:hAnsi="Arial" w:cs="Arial"/>
          <w:sz w:val="22"/>
          <w:szCs w:val="22"/>
        </w:rPr>
        <w:t>Edital</w:t>
      </w:r>
      <w:r w:rsidRPr="003D234F">
        <w:rPr>
          <w:rFonts w:ascii="Arial" w:eastAsia="Arial Unicode MS" w:hAnsi="Arial" w:cs="Arial"/>
          <w:sz w:val="22"/>
          <w:szCs w:val="22"/>
        </w:rPr>
        <w:t xml:space="preserve">) </w:t>
      </w:r>
      <w:r w:rsidRPr="00734A40">
        <w:rPr>
          <w:rFonts w:ascii="Arial" w:eastAsia="Arial Unicode MS" w:hAnsi="Arial" w:cs="Arial"/>
          <w:sz w:val="22"/>
          <w:szCs w:val="22"/>
        </w:rPr>
        <w:t>declarando que cumprirá com o requisito em momento oportuno</w:t>
      </w:r>
      <w:r w:rsidR="009D155E" w:rsidRPr="00734A40">
        <w:rPr>
          <w:rFonts w:ascii="Arial" w:eastAsia="Arial Unicode MS" w:hAnsi="Arial" w:cs="Arial"/>
          <w:sz w:val="22"/>
          <w:szCs w:val="22"/>
        </w:rPr>
        <w:t>.</w:t>
      </w:r>
      <w:bookmarkEnd w:id="9"/>
    </w:p>
    <w:p w14:paraId="4B5C5875" w14:textId="4F7FDC9B" w:rsidR="000B246A" w:rsidRPr="00734A40" w:rsidRDefault="000B246A" w:rsidP="00330484">
      <w:pPr>
        <w:pStyle w:val="PargrafodaLista"/>
        <w:numPr>
          <w:ilvl w:val="2"/>
          <w:numId w:val="47"/>
        </w:numPr>
        <w:tabs>
          <w:tab w:val="left" w:pos="-426"/>
          <w:tab w:val="left" w:pos="142"/>
          <w:tab w:val="left" w:pos="426"/>
        </w:tabs>
        <w:overflowPunct w:val="0"/>
        <w:autoSpaceDE w:val="0"/>
        <w:autoSpaceDN w:val="0"/>
        <w:adjustRightInd w:val="0"/>
        <w:spacing w:line="276" w:lineRule="auto"/>
        <w:ind w:left="0" w:firstLine="0"/>
        <w:jc w:val="both"/>
        <w:rPr>
          <w:rFonts w:ascii="Arial" w:hAnsi="Arial" w:cs="Arial"/>
          <w:color w:val="000000"/>
          <w:sz w:val="22"/>
          <w:szCs w:val="22"/>
        </w:rPr>
      </w:pPr>
      <w:r w:rsidRPr="00734A40">
        <w:rPr>
          <w:rFonts w:ascii="Arial" w:eastAsia="Arial Unicode MS" w:hAnsi="Arial" w:cs="Arial"/>
          <w:sz w:val="22"/>
          <w:szCs w:val="22"/>
        </w:rPr>
        <w:t xml:space="preserve">Deverão ser apresentadas quatro relações de estabelecimentos credenciados: </w:t>
      </w:r>
    </w:p>
    <w:p w14:paraId="0D905692" w14:textId="77777777" w:rsidR="009D155E" w:rsidRPr="00734A40" w:rsidRDefault="000B246A" w:rsidP="00330484">
      <w:pPr>
        <w:pStyle w:val="PargrafodaLista"/>
        <w:numPr>
          <w:ilvl w:val="0"/>
          <w:numId w:val="49"/>
        </w:numPr>
        <w:tabs>
          <w:tab w:val="left" w:pos="-426"/>
          <w:tab w:val="left" w:pos="142"/>
        </w:tabs>
        <w:suppressAutoHyphens w:val="0"/>
        <w:spacing w:line="276" w:lineRule="auto"/>
        <w:ind w:firstLine="0"/>
        <w:jc w:val="both"/>
        <w:rPr>
          <w:rFonts w:ascii="Arial" w:eastAsia="Arial" w:hAnsi="Arial" w:cs="Arial"/>
          <w:sz w:val="22"/>
          <w:szCs w:val="22"/>
        </w:rPr>
      </w:pPr>
      <w:r w:rsidRPr="00734A40">
        <w:rPr>
          <w:rFonts w:ascii="Arial" w:eastAsia="Arial Unicode MS" w:hAnsi="Arial" w:cs="Arial"/>
          <w:sz w:val="22"/>
          <w:szCs w:val="22"/>
        </w:rPr>
        <w:t>uma na qual conste a relação dos estabelecimentos credenciados no município de Maringá/PR que aceite o cartão alimentação (mínimo de cinquenta estabelecimentos);</w:t>
      </w:r>
    </w:p>
    <w:p w14:paraId="5C93B385" w14:textId="77777777" w:rsidR="009D155E" w:rsidRPr="00734A40" w:rsidRDefault="000B246A" w:rsidP="00330484">
      <w:pPr>
        <w:pStyle w:val="PargrafodaLista"/>
        <w:numPr>
          <w:ilvl w:val="0"/>
          <w:numId w:val="49"/>
        </w:numPr>
        <w:tabs>
          <w:tab w:val="left" w:pos="-426"/>
          <w:tab w:val="left" w:pos="142"/>
        </w:tabs>
        <w:suppressAutoHyphens w:val="0"/>
        <w:spacing w:line="276" w:lineRule="auto"/>
        <w:ind w:firstLine="0"/>
        <w:jc w:val="both"/>
        <w:rPr>
          <w:rFonts w:ascii="Arial" w:eastAsia="Arial" w:hAnsi="Arial" w:cs="Arial"/>
          <w:sz w:val="22"/>
          <w:szCs w:val="22"/>
        </w:rPr>
      </w:pPr>
      <w:r w:rsidRPr="00734A40">
        <w:rPr>
          <w:rFonts w:ascii="Arial" w:eastAsia="Arial Unicode MS" w:hAnsi="Arial" w:cs="Arial"/>
          <w:sz w:val="22"/>
          <w:szCs w:val="22"/>
        </w:rPr>
        <w:t>uma na qual conste a relação dos estabelecimentos credenciados no município de Maringá/PR que aceite o cartão refeição (mínimo de trinta estabelecimentos);</w:t>
      </w:r>
    </w:p>
    <w:p w14:paraId="34A0FE2A" w14:textId="77777777" w:rsidR="009D155E" w:rsidRPr="00734A40" w:rsidRDefault="000B246A" w:rsidP="00330484">
      <w:pPr>
        <w:pStyle w:val="PargrafodaLista"/>
        <w:numPr>
          <w:ilvl w:val="0"/>
          <w:numId w:val="49"/>
        </w:numPr>
        <w:tabs>
          <w:tab w:val="left" w:pos="-426"/>
          <w:tab w:val="left" w:pos="142"/>
        </w:tabs>
        <w:suppressAutoHyphens w:val="0"/>
        <w:spacing w:line="276" w:lineRule="auto"/>
        <w:ind w:firstLine="0"/>
        <w:jc w:val="both"/>
        <w:rPr>
          <w:rFonts w:ascii="Arial" w:eastAsia="Arial" w:hAnsi="Arial" w:cs="Arial"/>
          <w:sz w:val="22"/>
          <w:szCs w:val="22"/>
        </w:rPr>
      </w:pPr>
      <w:r w:rsidRPr="00734A40">
        <w:rPr>
          <w:rFonts w:ascii="Arial" w:eastAsia="Arial Unicode MS" w:hAnsi="Arial" w:cs="Arial"/>
          <w:sz w:val="22"/>
          <w:szCs w:val="22"/>
        </w:rPr>
        <w:t xml:space="preserve">uma na qual conste os estabelecimentos credenciados na </w:t>
      </w:r>
      <w:r w:rsidRPr="00734A40">
        <w:rPr>
          <w:rFonts w:ascii="Arial" w:hAnsi="Arial" w:cs="Arial"/>
          <w:sz w:val="22"/>
          <w:szCs w:val="22"/>
        </w:rPr>
        <w:t>área de abrangência da AMUSEP</w:t>
      </w:r>
      <w:r w:rsidRPr="00734A40">
        <w:rPr>
          <w:rFonts w:ascii="Arial" w:eastAsia="Arial Unicode MS" w:hAnsi="Arial" w:cs="Arial"/>
          <w:sz w:val="22"/>
          <w:szCs w:val="22"/>
        </w:rPr>
        <w:t xml:space="preserve"> (exceto Maringá</w:t>
      </w:r>
      <w:r w:rsidRPr="00734A40">
        <w:rPr>
          <w:rFonts w:ascii="Arial" w:eastAsia="Arial" w:hAnsi="Arial" w:cs="Arial"/>
          <w:sz w:val="22"/>
          <w:szCs w:val="22"/>
        </w:rPr>
        <w:t xml:space="preserve">) que aceite o cartão alimentação </w:t>
      </w:r>
      <w:r w:rsidRPr="00734A40">
        <w:rPr>
          <w:rFonts w:ascii="Arial" w:eastAsia="Arial Unicode MS" w:hAnsi="Arial" w:cs="Arial"/>
          <w:sz w:val="22"/>
          <w:szCs w:val="22"/>
        </w:rPr>
        <w:t>(mínimo de trinta estabelecimentos);</w:t>
      </w:r>
    </w:p>
    <w:p w14:paraId="2A7252D3" w14:textId="76934538" w:rsidR="000B246A" w:rsidRPr="00734A40" w:rsidRDefault="000B246A" w:rsidP="00330484">
      <w:pPr>
        <w:pStyle w:val="PargrafodaLista"/>
        <w:numPr>
          <w:ilvl w:val="0"/>
          <w:numId w:val="49"/>
        </w:numPr>
        <w:tabs>
          <w:tab w:val="left" w:pos="-426"/>
          <w:tab w:val="left" w:pos="142"/>
        </w:tabs>
        <w:suppressAutoHyphens w:val="0"/>
        <w:spacing w:line="276" w:lineRule="auto"/>
        <w:ind w:firstLine="0"/>
        <w:jc w:val="both"/>
        <w:rPr>
          <w:rFonts w:ascii="Arial" w:eastAsia="Arial" w:hAnsi="Arial" w:cs="Arial"/>
          <w:sz w:val="22"/>
          <w:szCs w:val="22"/>
        </w:rPr>
      </w:pPr>
      <w:r w:rsidRPr="00734A40">
        <w:rPr>
          <w:rFonts w:ascii="Arial" w:eastAsia="Arial Unicode MS" w:hAnsi="Arial" w:cs="Arial"/>
          <w:sz w:val="22"/>
          <w:szCs w:val="22"/>
        </w:rPr>
        <w:t xml:space="preserve">uma na qual conste os estabelecimentos credenciados na </w:t>
      </w:r>
      <w:r w:rsidRPr="00734A40">
        <w:rPr>
          <w:rFonts w:ascii="Arial" w:hAnsi="Arial" w:cs="Arial"/>
          <w:sz w:val="22"/>
          <w:szCs w:val="22"/>
        </w:rPr>
        <w:t>área de abrangência da AMUSEP</w:t>
      </w:r>
      <w:r w:rsidRPr="00734A40">
        <w:rPr>
          <w:rFonts w:ascii="Arial" w:eastAsia="Arial Unicode MS" w:hAnsi="Arial" w:cs="Arial"/>
          <w:sz w:val="22"/>
          <w:szCs w:val="22"/>
        </w:rPr>
        <w:t xml:space="preserve"> (exceto Maringá</w:t>
      </w:r>
      <w:r w:rsidRPr="00734A40">
        <w:rPr>
          <w:rFonts w:ascii="Arial" w:eastAsia="Arial" w:hAnsi="Arial" w:cs="Arial"/>
          <w:sz w:val="22"/>
          <w:szCs w:val="22"/>
        </w:rPr>
        <w:t xml:space="preserve">) que aceite o cartão refeição </w:t>
      </w:r>
      <w:r w:rsidRPr="00734A40">
        <w:rPr>
          <w:rFonts w:ascii="Arial" w:eastAsia="Arial Unicode MS" w:hAnsi="Arial" w:cs="Arial"/>
          <w:sz w:val="22"/>
          <w:szCs w:val="22"/>
        </w:rPr>
        <w:t>(mínimo de vinte estabelecimentos)</w:t>
      </w:r>
      <w:r w:rsidR="009D155E" w:rsidRPr="00734A40">
        <w:rPr>
          <w:rFonts w:ascii="Arial" w:eastAsia="Arial Unicode MS" w:hAnsi="Arial" w:cs="Arial"/>
          <w:sz w:val="22"/>
          <w:szCs w:val="22"/>
        </w:rPr>
        <w:t>.</w:t>
      </w:r>
    </w:p>
    <w:p w14:paraId="113A1B7A" w14:textId="77777777" w:rsidR="007060FC" w:rsidRPr="00734A40" w:rsidRDefault="000B246A" w:rsidP="00330484">
      <w:pPr>
        <w:pStyle w:val="PargrafodaLista"/>
        <w:numPr>
          <w:ilvl w:val="1"/>
          <w:numId w:val="47"/>
        </w:numPr>
        <w:tabs>
          <w:tab w:val="left" w:pos="-426"/>
          <w:tab w:val="left" w:pos="142"/>
          <w:tab w:val="left" w:pos="426"/>
        </w:tabs>
        <w:spacing w:line="276" w:lineRule="auto"/>
        <w:ind w:left="0" w:firstLine="0"/>
        <w:jc w:val="both"/>
        <w:rPr>
          <w:rFonts w:ascii="Arial" w:eastAsia="Arial" w:hAnsi="Arial" w:cs="Arial"/>
          <w:sz w:val="22"/>
          <w:szCs w:val="22"/>
        </w:rPr>
      </w:pPr>
      <w:r w:rsidRPr="00734A40">
        <w:rPr>
          <w:rFonts w:ascii="Arial" w:eastAsia="Arial" w:hAnsi="Arial" w:cs="Arial"/>
          <w:sz w:val="22"/>
          <w:szCs w:val="22"/>
        </w:rPr>
        <w:t>A lista de credenciados deverá ser fornecida devidamente assinada pelo responsável legal contendo, no mínimo, os seguintes dados de cada estabelecimento: nome fantasia, razão social, número do CNPJ, endereço completo, meios de contato como telefone e endereço eletrônico</w:t>
      </w:r>
      <w:r w:rsidR="008C1FF3" w:rsidRPr="00734A40">
        <w:rPr>
          <w:rFonts w:ascii="Arial" w:eastAsia="Arial" w:hAnsi="Arial" w:cs="Arial"/>
          <w:sz w:val="22"/>
          <w:szCs w:val="22"/>
        </w:rPr>
        <w:t>.</w:t>
      </w:r>
    </w:p>
    <w:p w14:paraId="5F13B212" w14:textId="7AE9DBA0" w:rsidR="007060FC" w:rsidRPr="00734A40" w:rsidRDefault="007060FC" w:rsidP="00330484">
      <w:pPr>
        <w:pStyle w:val="PargrafodaLista"/>
        <w:numPr>
          <w:ilvl w:val="2"/>
          <w:numId w:val="47"/>
        </w:numPr>
        <w:tabs>
          <w:tab w:val="left" w:pos="-426"/>
          <w:tab w:val="left" w:pos="142"/>
          <w:tab w:val="left" w:pos="426"/>
        </w:tabs>
        <w:spacing w:line="276" w:lineRule="auto"/>
        <w:ind w:left="0" w:firstLine="0"/>
        <w:jc w:val="both"/>
        <w:rPr>
          <w:rFonts w:ascii="Arial" w:eastAsia="Arial" w:hAnsi="Arial" w:cs="Arial"/>
          <w:sz w:val="22"/>
          <w:szCs w:val="22"/>
        </w:rPr>
      </w:pPr>
      <w:r w:rsidRPr="00734A40">
        <w:rPr>
          <w:rFonts w:ascii="Arial" w:eastAsia="Arial" w:hAnsi="Arial" w:cs="Arial"/>
          <w:sz w:val="22"/>
          <w:szCs w:val="22"/>
        </w:rPr>
        <w:t>A lista de credenciados deverá ser fornecida em arquivo eletrônico e de forma impressa em 02 (duas) vias.</w:t>
      </w:r>
    </w:p>
    <w:p w14:paraId="414E3003" w14:textId="3134AB9A" w:rsidR="008C1FF3" w:rsidRPr="00734A40" w:rsidRDefault="000B246A" w:rsidP="00330484">
      <w:pPr>
        <w:pStyle w:val="PargrafodaLista"/>
        <w:numPr>
          <w:ilvl w:val="1"/>
          <w:numId w:val="47"/>
        </w:numPr>
        <w:tabs>
          <w:tab w:val="left" w:pos="-426"/>
          <w:tab w:val="left" w:pos="0"/>
          <w:tab w:val="left" w:pos="142"/>
          <w:tab w:val="left" w:pos="426"/>
        </w:tabs>
        <w:spacing w:line="276" w:lineRule="auto"/>
        <w:ind w:left="0" w:firstLine="0"/>
        <w:jc w:val="both"/>
        <w:rPr>
          <w:rFonts w:ascii="Arial" w:eastAsia="Arial" w:hAnsi="Arial" w:cs="Arial"/>
          <w:sz w:val="22"/>
          <w:szCs w:val="22"/>
        </w:rPr>
      </w:pPr>
      <w:r w:rsidRPr="00734A40">
        <w:rPr>
          <w:rFonts w:ascii="Arial" w:eastAsia="Arial" w:hAnsi="Arial" w:cs="Arial"/>
          <w:sz w:val="22"/>
          <w:szCs w:val="22"/>
        </w:rPr>
        <w:t>O CISAMUSEP reserva-se o direito de entrar em contato direto com o estabelecimento listado a fim de conferir as informações prestadas</w:t>
      </w:r>
      <w:r w:rsidR="008C1FF3" w:rsidRPr="00734A40">
        <w:rPr>
          <w:rFonts w:ascii="Arial" w:eastAsia="Arial" w:hAnsi="Arial" w:cs="Arial"/>
          <w:sz w:val="22"/>
          <w:szCs w:val="22"/>
        </w:rPr>
        <w:t>.</w:t>
      </w:r>
    </w:p>
    <w:p w14:paraId="7177B715" w14:textId="0A63A94A" w:rsidR="008C1FF3" w:rsidRPr="003D234F" w:rsidRDefault="000B246A" w:rsidP="00330484">
      <w:pPr>
        <w:pStyle w:val="PargrafodaLista"/>
        <w:numPr>
          <w:ilvl w:val="1"/>
          <w:numId w:val="47"/>
        </w:numPr>
        <w:tabs>
          <w:tab w:val="left" w:pos="-426"/>
          <w:tab w:val="left" w:pos="142"/>
          <w:tab w:val="left" w:pos="426"/>
        </w:tabs>
        <w:spacing w:line="276" w:lineRule="auto"/>
        <w:ind w:left="0" w:firstLine="0"/>
        <w:jc w:val="both"/>
        <w:rPr>
          <w:rFonts w:ascii="Arial" w:eastAsia="Arial" w:hAnsi="Arial" w:cs="Arial"/>
          <w:sz w:val="22"/>
          <w:szCs w:val="22"/>
        </w:rPr>
      </w:pPr>
      <w:r w:rsidRPr="00734A40">
        <w:rPr>
          <w:rFonts w:ascii="Arial" w:eastAsia="Arial" w:hAnsi="Arial" w:cs="Arial"/>
          <w:sz w:val="22"/>
          <w:szCs w:val="22"/>
        </w:rPr>
        <w:t xml:space="preserve">A </w:t>
      </w:r>
      <w:r w:rsidRPr="00734A40">
        <w:rPr>
          <w:rFonts w:ascii="Arial" w:hAnsi="Arial" w:cs="Arial"/>
          <w:sz w:val="22"/>
          <w:szCs w:val="22"/>
        </w:rPr>
        <w:t>empresa a ser contratada</w:t>
      </w:r>
      <w:r w:rsidRPr="00734A40">
        <w:rPr>
          <w:rFonts w:ascii="Arial" w:eastAsia="Arial" w:hAnsi="Arial" w:cs="Arial"/>
          <w:sz w:val="22"/>
          <w:szCs w:val="22"/>
        </w:rPr>
        <w:t xml:space="preserve"> deverá apresentar, sempre que solicitada pel</w:t>
      </w:r>
      <w:r w:rsidR="007060FC" w:rsidRPr="00734A40">
        <w:rPr>
          <w:rFonts w:ascii="Arial" w:eastAsia="Arial" w:hAnsi="Arial" w:cs="Arial"/>
          <w:sz w:val="22"/>
          <w:szCs w:val="22"/>
        </w:rPr>
        <w:t>o</w:t>
      </w:r>
      <w:r w:rsidRPr="00734A40">
        <w:rPr>
          <w:rFonts w:ascii="Arial" w:eastAsia="Arial" w:hAnsi="Arial" w:cs="Arial"/>
          <w:sz w:val="22"/>
          <w:szCs w:val="22"/>
        </w:rPr>
        <w:t xml:space="preserve"> C</w:t>
      </w:r>
      <w:r w:rsidR="007060FC" w:rsidRPr="00734A40">
        <w:rPr>
          <w:rFonts w:ascii="Arial" w:eastAsia="Arial" w:hAnsi="Arial" w:cs="Arial"/>
          <w:sz w:val="22"/>
          <w:szCs w:val="22"/>
        </w:rPr>
        <w:t>ISAMUSEP</w:t>
      </w:r>
      <w:r w:rsidRPr="00734A40">
        <w:rPr>
          <w:rFonts w:ascii="Arial" w:eastAsia="Arial" w:hAnsi="Arial" w:cs="Arial"/>
          <w:sz w:val="22"/>
          <w:szCs w:val="22"/>
        </w:rPr>
        <w:t xml:space="preserve">, a relação atualizada dos estabelecimentos credenciados com todas as informações </w:t>
      </w:r>
      <w:r w:rsidRPr="003D234F">
        <w:rPr>
          <w:rFonts w:ascii="Arial" w:eastAsia="Arial" w:hAnsi="Arial" w:cs="Arial"/>
          <w:sz w:val="22"/>
          <w:szCs w:val="22"/>
        </w:rPr>
        <w:t xml:space="preserve">constantes no item </w:t>
      </w:r>
      <w:r w:rsidR="003D234F" w:rsidRPr="003D234F">
        <w:rPr>
          <w:rFonts w:ascii="Arial" w:eastAsia="Arial" w:hAnsi="Arial" w:cs="Arial"/>
          <w:sz w:val="22"/>
          <w:szCs w:val="22"/>
        </w:rPr>
        <w:t>2</w:t>
      </w:r>
      <w:r w:rsidRPr="003D234F">
        <w:rPr>
          <w:rFonts w:ascii="Arial" w:eastAsia="Arial" w:hAnsi="Arial" w:cs="Arial"/>
          <w:sz w:val="22"/>
          <w:szCs w:val="22"/>
        </w:rPr>
        <w:t>.5 deste Termo de Referência</w:t>
      </w:r>
      <w:r w:rsidR="008C1FF3" w:rsidRPr="003D234F">
        <w:rPr>
          <w:rFonts w:ascii="Arial" w:eastAsia="Arial" w:hAnsi="Arial" w:cs="Arial"/>
          <w:sz w:val="22"/>
          <w:szCs w:val="22"/>
        </w:rPr>
        <w:t>.</w:t>
      </w:r>
    </w:p>
    <w:p w14:paraId="4A06236B" w14:textId="7FA2517E" w:rsidR="008C1FF3" w:rsidRPr="00734A40" w:rsidRDefault="000B246A" w:rsidP="00330484">
      <w:pPr>
        <w:pStyle w:val="PargrafodaLista"/>
        <w:numPr>
          <w:ilvl w:val="1"/>
          <w:numId w:val="47"/>
        </w:numPr>
        <w:tabs>
          <w:tab w:val="left" w:pos="-426"/>
          <w:tab w:val="left" w:pos="142"/>
          <w:tab w:val="left" w:pos="426"/>
        </w:tabs>
        <w:spacing w:line="276" w:lineRule="auto"/>
        <w:ind w:left="0" w:firstLine="0"/>
        <w:jc w:val="both"/>
        <w:rPr>
          <w:rFonts w:ascii="Arial" w:eastAsia="Arial" w:hAnsi="Arial" w:cs="Arial"/>
          <w:sz w:val="22"/>
          <w:szCs w:val="22"/>
        </w:rPr>
      </w:pPr>
      <w:r w:rsidRPr="00734A40">
        <w:rPr>
          <w:rFonts w:ascii="Arial" w:eastAsia="Arial" w:hAnsi="Arial" w:cs="Arial"/>
          <w:sz w:val="22"/>
          <w:szCs w:val="22"/>
        </w:rPr>
        <w:t xml:space="preserve">A </w:t>
      </w:r>
      <w:r w:rsidRPr="00734A40">
        <w:rPr>
          <w:rFonts w:ascii="Arial" w:hAnsi="Arial" w:cs="Arial"/>
          <w:sz w:val="22"/>
          <w:szCs w:val="22"/>
        </w:rPr>
        <w:t>empresa a ser contratada</w:t>
      </w:r>
      <w:r w:rsidRPr="00734A40">
        <w:rPr>
          <w:rFonts w:ascii="Arial" w:eastAsia="Arial" w:hAnsi="Arial" w:cs="Arial"/>
          <w:sz w:val="22"/>
          <w:szCs w:val="22"/>
        </w:rPr>
        <w:t xml:space="preserve"> deverá reembolsar, pontualmente, os estabelecimentos comerciais pelo valor dos créditos utilizados durante o período de sua validade, independentemente da vigência do contrato, ficando estabelecido que a Contratante não responderá solidária ou subsidiariamente por esse reembolso, que é da única e inteira responsabilidade da </w:t>
      </w:r>
      <w:r w:rsidR="007060FC" w:rsidRPr="00734A40">
        <w:rPr>
          <w:rFonts w:ascii="Arial" w:eastAsia="Arial" w:hAnsi="Arial" w:cs="Arial"/>
          <w:sz w:val="22"/>
          <w:szCs w:val="22"/>
        </w:rPr>
        <w:t xml:space="preserve">empresa a </w:t>
      </w:r>
      <w:proofErr w:type="gramStart"/>
      <w:r w:rsidR="007060FC" w:rsidRPr="00734A40">
        <w:rPr>
          <w:rFonts w:ascii="Arial" w:eastAsia="Arial" w:hAnsi="Arial" w:cs="Arial"/>
          <w:sz w:val="22"/>
          <w:szCs w:val="22"/>
        </w:rPr>
        <w:t>ser Contratada</w:t>
      </w:r>
      <w:proofErr w:type="gramEnd"/>
      <w:r w:rsidR="008C1FF3" w:rsidRPr="00734A40">
        <w:rPr>
          <w:rFonts w:ascii="Arial" w:eastAsia="Arial" w:hAnsi="Arial" w:cs="Arial"/>
          <w:sz w:val="22"/>
          <w:szCs w:val="22"/>
        </w:rPr>
        <w:t>.</w:t>
      </w:r>
    </w:p>
    <w:p w14:paraId="185EF2F3" w14:textId="2C549F9A" w:rsidR="008C1FF3" w:rsidRPr="00734A40" w:rsidRDefault="007060FC" w:rsidP="00330484">
      <w:pPr>
        <w:pStyle w:val="PargrafodaLista"/>
        <w:numPr>
          <w:ilvl w:val="1"/>
          <w:numId w:val="47"/>
        </w:numPr>
        <w:tabs>
          <w:tab w:val="left" w:pos="-426"/>
          <w:tab w:val="left" w:pos="142"/>
          <w:tab w:val="left" w:pos="426"/>
        </w:tabs>
        <w:spacing w:line="276" w:lineRule="auto"/>
        <w:ind w:left="0" w:firstLine="0"/>
        <w:jc w:val="both"/>
        <w:rPr>
          <w:rFonts w:ascii="Arial" w:eastAsia="Arial" w:hAnsi="Arial" w:cs="Arial"/>
          <w:sz w:val="22"/>
          <w:szCs w:val="22"/>
        </w:rPr>
      </w:pPr>
      <w:r w:rsidRPr="00734A40">
        <w:rPr>
          <w:rFonts w:ascii="Arial" w:hAnsi="Arial" w:cs="Arial"/>
          <w:bCs/>
          <w:sz w:val="22"/>
          <w:szCs w:val="22"/>
        </w:rPr>
        <w:t xml:space="preserve">O Consórcio </w:t>
      </w:r>
      <w:r w:rsidR="000B246A" w:rsidRPr="00734A40">
        <w:rPr>
          <w:rFonts w:ascii="Arial" w:eastAsia="Arial" w:hAnsi="Arial" w:cs="Arial"/>
          <w:sz w:val="22"/>
          <w:szCs w:val="22"/>
        </w:rPr>
        <w:t xml:space="preserve">poderá exigir a comprovação de reembolso à rede credenciada a qualquer momento no curso da contratação e, não havendo atendimento por parte da </w:t>
      </w:r>
      <w:r w:rsidR="000B246A" w:rsidRPr="00734A40">
        <w:rPr>
          <w:rFonts w:ascii="Arial" w:hAnsi="Arial" w:cs="Arial"/>
          <w:sz w:val="22"/>
          <w:szCs w:val="22"/>
        </w:rPr>
        <w:t>empresa a ser contratada</w:t>
      </w:r>
      <w:r w:rsidR="000B246A" w:rsidRPr="00734A40">
        <w:rPr>
          <w:rFonts w:ascii="Arial" w:eastAsia="Arial" w:hAnsi="Arial" w:cs="Arial"/>
          <w:sz w:val="22"/>
          <w:szCs w:val="22"/>
        </w:rPr>
        <w:t>, será incursa nas penalidades contratuais consequentes à inexecução</w:t>
      </w:r>
      <w:r w:rsidR="008C1FF3" w:rsidRPr="00734A40">
        <w:rPr>
          <w:rFonts w:ascii="Arial" w:eastAsia="Arial" w:hAnsi="Arial" w:cs="Arial"/>
          <w:sz w:val="22"/>
          <w:szCs w:val="22"/>
        </w:rPr>
        <w:t>.</w:t>
      </w:r>
    </w:p>
    <w:p w14:paraId="6A4A73FD" w14:textId="77777777" w:rsidR="008C1FF3" w:rsidRPr="00734A40" w:rsidRDefault="000B246A" w:rsidP="00330484">
      <w:pPr>
        <w:pStyle w:val="PargrafodaLista"/>
        <w:numPr>
          <w:ilvl w:val="1"/>
          <w:numId w:val="47"/>
        </w:numPr>
        <w:tabs>
          <w:tab w:val="left" w:pos="-426"/>
          <w:tab w:val="left" w:pos="142"/>
          <w:tab w:val="left" w:pos="426"/>
        </w:tabs>
        <w:spacing w:line="276" w:lineRule="auto"/>
        <w:ind w:left="0" w:firstLine="0"/>
        <w:jc w:val="both"/>
        <w:rPr>
          <w:rFonts w:ascii="Arial" w:eastAsia="Arial" w:hAnsi="Arial" w:cs="Arial"/>
          <w:sz w:val="22"/>
          <w:szCs w:val="22"/>
        </w:rPr>
      </w:pPr>
      <w:r w:rsidRPr="00734A40">
        <w:rPr>
          <w:rFonts w:ascii="Arial" w:hAnsi="Arial" w:cs="Arial"/>
          <w:sz w:val="22"/>
          <w:szCs w:val="22"/>
        </w:rPr>
        <w:t>Poderão ser exigidas cópias dos convênios celebrados com os referidos estabelecimentos, a critério do CISAMUSEP.</w:t>
      </w:r>
    </w:p>
    <w:p w14:paraId="4245E71D" w14:textId="77777777" w:rsidR="008C1FF3" w:rsidRPr="00734A40" w:rsidRDefault="008C1FF3" w:rsidP="007D1128">
      <w:pPr>
        <w:pStyle w:val="PargrafodaLista"/>
        <w:tabs>
          <w:tab w:val="left" w:pos="-426"/>
          <w:tab w:val="left" w:pos="142"/>
          <w:tab w:val="left" w:pos="426"/>
        </w:tabs>
        <w:spacing w:line="120" w:lineRule="auto"/>
        <w:ind w:left="0"/>
        <w:jc w:val="both"/>
        <w:rPr>
          <w:rFonts w:ascii="Arial" w:eastAsia="Arial" w:hAnsi="Arial" w:cs="Arial"/>
          <w:sz w:val="22"/>
          <w:szCs w:val="22"/>
        </w:rPr>
      </w:pPr>
    </w:p>
    <w:p w14:paraId="7717780B" w14:textId="32DC9B5E" w:rsidR="008C1FF3" w:rsidRPr="00734A40" w:rsidRDefault="000B246A" w:rsidP="00114D5E">
      <w:pPr>
        <w:pStyle w:val="PargrafodaLista"/>
        <w:numPr>
          <w:ilvl w:val="0"/>
          <w:numId w:val="47"/>
        </w:numPr>
        <w:tabs>
          <w:tab w:val="left" w:pos="-426"/>
          <w:tab w:val="left" w:pos="142"/>
          <w:tab w:val="left" w:pos="284"/>
        </w:tabs>
        <w:overflowPunct w:val="0"/>
        <w:autoSpaceDE w:val="0"/>
        <w:autoSpaceDN w:val="0"/>
        <w:adjustRightInd w:val="0"/>
        <w:spacing w:line="276" w:lineRule="auto"/>
        <w:ind w:left="0" w:firstLine="0"/>
        <w:jc w:val="both"/>
        <w:rPr>
          <w:rFonts w:ascii="Arial" w:hAnsi="Arial" w:cs="Arial"/>
          <w:b/>
          <w:sz w:val="22"/>
          <w:szCs w:val="22"/>
          <w:u w:val="single"/>
        </w:rPr>
      </w:pPr>
      <w:r w:rsidRPr="00734A40">
        <w:rPr>
          <w:rFonts w:ascii="Arial" w:hAnsi="Arial" w:cs="Arial"/>
          <w:b/>
          <w:sz w:val="22"/>
          <w:szCs w:val="22"/>
          <w:u w:val="single"/>
        </w:rPr>
        <w:t xml:space="preserve">APRESENTAÇÃO DAS EMPRESAS CREDENCIADAS </w:t>
      </w:r>
    </w:p>
    <w:p w14:paraId="27A317EA" w14:textId="78ECA4E5" w:rsidR="008C1FF3" w:rsidRPr="00734A40" w:rsidRDefault="000B246A" w:rsidP="00330484">
      <w:pPr>
        <w:pStyle w:val="PargrafodaLista"/>
        <w:numPr>
          <w:ilvl w:val="1"/>
          <w:numId w:val="47"/>
        </w:numPr>
        <w:tabs>
          <w:tab w:val="left" w:pos="-426"/>
          <w:tab w:val="left" w:pos="142"/>
          <w:tab w:val="left" w:pos="426"/>
        </w:tabs>
        <w:ind w:left="0" w:firstLine="0"/>
        <w:jc w:val="both"/>
        <w:rPr>
          <w:rFonts w:ascii="Arial" w:eastAsia="Arial" w:hAnsi="Arial" w:cs="Arial"/>
          <w:sz w:val="22"/>
          <w:szCs w:val="22"/>
        </w:rPr>
      </w:pPr>
      <w:r w:rsidRPr="00734A40">
        <w:rPr>
          <w:rFonts w:ascii="Arial" w:eastAsia="Arial" w:hAnsi="Arial" w:cs="Arial"/>
          <w:sz w:val="22"/>
          <w:szCs w:val="22"/>
        </w:rPr>
        <w:t>Após habilitação das empresas credenciadas, estas serão convocadas, via e-mail, a encaminhar, no prazo de 02 (dois) dias úteis, folders e/ou vídeo institucional e materiais análogos com informações sobre seu produto com a finalidade de apresentar as vantagens e diferenciais para serem analisadas pelos funcionários do CISAMUSEP a fim de que possam conhecer a credenciada e decidir qual empresa será escolhida por eles</w:t>
      </w:r>
      <w:r w:rsidR="007060FC" w:rsidRPr="00734A40">
        <w:rPr>
          <w:rFonts w:ascii="Arial" w:eastAsia="Arial" w:hAnsi="Arial" w:cs="Arial"/>
          <w:sz w:val="22"/>
          <w:szCs w:val="22"/>
        </w:rPr>
        <w:t>;</w:t>
      </w:r>
    </w:p>
    <w:p w14:paraId="34DBAE42" w14:textId="30CF5B52" w:rsidR="007060FC" w:rsidRPr="00734A40" w:rsidRDefault="000B246A" w:rsidP="00330484">
      <w:pPr>
        <w:pStyle w:val="PargrafodaLista"/>
        <w:numPr>
          <w:ilvl w:val="2"/>
          <w:numId w:val="47"/>
        </w:numPr>
        <w:tabs>
          <w:tab w:val="left" w:pos="-426"/>
          <w:tab w:val="left" w:pos="142"/>
          <w:tab w:val="left" w:pos="426"/>
        </w:tabs>
        <w:ind w:left="0" w:firstLine="0"/>
        <w:jc w:val="both"/>
        <w:rPr>
          <w:rFonts w:ascii="Arial" w:eastAsia="Arial" w:hAnsi="Arial" w:cs="Arial"/>
          <w:sz w:val="22"/>
          <w:szCs w:val="22"/>
        </w:rPr>
      </w:pPr>
      <w:r w:rsidRPr="00734A40">
        <w:rPr>
          <w:rFonts w:ascii="Arial" w:eastAsia="Arial" w:hAnsi="Arial" w:cs="Arial"/>
          <w:sz w:val="22"/>
          <w:szCs w:val="22"/>
        </w:rPr>
        <w:t>O envio do material de divulgação das empresas poderá ser por e-mail, via link com os materiais, material impresso, site de divulgação, apresentação presencial/online (desde que agendado previamente data e hora com os funcionários do consórcio) ou qualquer outra forma viável para divulgação do material</w:t>
      </w:r>
      <w:r w:rsidR="007060FC" w:rsidRPr="00734A40">
        <w:rPr>
          <w:rFonts w:ascii="Arial" w:eastAsia="Arial" w:hAnsi="Arial" w:cs="Arial"/>
          <w:sz w:val="22"/>
          <w:szCs w:val="22"/>
        </w:rPr>
        <w:t>;</w:t>
      </w:r>
    </w:p>
    <w:p w14:paraId="3317FD9F" w14:textId="77777777" w:rsidR="007060FC" w:rsidRPr="00734A40" w:rsidRDefault="007060FC" w:rsidP="00330484">
      <w:pPr>
        <w:pStyle w:val="PargrafodaLista"/>
        <w:numPr>
          <w:ilvl w:val="2"/>
          <w:numId w:val="47"/>
        </w:numPr>
        <w:tabs>
          <w:tab w:val="left" w:pos="-426"/>
          <w:tab w:val="left" w:pos="142"/>
          <w:tab w:val="left" w:pos="426"/>
        </w:tabs>
        <w:ind w:left="0" w:firstLine="0"/>
        <w:jc w:val="both"/>
        <w:rPr>
          <w:rFonts w:ascii="Arial" w:eastAsia="Arial" w:hAnsi="Arial" w:cs="Arial"/>
          <w:sz w:val="22"/>
          <w:szCs w:val="22"/>
        </w:rPr>
      </w:pPr>
      <w:r w:rsidRPr="00734A40">
        <w:rPr>
          <w:rFonts w:ascii="Arial" w:eastAsia="Arial" w:hAnsi="Arial" w:cs="Arial"/>
          <w:sz w:val="22"/>
          <w:szCs w:val="22"/>
        </w:rPr>
        <w:t>Caso a apresentação seja realizada na modalidade online, a empresa a ser contratada deverá disponibilizar o link para acesso dos funcionários;</w:t>
      </w:r>
    </w:p>
    <w:p w14:paraId="03335107" w14:textId="0051F1EE" w:rsidR="007060FC" w:rsidRPr="00734A40" w:rsidRDefault="007060FC" w:rsidP="00330484">
      <w:pPr>
        <w:pStyle w:val="PargrafodaLista"/>
        <w:numPr>
          <w:ilvl w:val="2"/>
          <w:numId w:val="47"/>
        </w:numPr>
        <w:tabs>
          <w:tab w:val="left" w:pos="-426"/>
          <w:tab w:val="left" w:pos="142"/>
          <w:tab w:val="left" w:pos="426"/>
        </w:tabs>
        <w:ind w:left="0" w:firstLine="0"/>
        <w:jc w:val="both"/>
        <w:rPr>
          <w:rFonts w:ascii="Arial" w:eastAsia="Arial" w:hAnsi="Arial" w:cs="Arial"/>
          <w:sz w:val="22"/>
          <w:szCs w:val="22"/>
        </w:rPr>
      </w:pPr>
      <w:r w:rsidRPr="00734A40">
        <w:rPr>
          <w:rFonts w:ascii="Arial" w:eastAsia="Arial" w:hAnsi="Arial" w:cs="Arial"/>
          <w:sz w:val="22"/>
          <w:szCs w:val="22"/>
        </w:rPr>
        <w:t>Caso os materiais sejam enviados por e-mail, estes deverão ser encaminhados ao endereço licitacao@cisamusep.org.br.</w:t>
      </w:r>
    </w:p>
    <w:p w14:paraId="296714E8" w14:textId="77777777" w:rsidR="008C1FF3" w:rsidRPr="00734A40" w:rsidRDefault="000B246A" w:rsidP="00330484">
      <w:pPr>
        <w:pStyle w:val="PargrafodaLista"/>
        <w:numPr>
          <w:ilvl w:val="1"/>
          <w:numId w:val="47"/>
        </w:numPr>
        <w:tabs>
          <w:tab w:val="left" w:pos="-426"/>
          <w:tab w:val="left" w:pos="142"/>
          <w:tab w:val="left" w:pos="426"/>
        </w:tabs>
        <w:ind w:left="0" w:firstLine="0"/>
        <w:jc w:val="both"/>
        <w:rPr>
          <w:rFonts w:ascii="Arial" w:eastAsia="Arial" w:hAnsi="Arial" w:cs="Arial"/>
          <w:sz w:val="22"/>
          <w:szCs w:val="22"/>
        </w:rPr>
      </w:pPr>
      <w:r w:rsidRPr="00734A40">
        <w:rPr>
          <w:rFonts w:ascii="Arial" w:eastAsia="Arial" w:hAnsi="Arial" w:cs="Arial"/>
          <w:sz w:val="22"/>
          <w:szCs w:val="22"/>
        </w:rPr>
        <w:t>Aquelas que não enviarem a documentação no prazo estipulado acima e não atenderam a convocação, não serão passíveis de análise e escolha pelos usuários</w:t>
      </w:r>
      <w:r w:rsidR="008C1FF3" w:rsidRPr="00734A40">
        <w:rPr>
          <w:rFonts w:ascii="Arial" w:eastAsia="Arial" w:hAnsi="Arial" w:cs="Arial"/>
          <w:sz w:val="22"/>
          <w:szCs w:val="22"/>
        </w:rPr>
        <w:t>.</w:t>
      </w:r>
    </w:p>
    <w:p w14:paraId="34C7A4B6" w14:textId="77777777" w:rsidR="008C1FF3" w:rsidRPr="00734A40" w:rsidRDefault="000B246A" w:rsidP="00330484">
      <w:pPr>
        <w:pStyle w:val="PargrafodaLista"/>
        <w:numPr>
          <w:ilvl w:val="1"/>
          <w:numId w:val="47"/>
        </w:numPr>
        <w:tabs>
          <w:tab w:val="left" w:pos="-426"/>
          <w:tab w:val="left" w:pos="142"/>
          <w:tab w:val="left" w:pos="426"/>
        </w:tabs>
        <w:ind w:left="0" w:firstLine="0"/>
        <w:jc w:val="both"/>
        <w:rPr>
          <w:rFonts w:ascii="Arial" w:eastAsia="Arial" w:hAnsi="Arial" w:cs="Arial"/>
          <w:sz w:val="22"/>
          <w:szCs w:val="22"/>
        </w:rPr>
      </w:pPr>
      <w:r w:rsidRPr="00734A40">
        <w:rPr>
          <w:rFonts w:ascii="Arial" w:eastAsia="Arial" w:hAnsi="Arial" w:cs="Arial"/>
          <w:sz w:val="22"/>
          <w:szCs w:val="22"/>
        </w:rPr>
        <w:t>Após o envio dos materiais de divulgação pelas empresas habilitadas, estes serão disponibilizados para os funcionários do CISAMUSEP para análise que ajudará na escolha da gerenciadora do seu benefício</w:t>
      </w:r>
      <w:r w:rsidR="008C1FF3" w:rsidRPr="00734A40">
        <w:rPr>
          <w:rFonts w:ascii="Arial" w:eastAsia="Arial" w:hAnsi="Arial" w:cs="Arial"/>
          <w:sz w:val="22"/>
          <w:szCs w:val="22"/>
        </w:rPr>
        <w:t>.</w:t>
      </w:r>
    </w:p>
    <w:p w14:paraId="0733E095" w14:textId="77777777" w:rsidR="008C1FF3" w:rsidRPr="00734A40" w:rsidRDefault="000B246A" w:rsidP="00330484">
      <w:pPr>
        <w:pStyle w:val="PargrafodaLista"/>
        <w:numPr>
          <w:ilvl w:val="1"/>
          <w:numId w:val="47"/>
        </w:numPr>
        <w:tabs>
          <w:tab w:val="left" w:pos="-426"/>
          <w:tab w:val="left" w:pos="142"/>
          <w:tab w:val="left" w:pos="426"/>
        </w:tabs>
        <w:ind w:left="0" w:firstLine="0"/>
        <w:jc w:val="both"/>
        <w:rPr>
          <w:rFonts w:ascii="Arial" w:eastAsia="Arial" w:hAnsi="Arial" w:cs="Arial"/>
          <w:sz w:val="22"/>
          <w:szCs w:val="22"/>
        </w:rPr>
      </w:pPr>
      <w:r w:rsidRPr="00734A40">
        <w:rPr>
          <w:rFonts w:ascii="Arial" w:eastAsia="Arial" w:hAnsi="Arial" w:cs="Arial"/>
          <w:sz w:val="22"/>
          <w:szCs w:val="22"/>
        </w:rPr>
        <w:t>O contrato será efetivado com a empresa de acordo com o número de beneficiários que a elegerem. Independentemente do número de funcionários, caberá à credenciada o efetivo atendimento do(s) beneficiário(s)</w:t>
      </w:r>
      <w:r w:rsidR="008C1FF3" w:rsidRPr="00734A40">
        <w:rPr>
          <w:rFonts w:ascii="Arial" w:eastAsia="Arial" w:hAnsi="Arial" w:cs="Arial"/>
          <w:sz w:val="22"/>
          <w:szCs w:val="22"/>
        </w:rPr>
        <w:t>.</w:t>
      </w:r>
    </w:p>
    <w:p w14:paraId="072EB716" w14:textId="77777777" w:rsidR="008C1FF3" w:rsidRPr="00734A40" w:rsidRDefault="000B246A" w:rsidP="00330484">
      <w:pPr>
        <w:pStyle w:val="PargrafodaLista"/>
        <w:numPr>
          <w:ilvl w:val="1"/>
          <w:numId w:val="47"/>
        </w:numPr>
        <w:tabs>
          <w:tab w:val="left" w:pos="-426"/>
          <w:tab w:val="left" w:pos="142"/>
          <w:tab w:val="left" w:pos="426"/>
        </w:tabs>
        <w:ind w:left="0" w:firstLine="0"/>
        <w:jc w:val="both"/>
        <w:rPr>
          <w:rFonts w:ascii="Arial" w:eastAsia="Arial" w:hAnsi="Arial" w:cs="Arial"/>
          <w:sz w:val="22"/>
          <w:szCs w:val="22"/>
        </w:rPr>
      </w:pPr>
      <w:r w:rsidRPr="00734A40">
        <w:rPr>
          <w:rFonts w:ascii="Arial" w:eastAsia="Arial" w:hAnsi="Arial" w:cs="Arial"/>
          <w:sz w:val="22"/>
          <w:szCs w:val="22"/>
        </w:rPr>
        <w:t>Nas condições do item anterior, é possível que reste empresa credenciada não contratada e aguardando nova seleção</w:t>
      </w:r>
      <w:r w:rsidR="008C1FF3" w:rsidRPr="00734A40">
        <w:rPr>
          <w:rFonts w:ascii="Arial" w:eastAsia="Arial" w:hAnsi="Arial" w:cs="Arial"/>
          <w:sz w:val="22"/>
          <w:szCs w:val="22"/>
        </w:rPr>
        <w:t>.</w:t>
      </w:r>
    </w:p>
    <w:p w14:paraId="54A288E6" w14:textId="1ECBC30E" w:rsidR="000B246A" w:rsidRPr="00734A40" w:rsidRDefault="000B246A" w:rsidP="00330484">
      <w:pPr>
        <w:pStyle w:val="PargrafodaLista"/>
        <w:numPr>
          <w:ilvl w:val="1"/>
          <w:numId w:val="47"/>
        </w:numPr>
        <w:tabs>
          <w:tab w:val="left" w:pos="-426"/>
          <w:tab w:val="left" w:pos="142"/>
          <w:tab w:val="left" w:pos="426"/>
        </w:tabs>
        <w:ind w:left="0" w:firstLine="0"/>
        <w:jc w:val="both"/>
        <w:rPr>
          <w:rFonts w:ascii="Arial" w:eastAsia="Arial" w:hAnsi="Arial" w:cs="Arial"/>
          <w:sz w:val="22"/>
          <w:szCs w:val="22"/>
        </w:rPr>
      </w:pPr>
      <w:r w:rsidRPr="00734A40">
        <w:rPr>
          <w:rFonts w:ascii="Arial" w:eastAsia="Arial" w:hAnsi="Arial" w:cs="Arial"/>
          <w:sz w:val="22"/>
          <w:szCs w:val="22"/>
        </w:rPr>
        <w:t>O funcionário, após optar por uma credenciada, deverá ficar com este cartão</w:t>
      </w:r>
      <w:r w:rsidR="007060FC" w:rsidRPr="00734A40">
        <w:rPr>
          <w:rFonts w:ascii="Arial" w:eastAsia="Arial" w:hAnsi="Arial" w:cs="Arial"/>
          <w:sz w:val="22"/>
          <w:szCs w:val="22"/>
        </w:rPr>
        <w:t xml:space="preserve"> até o próximo período de escolha </w:t>
      </w:r>
      <w:r w:rsidRPr="00734A40">
        <w:rPr>
          <w:rFonts w:ascii="Arial" w:eastAsia="Arial" w:hAnsi="Arial" w:cs="Arial"/>
          <w:sz w:val="22"/>
          <w:szCs w:val="22"/>
        </w:rPr>
        <w:t>d</w:t>
      </w:r>
      <w:r w:rsidR="007060FC" w:rsidRPr="00734A40">
        <w:rPr>
          <w:rFonts w:ascii="Arial" w:eastAsia="Arial" w:hAnsi="Arial" w:cs="Arial"/>
          <w:sz w:val="22"/>
          <w:szCs w:val="22"/>
        </w:rPr>
        <w:t>a</w:t>
      </w:r>
      <w:r w:rsidRPr="00734A40">
        <w:rPr>
          <w:rFonts w:ascii="Arial" w:eastAsia="Arial" w:hAnsi="Arial" w:cs="Arial"/>
          <w:sz w:val="22"/>
          <w:szCs w:val="22"/>
        </w:rPr>
        <w:t xml:space="preserve"> empresa </w:t>
      </w:r>
      <w:r w:rsidR="007060FC" w:rsidRPr="00734A40">
        <w:rPr>
          <w:rFonts w:ascii="Arial" w:eastAsia="Arial" w:hAnsi="Arial" w:cs="Arial"/>
          <w:sz w:val="22"/>
          <w:szCs w:val="22"/>
        </w:rPr>
        <w:t>fornecedora do benefício</w:t>
      </w:r>
      <w:r w:rsidRPr="00734A40">
        <w:rPr>
          <w:rFonts w:ascii="Arial" w:eastAsia="Arial" w:hAnsi="Arial" w:cs="Arial"/>
          <w:sz w:val="22"/>
          <w:szCs w:val="22"/>
        </w:rPr>
        <w:t>.</w:t>
      </w:r>
    </w:p>
    <w:p w14:paraId="3907D501" w14:textId="77777777" w:rsidR="003D791D" w:rsidRPr="00734A40" w:rsidRDefault="003D791D" w:rsidP="007D1128">
      <w:pPr>
        <w:tabs>
          <w:tab w:val="left" w:pos="-426"/>
          <w:tab w:val="left" w:pos="142"/>
          <w:tab w:val="left" w:pos="426"/>
        </w:tabs>
        <w:spacing w:line="120" w:lineRule="auto"/>
        <w:jc w:val="both"/>
        <w:rPr>
          <w:rFonts w:ascii="Arial" w:eastAsia="Arial" w:hAnsi="Arial" w:cs="Arial"/>
          <w:sz w:val="22"/>
          <w:szCs w:val="22"/>
        </w:rPr>
      </w:pPr>
    </w:p>
    <w:p w14:paraId="297A7081" w14:textId="3E9EBDAE" w:rsidR="00A315A6" w:rsidRPr="00734A40" w:rsidRDefault="00A315A6" w:rsidP="00114D5E">
      <w:pPr>
        <w:pStyle w:val="PargrafodaLista"/>
        <w:widowControl w:val="0"/>
        <w:numPr>
          <w:ilvl w:val="0"/>
          <w:numId w:val="47"/>
        </w:numPr>
        <w:tabs>
          <w:tab w:val="left" w:pos="-426"/>
          <w:tab w:val="left" w:pos="142"/>
          <w:tab w:val="left" w:pos="284"/>
        </w:tabs>
        <w:spacing w:after="120" w:line="276" w:lineRule="auto"/>
        <w:ind w:left="142" w:hanging="142"/>
        <w:jc w:val="both"/>
        <w:rPr>
          <w:rFonts w:ascii="Arial" w:hAnsi="Arial" w:cs="Arial"/>
          <w:b/>
          <w:sz w:val="22"/>
          <w:szCs w:val="22"/>
          <w:u w:val="single"/>
        </w:rPr>
      </w:pPr>
      <w:r w:rsidRPr="00734A40">
        <w:rPr>
          <w:rFonts w:ascii="Arial" w:hAnsi="Arial" w:cs="Arial"/>
          <w:b/>
          <w:sz w:val="22"/>
          <w:szCs w:val="22"/>
          <w:u w:val="single"/>
        </w:rPr>
        <w:t>ESCOLHA DA CREDENCIADA PELOS FUNCIONÁRIOS</w:t>
      </w:r>
    </w:p>
    <w:p w14:paraId="6987AF18" w14:textId="77777777" w:rsidR="006A314E" w:rsidRPr="00734A40" w:rsidRDefault="00A315A6" w:rsidP="00330484">
      <w:pPr>
        <w:pStyle w:val="PargrafodaLista"/>
        <w:widowControl w:val="0"/>
        <w:numPr>
          <w:ilvl w:val="1"/>
          <w:numId w:val="47"/>
        </w:numPr>
        <w:tabs>
          <w:tab w:val="left" w:pos="-426"/>
          <w:tab w:val="left" w:pos="142"/>
          <w:tab w:val="left" w:pos="426"/>
        </w:tabs>
        <w:ind w:left="0" w:firstLine="0"/>
        <w:jc w:val="both"/>
        <w:rPr>
          <w:rFonts w:ascii="Arial" w:eastAsia="Arial" w:hAnsi="Arial" w:cs="Arial"/>
          <w:sz w:val="22"/>
          <w:szCs w:val="22"/>
        </w:rPr>
      </w:pPr>
      <w:r w:rsidRPr="00734A40">
        <w:rPr>
          <w:rFonts w:ascii="Arial" w:eastAsia="Arial" w:hAnsi="Arial" w:cs="Arial"/>
          <w:sz w:val="22"/>
          <w:szCs w:val="22"/>
        </w:rPr>
        <w:t>Competirá aos funcionários do CISAMUSEP a livre escolha para selecionar qual empresa será a responsável pelo gerenciamento do seu benefício dentre as empresas devidamente habilitadas e credenciadas</w:t>
      </w:r>
      <w:r w:rsidR="006A314E" w:rsidRPr="00734A40">
        <w:rPr>
          <w:rFonts w:ascii="Arial" w:eastAsia="Arial" w:hAnsi="Arial" w:cs="Arial"/>
          <w:sz w:val="22"/>
          <w:szCs w:val="22"/>
        </w:rPr>
        <w:t>.</w:t>
      </w:r>
    </w:p>
    <w:p w14:paraId="2D898143" w14:textId="77777777" w:rsidR="006A314E" w:rsidRPr="00734A40" w:rsidRDefault="00A315A6" w:rsidP="00330484">
      <w:pPr>
        <w:pStyle w:val="PargrafodaLista"/>
        <w:widowControl w:val="0"/>
        <w:numPr>
          <w:ilvl w:val="1"/>
          <w:numId w:val="47"/>
        </w:numPr>
        <w:tabs>
          <w:tab w:val="left" w:pos="-426"/>
          <w:tab w:val="left" w:pos="142"/>
          <w:tab w:val="left" w:pos="426"/>
        </w:tabs>
        <w:ind w:left="0" w:firstLine="0"/>
        <w:jc w:val="both"/>
        <w:rPr>
          <w:rFonts w:ascii="Arial" w:eastAsia="Arial" w:hAnsi="Arial" w:cs="Arial"/>
          <w:sz w:val="22"/>
          <w:szCs w:val="22"/>
        </w:rPr>
      </w:pPr>
      <w:r w:rsidRPr="00734A40">
        <w:rPr>
          <w:rFonts w:ascii="Arial" w:eastAsia="Arial" w:hAnsi="Arial" w:cs="Arial"/>
          <w:sz w:val="22"/>
          <w:szCs w:val="22"/>
        </w:rPr>
        <w:t>Somente irão participar da votação os empregados ativos do quadro de funcionários deste Consórcio</w:t>
      </w:r>
      <w:r w:rsidR="006A314E" w:rsidRPr="00734A40">
        <w:rPr>
          <w:rFonts w:ascii="Arial" w:eastAsia="Arial" w:hAnsi="Arial" w:cs="Arial"/>
          <w:sz w:val="22"/>
          <w:szCs w:val="22"/>
        </w:rPr>
        <w:t>.</w:t>
      </w:r>
    </w:p>
    <w:p w14:paraId="47C1141A" w14:textId="157FC62D" w:rsidR="006A314E" w:rsidRPr="00734A40" w:rsidRDefault="00A315A6" w:rsidP="00330484">
      <w:pPr>
        <w:pStyle w:val="PargrafodaLista"/>
        <w:widowControl w:val="0"/>
        <w:numPr>
          <w:ilvl w:val="1"/>
          <w:numId w:val="47"/>
        </w:numPr>
        <w:tabs>
          <w:tab w:val="left" w:pos="-426"/>
          <w:tab w:val="left" w:pos="142"/>
          <w:tab w:val="left" w:pos="426"/>
        </w:tabs>
        <w:ind w:left="0" w:firstLine="0"/>
        <w:jc w:val="both"/>
        <w:rPr>
          <w:rFonts w:ascii="Arial" w:eastAsia="Arial" w:hAnsi="Arial" w:cs="Arial"/>
          <w:sz w:val="22"/>
          <w:szCs w:val="22"/>
        </w:rPr>
      </w:pPr>
      <w:r w:rsidRPr="00734A40">
        <w:rPr>
          <w:rFonts w:ascii="Arial" w:eastAsia="Arial" w:hAnsi="Arial" w:cs="Arial"/>
          <w:sz w:val="22"/>
          <w:szCs w:val="22"/>
        </w:rPr>
        <w:t xml:space="preserve">Os beneficiários serão convocados a escolher a credenciada de sua preferência através do preenchimento do Termo de Adesão/ Opção do Vale Alimentação, no prazo de 03 (três) dias úteis, </w:t>
      </w:r>
      <w:r w:rsidR="00BC2A1C" w:rsidRPr="00734A40">
        <w:rPr>
          <w:rFonts w:ascii="Arial" w:eastAsia="Arial" w:hAnsi="Arial" w:cs="Arial"/>
          <w:sz w:val="22"/>
          <w:szCs w:val="22"/>
        </w:rPr>
        <w:t>a contar da data da convocação pelo CISAMUSEP</w:t>
      </w:r>
      <w:r w:rsidR="006A314E" w:rsidRPr="00734A40">
        <w:rPr>
          <w:rFonts w:ascii="Arial" w:eastAsia="Arial" w:hAnsi="Arial" w:cs="Arial"/>
          <w:sz w:val="22"/>
          <w:szCs w:val="22"/>
        </w:rPr>
        <w:t>.</w:t>
      </w:r>
    </w:p>
    <w:p w14:paraId="30BB00AE" w14:textId="77777777" w:rsidR="006A314E" w:rsidRPr="00734A40" w:rsidRDefault="00A315A6" w:rsidP="00330484">
      <w:pPr>
        <w:pStyle w:val="PargrafodaLista"/>
        <w:widowControl w:val="0"/>
        <w:numPr>
          <w:ilvl w:val="1"/>
          <w:numId w:val="47"/>
        </w:numPr>
        <w:tabs>
          <w:tab w:val="left" w:pos="-426"/>
          <w:tab w:val="left" w:pos="142"/>
          <w:tab w:val="left" w:pos="426"/>
        </w:tabs>
        <w:ind w:left="0" w:firstLine="0"/>
        <w:jc w:val="both"/>
        <w:rPr>
          <w:rFonts w:ascii="Arial" w:eastAsia="Arial" w:hAnsi="Arial" w:cs="Arial"/>
          <w:sz w:val="22"/>
          <w:szCs w:val="22"/>
        </w:rPr>
      </w:pPr>
      <w:r w:rsidRPr="00734A40">
        <w:rPr>
          <w:rFonts w:ascii="Arial" w:eastAsia="Arial" w:hAnsi="Arial" w:cs="Arial"/>
          <w:sz w:val="22"/>
          <w:szCs w:val="22"/>
        </w:rPr>
        <w:t>Constitui condição para a celebração do contrato que a empresa a ser credenciada, além do atendimento a todos os requisitos editalícios, seja selecionada pelo funcionário</w:t>
      </w:r>
      <w:r w:rsidR="006A314E" w:rsidRPr="00734A40">
        <w:rPr>
          <w:rFonts w:ascii="Arial" w:eastAsia="Arial" w:hAnsi="Arial" w:cs="Arial"/>
          <w:sz w:val="22"/>
          <w:szCs w:val="22"/>
        </w:rPr>
        <w:t>.</w:t>
      </w:r>
    </w:p>
    <w:p w14:paraId="2FC16CCD" w14:textId="75FBC979" w:rsidR="006A314E" w:rsidRPr="00734A40" w:rsidRDefault="00A315A6" w:rsidP="00330484">
      <w:pPr>
        <w:pStyle w:val="PargrafodaLista"/>
        <w:widowControl w:val="0"/>
        <w:numPr>
          <w:ilvl w:val="1"/>
          <w:numId w:val="47"/>
        </w:numPr>
        <w:tabs>
          <w:tab w:val="left" w:pos="-426"/>
          <w:tab w:val="left" w:pos="142"/>
          <w:tab w:val="left" w:pos="426"/>
        </w:tabs>
        <w:ind w:left="0" w:firstLine="0"/>
        <w:jc w:val="both"/>
        <w:rPr>
          <w:rFonts w:ascii="Arial" w:eastAsia="Arial" w:hAnsi="Arial" w:cs="Arial"/>
          <w:sz w:val="22"/>
          <w:szCs w:val="22"/>
        </w:rPr>
      </w:pPr>
      <w:r w:rsidRPr="00734A40">
        <w:rPr>
          <w:rFonts w:ascii="Arial" w:eastAsia="Arial" w:hAnsi="Arial" w:cs="Arial"/>
          <w:sz w:val="22"/>
          <w:szCs w:val="22"/>
        </w:rPr>
        <w:t>Após 12 (doze) meses da contratação será disponibilizado aos funcionários do CISAMUSEP a opção de selecionar a troca da empresa gestora de seu benefício dentre todas as empresas credenciadas</w:t>
      </w:r>
      <w:r w:rsidR="00BC2A1C" w:rsidRPr="00734A40">
        <w:rPr>
          <w:rFonts w:ascii="Arial" w:eastAsia="Arial" w:hAnsi="Arial" w:cs="Arial"/>
          <w:sz w:val="22"/>
          <w:szCs w:val="22"/>
        </w:rPr>
        <w:t>.</w:t>
      </w:r>
    </w:p>
    <w:p w14:paraId="08F32442" w14:textId="77777777" w:rsidR="006A314E" w:rsidRPr="00734A40" w:rsidRDefault="00A315A6" w:rsidP="00330484">
      <w:pPr>
        <w:pStyle w:val="PargrafodaLista"/>
        <w:widowControl w:val="0"/>
        <w:numPr>
          <w:ilvl w:val="1"/>
          <w:numId w:val="47"/>
        </w:numPr>
        <w:tabs>
          <w:tab w:val="left" w:pos="-426"/>
          <w:tab w:val="left" w:pos="142"/>
          <w:tab w:val="left" w:pos="426"/>
        </w:tabs>
        <w:ind w:left="0" w:firstLine="0"/>
        <w:jc w:val="both"/>
        <w:rPr>
          <w:rFonts w:ascii="Arial" w:eastAsia="Arial" w:hAnsi="Arial" w:cs="Arial"/>
          <w:sz w:val="22"/>
          <w:szCs w:val="22"/>
        </w:rPr>
      </w:pPr>
      <w:r w:rsidRPr="00734A40">
        <w:rPr>
          <w:rFonts w:ascii="Arial" w:eastAsia="Arial" w:hAnsi="Arial" w:cs="Arial"/>
          <w:sz w:val="22"/>
          <w:szCs w:val="22"/>
        </w:rPr>
        <w:t>Havendo admissão de um novo empregado, este deverá aderir a empresa credenciada de sua escolha no momento da admissão</w:t>
      </w:r>
      <w:r w:rsidR="006A314E" w:rsidRPr="00734A40">
        <w:rPr>
          <w:rFonts w:ascii="Arial" w:eastAsia="Arial" w:hAnsi="Arial" w:cs="Arial"/>
          <w:sz w:val="22"/>
          <w:szCs w:val="22"/>
        </w:rPr>
        <w:t>.</w:t>
      </w:r>
    </w:p>
    <w:p w14:paraId="594F1FB0" w14:textId="77777777" w:rsidR="00BC2A1C" w:rsidRPr="00734A40" w:rsidRDefault="00A315A6" w:rsidP="00330484">
      <w:pPr>
        <w:pStyle w:val="PargrafodaLista"/>
        <w:widowControl w:val="0"/>
        <w:numPr>
          <w:ilvl w:val="2"/>
          <w:numId w:val="47"/>
        </w:numPr>
        <w:tabs>
          <w:tab w:val="left" w:pos="-426"/>
          <w:tab w:val="left" w:pos="142"/>
          <w:tab w:val="left" w:pos="426"/>
        </w:tabs>
        <w:ind w:left="0" w:firstLine="0"/>
        <w:jc w:val="both"/>
        <w:rPr>
          <w:rFonts w:ascii="Arial" w:eastAsia="Arial" w:hAnsi="Arial" w:cs="Arial"/>
          <w:sz w:val="22"/>
          <w:szCs w:val="22"/>
        </w:rPr>
      </w:pPr>
      <w:r w:rsidRPr="00734A40">
        <w:rPr>
          <w:rFonts w:ascii="Arial" w:eastAsia="Arial" w:hAnsi="Arial" w:cs="Arial"/>
          <w:sz w:val="22"/>
          <w:szCs w:val="22"/>
        </w:rPr>
        <w:t>Os funcionários admitidos durante a vigência do contrato poderão fazer nova escolha</w:t>
      </w:r>
      <w:r w:rsidR="00BC2A1C" w:rsidRPr="00734A40">
        <w:rPr>
          <w:rFonts w:ascii="Arial" w:eastAsia="Arial" w:hAnsi="Arial" w:cs="Arial"/>
          <w:sz w:val="22"/>
          <w:szCs w:val="22"/>
        </w:rPr>
        <w:t xml:space="preserve"> na próxima escolha no momento da</w:t>
      </w:r>
      <w:r w:rsidRPr="00734A40">
        <w:rPr>
          <w:rFonts w:ascii="Arial" w:eastAsia="Arial" w:hAnsi="Arial" w:cs="Arial"/>
          <w:sz w:val="22"/>
          <w:szCs w:val="22"/>
        </w:rPr>
        <w:t xml:space="preserve"> admissão</w:t>
      </w:r>
      <w:r w:rsidR="00BC2A1C" w:rsidRPr="00734A40">
        <w:rPr>
          <w:rFonts w:ascii="Arial" w:eastAsia="Arial" w:hAnsi="Arial" w:cs="Arial"/>
          <w:sz w:val="22"/>
          <w:szCs w:val="22"/>
        </w:rPr>
        <w:t>.</w:t>
      </w:r>
    </w:p>
    <w:p w14:paraId="2CD58A34" w14:textId="1BA820C8" w:rsidR="00BC2A1C" w:rsidRPr="00734A40" w:rsidRDefault="00BC2A1C" w:rsidP="00330484">
      <w:pPr>
        <w:pStyle w:val="PargrafodaLista"/>
        <w:widowControl w:val="0"/>
        <w:numPr>
          <w:ilvl w:val="2"/>
          <w:numId w:val="47"/>
        </w:numPr>
        <w:tabs>
          <w:tab w:val="left" w:pos="-426"/>
          <w:tab w:val="left" w:pos="142"/>
          <w:tab w:val="left" w:pos="426"/>
        </w:tabs>
        <w:ind w:left="0" w:firstLine="0"/>
        <w:jc w:val="both"/>
        <w:rPr>
          <w:rFonts w:ascii="Arial" w:eastAsia="Arial" w:hAnsi="Arial" w:cs="Arial"/>
          <w:sz w:val="22"/>
          <w:szCs w:val="22"/>
        </w:rPr>
      </w:pPr>
      <w:r w:rsidRPr="00734A40">
        <w:rPr>
          <w:rFonts w:ascii="Arial" w:eastAsia="Arial" w:hAnsi="Arial" w:cs="Arial"/>
          <w:sz w:val="22"/>
          <w:szCs w:val="22"/>
        </w:rPr>
        <w:t>Os funcionários admitidos durante a vigência do contrato poderão fazer nova escolha na próxima distribuição de demanda conforme cronograma a ser divulgado pelo CISAMUSEP, escolhendo dentre todas as empresas credenciadas;</w:t>
      </w:r>
    </w:p>
    <w:p w14:paraId="34D71DAC" w14:textId="1768E4D5" w:rsidR="00A315A6" w:rsidRPr="00734A40" w:rsidRDefault="00A315A6" w:rsidP="00330484">
      <w:pPr>
        <w:pStyle w:val="PargrafodaLista"/>
        <w:widowControl w:val="0"/>
        <w:numPr>
          <w:ilvl w:val="1"/>
          <w:numId w:val="47"/>
        </w:numPr>
        <w:tabs>
          <w:tab w:val="left" w:pos="-426"/>
          <w:tab w:val="left" w:pos="142"/>
          <w:tab w:val="left" w:pos="426"/>
        </w:tabs>
        <w:ind w:left="0" w:firstLine="0"/>
        <w:jc w:val="both"/>
        <w:rPr>
          <w:rFonts w:ascii="Arial" w:eastAsia="Arial" w:hAnsi="Arial" w:cs="Arial"/>
          <w:sz w:val="22"/>
          <w:szCs w:val="22"/>
        </w:rPr>
      </w:pPr>
      <w:r w:rsidRPr="00734A40">
        <w:rPr>
          <w:rFonts w:ascii="Arial" w:eastAsia="Arial" w:hAnsi="Arial" w:cs="Arial"/>
          <w:sz w:val="22"/>
          <w:szCs w:val="22"/>
        </w:rPr>
        <w:t>A troca a que se refere os itens acima será realizada através de uma nova convocação aos funcionários com o preenchimento de novo Termo de Adesão/Opção do Vale Alimentação.</w:t>
      </w:r>
    </w:p>
    <w:p w14:paraId="2B98B609" w14:textId="77777777" w:rsidR="00894D15" w:rsidRPr="00734A40" w:rsidRDefault="00894D15" w:rsidP="00330484">
      <w:pPr>
        <w:pStyle w:val="PargrafodaLista"/>
        <w:widowControl w:val="0"/>
        <w:tabs>
          <w:tab w:val="left" w:pos="-426"/>
          <w:tab w:val="left" w:pos="142"/>
          <w:tab w:val="left" w:pos="426"/>
        </w:tabs>
        <w:ind w:left="0"/>
        <w:jc w:val="both"/>
        <w:rPr>
          <w:rFonts w:ascii="Arial" w:eastAsia="Arial" w:hAnsi="Arial" w:cs="Arial"/>
          <w:sz w:val="22"/>
          <w:szCs w:val="22"/>
        </w:rPr>
      </w:pPr>
    </w:p>
    <w:p w14:paraId="57A4F485" w14:textId="7682899C" w:rsidR="003D791D" w:rsidRPr="00734A40" w:rsidRDefault="00894D15" w:rsidP="00114D5E">
      <w:pPr>
        <w:pStyle w:val="PargrafodaLista"/>
        <w:numPr>
          <w:ilvl w:val="0"/>
          <w:numId w:val="47"/>
        </w:numPr>
        <w:tabs>
          <w:tab w:val="left" w:pos="-426"/>
          <w:tab w:val="left" w:pos="142"/>
          <w:tab w:val="left" w:pos="426"/>
        </w:tabs>
        <w:ind w:left="426" w:hanging="426"/>
        <w:jc w:val="both"/>
        <w:rPr>
          <w:rFonts w:ascii="Arial" w:eastAsia="Arial" w:hAnsi="Arial" w:cs="Arial"/>
          <w:b/>
          <w:bCs/>
          <w:sz w:val="22"/>
          <w:szCs w:val="22"/>
          <w:u w:val="single"/>
        </w:rPr>
      </w:pPr>
      <w:r w:rsidRPr="00734A40">
        <w:rPr>
          <w:rFonts w:ascii="Arial" w:eastAsia="Arial" w:hAnsi="Arial" w:cs="Arial"/>
          <w:b/>
          <w:bCs/>
          <w:sz w:val="22"/>
          <w:szCs w:val="22"/>
          <w:u w:val="single"/>
        </w:rPr>
        <w:t xml:space="preserve">OBRIGAÇÕES DA EMPRESA A SER CONTRATADA </w:t>
      </w:r>
    </w:p>
    <w:p w14:paraId="444F8047" w14:textId="77777777" w:rsidR="00894D15" w:rsidRPr="00734A40" w:rsidRDefault="00894D15" w:rsidP="00330484">
      <w:pPr>
        <w:tabs>
          <w:tab w:val="left" w:pos="-426"/>
          <w:tab w:val="left" w:pos="142"/>
          <w:tab w:val="left" w:pos="426"/>
        </w:tabs>
        <w:jc w:val="both"/>
        <w:rPr>
          <w:rFonts w:ascii="Arial" w:eastAsia="Arial" w:hAnsi="Arial" w:cs="Arial"/>
          <w:b/>
          <w:bCs/>
          <w:sz w:val="22"/>
          <w:szCs w:val="22"/>
          <w:u w:val="single"/>
        </w:rPr>
      </w:pPr>
    </w:p>
    <w:p w14:paraId="577E8C5A" w14:textId="77777777" w:rsidR="0011386D" w:rsidRPr="00734A40" w:rsidRDefault="0011386D" w:rsidP="00330484">
      <w:pPr>
        <w:pStyle w:val="PargrafodaLista"/>
        <w:numPr>
          <w:ilvl w:val="1"/>
          <w:numId w:val="47"/>
        </w:numPr>
        <w:tabs>
          <w:tab w:val="left" w:pos="-426"/>
          <w:tab w:val="left" w:pos="142"/>
        </w:tabs>
        <w:spacing w:line="276" w:lineRule="auto"/>
        <w:ind w:left="0" w:firstLine="0"/>
        <w:jc w:val="both"/>
        <w:rPr>
          <w:rFonts w:ascii="Arial" w:hAnsi="Arial" w:cs="Arial"/>
          <w:sz w:val="22"/>
          <w:szCs w:val="22"/>
        </w:rPr>
      </w:pPr>
      <w:r w:rsidRPr="00734A40">
        <w:rPr>
          <w:rFonts w:ascii="Arial" w:hAnsi="Arial" w:cs="Arial"/>
          <w:sz w:val="22"/>
          <w:szCs w:val="22"/>
        </w:rPr>
        <w:t>Fornecer o objeto a ser contratado na forma ajustada.</w:t>
      </w:r>
    </w:p>
    <w:p w14:paraId="5F727152" w14:textId="36DEF56D" w:rsidR="0011386D" w:rsidRPr="00734A40" w:rsidRDefault="0011386D" w:rsidP="00330484">
      <w:pPr>
        <w:pStyle w:val="PargrafodaLista"/>
        <w:numPr>
          <w:ilvl w:val="1"/>
          <w:numId w:val="47"/>
        </w:numPr>
        <w:tabs>
          <w:tab w:val="left" w:pos="-426"/>
          <w:tab w:val="left" w:pos="142"/>
        </w:tabs>
        <w:spacing w:line="276" w:lineRule="auto"/>
        <w:ind w:left="0" w:firstLine="0"/>
        <w:jc w:val="both"/>
        <w:rPr>
          <w:rFonts w:ascii="Arial" w:hAnsi="Arial" w:cs="Arial"/>
          <w:color w:val="FF0000"/>
          <w:sz w:val="22"/>
          <w:szCs w:val="22"/>
        </w:rPr>
      </w:pPr>
      <w:r w:rsidRPr="00734A40">
        <w:rPr>
          <w:rFonts w:ascii="Arial" w:hAnsi="Arial" w:cs="Arial"/>
          <w:sz w:val="22"/>
          <w:szCs w:val="22"/>
        </w:rPr>
        <w:t>Manter, durante toda a execução do Contrato, em compatibilidade com as obrigações por ele assumidas, todas as condições de habilitação e qualificação exigidas neste</w:t>
      </w:r>
      <w:r w:rsidR="00BC2A1C" w:rsidRPr="00734A40">
        <w:rPr>
          <w:rFonts w:ascii="Arial" w:hAnsi="Arial" w:cs="Arial"/>
          <w:sz w:val="22"/>
          <w:szCs w:val="22"/>
        </w:rPr>
        <w:t xml:space="preserve"> Edital e seus anexos.</w:t>
      </w:r>
    </w:p>
    <w:p w14:paraId="496601A4" w14:textId="71D137E7" w:rsidR="0011386D" w:rsidRPr="00734A40" w:rsidRDefault="0011386D" w:rsidP="00330484">
      <w:pPr>
        <w:pStyle w:val="PargrafodaLista"/>
        <w:numPr>
          <w:ilvl w:val="1"/>
          <w:numId w:val="47"/>
        </w:numPr>
        <w:tabs>
          <w:tab w:val="left" w:pos="-426"/>
          <w:tab w:val="left" w:pos="142"/>
        </w:tabs>
        <w:spacing w:line="276" w:lineRule="auto"/>
        <w:ind w:left="0" w:firstLine="0"/>
        <w:jc w:val="both"/>
        <w:rPr>
          <w:rFonts w:ascii="Arial" w:hAnsi="Arial" w:cs="Arial"/>
          <w:color w:val="FF0000"/>
          <w:sz w:val="22"/>
          <w:szCs w:val="22"/>
        </w:rPr>
      </w:pPr>
      <w:r w:rsidRPr="00734A40">
        <w:rPr>
          <w:rFonts w:ascii="Arial" w:hAnsi="Arial" w:cs="Arial"/>
          <w:sz w:val="22"/>
          <w:szCs w:val="22"/>
        </w:rPr>
        <w:t>Prestar todos os esclarecimentos que forem solicitados pel</w:t>
      </w:r>
      <w:r w:rsidR="00BC2A1C" w:rsidRPr="00734A40">
        <w:rPr>
          <w:rFonts w:ascii="Arial" w:hAnsi="Arial" w:cs="Arial"/>
          <w:sz w:val="22"/>
          <w:szCs w:val="22"/>
        </w:rPr>
        <w:t>o</w:t>
      </w:r>
      <w:r w:rsidRPr="00734A40">
        <w:rPr>
          <w:rFonts w:ascii="Arial" w:hAnsi="Arial" w:cs="Arial"/>
          <w:sz w:val="22"/>
          <w:szCs w:val="22"/>
        </w:rPr>
        <w:t xml:space="preserve"> C</w:t>
      </w:r>
      <w:r w:rsidR="00BC2A1C" w:rsidRPr="00734A40">
        <w:rPr>
          <w:rFonts w:ascii="Arial" w:hAnsi="Arial" w:cs="Arial"/>
          <w:sz w:val="22"/>
          <w:szCs w:val="22"/>
        </w:rPr>
        <w:t>ISAMSUEP</w:t>
      </w:r>
      <w:r w:rsidRPr="00734A40">
        <w:rPr>
          <w:rFonts w:ascii="Arial" w:hAnsi="Arial" w:cs="Arial"/>
          <w:sz w:val="22"/>
          <w:szCs w:val="22"/>
        </w:rPr>
        <w:t>, cujas reclamações referentes à execução contratual se obriga prontamente a atender.</w:t>
      </w:r>
    </w:p>
    <w:p w14:paraId="4CEBD6CD" w14:textId="77777777" w:rsidR="00BC2A1C" w:rsidRPr="00734A40" w:rsidRDefault="0011386D" w:rsidP="00330484">
      <w:pPr>
        <w:pStyle w:val="PargrafodaLista"/>
        <w:numPr>
          <w:ilvl w:val="1"/>
          <w:numId w:val="47"/>
        </w:numPr>
        <w:tabs>
          <w:tab w:val="left" w:pos="-426"/>
          <w:tab w:val="left" w:pos="142"/>
        </w:tabs>
        <w:spacing w:line="276" w:lineRule="auto"/>
        <w:ind w:left="0" w:firstLine="0"/>
        <w:jc w:val="both"/>
        <w:rPr>
          <w:rFonts w:ascii="Arial" w:hAnsi="Arial" w:cs="Arial"/>
          <w:sz w:val="22"/>
          <w:szCs w:val="22"/>
        </w:rPr>
      </w:pPr>
      <w:r w:rsidRPr="00734A40">
        <w:rPr>
          <w:rFonts w:ascii="Arial" w:hAnsi="Arial" w:cs="Arial"/>
          <w:sz w:val="22"/>
          <w:szCs w:val="22"/>
        </w:rPr>
        <w:t>Responder pelas despesas resultantes de quaisquer atos que ocasionem danos, seja por culpa direta ou de seus empregados ou representantes, obrigando-se, igualmente, pelas responsabilidades decorrentes de ações judiciais promovidas por terceiros, que venham a ser exigidas por força de Lei, ligadas ao cumprimento do Contrato;</w:t>
      </w:r>
    </w:p>
    <w:p w14:paraId="556BD869" w14:textId="0D8F48E3" w:rsidR="00BC2A1C" w:rsidRPr="00734A40" w:rsidRDefault="00BC2A1C" w:rsidP="00330484">
      <w:pPr>
        <w:pStyle w:val="PargrafodaLista"/>
        <w:numPr>
          <w:ilvl w:val="1"/>
          <w:numId w:val="47"/>
        </w:numPr>
        <w:tabs>
          <w:tab w:val="left" w:pos="-426"/>
          <w:tab w:val="left" w:pos="142"/>
        </w:tabs>
        <w:spacing w:line="276" w:lineRule="auto"/>
        <w:ind w:left="0" w:firstLine="0"/>
        <w:jc w:val="both"/>
        <w:rPr>
          <w:rFonts w:ascii="Arial" w:hAnsi="Arial" w:cs="Arial"/>
          <w:sz w:val="22"/>
          <w:szCs w:val="22"/>
        </w:rPr>
      </w:pPr>
      <w:r w:rsidRPr="00734A40">
        <w:rPr>
          <w:rFonts w:ascii="Arial" w:hAnsi="Arial" w:cs="Arial"/>
          <w:sz w:val="22"/>
          <w:szCs w:val="22"/>
        </w:rPr>
        <w:t>Responsabilizar-se por eventuais transtornos ou prejuízos causados aos serviços do CISAMUSEP decorrentes de ineficiência, atrasos ou irregularidades cometidas na execução dos serviços contratados;</w:t>
      </w:r>
    </w:p>
    <w:p w14:paraId="6C42A337" w14:textId="77777777" w:rsidR="00BC2A1C" w:rsidRPr="00734A40" w:rsidRDefault="00BC2A1C" w:rsidP="00330484">
      <w:pPr>
        <w:pStyle w:val="PargrafodaLista"/>
        <w:numPr>
          <w:ilvl w:val="1"/>
          <w:numId w:val="47"/>
        </w:numPr>
        <w:tabs>
          <w:tab w:val="left" w:pos="-426"/>
          <w:tab w:val="left" w:pos="142"/>
        </w:tabs>
        <w:spacing w:line="276" w:lineRule="auto"/>
        <w:ind w:left="0" w:firstLine="0"/>
        <w:jc w:val="both"/>
        <w:rPr>
          <w:rFonts w:ascii="Arial" w:hAnsi="Arial" w:cs="Arial"/>
          <w:color w:val="FF0000"/>
          <w:sz w:val="22"/>
          <w:szCs w:val="22"/>
        </w:rPr>
      </w:pPr>
      <w:r w:rsidRPr="00734A40">
        <w:rPr>
          <w:rFonts w:ascii="Arial" w:hAnsi="Arial" w:cs="Arial"/>
          <w:sz w:val="22"/>
          <w:szCs w:val="22"/>
        </w:rPr>
        <w:t>Acatar a fiscalização do CISAMUSEP, comunicando-o de quaisquer irregularidades detectadas durante a execução dos serviços.</w:t>
      </w:r>
    </w:p>
    <w:p w14:paraId="3FADFA62" w14:textId="77777777" w:rsidR="00BC2A1C" w:rsidRPr="00734A40" w:rsidRDefault="00BC2A1C" w:rsidP="00330484">
      <w:pPr>
        <w:pStyle w:val="PargrafodaLista"/>
        <w:numPr>
          <w:ilvl w:val="1"/>
          <w:numId w:val="47"/>
        </w:numPr>
        <w:tabs>
          <w:tab w:val="left" w:pos="-426"/>
          <w:tab w:val="left" w:pos="142"/>
        </w:tabs>
        <w:spacing w:line="276" w:lineRule="auto"/>
        <w:ind w:left="0" w:firstLine="0"/>
        <w:jc w:val="both"/>
        <w:rPr>
          <w:rFonts w:ascii="Arial" w:hAnsi="Arial" w:cs="Arial"/>
          <w:color w:val="FF0000"/>
          <w:sz w:val="22"/>
          <w:szCs w:val="22"/>
        </w:rPr>
      </w:pPr>
      <w:r w:rsidRPr="00734A40">
        <w:rPr>
          <w:rFonts w:ascii="Arial" w:hAnsi="Arial" w:cs="Arial"/>
          <w:sz w:val="22"/>
          <w:szCs w:val="22"/>
        </w:rPr>
        <w:t>Designar um representante perante o CISAMUSEP responsável pelo gerenciamento dos serviços, com poderes para atender qualquer solicitação por parte do Fiscal do Contrato, prestando as informações referentes à prestação dos serviços, bem como as correções de eventuais irregularidades na execução do objeto contratado.</w:t>
      </w:r>
    </w:p>
    <w:p w14:paraId="716A2B08" w14:textId="77777777" w:rsidR="00BC2A1C" w:rsidRPr="00734A40" w:rsidRDefault="00BC2A1C" w:rsidP="00330484">
      <w:pPr>
        <w:pStyle w:val="PargrafodaLista"/>
        <w:numPr>
          <w:ilvl w:val="1"/>
          <w:numId w:val="47"/>
        </w:numPr>
        <w:tabs>
          <w:tab w:val="left" w:pos="-426"/>
          <w:tab w:val="left" w:pos="142"/>
        </w:tabs>
        <w:spacing w:line="276" w:lineRule="auto"/>
        <w:ind w:left="0" w:firstLine="0"/>
        <w:jc w:val="both"/>
        <w:rPr>
          <w:rFonts w:ascii="Arial" w:hAnsi="Arial" w:cs="Arial"/>
          <w:color w:val="FF0000"/>
          <w:sz w:val="22"/>
          <w:szCs w:val="22"/>
        </w:rPr>
      </w:pPr>
      <w:r w:rsidRPr="00734A40">
        <w:rPr>
          <w:rFonts w:ascii="Arial" w:hAnsi="Arial" w:cs="Arial"/>
          <w:sz w:val="22"/>
          <w:szCs w:val="22"/>
        </w:rPr>
        <w:t>Manter sigilo, sob pena de responsabilidade civil, penal e administrativa, sobre todo e qualquer assunto e documento de interesse do CISAMUSEP, ou de terceiros, de que tomar conhecimento em razão da execução do objeto do Contrato, devendo orientar seus empregados a observar rigorosamente esta determinação.</w:t>
      </w:r>
    </w:p>
    <w:p w14:paraId="1101BB09" w14:textId="77777777" w:rsidR="00BC2A1C" w:rsidRPr="00734A40" w:rsidRDefault="00BC2A1C" w:rsidP="00330484">
      <w:pPr>
        <w:pStyle w:val="PargrafodaLista"/>
        <w:numPr>
          <w:ilvl w:val="1"/>
          <w:numId w:val="47"/>
        </w:numPr>
        <w:tabs>
          <w:tab w:val="left" w:pos="-426"/>
          <w:tab w:val="left" w:pos="142"/>
        </w:tabs>
        <w:spacing w:line="276" w:lineRule="auto"/>
        <w:ind w:left="0" w:firstLine="0"/>
        <w:jc w:val="both"/>
        <w:rPr>
          <w:rFonts w:ascii="Arial" w:hAnsi="Arial" w:cs="Arial"/>
          <w:color w:val="FF0000"/>
          <w:sz w:val="22"/>
          <w:szCs w:val="22"/>
        </w:rPr>
      </w:pPr>
      <w:r w:rsidRPr="00734A40">
        <w:rPr>
          <w:rFonts w:ascii="Arial" w:hAnsi="Arial" w:cs="Arial"/>
          <w:sz w:val="22"/>
          <w:szCs w:val="22"/>
        </w:rPr>
        <w:t>Não reproduzir, divulgar ou utilizar em benefício próprio, ou de terceiros, quaisquer informações de que tenha tomado conhecimento em razão da execução dos serviços objeto desta contratação sem o consentimento, por escrito, do CISAMUSEP.</w:t>
      </w:r>
    </w:p>
    <w:p w14:paraId="0A70F5C1" w14:textId="16640473" w:rsidR="00BC2A1C" w:rsidRPr="00344CBB" w:rsidRDefault="00BC2A1C" w:rsidP="00330484">
      <w:pPr>
        <w:pStyle w:val="PargrafodaLista"/>
        <w:numPr>
          <w:ilvl w:val="1"/>
          <w:numId w:val="47"/>
        </w:numPr>
        <w:tabs>
          <w:tab w:val="left" w:pos="-426"/>
          <w:tab w:val="left" w:pos="142"/>
        </w:tabs>
        <w:spacing w:line="276" w:lineRule="auto"/>
        <w:ind w:left="0" w:firstLine="0"/>
        <w:jc w:val="both"/>
        <w:rPr>
          <w:rFonts w:ascii="Arial" w:hAnsi="Arial" w:cs="Arial"/>
          <w:sz w:val="22"/>
          <w:szCs w:val="22"/>
        </w:rPr>
      </w:pPr>
      <w:r w:rsidRPr="00344CBB">
        <w:rPr>
          <w:rFonts w:ascii="Arial" w:hAnsi="Arial" w:cs="Arial"/>
          <w:sz w:val="22"/>
          <w:szCs w:val="22"/>
        </w:rPr>
        <w:t>Apresentar os documentos fiscais de cobrança em conformidade com o estabelecido neste Edital e seus anexos.</w:t>
      </w:r>
    </w:p>
    <w:p w14:paraId="2A90AA68" w14:textId="77777777" w:rsidR="00BC2A1C" w:rsidRPr="00734A40" w:rsidRDefault="00BC2A1C" w:rsidP="00330484">
      <w:pPr>
        <w:pStyle w:val="PargrafodaLista"/>
        <w:numPr>
          <w:ilvl w:val="1"/>
          <w:numId w:val="47"/>
        </w:numPr>
        <w:tabs>
          <w:tab w:val="left" w:pos="-426"/>
          <w:tab w:val="left" w:pos="142"/>
        </w:tabs>
        <w:spacing w:line="276" w:lineRule="auto"/>
        <w:ind w:left="0" w:firstLine="0"/>
        <w:jc w:val="both"/>
        <w:rPr>
          <w:rFonts w:ascii="Arial" w:hAnsi="Arial" w:cs="Arial"/>
          <w:color w:val="FF0000"/>
          <w:sz w:val="22"/>
          <w:szCs w:val="22"/>
        </w:rPr>
      </w:pPr>
      <w:r w:rsidRPr="00734A40">
        <w:rPr>
          <w:rFonts w:ascii="Arial" w:hAnsi="Arial" w:cs="Arial"/>
          <w:sz w:val="22"/>
          <w:szCs w:val="22"/>
        </w:rPr>
        <w:t>Manter atualizados seu endereço, telefones e dados bancários para a efetivação de pagamentos.</w:t>
      </w:r>
    </w:p>
    <w:p w14:paraId="0AE62197" w14:textId="77777777" w:rsidR="00BC2A1C" w:rsidRPr="00734A40" w:rsidRDefault="00BC2A1C" w:rsidP="00330484">
      <w:pPr>
        <w:pStyle w:val="PargrafodaLista"/>
        <w:numPr>
          <w:ilvl w:val="1"/>
          <w:numId w:val="47"/>
        </w:numPr>
        <w:tabs>
          <w:tab w:val="left" w:pos="-426"/>
          <w:tab w:val="left" w:pos="142"/>
        </w:tabs>
        <w:spacing w:line="276" w:lineRule="auto"/>
        <w:ind w:left="0" w:firstLine="0"/>
        <w:jc w:val="both"/>
        <w:rPr>
          <w:rFonts w:ascii="Arial" w:hAnsi="Arial" w:cs="Arial"/>
          <w:color w:val="FF0000"/>
          <w:sz w:val="22"/>
          <w:szCs w:val="22"/>
        </w:rPr>
      </w:pPr>
      <w:r w:rsidRPr="00734A40">
        <w:rPr>
          <w:rFonts w:ascii="Arial" w:hAnsi="Arial" w:cs="Arial"/>
          <w:sz w:val="22"/>
          <w:szCs w:val="22"/>
        </w:rPr>
        <w:t>Reparar, corrigir, remover, reconstruir ou substituir, às suas expensas, no todo ou em parte, o objeto desta contratação, em que se verificarem vícios, defeitos ou incorreções resultantes da execução.</w:t>
      </w:r>
    </w:p>
    <w:p w14:paraId="39A34E1C" w14:textId="77777777" w:rsidR="00BC2A1C" w:rsidRPr="00734A40" w:rsidRDefault="00BC2A1C" w:rsidP="00330484">
      <w:pPr>
        <w:pStyle w:val="PargrafodaLista"/>
        <w:numPr>
          <w:ilvl w:val="1"/>
          <w:numId w:val="47"/>
        </w:numPr>
        <w:tabs>
          <w:tab w:val="left" w:pos="-426"/>
          <w:tab w:val="left" w:pos="142"/>
        </w:tabs>
        <w:spacing w:line="276" w:lineRule="auto"/>
        <w:ind w:left="0" w:firstLine="0"/>
        <w:jc w:val="both"/>
        <w:rPr>
          <w:rFonts w:ascii="Arial" w:hAnsi="Arial" w:cs="Arial"/>
          <w:color w:val="FF0000"/>
          <w:sz w:val="22"/>
          <w:szCs w:val="22"/>
        </w:rPr>
      </w:pPr>
      <w:r w:rsidRPr="00734A40">
        <w:rPr>
          <w:rFonts w:ascii="Arial" w:hAnsi="Arial" w:cs="Arial"/>
          <w:sz w:val="22"/>
          <w:szCs w:val="22"/>
        </w:rPr>
        <w:t>Executar o objeto do Contrato por meio de pessoas idôneas, com capacitação profissional, assumindo total responsabilidade por quaisquer danos ou faltas que seus empregados, prepostos ou mandatários que no desempenho de suas funções causem ao CISAMUSEP, podendo este solicitar a substituição daqueles cuja conduta seja julgada inconveniente ou cuja capacitação técnica seja insuficiente.</w:t>
      </w:r>
    </w:p>
    <w:p w14:paraId="48F8611D" w14:textId="77777777" w:rsidR="00BC2A1C" w:rsidRPr="00734A40" w:rsidRDefault="00BC2A1C" w:rsidP="00330484">
      <w:pPr>
        <w:pStyle w:val="PargrafodaLista"/>
        <w:numPr>
          <w:ilvl w:val="1"/>
          <w:numId w:val="47"/>
        </w:numPr>
        <w:tabs>
          <w:tab w:val="left" w:pos="-426"/>
          <w:tab w:val="left" w:pos="142"/>
        </w:tabs>
        <w:spacing w:line="276" w:lineRule="auto"/>
        <w:ind w:left="0" w:firstLine="0"/>
        <w:jc w:val="both"/>
        <w:rPr>
          <w:rFonts w:ascii="Arial" w:hAnsi="Arial" w:cs="Arial"/>
          <w:color w:val="FF0000"/>
          <w:sz w:val="22"/>
          <w:szCs w:val="22"/>
        </w:rPr>
      </w:pPr>
      <w:r w:rsidRPr="00734A40">
        <w:rPr>
          <w:rFonts w:ascii="Arial" w:hAnsi="Arial" w:cs="Arial"/>
          <w:color w:val="000000"/>
          <w:sz w:val="22"/>
          <w:szCs w:val="22"/>
        </w:rPr>
        <w:t>Responder, em relação aos seus empregados, por todas as despesas decorrentes da execução do objeto, tais quais: salários, seguros de acidentes, taxas, impostos, contribuições, indenizações, distribuição de vale-refeição, vale-transporte e outras exigências fiscais, sociais ou trabalhistas.</w:t>
      </w:r>
    </w:p>
    <w:p w14:paraId="7BB2604F" w14:textId="77777777" w:rsidR="00BC2A1C" w:rsidRPr="00734A40" w:rsidRDefault="00BC2A1C" w:rsidP="00330484">
      <w:pPr>
        <w:pStyle w:val="PargrafodaLista"/>
        <w:numPr>
          <w:ilvl w:val="1"/>
          <w:numId w:val="47"/>
        </w:numPr>
        <w:tabs>
          <w:tab w:val="left" w:pos="-426"/>
          <w:tab w:val="left" w:pos="142"/>
        </w:tabs>
        <w:spacing w:line="276" w:lineRule="auto"/>
        <w:ind w:left="0" w:firstLine="0"/>
        <w:jc w:val="both"/>
        <w:rPr>
          <w:rFonts w:ascii="Arial" w:hAnsi="Arial" w:cs="Arial"/>
          <w:color w:val="FF0000"/>
          <w:sz w:val="22"/>
          <w:szCs w:val="22"/>
        </w:rPr>
      </w:pPr>
      <w:r w:rsidRPr="00734A40">
        <w:rPr>
          <w:rFonts w:ascii="Arial" w:hAnsi="Arial" w:cs="Arial"/>
          <w:color w:val="000000"/>
          <w:sz w:val="22"/>
          <w:szCs w:val="22"/>
        </w:rPr>
        <w:t>Comunicar ao CISAMUSEP, por escrito, qualquer anormalidade de caráter urgente ou quando verificar condições inadequadas ou a iminência de fatos que possam prejudicar a sua execução.</w:t>
      </w:r>
    </w:p>
    <w:p w14:paraId="0525C18C" w14:textId="77777777" w:rsidR="00BC2A1C" w:rsidRPr="00734A40" w:rsidRDefault="00BC2A1C" w:rsidP="00330484">
      <w:pPr>
        <w:pStyle w:val="PargrafodaLista"/>
        <w:numPr>
          <w:ilvl w:val="1"/>
          <w:numId w:val="47"/>
        </w:numPr>
        <w:tabs>
          <w:tab w:val="left" w:pos="-426"/>
          <w:tab w:val="left" w:pos="142"/>
        </w:tabs>
        <w:spacing w:line="276" w:lineRule="auto"/>
        <w:ind w:left="0" w:firstLine="0"/>
        <w:jc w:val="both"/>
        <w:rPr>
          <w:rFonts w:ascii="Arial" w:hAnsi="Arial" w:cs="Arial"/>
          <w:color w:val="FF0000"/>
          <w:sz w:val="22"/>
          <w:szCs w:val="22"/>
        </w:rPr>
      </w:pPr>
      <w:r w:rsidRPr="00734A40">
        <w:rPr>
          <w:rFonts w:ascii="Arial" w:hAnsi="Arial" w:cs="Arial"/>
          <w:color w:val="000000"/>
          <w:sz w:val="22"/>
          <w:szCs w:val="22"/>
        </w:rPr>
        <w:t>Responsabilizar-se pelos encargos fiscais, comerciais, previdenciários e obrigações sociais previstos na legislação social e trabalhista em vigor, obrigando-se a saldá-los na época própria, uma vez que os seus empregados não manterão nenhum vínculo empregatício com a Contratante.</w:t>
      </w:r>
    </w:p>
    <w:p w14:paraId="147EBB4E" w14:textId="77777777" w:rsidR="00BC2A1C" w:rsidRPr="00734A40" w:rsidRDefault="00BC2A1C" w:rsidP="00330484">
      <w:pPr>
        <w:pStyle w:val="PargrafodaLista"/>
        <w:numPr>
          <w:ilvl w:val="1"/>
          <w:numId w:val="47"/>
        </w:numPr>
        <w:tabs>
          <w:tab w:val="left" w:pos="-426"/>
          <w:tab w:val="left" w:pos="142"/>
        </w:tabs>
        <w:spacing w:line="276" w:lineRule="auto"/>
        <w:ind w:left="0" w:firstLine="0"/>
        <w:jc w:val="both"/>
        <w:rPr>
          <w:rFonts w:ascii="Arial" w:hAnsi="Arial" w:cs="Arial"/>
          <w:color w:val="FF0000"/>
          <w:sz w:val="22"/>
          <w:szCs w:val="22"/>
        </w:rPr>
      </w:pPr>
      <w:r w:rsidRPr="00734A40">
        <w:rPr>
          <w:rFonts w:ascii="Arial" w:hAnsi="Arial" w:cs="Arial"/>
          <w:sz w:val="22"/>
          <w:szCs w:val="22"/>
        </w:rPr>
        <w:t>É vedada à empresa a ser contratada a veiculação de publicidade acerca do Contrato, salvo se houver prévia autorização do CISAMUSEP.</w:t>
      </w:r>
    </w:p>
    <w:p w14:paraId="68B3EBCD" w14:textId="77777777" w:rsidR="00BC2A1C" w:rsidRPr="00734A40" w:rsidRDefault="00BC2A1C" w:rsidP="00330484">
      <w:pPr>
        <w:pStyle w:val="PargrafodaLista"/>
        <w:tabs>
          <w:tab w:val="left" w:pos="-426"/>
          <w:tab w:val="left" w:pos="142"/>
        </w:tabs>
        <w:spacing w:line="276" w:lineRule="auto"/>
        <w:ind w:left="0"/>
        <w:jc w:val="both"/>
        <w:rPr>
          <w:rFonts w:ascii="Arial" w:hAnsi="Arial" w:cs="Arial"/>
          <w:color w:val="FF0000"/>
          <w:sz w:val="22"/>
          <w:szCs w:val="22"/>
        </w:rPr>
      </w:pPr>
    </w:p>
    <w:p w14:paraId="275D9376" w14:textId="157AA6EB" w:rsidR="0011386D" w:rsidRPr="00734A40" w:rsidRDefault="0011386D" w:rsidP="00330484">
      <w:pPr>
        <w:pStyle w:val="PargrafodaLista"/>
        <w:numPr>
          <w:ilvl w:val="0"/>
          <w:numId w:val="47"/>
        </w:numPr>
        <w:tabs>
          <w:tab w:val="left" w:pos="-426"/>
          <w:tab w:val="left" w:pos="142"/>
          <w:tab w:val="left" w:pos="284"/>
        </w:tabs>
        <w:spacing w:line="276" w:lineRule="auto"/>
        <w:ind w:left="0" w:firstLine="0"/>
        <w:jc w:val="both"/>
        <w:rPr>
          <w:rFonts w:ascii="Arial" w:hAnsi="Arial" w:cs="Arial"/>
          <w:color w:val="FF0000"/>
          <w:sz w:val="22"/>
          <w:szCs w:val="22"/>
        </w:rPr>
      </w:pPr>
      <w:r w:rsidRPr="00734A40">
        <w:rPr>
          <w:rFonts w:ascii="Arial" w:eastAsia="Arial" w:hAnsi="Arial" w:cs="Arial"/>
          <w:b/>
          <w:bCs/>
          <w:sz w:val="22"/>
          <w:szCs w:val="22"/>
          <w:u w:val="single"/>
        </w:rPr>
        <w:t>OBRIGAÇÕES DO CISAMUSEP</w:t>
      </w:r>
    </w:p>
    <w:p w14:paraId="6D1152B3" w14:textId="77777777" w:rsidR="0011386D" w:rsidRPr="00734A40" w:rsidRDefault="0011386D" w:rsidP="00330484">
      <w:pPr>
        <w:pStyle w:val="PargrafodaLista"/>
        <w:tabs>
          <w:tab w:val="left" w:pos="-426"/>
          <w:tab w:val="left" w:pos="142"/>
          <w:tab w:val="left" w:pos="284"/>
        </w:tabs>
        <w:spacing w:line="120" w:lineRule="auto"/>
        <w:ind w:left="0"/>
        <w:jc w:val="both"/>
        <w:rPr>
          <w:rFonts w:ascii="Arial" w:hAnsi="Arial" w:cs="Arial"/>
          <w:color w:val="FF0000"/>
          <w:sz w:val="22"/>
          <w:szCs w:val="22"/>
        </w:rPr>
      </w:pPr>
    </w:p>
    <w:p w14:paraId="51DBADD2" w14:textId="77777777" w:rsidR="0011386D" w:rsidRPr="00734A40" w:rsidRDefault="0011386D" w:rsidP="00330484">
      <w:pPr>
        <w:pStyle w:val="Default"/>
        <w:numPr>
          <w:ilvl w:val="1"/>
          <w:numId w:val="47"/>
        </w:numPr>
        <w:tabs>
          <w:tab w:val="left" w:pos="-426"/>
          <w:tab w:val="left" w:pos="142"/>
          <w:tab w:val="left" w:pos="426"/>
        </w:tabs>
        <w:spacing w:line="276" w:lineRule="auto"/>
        <w:ind w:left="0" w:firstLine="0"/>
        <w:jc w:val="both"/>
        <w:rPr>
          <w:sz w:val="22"/>
          <w:szCs w:val="22"/>
        </w:rPr>
      </w:pPr>
      <w:r w:rsidRPr="00734A40">
        <w:rPr>
          <w:sz w:val="22"/>
          <w:szCs w:val="22"/>
        </w:rPr>
        <w:t xml:space="preserve">Prestar as informações e os esclarecimentos que venham a ser solicitados pela </w:t>
      </w:r>
      <w:r w:rsidRPr="00734A40">
        <w:rPr>
          <w:color w:val="auto"/>
          <w:sz w:val="22"/>
          <w:szCs w:val="22"/>
        </w:rPr>
        <w:t>empresa a ser c</w:t>
      </w:r>
      <w:r w:rsidRPr="00734A40">
        <w:rPr>
          <w:sz w:val="22"/>
          <w:szCs w:val="22"/>
        </w:rPr>
        <w:t>ontratada.</w:t>
      </w:r>
    </w:p>
    <w:p w14:paraId="4D689141" w14:textId="77777777" w:rsidR="0011386D" w:rsidRPr="00734A40" w:rsidRDefault="0011386D" w:rsidP="00330484">
      <w:pPr>
        <w:pStyle w:val="Default"/>
        <w:numPr>
          <w:ilvl w:val="1"/>
          <w:numId w:val="47"/>
        </w:numPr>
        <w:tabs>
          <w:tab w:val="left" w:pos="-426"/>
          <w:tab w:val="left" w:pos="142"/>
          <w:tab w:val="left" w:pos="426"/>
        </w:tabs>
        <w:spacing w:line="276" w:lineRule="auto"/>
        <w:ind w:left="0" w:firstLine="0"/>
        <w:jc w:val="both"/>
        <w:rPr>
          <w:sz w:val="22"/>
          <w:szCs w:val="22"/>
        </w:rPr>
      </w:pPr>
      <w:r w:rsidRPr="00734A40">
        <w:rPr>
          <w:sz w:val="22"/>
          <w:szCs w:val="22"/>
        </w:rPr>
        <w:t>Pagar a importância correspondente aos valores creditados dentro do prazo previsto.</w:t>
      </w:r>
    </w:p>
    <w:p w14:paraId="4B64C874" w14:textId="044F0832" w:rsidR="0011386D" w:rsidRPr="00344CBB" w:rsidRDefault="0011386D" w:rsidP="00330484">
      <w:pPr>
        <w:pStyle w:val="Default"/>
        <w:numPr>
          <w:ilvl w:val="1"/>
          <w:numId w:val="47"/>
        </w:numPr>
        <w:tabs>
          <w:tab w:val="left" w:pos="-426"/>
          <w:tab w:val="left" w:pos="142"/>
          <w:tab w:val="left" w:pos="426"/>
        </w:tabs>
        <w:spacing w:line="276" w:lineRule="auto"/>
        <w:ind w:left="0" w:firstLine="0"/>
        <w:jc w:val="both"/>
        <w:rPr>
          <w:color w:val="auto"/>
          <w:sz w:val="22"/>
          <w:szCs w:val="22"/>
        </w:rPr>
      </w:pPr>
      <w:r w:rsidRPr="00344CBB">
        <w:rPr>
          <w:color w:val="auto"/>
          <w:sz w:val="22"/>
          <w:szCs w:val="22"/>
        </w:rPr>
        <w:t xml:space="preserve">Cumprir todas as obrigações em conformidade com as disposições deste </w:t>
      </w:r>
      <w:r w:rsidR="006B13F6" w:rsidRPr="00344CBB">
        <w:rPr>
          <w:color w:val="auto"/>
          <w:sz w:val="22"/>
          <w:szCs w:val="22"/>
        </w:rPr>
        <w:t>Edital e seus anexos.</w:t>
      </w:r>
    </w:p>
    <w:p w14:paraId="27D60DFF" w14:textId="77777777" w:rsidR="0011386D" w:rsidRPr="00734A40" w:rsidRDefault="0011386D" w:rsidP="00330484">
      <w:pPr>
        <w:pStyle w:val="Default"/>
        <w:numPr>
          <w:ilvl w:val="1"/>
          <w:numId w:val="47"/>
        </w:numPr>
        <w:tabs>
          <w:tab w:val="left" w:pos="-426"/>
          <w:tab w:val="left" w:pos="142"/>
          <w:tab w:val="left" w:pos="426"/>
        </w:tabs>
        <w:spacing w:line="276" w:lineRule="auto"/>
        <w:ind w:left="0" w:firstLine="0"/>
        <w:jc w:val="both"/>
        <w:rPr>
          <w:sz w:val="22"/>
          <w:szCs w:val="22"/>
        </w:rPr>
      </w:pPr>
      <w:r w:rsidRPr="00734A40">
        <w:rPr>
          <w:sz w:val="22"/>
          <w:szCs w:val="22"/>
        </w:rPr>
        <w:t>Aplicar as sanções administrativas, quando se fizerem necessárias.</w:t>
      </w:r>
    </w:p>
    <w:p w14:paraId="440F1239" w14:textId="77777777" w:rsidR="0011386D" w:rsidRPr="00734A40" w:rsidRDefault="0011386D" w:rsidP="00330484">
      <w:pPr>
        <w:pStyle w:val="Default"/>
        <w:numPr>
          <w:ilvl w:val="1"/>
          <w:numId w:val="47"/>
        </w:numPr>
        <w:tabs>
          <w:tab w:val="left" w:pos="-426"/>
          <w:tab w:val="left" w:pos="142"/>
          <w:tab w:val="left" w:pos="426"/>
        </w:tabs>
        <w:spacing w:line="276" w:lineRule="auto"/>
        <w:ind w:left="0" w:firstLine="0"/>
        <w:jc w:val="both"/>
        <w:rPr>
          <w:sz w:val="22"/>
          <w:szCs w:val="22"/>
        </w:rPr>
      </w:pPr>
      <w:r w:rsidRPr="00734A40">
        <w:rPr>
          <w:sz w:val="22"/>
          <w:szCs w:val="22"/>
        </w:rPr>
        <w:t>Manifestar-se formalmente em todos os atos relativos à execução do objeto, em especial quanto à aplicação de sanções, alterações e repactuações do mesmo.</w:t>
      </w:r>
    </w:p>
    <w:p w14:paraId="78F8CE3C" w14:textId="77777777" w:rsidR="0011386D" w:rsidRPr="00734A40" w:rsidRDefault="0011386D" w:rsidP="00330484">
      <w:pPr>
        <w:pStyle w:val="Default"/>
        <w:numPr>
          <w:ilvl w:val="1"/>
          <w:numId w:val="47"/>
        </w:numPr>
        <w:tabs>
          <w:tab w:val="left" w:pos="-426"/>
          <w:tab w:val="left" w:pos="142"/>
          <w:tab w:val="left" w:pos="426"/>
        </w:tabs>
        <w:spacing w:line="276" w:lineRule="auto"/>
        <w:ind w:left="0" w:firstLine="0"/>
        <w:jc w:val="both"/>
        <w:rPr>
          <w:sz w:val="22"/>
          <w:szCs w:val="22"/>
        </w:rPr>
      </w:pPr>
      <w:r w:rsidRPr="00734A40">
        <w:rPr>
          <w:sz w:val="22"/>
          <w:szCs w:val="22"/>
        </w:rPr>
        <w:t>Exercer a fiscalização da execução do objeto por colaborador especialmente designado para esse fim, procedendo ao atesto das respectivas faturas, com as ressalvas e/ou glosas que se fizerem necessárias. Tal fiscalização, em hipótese nenhuma, atenua ou exime de responsabilidade da empresa a ser contratada.</w:t>
      </w:r>
    </w:p>
    <w:p w14:paraId="4FFA9F49" w14:textId="0C172899" w:rsidR="0011386D" w:rsidRPr="00344CBB" w:rsidRDefault="0011386D" w:rsidP="00330484">
      <w:pPr>
        <w:pStyle w:val="Default"/>
        <w:numPr>
          <w:ilvl w:val="1"/>
          <w:numId w:val="47"/>
        </w:numPr>
        <w:tabs>
          <w:tab w:val="left" w:pos="-426"/>
          <w:tab w:val="left" w:pos="142"/>
          <w:tab w:val="left" w:pos="426"/>
        </w:tabs>
        <w:spacing w:line="276" w:lineRule="auto"/>
        <w:ind w:left="0" w:firstLine="0"/>
        <w:jc w:val="both"/>
        <w:rPr>
          <w:color w:val="auto"/>
          <w:sz w:val="22"/>
          <w:szCs w:val="22"/>
        </w:rPr>
      </w:pPr>
      <w:r w:rsidRPr="00734A40">
        <w:rPr>
          <w:sz w:val="22"/>
          <w:szCs w:val="22"/>
        </w:rPr>
        <w:t xml:space="preserve">Proporcionar todas as facilidades para que a empresa a ser contratada possa cumprir suas obrigações dentro dos prazos e condições estabelecidas neste </w:t>
      </w:r>
      <w:r w:rsidR="006B13F6" w:rsidRPr="00344CBB">
        <w:rPr>
          <w:color w:val="auto"/>
          <w:sz w:val="22"/>
          <w:szCs w:val="22"/>
        </w:rPr>
        <w:t>Edital e seus anexos.</w:t>
      </w:r>
    </w:p>
    <w:p w14:paraId="064CC88A" w14:textId="77777777" w:rsidR="0011386D" w:rsidRPr="00344CBB" w:rsidRDefault="0011386D" w:rsidP="00330484">
      <w:pPr>
        <w:pStyle w:val="Default"/>
        <w:numPr>
          <w:ilvl w:val="1"/>
          <w:numId w:val="47"/>
        </w:numPr>
        <w:tabs>
          <w:tab w:val="left" w:pos="-426"/>
          <w:tab w:val="left" w:pos="142"/>
          <w:tab w:val="left" w:pos="426"/>
        </w:tabs>
        <w:spacing w:line="276" w:lineRule="auto"/>
        <w:ind w:left="0" w:firstLine="0"/>
        <w:jc w:val="both"/>
        <w:rPr>
          <w:color w:val="auto"/>
          <w:sz w:val="22"/>
          <w:szCs w:val="22"/>
        </w:rPr>
      </w:pPr>
      <w:r w:rsidRPr="00344CBB">
        <w:rPr>
          <w:color w:val="auto"/>
          <w:sz w:val="22"/>
          <w:szCs w:val="22"/>
        </w:rPr>
        <w:t>Solicitar à empresa a ser contratada todas as providências necessárias ao bom andamento dos serviços.</w:t>
      </w:r>
    </w:p>
    <w:p w14:paraId="0EA9DE8D" w14:textId="134681AA" w:rsidR="0011386D" w:rsidRPr="00344CBB" w:rsidRDefault="0011386D" w:rsidP="00330484">
      <w:pPr>
        <w:pStyle w:val="Default"/>
        <w:numPr>
          <w:ilvl w:val="1"/>
          <w:numId w:val="47"/>
        </w:numPr>
        <w:tabs>
          <w:tab w:val="left" w:pos="-426"/>
          <w:tab w:val="left" w:pos="142"/>
          <w:tab w:val="left" w:pos="426"/>
        </w:tabs>
        <w:spacing w:line="276" w:lineRule="auto"/>
        <w:ind w:left="0" w:firstLine="0"/>
        <w:jc w:val="both"/>
        <w:rPr>
          <w:color w:val="auto"/>
          <w:sz w:val="22"/>
          <w:szCs w:val="22"/>
        </w:rPr>
      </w:pPr>
      <w:r w:rsidRPr="00344CBB">
        <w:rPr>
          <w:color w:val="auto"/>
          <w:sz w:val="22"/>
          <w:szCs w:val="22"/>
        </w:rPr>
        <w:t xml:space="preserve">Rejeitar, no todo ou em parte, a execução do objeto deste </w:t>
      </w:r>
      <w:r w:rsidR="006B13F6" w:rsidRPr="00344CBB">
        <w:rPr>
          <w:color w:val="auto"/>
          <w:sz w:val="22"/>
          <w:szCs w:val="22"/>
        </w:rPr>
        <w:t xml:space="preserve">Edital e seus anexos </w:t>
      </w:r>
      <w:r w:rsidRPr="00344CBB">
        <w:rPr>
          <w:color w:val="auto"/>
          <w:sz w:val="22"/>
          <w:szCs w:val="22"/>
        </w:rPr>
        <w:t>em desacordo com as respectivas especificações.</w:t>
      </w:r>
    </w:p>
    <w:p w14:paraId="5F6EB8E7" w14:textId="77777777" w:rsidR="0011386D" w:rsidRPr="00734A40" w:rsidRDefault="0011386D" w:rsidP="00330484">
      <w:pPr>
        <w:pStyle w:val="Default"/>
        <w:numPr>
          <w:ilvl w:val="1"/>
          <w:numId w:val="47"/>
        </w:numPr>
        <w:tabs>
          <w:tab w:val="left" w:pos="-426"/>
          <w:tab w:val="left" w:pos="142"/>
          <w:tab w:val="left" w:pos="426"/>
        </w:tabs>
        <w:spacing w:line="276" w:lineRule="auto"/>
        <w:ind w:left="0" w:firstLine="0"/>
        <w:jc w:val="both"/>
        <w:rPr>
          <w:sz w:val="22"/>
          <w:szCs w:val="22"/>
        </w:rPr>
      </w:pPr>
      <w:r w:rsidRPr="00734A40">
        <w:rPr>
          <w:sz w:val="22"/>
          <w:szCs w:val="22"/>
        </w:rPr>
        <w:t>Comunicar à empresa a ser contratada as ocorrências ou problemas verificados para que efetue medidas corretivas.</w:t>
      </w:r>
    </w:p>
    <w:p w14:paraId="5B28D5E9" w14:textId="77777777" w:rsidR="0011386D" w:rsidRPr="00734A40" w:rsidRDefault="0011386D" w:rsidP="00330484">
      <w:pPr>
        <w:pStyle w:val="Default"/>
        <w:numPr>
          <w:ilvl w:val="1"/>
          <w:numId w:val="47"/>
        </w:numPr>
        <w:tabs>
          <w:tab w:val="left" w:pos="-426"/>
          <w:tab w:val="left" w:pos="142"/>
          <w:tab w:val="left" w:pos="426"/>
        </w:tabs>
        <w:spacing w:line="276" w:lineRule="auto"/>
        <w:ind w:left="0" w:firstLine="0"/>
        <w:jc w:val="both"/>
        <w:rPr>
          <w:sz w:val="22"/>
          <w:szCs w:val="22"/>
        </w:rPr>
      </w:pPr>
      <w:r w:rsidRPr="00734A40">
        <w:rPr>
          <w:sz w:val="22"/>
          <w:szCs w:val="22"/>
        </w:rPr>
        <w:t>Informar à empresa a ser contratada os responsáveis pela fiscalização e acompanhamento da execução do objeto.</w:t>
      </w:r>
    </w:p>
    <w:p w14:paraId="6BBA43E7" w14:textId="77777777" w:rsidR="0011386D" w:rsidRPr="00734A40" w:rsidRDefault="0011386D" w:rsidP="00330484">
      <w:pPr>
        <w:pStyle w:val="Default"/>
        <w:numPr>
          <w:ilvl w:val="1"/>
          <w:numId w:val="47"/>
        </w:numPr>
        <w:tabs>
          <w:tab w:val="left" w:pos="-426"/>
          <w:tab w:val="left" w:pos="142"/>
          <w:tab w:val="left" w:pos="426"/>
        </w:tabs>
        <w:spacing w:line="276" w:lineRule="auto"/>
        <w:ind w:left="0" w:firstLine="0"/>
        <w:jc w:val="both"/>
        <w:rPr>
          <w:sz w:val="22"/>
          <w:szCs w:val="22"/>
        </w:rPr>
      </w:pPr>
      <w:r w:rsidRPr="00734A40">
        <w:rPr>
          <w:sz w:val="22"/>
          <w:szCs w:val="22"/>
        </w:rPr>
        <w:t>Fiscalizar o cumprimento das obrigações assumidas pela empresa a ser contratada, inclusive quanto à continuidade da prestação dos serviços que, ressalvados os casos fortuito e de força maior, justificados e aceitos pelo CISAMUSEP, não deverão ser interrompidos.</w:t>
      </w:r>
    </w:p>
    <w:p w14:paraId="639D5D37" w14:textId="77777777" w:rsidR="0011386D" w:rsidRPr="00734A40" w:rsidRDefault="0011386D" w:rsidP="00330484">
      <w:pPr>
        <w:pStyle w:val="Default"/>
        <w:numPr>
          <w:ilvl w:val="1"/>
          <w:numId w:val="47"/>
        </w:numPr>
        <w:tabs>
          <w:tab w:val="left" w:pos="-426"/>
          <w:tab w:val="left" w:pos="142"/>
          <w:tab w:val="left" w:pos="426"/>
        </w:tabs>
        <w:spacing w:line="276" w:lineRule="auto"/>
        <w:ind w:left="0" w:firstLine="0"/>
        <w:jc w:val="both"/>
        <w:rPr>
          <w:sz w:val="22"/>
          <w:szCs w:val="22"/>
        </w:rPr>
      </w:pPr>
      <w:r w:rsidRPr="00734A40">
        <w:rPr>
          <w:sz w:val="22"/>
          <w:szCs w:val="22"/>
        </w:rPr>
        <w:t>Verificar, durante toda a execução do objeto, a manutenção, pela Contratada, de todas as condições de habilitação e qualificação exigidas no processo licitatório, em compatibilidade com as obrigações assumidas.</w:t>
      </w:r>
    </w:p>
    <w:p w14:paraId="4797D54B" w14:textId="77777777" w:rsidR="0011386D" w:rsidRPr="00734A40" w:rsidRDefault="0011386D" w:rsidP="00330484">
      <w:pPr>
        <w:pStyle w:val="PargrafodaLista"/>
        <w:tabs>
          <w:tab w:val="left" w:pos="-426"/>
          <w:tab w:val="left" w:pos="142"/>
          <w:tab w:val="left" w:pos="284"/>
        </w:tabs>
        <w:spacing w:line="120" w:lineRule="auto"/>
        <w:ind w:left="0"/>
        <w:jc w:val="both"/>
        <w:rPr>
          <w:rFonts w:ascii="Arial" w:hAnsi="Arial" w:cs="Arial"/>
          <w:color w:val="FF0000"/>
          <w:sz w:val="22"/>
          <w:szCs w:val="22"/>
        </w:rPr>
      </w:pPr>
    </w:p>
    <w:p w14:paraId="14CC8859" w14:textId="77777777" w:rsidR="006B13F6" w:rsidRPr="00734A40" w:rsidRDefault="006B13F6" w:rsidP="00330484">
      <w:pPr>
        <w:pStyle w:val="PargrafodaLista"/>
        <w:tabs>
          <w:tab w:val="left" w:pos="-426"/>
          <w:tab w:val="left" w:pos="142"/>
          <w:tab w:val="left" w:pos="284"/>
        </w:tabs>
        <w:spacing w:line="120" w:lineRule="auto"/>
        <w:ind w:left="0"/>
        <w:jc w:val="both"/>
        <w:rPr>
          <w:rFonts w:ascii="Arial" w:hAnsi="Arial" w:cs="Arial"/>
          <w:color w:val="FF0000"/>
          <w:sz w:val="22"/>
          <w:szCs w:val="22"/>
        </w:rPr>
      </w:pPr>
    </w:p>
    <w:p w14:paraId="18D6EEE1" w14:textId="46E4E751" w:rsidR="005E24AF" w:rsidRPr="00734A40" w:rsidRDefault="005E24AF" w:rsidP="009B12A8">
      <w:pPr>
        <w:pStyle w:val="PargrafodaLista"/>
        <w:numPr>
          <w:ilvl w:val="0"/>
          <w:numId w:val="47"/>
        </w:numPr>
        <w:tabs>
          <w:tab w:val="left" w:pos="-426"/>
          <w:tab w:val="left" w:pos="142"/>
          <w:tab w:val="left" w:pos="426"/>
        </w:tabs>
        <w:autoSpaceDE w:val="0"/>
        <w:autoSpaceDN w:val="0"/>
        <w:adjustRightInd w:val="0"/>
        <w:spacing w:after="120"/>
        <w:ind w:left="0" w:firstLine="0"/>
        <w:jc w:val="both"/>
        <w:rPr>
          <w:rFonts w:ascii="Arial" w:eastAsia="Arial" w:hAnsi="Arial" w:cs="Arial"/>
          <w:b/>
          <w:bCs/>
          <w:sz w:val="22"/>
          <w:szCs w:val="22"/>
          <w:u w:val="single"/>
        </w:rPr>
      </w:pPr>
      <w:r w:rsidRPr="00734A40">
        <w:rPr>
          <w:rFonts w:ascii="Arial" w:eastAsia="Arial" w:hAnsi="Arial" w:cs="Arial"/>
          <w:b/>
          <w:bCs/>
          <w:sz w:val="22"/>
          <w:szCs w:val="22"/>
          <w:u w:val="single"/>
        </w:rPr>
        <w:t>SUBCONTRATAÇÃO</w:t>
      </w:r>
    </w:p>
    <w:p w14:paraId="0204FC58" w14:textId="09117889" w:rsidR="005E24AF" w:rsidRDefault="005E24AF" w:rsidP="00330484">
      <w:pPr>
        <w:pStyle w:val="PargrafodaLista"/>
        <w:numPr>
          <w:ilvl w:val="1"/>
          <w:numId w:val="47"/>
        </w:numPr>
        <w:tabs>
          <w:tab w:val="left" w:pos="-426"/>
          <w:tab w:val="left" w:pos="142"/>
          <w:tab w:val="left" w:pos="426"/>
        </w:tabs>
        <w:autoSpaceDE w:val="0"/>
        <w:autoSpaceDN w:val="0"/>
        <w:adjustRightInd w:val="0"/>
        <w:spacing w:after="120"/>
        <w:ind w:left="0" w:firstLine="0"/>
        <w:jc w:val="both"/>
        <w:rPr>
          <w:rFonts w:ascii="Arial" w:hAnsi="Arial" w:cs="Arial"/>
          <w:sz w:val="22"/>
          <w:szCs w:val="22"/>
        </w:rPr>
      </w:pPr>
      <w:r w:rsidRPr="00734A40">
        <w:rPr>
          <w:rFonts w:ascii="Arial" w:hAnsi="Arial" w:cs="Arial"/>
          <w:sz w:val="22"/>
          <w:szCs w:val="22"/>
        </w:rPr>
        <w:t>A empresa a ser contratada não poderá subcontratar, ceder ou transferir a terceiros os direitos e obrigações decorrentes deste documento.</w:t>
      </w:r>
    </w:p>
    <w:p w14:paraId="107BC9E3" w14:textId="77777777" w:rsidR="00D878AF" w:rsidRDefault="00D878AF" w:rsidP="00D878AF">
      <w:pPr>
        <w:pStyle w:val="PargrafodaLista"/>
        <w:tabs>
          <w:tab w:val="left" w:pos="-426"/>
          <w:tab w:val="left" w:pos="142"/>
          <w:tab w:val="left" w:pos="426"/>
        </w:tabs>
        <w:autoSpaceDE w:val="0"/>
        <w:autoSpaceDN w:val="0"/>
        <w:adjustRightInd w:val="0"/>
        <w:spacing w:after="120"/>
        <w:ind w:left="720"/>
        <w:jc w:val="both"/>
        <w:rPr>
          <w:rFonts w:ascii="Arial" w:hAnsi="Arial" w:cs="Arial"/>
          <w:sz w:val="22"/>
          <w:szCs w:val="22"/>
        </w:rPr>
      </w:pPr>
    </w:p>
    <w:p w14:paraId="7048A108" w14:textId="77777777" w:rsidR="00780037" w:rsidRPr="00C6658B" w:rsidRDefault="00780037" w:rsidP="00780037">
      <w:pPr>
        <w:suppressAutoHyphens w:val="0"/>
        <w:autoSpaceDE w:val="0"/>
        <w:autoSpaceDN w:val="0"/>
        <w:adjustRightInd w:val="0"/>
        <w:jc w:val="both"/>
        <w:rPr>
          <w:rFonts w:ascii="ArialMT" w:hAnsi="ArialMT" w:cs="ArialMT"/>
          <w:sz w:val="20"/>
          <w:szCs w:val="20"/>
          <w:lang w:eastAsia="pt-BR"/>
        </w:rPr>
      </w:pPr>
    </w:p>
    <w:p w14:paraId="2D56AF5C" w14:textId="77777777" w:rsidR="00780037" w:rsidRDefault="00780037" w:rsidP="00780037">
      <w:pPr>
        <w:suppressAutoHyphens w:val="0"/>
        <w:autoSpaceDE w:val="0"/>
        <w:autoSpaceDN w:val="0"/>
        <w:adjustRightInd w:val="0"/>
        <w:jc w:val="center"/>
        <w:rPr>
          <w:rFonts w:ascii="Arial" w:hAnsi="Arial" w:cs="Arial"/>
          <w:sz w:val="22"/>
          <w:szCs w:val="22"/>
          <w:lang w:eastAsia="pt-BR"/>
        </w:rPr>
      </w:pPr>
      <w:r w:rsidRPr="00C6658B">
        <w:rPr>
          <w:rFonts w:ascii="Arial" w:hAnsi="Arial" w:cs="Arial"/>
          <w:sz w:val="22"/>
          <w:szCs w:val="22"/>
          <w:lang w:eastAsia="pt-BR"/>
        </w:rPr>
        <w:t xml:space="preserve">_______________, em ______de _____________ </w:t>
      </w:r>
      <w:proofErr w:type="spellStart"/>
      <w:r w:rsidRPr="00C6658B">
        <w:rPr>
          <w:rFonts w:ascii="Arial" w:hAnsi="Arial" w:cs="Arial"/>
          <w:sz w:val="22"/>
          <w:szCs w:val="22"/>
          <w:lang w:eastAsia="pt-BR"/>
        </w:rPr>
        <w:t>de</w:t>
      </w:r>
      <w:proofErr w:type="spellEnd"/>
      <w:r w:rsidRPr="00C6658B">
        <w:rPr>
          <w:rFonts w:ascii="Arial" w:hAnsi="Arial" w:cs="Arial"/>
          <w:sz w:val="22"/>
          <w:szCs w:val="22"/>
          <w:lang w:eastAsia="pt-BR"/>
        </w:rPr>
        <w:t xml:space="preserve"> 2024.</w:t>
      </w:r>
    </w:p>
    <w:p w14:paraId="7E028683" w14:textId="77777777" w:rsidR="00D878AF" w:rsidRDefault="00D878AF" w:rsidP="00780037">
      <w:pPr>
        <w:suppressAutoHyphens w:val="0"/>
        <w:autoSpaceDE w:val="0"/>
        <w:autoSpaceDN w:val="0"/>
        <w:adjustRightInd w:val="0"/>
        <w:jc w:val="center"/>
        <w:rPr>
          <w:rFonts w:ascii="Arial" w:hAnsi="Arial" w:cs="Arial"/>
          <w:sz w:val="22"/>
          <w:szCs w:val="22"/>
          <w:lang w:eastAsia="pt-BR"/>
        </w:rPr>
      </w:pPr>
    </w:p>
    <w:p w14:paraId="15AF66AB" w14:textId="77777777" w:rsidR="00D878AF" w:rsidRDefault="00D878AF" w:rsidP="00780037">
      <w:pPr>
        <w:suppressAutoHyphens w:val="0"/>
        <w:autoSpaceDE w:val="0"/>
        <w:autoSpaceDN w:val="0"/>
        <w:adjustRightInd w:val="0"/>
        <w:jc w:val="center"/>
        <w:rPr>
          <w:rFonts w:ascii="Arial" w:hAnsi="Arial" w:cs="Arial"/>
          <w:sz w:val="22"/>
          <w:szCs w:val="22"/>
          <w:lang w:eastAsia="pt-BR"/>
        </w:rPr>
      </w:pPr>
    </w:p>
    <w:p w14:paraId="476F9BDE" w14:textId="77777777" w:rsidR="00D878AF" w:rsidRDefault="00D878AF" w:rsidP="00780037">
      <w:pPr>
        <w:suppressAutoHyphens w:val="0"/>
        <w:autoSpaceDE w:val="0"/>
        <w:autoSpaceDN w:val="0"/>
        <w:adjustRightInd w:val="0"/>
        <w:jc w:val="center"/>
        <w:rPr>
          <w:rFonts w:ascii="Arial" w:hAnsi="Arial" w:cs="Arial"/>
          <w:sz w:val="22"/>
          <w:szCs w:val="22"/>
          <w:lang w:eastAsia="pt-BR"/>
        </w:rPr>
      </w:pPr>
    </w:p>
    <w:p w14:paraId="72789C32" w14:textId="77777777" w:rsidR="00D878AF" w:rsidRDefault="00D878AF" w:rsidP="00780037">
      <w:pPr>
        <w:suppressAutoHyphens w:val="0"/>
        <w:autoSpaceDE w:val="0"/>
        <w:autoSpaceDN w:val="0"/>
        <w:adjustRightInd w:val="0"/>
        <w:jc w:val="center"/>
        <w:rPr>
          <w:rFonts w:ascii="Arial" w:hAnsi="Arial" w:cs="Arial"/>
          <w:sz w:val="22"/>
          <w:szCs w:val="22"/>
          <w:lang w:eastAsia="pt-BR"/>
        </w:rPr>
      </w:pPr>
    </w:p>
    <w:p w14:paraId="36D3D403" w14:textId="6FBCF817" w:rsidR="00780037" w:rsidRPr="00C6658B" w:rsidRDefault="00780037" w:rsidP="00780037">
      <w:pPr>
        <w:suppressAutoHyphens w:val="0"/>
        <w:autoSpaceDE w:val="0"/>
        <w:autoSpaceDN w:val="0"/>
        <w:adjustRightInd w:val="0"/>
        <w:jc w:val="center"/>
        <w:rPr>
          <w:rFonts w:ascii="Arial" w:hAnsi="Arial" w:cs="Arial"/>
          <w:sz w:val="22"/>
          <w:szCs w:val="22"/>
          <w:lang w:eastAsia="pt-BR"/>
        </w:rPr>
      </w:pPr>
      <w:r w:rsidRPr="00C6658B">
        <w:rPr>
          <w:rFonts w:ascii="Arial" w:hAnsi="Arial" w:cs="Arial"/>
          <w:sz w:val="22"/>
          <w:szCs w:val="22"/>
          <w:lang w:eastAsia="pt-BR"/>
        </w:rPr>
        <w:t>___________________________________</w:t>
      </w:r>
    </w:p>
    <w:p w14:paraId="77794011" w14:textId="77777777" w:rsidR="00780037" w:rsidRPr="00731B19" w:rsidRDefault="00780037" w:rsidP="00780037">
      <w:pPr>
        <w:suppressAutoHyphens w:val="0"/>
        <w:autoSpaceDE w:val="0"/>
        <w:autoSpaceDN w:val="0"/>
        <w:adjustRightInd w:val="0"/>
        <w:jc w:val="center"/>
        <w:rPr>
          <w:rFonts w:ascii="Arial" w:hAnsi="Arial" w:cs="Arial"/>
          <w:noProof/>
          <w:sz w:val="22"/>
          <w:szCs w:val="22"/>
          <w:u w:val="single"/>
          <w:lang w:eastAsia="pt-BR"/>
        </w:rPr>
      </w:pPr>
      <w:r w:rsidRPr="00C6658B">
        <w:rPr>
          <w:rFonts w:ascii="Arial" w:hAnsi="Arial" w:cs="Arial"/>
          <w:sz w:val="22"/>
          <w:szCs w:val="22"/>
          <w:lang w:eastAsia="pt-BR"/>
        </w:rPr>
        <w:t xml:space="preserve">Nome </w:t>
      </w:r>
      <w:r w:rsidRPr="00731B19">
        <w:rPr>
          <w:rFonts w:ascii="Arial" w:hAnsi="Arial" w:cs="Arial"/>
          <w:sz w:val="22"/>
          <w:szCs w:val="22"/>
          <w:lang w:eastAsia="pt-BR"/>
        </w:rPr>
        <w:t>e Assinatura do Representante Legal da empresa e/ou procurador.</w:t>
      </w:r>
    </w:p>
    <w:p w14:paraId="4245CA86" w14:textId="16911F5F" w:rsidR="00547444" w:rsidRDefault="00547444" w:rsidP="004C1075">
      <w:pPr>
        <w:jc w:val="center"/>
        <w:rPr>
          <w:rFonts w:ascii="Arial" w:eastAsia="Arial Unicode MS" w:hAnsi="Arial" w:cs="Arial"/>
          <w:b/>
          <w:bCs/>
          <w:sz w:val="22"/>
          <w:szCs w:val="22"/>
        </w:rPr>
      </w:pPr>
      <w:r w:rsidRPr="00731B19">
        <w:rPr>
          <w:rFonts w:ascii="Arial" w:eastAsia="Arial Unicode MS" w:hAnsi="Arial" w:cs="Arial"/>
          <w:b/>
          <w:bCs/>
          <w:sz w:val="22"/>
          <w:szCs w:val="22"/>
        </w:rPr>
        <w:t>(em papel timbrado/personalizado da empresa)</w:t>
      </w:r>
    </w:p>
    <w:p w14:paraId="42CC4D4C" w14:textId="77777777" w:rsidR="00262B26" w:rsidRDefault="00262B26" w:rsidP="004C1075">
      <w:pPr>
        <w:jc w:val="center"/>
        <w:rPr>
          <w:rFonts w:ascii="Arial" w:eastAsia="Arial Unicode MS" w:hAnsi="Arial" w:cs="Arial"/>
          <w:b/>
          <w:bCs/>
          <w:sz w:val="22"/>
          <w:szCs w:val="22"/>
        </w:rPr>
      </w:pPr>
    </w:p>
    <w:p w14:paraId="242CC279" w14:textId="77777777" w:rsidR="00D878AF" w:rsidRDefault="00D878AF" w:rsidP="004C1075">
      <w:pPr>
        <w:jc w:val="center"/>
        <w:rPr>
          <w:rFonts w:ascii="Arial" w:eastAsia="Arial Unicode MS" w:hAnsi="Arial" w:cs="Arial"/>
          <w:b/>
          <w:bCs/>
          <w:sz w:val="22"/>
          <w:szCs w:val="22"/>
        </w:rPr>
      </w:pPr>
    </w:p>
    <w:p w14:paraId="1D7874D5" w14:textId="77777777" w:rsidR="00D878AF" w:rsidRDefault="00D878AF" w:rsidP="004C1075">
      <w:pPr>
        <w:jc w:val="center"/>
        <w:rPr>
          <w:rFonts w:ascii="Arial" w:eastAsia="Arial Unicode MS" w:hAnsi="Arial" w:cs="Arial"/>
          <w:b/>
          <w:bCs/>
          <w:sz w:val="22"/>
          <w:szCs w:val="22"/>
        </w:rPr>
      </w:pPr>
    </w:p>
    <w:p w14:paraId="398F2064" w14:textId="77777777" w:rsidR="00D878AF" w:rsidRDefault="00D878AF" w:rsidP="004C1075">
      <w:pPr>
        <w:jc w:val="center"/>
        <w:rPr>
          <w:rFonts w:ascii="Arial" w:eastAsia="Arial Unicode MS" w:hAnsi="Arial" w:cs="Arial"/>
          <w:b/>
          <w:bCs/>
          <w:sz w:val="22"/>
          <w:szCs w:val="22"/>
        </w:rPr>
      </w:pPr>
    </w:p>
    <w:p w14:paraId="5224FF18" w14:textId="77777777" w:rsidR="00D878AF" w:rsidRDefault="00D878AF" w:rsidP="004C1075">
      <w:pPr>
        <w:jc w:val="center"/>
        <w:rPr>
          <w:rFonts w:ascii="Arial" w:eastAsia="Arial Unicode MS" w:hAnsi="Arial" w:cs="Arial"/>
          <w:b/>
          <w:bCs/>
          <w:sz w:val="22"/>
          <w:szCs w:val="22"/>
        </w:rPr>
      </w:pPr>
    </w:p>
    <w:p w14:paraId="724575E2" w14:textId="77777777" w:rsidR="00D878AF" w:rsidRDefault="00D878AF" w:rsidP="004C1075">
      <w:pPr>
        <w:jc w:val="center"/>
        <w:rPr>
          <w:rFonts w:ascii="Arial" w:eastAsia="Arial Unicode MS" w:hAnsi="Arial" w:cs="Arial"/>
          <w:b/>
          <w:bCs/>
          <w:sz w:val="22"/>
          <w:szCs w:val="22"/>
        </w:rPr>
      </w:pPr>
    </w:p>
    <w:p w14:paraId="3B6A402B" w14:textId="77777777" w:rsidR="00D878AF" w:rsidRDefault="00D878AF" w:rsidP="004C1075">
      <w:pPr>
        <w:jc w:val="center"/>
        <w:rPr>
          <w:rFonts w:ascii="Arial" w:eastAsia="Arial Unicode MS" w:hAnsi="Arial" w:cs="Arial"/>
          <w:b/>
          <w:bCs/>
          <w:sz w:val="22"/>
          <w:szCs w:val="22"/>
        </w:rPr>
      </w:pPr>
    </w:p>
    <w:p w14:paraId="26733998" w14:textId="77777777" w:rsidR="00D878AF" w:rsidRDefault="00D878AF" w:rsidP="004C1075">
      <w:pPr>
        <w:jc w:val="center"/>
        <w:rPr>
          <w:rFonts w:ascii="Arial" w:eastAsia="Arial Unicode MS" w:hAnsi="Arial" w:cs="Arial"/>
          <w:b/>
          <w:bCs/>
          <w:sz w:val="22"/>
          <w:szCs w:val="22"/>
        </w:rPr>
      </w:pPr>
    </w:p>
    <w:p w14:paraId="03F88E3C" w14:textId="77777777" w:rsidR="00D878AF" w:rsidRDefault="00D878AF" w:rsidP="004C1075">
      <w:pPr>
        <w:jc w:val="center"/>
        <w:rPr>
          <w:rFonts w:ascii="Arial" w:eastAsia="Arial Unicode MS" w:hAnsi="Arial" w:cs="Arial"/>
          <w:b/>
          <w:bCs/>
          <w:sz w:val="22"/>
          <w:szCs w:val="22"/>
        </w:rPr>
      </w:pPr>
    </w:p>
    <w:p w14:paraId="3D97BEF2" w14:textId="77777777" w:rsidR="00D878AF" w:rsidRDefault="00D878AF" w:rsidP="004C1075">
      <w:pPr>
        <w:jc w:val="center"/>
        <w:rPr>
          <w:rFonts w:ascii="Arial" w:eastAsia="Arial Unicode MS" w:hAnsi="Arial" w:cs="Arial"/>
          <w:b/>
          <w:bCs/>
          <w:sz w:val="22"/>
          <w:szCs w:val="22"/>
        </w:rPr>
      </w:pPr>
    </w:p>
    <w:p w14:paraId="68721A8C" w14:textId="77777777" w:rsidR="00D878AF" w:rsidRDefault="00D878AF" w:rsidP="004C1075">
      <w:pPr>
        <w:jc w:val="center"/>
        <w:rPr>
          <w:rFonts w:ascii="Arial" w:eastAsia="Arial Unicode MS" w:hAnsi="Arial" w:cs="Arial"/>
          <w:b/>
          <w:bCs/>
          <w:sz w:val="22"/>
          <w:szCs w:val="22"/>
        </w:rPr>
      </w:pPr>
    </w:p>
    <w:p w14:paraId="22BD46A1" w14:textId="77777777" w:rsidR="00D878AF" w:rsidRDefault="00D878AF" w:rsidP="004C1075">
      <w:pPr>
        <w:jc w:val="center"/>
        <w:rPr>
          <w:rFonts w:ascii="Arial" w:eastAsia="Arial Unicode MS" w:hAnsi="Arial" w:cs="Arial"/>
          <w:b/>
          <w:bCs/>
          <w:sz w:val="22"/>
          <w:szCs w:val="22"/>
        </w:rPr>
      </w:pPr>
    </w:p>
    <w:p w14:paraId="2D81A325" w14:textId="77777777" w:rsidR="00D878AF" w:rsidRDefault="00D878AF" w:rsidP="004C1075">
      <w:pPr>
        <w:jc w:val="center"/>
        <w:rPr>
          <w:rFonts w:ascii="Arial" w:eastAsia="Arial Unicode MS" w:hAnsi="Arial" w:cs="Arial"/>
          <w:b/>
          <w:bCs/>
          <w:sz w:val="22"/>
          <w:szCs w:val="22"/>
        </w:rPr>
      </w:pPr>
    </w:p>
    <w:p w14:paraId="34F0755A" w14:textId="77777777" w:rsidR="00D878AF" w:rsidRDefault="00D878AF" w:rsidP="004C1075">
      <w:pPr>
        <w:jc w:val="center"/>
        <w:rPr>
          <w:rFonts w:ascii="Arial" w:eastAsia="Arial Unicode MS" w:hAnsi="Arial" w:cs="Arial"/>
          <w:b/>
          <w:bCs/>
          <w:sz w:val="22"/>
          <w:szCs w:val="22"/>
        </w:rPr>
      </w:pPr>
    </w:p>
    <w:p w14:paraId="3D7E41A2" w14:textId="77777777" w:rsidR="00D878AF" w:rsidRDefault="00D878AF" w:rsidP="004C1075">
      <w:pPr>
        <w:jc w:val="center"/>
        <w:rPr>
          <w:rFonts w:ascii="Arial" w:eastAsia="Arial Unicode MS" w:hAnsi="Arial" w:cs="Arial"/>
          <w:b/>
          <w:bCs/>
          <w:sz w:val="22"/>
          <w:szCs w:val="22"/>
        </w:rPr>
      </w:pPr>
    </w:p>
    <w:p w14:paraId="77318497" w14:textId="77777777" w:rsidR="00D878AF" w:rsidRDefault="00D878AF" w:rsidP="004C1075">
      <w:pPr>
        <w:jc w:val="center"/>
        <w:rPr>
          <w:rFonts w:ascii="Arial" w:eastAsia="Arial Unicode MS" w:hAnsi="Arial" w:cs="Arial"/>
          <w:b/>
          <w:bCs/>
          <w:sz w:val="22"/>
          <w:szCs w:val="22"/>
        </w:rPr>
      </w:pPr>
    </w:p>
    <w:p w14:paraId="61357274" w14:textId="77777777" w:rsidR="00D878AF" w:rsidRDefault="00D878AF" w:rsidP="004C1075">
      <w:pPr>
        <w:jc w:val="center"/>
        <w:rPr>
          <w:rFonts w:ascii="Arial" w:eastAsia="Arial Unicode MS" w:hAnsi="Arial" w:cs="Arial"/>
          <w:b/>
          <w:bCs/>
          <w:sz w:val="22"/>
          <w:szCs w:val="22"/>
        </w:rPr>
      </w:pPr>
    </w:p>
    <w:p w14:paraId="4A46A661" w14:textId="77777777" w:rsidR="00D878AF" w:rsidRDefault="00D878AF" w:rsidP="004C1075">
      <w:pPr>
        <w:jc w:val="center"/>
        <w:rPr>
          <w:rFonts w:ascii="Arial" w:eastAsia="Arial Unicode MS" w:hAnsi="Arial" w:cs="Arial"/>
          <w:b/>
          <w:bCs/>
          <w:sz w:val="22"/>
          <w:szCs w:val="22"/>
        </w:rPr>
      </w:pPr>
    </w:p>
    <w:p w14:paraId="57BB4972" w14:textId="77777777" w:rsidR="00D878AF" w:rsidRDefault="00D878AF" w:rsidP="004C1075">
      <w:pPr>
        <w:jc w:val="center"/>
        <w:rPr>
          <w:rFonts w:ascii="Arial" w:eastAsia="Arial Unicode MS" w:hAnsi="Arial" w:cs="Arial"/>
          <w:b/>
          <w:bCs/>
          <w:sz w:val="22"/>
          <w:szCs w:val="22"/>
        </w:rPr>
      </w:pPr>
    </w:p>
    <w:p w14:paraId="07896EF3" w14:textId="77777777" w:rsidR="00D878AF" w:rsidRDefault="00D878AF" w:rsidP="004C1075">
      <w:pPr>
        <w:jc w:val="center"/>
        <w:rPr>
          <w:rFonts w:ascii="Arial" w:eastAsia="Arial Unicode MS" w:hAnsi="Arial" w:cs="Arial"/>
          <w:b/>
          <w:bCs/>
          <w:sz w:val="22"/>
          <w:szCs w:val="22"/>
        </w:rPr>
      </w:pPr>
    </w:p>
    <w:p w14:paraId="384A51D9" w14:textId="77777777" w:rsidR="00D878AF" w:rsidRDefault="00D878AF" w:rsidP="004C1075">
      <w:pPr>
        <w:jc w:val="center"/>
        <w:rPr>
          <w:rFonts w:ascii="Arial" w:eastAsia="Arial Unicode MS" w:hAnsi="Arial" w:cs="Arial"/>
          <w:b/>
          <w:bCs/>
          <w:sz w:val="22"/>
          <w:szCs w:val="22"/>
        </w:rPr>
      </w:pPr>
    </w:p>
    <w:p w14:paraId="34CDC1E4" w14:textId="77777777" w:rsidR="00D878AF" w:rsidRDefault="00D878AF" w:rsidP="004C1075">
      <w:pPr>
        <w:jc w:val="center"/>
        <w:rPr>
          <w:rFonts w:ascii="Arial" w:eastAsia="Arial Unicode MS" w:hAnsi="Arial" w:cs="Arial"/>
          <w:b/>
          <w:bCs/>
          <w:sz w:val="22"/>
          <w:szCs w:val="22"/>
        </w:rPr>
      </w:pPr>
    </w:p>
    <w:p w14:paraId="514F9521" w14:textId="77777777" w:rsidR="00D878AF" w:rsidRDefault="00D878AF" w:rsidP="004C1075">
      <w:pPr>
        <w:jc w:val="center"/>
        <w:rPr>
          <w:rFonts w:ascii="Arial" w:eastAsia="Arial Unicode MS" w:hAnsi="Arial" w:cs="Arial"/>
          <w:b/>
          <w:bCs/>
          <w:sz w:val="22"/>
          <w:szCs w:val="22"/>
        </w:rPr>
      </w:pPr>
    </w:p>
    <w:p w14:paraId="59B52201" w14:textId="77777777" w:rsidR="00D878AF" w:rsidRDefault="00D878AF" w:rsidP="004C1075">
      <w:pPr>
        <w:jc w:val="center"/>
        <w:rPr>
          <w:rFonts w:ascii="Arial" w:eastAsia="Arial Unicode MS" w:hAnsi="Arial" w:cs="Arial"/>
          <w:b/>
          <w:bCs/>
          <w:sz w:val="22"/>
          <w:szCs w:val="22"/>
        </w:rPr>
      </w:pPr>
    </w:p>
    <w:p w14:paraId="64E2C5C4" w14:textId="77777777" w:rsidR="00D878AF" w:rsidRDefault="00D878AF" w:rsidP="004C1075">
      <w:pPr>
        <w:jc w:val="center"/>
        <w:rPr>
          <w:rFonts w:ascii="Arial" w:eastAsia="Arial Unicode MS" w:hAnsi="Arial" w:cs="Arial"/>
          <w:b/>
          <w:bCs/>
          <w:sz w:val="22"/>
          <w:szCs w:val="22"/>
        </w:rPr>
      </w:pPr>
    </w:p>
    <w:p w14:paraId="5E46EC67" w14:textId="77777777" w:rsidR="00D878AF" w:rsidRDefault="00D878AF" w:rsidP="004C1075">
      <w:pPr>
        <w:jc w:val="center"/>
        <w:rPr>
          <w:rFonts w:ascii="Arial" w:eastAsia="Arial Unicode MS" w:hAnsi="Arial" w:cs="Arial"/>
          <w:b/>
          <w:bCs/>
          <w:sz w:val="22"/>
          <w:szCs w:val="22"/>
        </w:rPr>
      </w:pPr>
    </w:p>
    <w:p w14:paraId="1F5D6CC9" w14:textId="77777777" w:rsidR="00D878AF" w:rsidRDefault="00D878AF" w:rsidP="004C1075">
      <w:pPr>
        <w:jc w:val="center"/>
        <w:rPr>
          <w:rFonts w:ascii="Arial" w:eastAsia="Arial Unicode MS" w:hAnsi="Arial" w:cs="Arial"/>
          <w:b/>
          <w:bCs/>
          <w:sz w:val="22"/>
          <w:szCs w:val="22"/>
        </w:rPr>
      </w:pPr>
    </w:p>
    <w:p w14:paraId="04D58E72" w14:textId="77777777" w:rsidR="00D878AF" w:rsidRDefault="00D878AF" w:rsidP="004C1075">
      <w:pPr>
        <w:jc w:val="center"/>
        <w:rPr>
          <w:rFonts w:ascii="Arial" w:eastAsia="Arial Unicode MS" w:hAnsi="Arial" w:cs="Arial"/>
          <w:b/>
          <w:bCs/>
          <w:sz w:val="22"/>
          <w:szCs w:val="22"/>
        </w:rPr>
      </w:pPr>
    </w:p>
    <w:p w14:paraId="49C59065" w14:textId="77777777" w:rsidR="00D878AF" w:rsidRDefault="00D878AF" w:rsidP="004C1075">
      <w:pPr>
        <w:jc w:val="center"/>
        <w:rPr>
          <w:rFonts w:ascii="Arial" w:eastAsia="Arial Unicode MS" w:hAnsi="Arial" w:cs="Arial"/>
          <w:b/>
          <w:bCs/>
          <w:sz w:val="22"/>
          <w:szCs w:val="22"/>
        </w:rPr>
      </w:pPr>
    </w:p>
    <w:p w14:paraId="52D71271" w14:textId="77777777" w:rsidR="00D878AF" w:rsidRDefault="00D878AF" w:rsidP="004C1075">
      <w:pPr>
        <w:jc w:val="center"/>
        <w:rPr>
          <w:rFonts w:ascii="Arial" w:eastAsia="Arial Unicode MS" w:hAnsi="Arial" w:cs="Arial"/>
          <w:b/>
          <w:bCs/>
          <w:sz w:val="22"/>
          <w:szCs w:val="22"/>
        </w:rPr>
      </w:pPr>
    </w:p>
    <w:p w14:paraId="2095D4FD" w14:textId="77777777" w:rsidR="00D878AF" w:rsidRDefault="00D878AF" w:rsidP="004C1075">
      <w:pPr>
        <w:jc w:val="center"/>
        <w:rPr>
          <w:rFonts w:ascii="Arial" w:eastAsia="Arial Unicode MS" w:hAnsi="Arial" w:cs="Arial"/>
          <w:b/>
          <w:bCs/>
          <w:sz w:val="22"/>
          <w:szCs w:val="22"/>
        </w:rPr>
      </w:pPr>
    </w:p>
    <w:p w14:paraId="5F10E358" w14:textId="77777777" w:rsidR="00D878AF" w:rsidRDefault="00D878AF" w:rsidP="004C1075">
      <w:pPr>
        <w:jc w:val="center"/>
        <w:rPr>
          <w:rFonts w:ascii="Arial" w:eastAsia="Arial Unicode MS" w:hAnsi="Arial" w:cs="Arial"/>
          <w:b/>
          <w:bCs/>
          <w:sz w:val="22"/>
          <w:szCs w:val="22"/>
        </w:rPr>
      </w:pPr>
    </w:p>
    <w:p w14:paraId="4951DC90" w14:textId="77777777" w:rsidR="00D878AF" w:rsidRDefault="00D878AF" w:rsidP="004C1075">
      <w:pPr>
        <w:jc w:val="center"/>
        <w:rPr>
          <w:rFonts w:ascii="Arial" w:eastAsia="Arial Unicode MS" w:hAnsi="Arial" w:cs="Arial"/>
          <w:b/>
          <w:bCs/>
          <w:sz w:val="22"/>
          <w:szCs w:val="22"/>
        </w:rPr>
      </w:pPr>
    </w:p>
    <w:p w14:paraId="35F6AEB9" w14:textId="77777777" w:rsidR="00D878AF" w:rsidRDefault="00D878AF" w:rsidP="004C1075">
      <w:pPr>
        <w:jc w:val="center"/>
        <w:rPr>
          <w:rFonts w:ascii="Arial" w:eastAsia="Arial Unicode MS" w:hAnsi="Arial" w:cs="Arial"/>
          <w:b/>
          <w:bCs/>
          <w:sz w:val="22"/>
          <w:szCs w:val="22"/>
        </w:rPr>
      </w:pPr>
    </w:p>
    <w:p w14:paraId="08655DC6" w14:textId="77777777" w:rsidR="00D878AF" w:rsidRPr="00731B19" w:rsidRDefault="00D878AF" w:rsidP="00D878AF">
      <w:pPr>
        <w:spacing w:line="120" w:lineRule="auto"/>
        <w:jc w:val="center"/>
        <w:rPr>
          <w:rFonts w:ascii="Arial" w:eastAsia="Arial Unicode MS" w:hAnsi="Arial" w:cs="Arial"/>
          <w:b/>
          <w:bCs/>
          <w:sz w:val="22"/>
          <w:szCs w:val="22"/>
        </w:rPr>
      </w:pPr>
    </w:p>
    <w:p w14:paraId="55CE14FF" w14:textId="2BB7F585" w:rsidR="008C2FB0" w:rsidRPr="00B71229" w:rsidRDefault="008C2FB0" w:rsidP="008C2FB0">
      <w:pPr>
        <w:jc w:val="center"/>
        <w:rPr>
          <w:rFonts w:ascii="Arial" w:eastAsia="Arial Unicode MS" w:hAnsi="Arial" w:cs="Arial"/>
          <w:b/>
          <w:bCs/>
          <w:sz w:val="22"/>
          <w:szCs w:val="22"/>
        </w:rPr>
      </w:pPr>
      <w:r w:rsidRPr="00B71229">
        <w:rPr>
          <w:rFonts w:ascii="Arial" w:eastAsia="Arial Unicode MS" w:hAnsi="Arial" w:cs="Arial"/>
          <w:b/>
          <w:bCs/>
          <w:sz w:val="22"/>
          <w:szCs w:val="22"/>
        </w:rPr>
        <w:t>ANEXO II</w:t>
      </w:r>
    </w:p>
    <w:p w14:paraId="6D217116" w14:textId="77777777" w:rsidR="008C2FB0" w:rsidRPr="00B71229" w:rsidRDefault="008C2FB0" w:rsidP="00D878AF">
      <w:pPr>
        <w:spacing w:line="120" w:lineRule="auto"/>
        <w:jc w:val="center"/>
        <w:rPr>
          <w:rFonts w:ascii="Arial" w:eastAsia="Arial Unicode MS" w:hAnsi="Arial" w:cs="Arial"/>
          <w:b/>
          <w:bCs/>
          <w:sz w:val="22"/>
          <w:szCs w:val="22"/>
        </w:rPr>
      </w:pPr>
      <w:bookmarkStart w:id="10" w:name="_Hlk179276940"/>
    </w:p>
    <w:p w14:paraId="23410069" w14:textId="749C1230" w:rsidR="008C2FB0" w:rsidRPr="00B71229" w:rsidRDefault="008C2FB0" w:rsidP="008C2FB0">
      <w:pPr>
        <w:jc w:val="center"/>
        <w:rPr>
          <w:rFonts w:ascii="Arial" w:eastAsia="Arial Unicode MS" w:hAnsi="Arial" w:cs="Arial"/>
          <w:b/>
          <w:bCs/>
          <w:sz w:val="22"/>
          <w:szCs w:val="22"/>
        </w:rPr>
      </w:pPr>
      <w:r w:rsidRPr="00B71229">
        <w:rPr>
          <w:rFonts w:ascii="Arial" w:eastAsia="Arial Unicode MS" w:hAnsi="Arial" w:cs="Arial"/>
          <w:b/>
          <w:bCs/>
          <w:sz w:val="22"/>
          <w:szCs w:val="22"/>
        </w:rPr>
        <w:t xml:space="preserve">DECLARAÇÃO </w:t>
      </w:r>
      <w:r w:rsidR="00B71229" w:rsidRPr="00B71229">
        <w:rPr>
          <w:rFonts w:ascii="Arial" w:eastAsia="Arial Unicode MS" w:hAnsi="Arial" w:cs="Arial"/>
          <w:b/>
          <w:bCs/>
          <w:sz w:val="22"/>
          <w:szCs w:val="22"/>
        </w:rPr>
        <w:t>UNIFICADA</w:t>
      </w:r>
    </w:p>
    <w:p w14:paraId="58467D47" w14:textId="77777777" w:rsidR="008C2FB0" w:rsidRPr="00B71229" w:rsidRDefault="008C2FB0" w:rsidP="00D878AF">
      <w:pPr>
        <w:spacing w:line="120" w:lineRule="auto"/>
        <w:jc w:val="center"/>
        <w:rPr>
          <w:rFonts w:ascii="Arial" w:eastAsia="Arial Unicode MS" w:hAnsi="Arial" w:cs="Arial"/>
          <w:b/>
          <w:bCs/>
          <w:sz w:val="22"/>
          <w:szCs w:val="22"/>
        </w:rPr>
      </w:pPr>
    </w:p>
    <w:p w14:paraId="6D7F836B" w14:textId="77777777" w:rsidR="008C2FB0" w:rsidRDefault="008C2FB0" w:rsidP="008C2FB0">
      <w:pPr>
        <w:jc w:val="both"/>
        <w:rPr>
          <w:rFonts w:ascii="Arial" w:hAnsi="Arial" w:cs="Arial"/>
          <w:sz w:val="22"/>
          <w:szCs w:val="22"/>
        </w:rPr>
      </w:pPr>
      <w:r w:rsidRPr="00B71229">
        <w:rPr>
          <w:rFonts w:ascii="Arial" w:eastAsia="Arial Unicode MS" w:hAnsi="Arial" w:cs="Arial"/>
          <w:b/>
          <w:bCs/>
          <w:sz w:val="22"/>
          <w:szCs w:val="22"/>
        </w:rPr>
        <w:t>CREDENCIAMENTO DE EMPRESA ESPECIALIZADA PARA PRESTAÇÃO DE SERVIÇO DE ADMINISTRAÇÃO, GERENCIAMENTO, FORNECIMENTO E MANUTENÇÃO DE VALE-ALIMENTAÇÃO E VALE-REFEIÇÃO NA FORMA DE CARTÃO ELETRÔNICO MAGNÉTICO COM CHIP DE SEGURANÇA E SENHA PESSOAL, SOB DEMANDA, QUE POSSIBILITE A AQUISIÇÃO DE GÊNEROS ALIMENTÍCIOS E REFEIÇÕES PRONTAS ATRAVÉS DE REDE DE ESTABELECIMENTOS CREDENCIADOS, DESTINADO AOS FUNCIONÁRIOS DO CISAMUSEP NO ÂMBITO DO PROGRAMA DE ALIMENTAÇÃO AO TRABALHADO - PAT</w:t>
      </w:r>
      <w:r w:rsidRPr="00B71229">
        <w:rPr>
          <w:rFonts w:ascii="Arial" w:hAnsi="Arial" w:cs="Arial"/>
          <w:sz w:val="22"/>
          <w:szCs w:val="22"/>
        </w:rPr>
        <w:t>.</w:t>
      </w:r>
    </w:p>
    <w:p w14:paraId="78B24A93" w14:textId="77777777" w:rsidR="00731B19" w:rsidRPr="00B71229" w:rsidRDefault="00731B19" w:rsidP="00D878AF">
      <w:pPr>
        <w:spacing w:line="120" w:lineRule="auto"/>
        <w:jc w:val="both"/>
        <w:rPr>
          <w:rFonts w:ascii="Arial" w:hAnsi="Arial" w:cs="Arial"/>
          <w:sz w:val="22"/>
          <w:szCs w:val="22"/>
        </w:rPr>
      </w:pPr>
    </w:p>
    <w:p w14:paraId="6248EF76" w14:textId="47E7C15B" w:rsidR="00731B19" w:rsidRPr="00E70E9B" w:rsidRDefault="00731B19" w:rsidP="00731B19">
      <w:pPr>
        <w:jc w:val="both"/>
        <w:rPr>
          <w:rFonts w:ascii="Arial" w:eastAsia="Arial Unicode MS" w:hAnsi="Arial" w:cs="Arial"/>
          <w:b/>
          <w:bCs/>
          <w:sz w:val="22"/>
          <w:szCs w:val="22"/>
        </w:rPr>
      </w:pPr>
      <w:r w:rsidRPr="00E70E9B">
        <w:rPr>
          <w:rFonts w:ascii="Arial" w:eastAsia="Arial Unicode MS" w:hAnsi="Arial" w:cs="Arial"/>
          <w:b/>
          <w:bCs/>
          <w:sz w:val="22"/>
          <w:szCs w:val="22"/>
        </w:rPr>
        <w:t>CHAMAMENTO PÚBLICO N° 002/2024</w:t>
      </w:r>
    </w:p>
    <w:p w14:paraId="0D680A21" w14:textId="3D5C2FDF" w:rsidR="00731B19" w:rsidRPr="00E70E9B" w:rsidRDefault="00731B19" w:rsidP="00731B19">
      <w:pPr>
        <w:rPr>
          <w:rFonts w:ascii="Arial" w:hAnsi="Arial" w:cs="Arial"/>
          <w:b/>
          <w:bCs/>
          <w:sz w:val="22"/>
          <w:szCs w:val="22"/>
          <w:lang w:eastAsia="pt-BR"/>
        </w:rPr>
      </w:pPr>
      <w:r w:rsidRPr="00E70E9B">
        <w:rPr>
          <w:rFonts w:ascii="Arial" w:eastAsia="Arial Unicode MS" w:hAnsi="Arial" w:cs="Arial"/>
          <w:b/>
          <w:bCs/>
          <w:sz w:val="22"/>
          <w:szCs w:val="22"/>
        </w:rPr>
        <w:t xml:space="preserve">MODALIDADE: </w:t>
      </w:r>
      <w:r w:rsidRPr="00E70E9B">
        <w:rPr>
          <w:rFonts w:ascii="Arial" w:hAnsi="Arial" w:cs="Arial"/>
          <w:b/>
          <w:bCs/>
          <w:sz w:val="22"/>
          <w:szCs w:val="22"/>
        </w:rPr>
        <w:t>INEXIGIBILIDADE Nº 0</w:t>
      </w:r>
      <w:r w:rsidR="00E70E9B" w:rsidRPr="00E70E9B">
        <w:rPr>
          <w:rFonts w:ascii="Arial" w:hAnsi="Arial" w:cs="Arial"/>
          <w:b/>
          <w:bCs/>
          <w:sz w:val="22"/>
          <w:szCs w:val="22"/>
        </w:rPr>
        <w:t>15</w:t>
      </w:r>
      <w:r w:rsidRPr="00E70E9B">
        <w:rPr>
          <w:rFonts w:ascii="Arial" w:hAnsi="Arial" w:cs="Arial"/>
          <w:b/>
          <w:bCs/>
          <w:sz w:val="22"/>
          <w:szCs w:val="22"/>
        </w:rPr>
        <w:t>/2024</w:t>
      </w:r>
    </w:p>
    <w:p w14:paraId="5D3F5912" w14:textId="77777777" w:rsidR="00731B19" w:rsidRDefault="00731B19" w:rsidP="00D878AF">
      <w:pPr>
        <w:tabs>
          <w:tab w:val="left" w:pos="9781"/>
        </w:tabs>
        <w:suppressAutoHyphens w:val="0"/>
        <w:autoSpaceDE w:val="0"/>
        <w:autoSpaceDN w:val="0"/>
        <w:adjustRightInd w:val="0"/>
        <w:spacing w:line="120" w:lineRule="auto"/>
        <w:jc w:val="both"/>
        <w:rPr>
          <w:rFonts w:ascii="Arial" w:hAnsi="Arial" w:cs="Arial"/>
          <w:b/>
          <w:bCs/>
          <w:sz w:val="22"/>
          <w:szCs w:val="22"/>
          <w:lang w:eastAsia="pt-BR"/>
        </w:rPr>
      </w:pPr>
    </w:p>
    <w:p w14:paraId="0A140D6D" w14:textId="6B5955D9" w:rsidR="008C2FB0" w:rsidRPr="00B71229" w:rsidRDefault="008C2FB0" w:rsidP="00B71229">
      <w:pPr>
        <w:tabs>
          <w:tab w:val="left" w:pos="9781"/>
        </w:tabs>
        <w:suppressAutoHyphens w:val="0"/>
        <w:autoSpaceDE w:val="0"/>
        <w:autoSpaceDN w:val="0"/>
        <w:adjustRightInd w:val="0"/>
        <w:jc w:val="both"/>
        <w:rPr>
          <w:rFonts w:ascii="Arial" w:hAnsi="Arial" w:cs="Arial"/>
          <w:sz w:val="22"/>
          <w:szCs w:val="22"/>
          <w:lang w:eastAsia="pt-BR"/>
        </w:rPr>
      </w:pPr>
      <w:r w:rsidRPr="00B71229">
        <w:rPr>
          <w:rFonts w:ascii="Arial" w:hAnsi="Arial" w:cs="Arial"/>
          <w:b/>
          <w:bCs/>
          <w:sz w:val="22"/>
          <w:szCs w:val="22"/>
          <w:lang w:eastAsia="pt-BR"/>
        </w:rPr>
        <w:t>(RAZÃO SOCIAL) ____________</w:t>
      </w:r>
      <w:r w:rsidRPr="00B71229">
        <w:rPr>
          <w:rFonts w:ascii="Arial" w:hAnsi="Arial" w:cs="Arial"/>
          <w:sz w:val="22"/>
          <w:szCs w:val="22"/>
          <w:lang w:eastAsia="pt-BR"/>
        </w:rPr>
        <w:t>, inscrita no CNPJ sob o n°__________, por seu representante</w:t>
      </w:r>
      <w:r w:rsidR="00B71229">
        <w:rPr>
          <w:rFonts w:ascii="Arial" w:hAnsi="Arial" w:cs="Arial"/>
          <w:sz w:val="22"/>
          <w:szCs w:val="22"/>
          <w:lang w:eastAsia="pt-BR"/>
        </w:rPr>
        <w:t xml:space="preserve"> legal</w:t>
      </w:r>
      <w:r w:rsidRPr="00B71229">
        <w:rPr>
          <w:rFonts w:ascii="Arial" w:hAnsi="Arial" w:cs="Arial"/>
          <w:sz w:val="22"/>
          <w:szCs w:val="22"/>
          <w:lang w:eastAsia="pt-BR"/>
        </w:rPr>
        <w:t xml:space="preserve">_____________, declara para o fim de participação no Chamamento Público Nº </w:t>
      </w:r>
      <w:r w:rsidR="00B71229" w:rsidRPr="00B71229">
        <w:rPr>
          <w:rFonts w:ascii="Arial" w:hAnsi="Arial" w:cs="Arial"/>
          <w:sz w:val="22"/>
          <w:szCs w:val="22"/>
          <w:lang w:eastAsia="pt-BR"/>
        </w:rPr>
        <w:t>0</w:t>
      </w:r>
      <w:r w:rsidRPr="00B71229">
        <w:rPr>
          <w:rFonts w:ascii="Arial" w:hAnsi="Arial" w:cs="Arial"/>
          <w:sz w:val="22"/>
          <w:szCs w:val="22"/>
          <w:lang w:eastAsia="pt-BR"/>
        </w:rPr>
        <w:t>0</w:t>
      </w:r>
      <w:r w:rsidR="00B71229" w:rsidRPr="00B71229">
        <w:rPr>
          <w:rFonts w:ascii="Arial" w:hAnsi="Arial" w:cs="Arial"/>
          <w:sz w:val="22"/>
          <w:szCs w:val="22"/>
          <w:lang w:eastAsia="pt-BR"/>
        </w:rPr>
        <w:t>2</w:t>
      </w:r>
      <w:r w:rsidRPr="00B71229">
        <w:rPr>
          <w:rFonts w:ascii="Arial" w:hAnsi="Arial" w:cs="Arial"/>
          <w:sz w:val="22"/>
          <w:szCs w:val="22"/>
          <w:lang w:eastAsia="pt-BR"/>
        </w:rPr>
        <w:t>/2024 do</w:t>
      </w:r>
      <w:r w:rsidR="00B71229">
        <w:rPr>
          <w:rFonts w:ascii="Arial" w:hAnsi="Arial" w:cs="Arial"/>
          <w:sz w:val="22"/>
          <w:szCs w:val="22"/>
          <w:lang w:eastAsia="pt-BR"/>
        </w:rPr>
        <w:t xml:space="preserve"> C</w:t>
      </w:r>
      <w:r w:rsidRPr="00B71229">
        <w:rPr>
          <w:rFonts w:ascii="Arial" w:hAnsi="Arial" w:cs="Arial"/>
          <w:sz w:val="22"/>
          <w:szCs w:val="22"/>
          <w:lang w:eastAsia="pt-BR"/>
        </w:rPr>
        <w:t>ISAMUSEP, declara que:</w:t>
      </w:r>
    </w:p>
    <w:p w14:paraId="2AA46E35" w14:textId="77777777" w:rsidR="008C2FB0" w:rsidRPr="00B71229" w:rsidRDefault="008C2FB0" w:rsidP="00D878AF">
      <w:pPr>
        <w:suppressAutoHyphens w:val="0"/>
        <w:autoSpaceDE w:val="0"/>
        <w:autoSpaceDN w:val="0"/>
        <w:adjustRightInd w:val="0"/>
        <w:spacing w:line="120" w:lineRule="auto"/>
        <w:rPr>
          <w:rFonts w:ascii="ArialMT" w:hAnsi="ArialMT" w:cs="ArialMT"/>
          <w:sz w:val="20"/>
          <w:szCs w:val="20"/>
          <w:lang w:eastAsia="pt-BR"/>
        </w:rPr>
      </w:pPr>
    </w:p>
    <w:p w14:paraId="7307E397" w14:textId="68C2DC27" w:rsidR="008C2FB0" w:rsidRPr="00B71229" w:rsidRDefault="008C2FB0" w:rsidP="00B71229">
      <w:pPr>
        <w:suppressAutoHyphens w:val="0"/>
        <w:autoSpaceDE w:val="0"/>
        <w:autoSpaceDN w:val="0"/>
        <w:adjustRightInd w:val="0"/>
        <w:jc w:val="both"/>
        <w:rPr>
          <w:rFonts w:ascii="Arial" w:hAnsi="Arial" w:cs="Arial"/>
          <w:sz w:val="20"/>
          <w:szCs w:val="20"/>
          <w:lang w:eastAsia="pt-BR"/>
        </w:rPr>
      </w:pPr>
      <w:r w:rsidRPr="00B71229">
        <w:rPr>
          <w:rFonts w:ascii="Arial" w:hAnsi="Arial" w:cs="Arial"/>
          <w:sz w:val="20"/>
          <w:szCs w:val="20"/>
          <w:lang w:eastAsia="pt-BR"/>
        </w:rPr>
        <w:t>a) De que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C0B1AB0" w14:textId="679E5B56" w:rsidR="008C2FB0" w:rsidRPr="00B71229" w:rsidRDefault="008C2FB0" w:rsidP="00B71229">
      <w:pPr>
        <w:suppressAutoHyphens w:val="0"/>
        <w:autoSpaceDE w:val="0"/>
        <w:autoSpaceDN w:val="0"/>
        <w:adjustRightInd w:val="0"/>
        <w:jc w:val="both"/>
        <w:rPr>
          <w:rFonts w:ascii="Arial" w:hAnsi="Arial" w:cs="Arial"/>
          <w:sz w:val="20"/>
          <w:szCs w:val="20"/>
          <w:lang w:eastAsia="pt-BR"/>
        </w:rPr>
      </w:pPr>
      <w:r w:rsidRPr="00B71229">
        <w:rPr>
          <w:rFonts w:ascii="Arial" w:hAnsi="Arial" w:cs="Arial"/>
          <w:sz w:val="20"/>
          <w:szCs w:val="20"/>
          <w:lang w:eastAsia="pt-BR"/>
        </w:rPr>
        <w:t>b) Não emprega menor de 18 anos em trabalho noturno, perigoso ou insalubre e não emprega menor de16 anos, salvo menor, a partir de 14 anos, na condição de aprendiz, nos termos do artigo 7°, XXXIII, da Constituição.</w:t>
      </w:r>
    </w:p>
    <w:p w14:paraId="15CA19FD" w14:textId="4122D54C" w:rsidR="008C2FB0" w:rsidRPr="00B71229" w:rsidRDefault="008C2FB0" w:rsidP="00B71229">
      <w:pPr>
        <w:suppressAutoHyphens w:val="0"/>
        <w:autoSpaceDE w:val="0"/>
        <w:autoSpaceDN w:val="0"/>
        <w:adjustRightInd w:val="0"/>
        <w:jc w:val="both"/>
        <w:rPr>
          <w:rFonts w:ascii="Arial" w:hAnsi="Arial" w:cs="Arial"/>
          <w:sz w:val="20"/>
          <w:szCs w:val="20"/>
          <w:lang w:eastAsia="pt-BR"/>
        </w:rPr>
      </w:pPr>
      <w:r w:rsidRPr="00B71229">
        <w:rPr>
          <w:rFonts w:ascii="Arial" w:hAnsi="Arial" w:cs="Arial"/>
          <w:sz w:val="20"/>
          <w:szCs w:val="20"/>
          <w:lang w:eastAsia="pt-BR"/>
        </w:rPr>
        <w:t>c) Não possui empregados executando trabalho degradante ou forçado, observando o disposto nos incisos III e IV do art. 1º e no inciso III do art. 5º da Constituição Federal.</w:t>
      </w:r>
    </w:p>
    <w:p w14:paraId="0553B696" w14:textId="77777777" w:rsidR="008C2FB0" w:rsidRPr="00B71229" w:rsidRDefault="008C2FB0" w:rsidP="00B71229">
      <w:pPr>
        <w:suppressAutoHyphens w:val="0"/>
        <w:autoSpaceDE w:val="0"/>
        <w:autoSpaceDN w:val="0"/>
        <w:adjustRightInd w:val="0"/>
        <w:jc w:val="both"/>
        <w:rPr>
          <w:rFonts w:ascii="Arial" w:hAnsi="Arial" w:cs="Arial"/>
          <w:sz w:val="20"/>
          <w:szCs w:val="20"/>
          <w:lang w:eastAsia="pt-BR"/>
        </w:rPr>
      </w:pPr>
      <w:r w:rsidRPr="00B71229">
        <w:rPr>
          <w:rFonts w:ascii="Arial" w:hAnsi="Arial" w:cs="Arial"/>
          <w:sz w:val="20"/>
          <w:szCs w:val="20"/>
          <w:lang w:eastAsia="pt-BR"/>
        </w:rPr>
        <w:t>d) Cumpre as exigências de reserva de cargos para pessoa com deficiência e para reabilitado da</w:t>
      </w:r>
    </w:p>
    <w:p w14:paraId="77904A64" w14:textId="77777777" w:rsidR="008C2FB0" w:rsidRPr="00B71229" w:rsidRDefault="008C2FB0" w:rsidP="00B71229">
      <w:pPr>
        <w:suppressAutoHyphens w:val="0"/>
        <w:autoSpaceDE w:val="0"/>
        <w:autoSpaceDN w:val="0"/>
        <w:adjustRightInd w:val="0"/>
        <w:jc w:val="both"/>
        <w:rPr>
          <w:rFonts w:ascii="Arial" w:hAnsi="Arial" w:cs="Arial"/>
          <w:sz w:val="20"/>
          <w:szCs w:val="20"/>
          <w:lang w:eastAsia="pt-BR"/>
        </w:rPr>
      </w:pPr>
      <w:r w:rsidRPr="00B71229">
        <w:rPr>
          <w:rFonts w:ascii="Arial" w:hAnsi="Arial" w:cs="Arial"/>
          <w:sz w:val="20"/>
          <w:szCs w:val="20"/>
          <w:lang w:eastAsia="pt-BR"/>
        </w:rPr>
        <w:t>Previdência Social, previstas em lei e em outras normas específicas.</w:t>
      </w:r>
    </w:p>
    <w:p w14:paraId="5F80C321" w14:textId="0240D93C" w:rsidR="008C2FB0" w:rsidRPr="00B71229" w:rsidRDefault="008C2FB0" w:rsidP="00B71229">
      <w:pPr>
        <w:suppressAutoHyphens w:val="0"/>
        <w:autoSpaceDE w:val="0"/>
        <w:autoSpaceDN w:val="0"/>
        <w:adjustRightInd w:val="0"/>
        <w:jc w:val="both"/>
        <w:rPr>
          <w:rFonts w:ascii="Arial" w:hAnsi="Arial" w:cs="Arial"/>
          <w:sz w:val="20"/>
          <w:szCs w:val="20"/>
          <w:lang w:eastAsia="pt-BR"/>
        </w:rPr>
      </w:pPr>
      <w:r w:rsidRPr="00B71229">
        <w:rPr>
          <w:rFonts w:ascii="Arial" w:hAnsi="Arial" w:cs="Arial"/>
          <w:sz w:val="20"/>
          <w:szCs w:val="20"/>
          <w:lang w:eastAsia="pt-BR"/>
        </w:rPr>
        <w:t>e) Outrossim, expressa ter ciência de que o descumprimento do disposto acima durante a vigência da contratação, acarretará em rescisão da mesma e sujeitará a licitante às sanções previstas na Lei nº14.133/21.</w:t>
      </w:r>
    </w:p>
    <w:p w14:paraId="69CABB2D" w14:textId="77777777" w:rsidR="008C2FB0" w:rsidRPr="00B71229" w:rsidRDefault="008C2FB0" w:rsidP="00B71229">
      <w:pPr>
        <w:suppressAutoHyphens w:val="0"/>
        <w:autoSpaceDE w:val="0"/>
        <w:autoSpaceDN w:val="0"/>
        <w:adjustRightInd w:val="0"/>
        <w:jc w:val="both"/>
        <w:rPr>
          <w:rFonts w:ascii="Arial" w:hAnsi="Arial" w:cs="Arial"/>
          <w:sz w:val="20"/>
          <w:szCs w:val="20"/>
          <w:lang w:eastAsia="pt-BR"/>
        </w:rPr>
      </w:pPr>
      <w:r w:rsidRPr="00B71229">
        <w:rPr>
          <w:rFonts w:ascii="Arial" w:hAnsi="Arial" w:cs="Arial"/>
          <w:sz w:val="20"/>
          <w:szCs w:val="20"/>
          <w:lang w:eastAsia="pt-BR"/>
        </w:rPr>
        <w:t>f) Não há servidor público de município participante do referido Consórcio na administração direta,</w:t>
      </w:r>
    </w:p>
    <w:p w14:paraId="217BA6A9" w14:textId="77777777" w:rsidR="008C2FB0" w:rsidRPr="00B71229" w:rsidRDefault="008C2FB0" w:rsidP="00B71229">
      <w:pPr>
        <w:suppressAutoHyphens w:val="0"/>
        <w:autoSpaceDE w:val="0"/>
        <w:autoSpaceDN w:val="0"/>
        <w:adjustRightInd w:val="0"/>
        <w:jc w:val="both"/>
        <w:rPr>
          <w:rFonts w:ascii="Arial" w:hAnsi="Arial" w:cs="Arial"/>
          <w:sz w:val="20"/>
          <w:szCs w:val="20"/>
          <w:lang w:eastAsia="pt-BR"/>
        </w:rPr>
      </w:pPr>
      <w:r w:rsidRPr="00B71229">
        <w:rPr>
          <w:rFonts w:ascii="Arial" w:hAnsi="Arial" w:cs="Arial"/>
          <w:sz w:val="20"/>
          <w:szCs w:val="20"/>
          <w:lang w:eastAsia="pt-BR"/>
        </w:rPr>
        <w:t>indireta ou integrado no quadro de diretores ou conselheiros desta empresa;</w:t>
      </w:r>
    </w:p>
    <w:p w14:paraId="1FB557CB" w14:textId="7BBFB529" w:rsidR="008C2FB0" w:rsidRPr="00B71229" w:rsidRDefault="008C2FB0" w:rsidP="00B71229">
      <w:pPr>
        <w:suppressAutoHyphens w:val="0"/>
        <w:autoSpaceDE w:val="0"/>
        <w:autoSpaceDN w:val="0"/>
        <w:adjustRightInd w:val="0"/>
        <w:jc w:val="both"/>
        <w:rPr>
          <w:rFonts w:ascii="Arial" w:hAnsi="Arial" w:cs="Arial"/>
          <w:sz w:val="20"/>
          <w:szCs w:val="20"/>
          <w:lang w:eastAsia="pt-BR"/>
        </w:rPr>
      </w:pPr>
      <w:r w:rsidRPr="00B71229">
        <w:rPr>
          <w:rFonts w:ascii="Arial" w:hAnsi="Arial" w:cs="Arial"/>
          <w:sz w:val="20"/>
          <w:szCs w:val="20"/>
          <w:lang w:eastAsia="pt-BR"/>
        </w:rPr>
        <w:t>g) Que nenhum servidor público ou membro comissionado do CIS</w:t>
      </w:r>
      <w:r w:rsidR="009F4F04" w:rsidRPr="00B71229">
        <w:rPr>
          <w:rFonts w:ascii="Arial" w:hAnsi="Arial" w:cs="Arial"/>
          <w:sz w:val="20"/>
          <w:szCs w:val="20"/>
          <w:lang w:eastAsia="pt-BR"/>
        </w:rPr>
        <w:t>AMUSEP</w:t>
      </w:r>
      <w:r w:rsidRPr="00B71229">
        <w:rPr>
          <w:rFonts w:ascii="Arial" w:hAnsi="Arial" w:cs="Arial"/>
          <w:sz w:val="20"/>
          <w:szCs w:val="20"/>
          <w:lang w:eastAsia="pt-BR"/>
        </w:rPr>
        <w:t xml:space="preserve"> ou dos entres</w:t>
      </w:r>
    </w:p>
    <w:p w14:paraId="0AF5DBA5" w14:textId="77777777" w:rsidR="008C2FB0" w:rsidRPr="00B71229" w:rsidRDefault="008C2FB0" w:rsidP="00B71229">
      <w:pPr>
        <w:suppressAutoHyphens w:val="0"/>
        <w:autoSpaceDE w:val="0"/>
        <w:autoSpaceDN w:val="0"/>
        <w:adjustRightInd w:val="0"/>
        <w:jc w:val="both"/>
        <w:rPr>
          <w:rFonts w:ascii="Arial" w:hAnsi="Arial" w:cs="Arial"/>
          <w:sz w:val="20"/>
          <w:szCs w:val="20"/>
          <w:lang w:eastAsia="pt-BR"/>
        </w:rPr>
      </w:pPr>
      <w:r w:rsidRPr="00B71229">
        <w:rPr>
          <w:rFonts w:ascii="Arial" w:hAnsi="Arial" w:cs="Arial"/>
          <w:sz w:val="20"/>
          <w:szCs w:val="20"/>
          <w:lang w:eastAsia="pt-BR"/>
        </w:rPr>
        <w:t>consorciados integra nosso quadro societário, nem funcional, sob qualquer regime de contratação.</w:t>
      </w:r>
    </w:p>
    <w:p w14:paraId="14F7F4B4" w14:textId="77777777" w:rsidR="008C2FB0" w:rsidRPr="00B71229" w:rsidRDefault="008C2FB0" w:rsidP="00B71229">
      <w:pPr>
        <w:suppressAutoHyphens w:val="0"/>
        <w:autoSpaceDE w:val="0"/>
        <w:autoSpaceDN w:val="0"/>
        <w:adjustRightInd w:val="0"/>
        <w:jc w:val="both"/>
        <w:rPr>
          <w:rFonts w:ascii="Arial" w:hAnsi="Arial" w:cs="Arial"/>
          <w:sz w:val="20"/>
          <w:szCs w:val="20"/>
          <w:lang w:eastAsia="pt-BR"/>
        </w:rPr>
      </w:pPr>
      <w:r w:rsidRPr="00B71229">
        <w:rPr>
          <w:rFonts w:ascii="Arial" w:hAnsi="Arial" w:cs="Arial"/>
          <w:sz w:val="20"/>
          <w:szCs w:val="20"/>
          <w:lang w:eastAsia="pt-BR"/>
        </w:rPr>
        <w:t>h) Recebeu todas as cópias do Edital de Chamamento Público, bem como todas as informações</w:t>
      </w:r>
    </w:p>
    <w:p w14:paraId="077353DE" w14:textId="77777777" w:rsidR="008C2FB0" w:rsidRPr="00B71229" w:rsidRDefault="008C2FB0" w:rsidP="00B71229">
      <w:pPr>
        <w:suppressAutoHyphens w:val="0"/>
        <w:autoSpaceDE w:val="0"/>
        <w:autoSpaceDN w:val="0"/>
        <w:adjustRightInd w:val="0"/>
        <w:jc w:val="both"/>
        <w:rPr>
          <w:rFonts w:ascii="Arial" w:hAnsi="Arial" w:cs="Arial"/>
          <w:sz w:val="20"/>
          <w:szCs w:val="20"/>
          <w:lang w:eastAsia="pt-BR"/>
        </w:rPr>
      </w:pPr>
      <w:r w:rsidRPr="00B71229">
        <w:rPr>
          <w:rFonts w:ascii="Arial" w:hAnsi="Arial" w:cs="Arial"/>
          <w:sz w:val="20"/>
          <w:szCs w:val="20"/>
          <w:lang w:eastAsia="pt-BR"/>
        </w:rPr>
        <w:t>necessárias e que possibilitam a entrega da documentação e proposta, em conformidade com as</w:t>
      </w:r>
    </w:p>
    <w:p w14:paraId="6E652125" w14:textId="77777777" w:rsidR="008C2FB0" w:rsidRPr="00B71229" w:rsidRDefault="008C2FB0" w:rsidP="00B71229">
      <w:pPr>
        <w:suppressAutoHyphens w:val="0"/>
        <w:autoSpaceDE w:val="0"/>
        <w:autoSpaceDN w:val="0"/>
        <w:adjustRightInd w:val="0"/>
        <w:jc w:val="both"/>
        <w:rPr>
          <w:rFonts w:ascii="Arial" w:hAnsi="Arial" w:cs="Arial"/>
          <w:sz w:val="20"/>
          <w:szCs w:val="20"/>
          <w:lang w:eastAsia="pt-BR"/>
        </w:rPr>
      </w:pPr>
      <w:r w:rsidRPr="00B71229">
        <w:rPr>
          <w:rFonts w:ascii="Arial" w:hAnsi="Arial" w:cs="Arial"/>
          <w:sz w:val="20"/>
          <w:szCs w:val="20"/>
          <w:lang w:eastAsia="pt-BR"/>
        </w:rPr>
        <w:t>exigências do Edital de Chamamento Público, concordando com os termos do presente certame;</w:t>
      </w:r>
    </w:p>
    <w:p w14:paraId="38B57CCE" w14:textId="77777777" w:rsidR="008C2FB0" w:rsidRPr="00B71229" w:rsidRDefault="008C2FB0" w:rsidP="00B71229">
      <w:pPr>
        <w:suppressAutoHyphens w:val="0"/>
        <w:autoSpaceDE w:val="0"/>
        <w:autoSpaceDN w:val="0"/>
        <w:adjustRightInd w:val="0"/>
        <w:jc w:val="both"/>
        <w:rPr>
          <w:rFonts w:ascii="Arial" w:hAnsi="Arial" w:cs="Arial"/>
          <w:sz w:val="20"/>
          <w:szCs w:val="20"/>
          <w:lang w:eastAsia="pt-BR"/>
        </w:rPr>
      </w:pPr>
      <w:r w:rsidRPr="00B71229">
        <w:rPr>
          <w:rFonts w:ascii="Arial" w:hAnsi="Arial" w:cs="Arial"/>
          <w:sz w:val="20"/>
          <w:szCs w:val="20"/>
          <w:lang w:eastAsia="pt-BR"/>
        </w:rPr>
        <w:t>i) Na qualidade de proponente do procedimento licitatório em epigrafe, que atende aos critérios de</w:t>
      </w:r>
    </w:p>
    <w:p w14:paraId="5267837A" w14:textId="77777777" w:rsidR="00B71229" w:rsidRPr="00B71229" w:rsidRDefault="008C2FB0" w:rsidP="00B71229">
      <w:pPr>
        <w:suppressAutoHyphens w:val="0"/>
        <w:autoSpaceDE w:val="0"/>
        <w:autoSpaceDN w:val="0"/>
        <w:adjustRightInd w:val="0"/>
        <w:jc w:val="both"/>
        <w:rPr>
          <w:rFonts w:ascii="Arial" w:hAnsi="Arial" w:cs="Arial"/>
          <w:sz w:val="20"/>
          <w:szCs w:val="20"/>
          <w:lang w:eastAsia="pt-BR"/>
        </w:rPr>
      </w:pPr>
      <w:r w:rsidRPr="00B71229">
        <w:rPr>
          <w:rFonts w:ascii="Arial" w:hAnsi="Arial" w:cs="Arial"/>
          <w:sz w:val="20"/>
          <w:szCs w:val="20"/>
          <w:lang w:eastAsia="pt-BR"/>
        </w:rPr>
        <w:t xml:space="preserve">qualidade ambiental e sustentabilidade </w:t>
      </w:r>
      <w:proofErr w:type="spellStart"/>
      <w:r w:rsidRPr="00B71229">
        <w:rPr>
          <w:rFonts w:ascii="Arial" w:hAnsi="Arial" w:cs="Arial"/>
          <w:sz w:val="20"/>
          <w:szCs w:val="20"/>
          <w:lang w:eastAsia="pt-BR"/>
        </w:rPr>
        <w:t>sócio-ambiental</w:t>
      </w:r>
      <w:proofErr w:type="spellEnd"/>
      <w:r w:rsidRPr="00B71229">
        <w:rPr>
          <w:rFonts w:ascii="Arial" w:hAnsi="Arial" w:cs="Arial"/>
          <w:sz w:val="20"/>
          <w:szCs w:val="20"/>
          <w:lang w:eastAsia="pt-BR"/>
        </w:rPr>
        <w:t>, respeitando as normas de proteção do meio ambiente, conforme estabelece a legislação vigente (Decreto Estadual nº 6252/2006).</w:t>
      </w:r>
    </w:p>
    <w:p w14:paraId="08389C6F" w14:textId="14711CB8" w:rsidR="008C2FB0" w:rsidRPr="00B71229" w:rsidRDefault="008C2FB0" w:rsidP="00B71229">
      <w:pPr>
        <w:suppressAutoHyphens w:val="0"/>
        <w:autoSpaceDE w:val="0"/>
        <w:autoSpaceDN w:val="0"/>
        <w:adjustRightInd w:val="0"/>
        <w:jc w:val="both"/>
        <w:rPr>
          <w:rFonts w:ascii="Arial" w:hAnsi="Arial" w:cs="Arial"/>
          <w:sz w:val="20"/>
          <w:szCs w:val="20"/>
          <w:lang w:eastAsia="pt-BR"/>
        </w:rPr>
      </w:pPr>
      <w:r w:rsidRPr="00B71229">
        <w:rPr>
          <w:rFonts w:ascii="Arial" w:hAnsi="Arial" w:cs="Arial"/>
          <w:sz w:val="20"/>
          <w:szCs w:val="20"/>
          <w:lang w:eastAsia="pt-BR"/>
        </w:rPr>
        <w:t>DECLARAÇÃO DE CIÊNCIA DA DISPONIBILIDADE DOS DADOS: Em virtude da indispensabilidade da divulgação dos dados constantes nos documentos de habilitação e da proposta de preços (Anexo II) previstos no inciso VI, art. 7º da Lei 12.527/2011, DECLARO ciência e consentimento para divulgação dos dados, nos termos da Lei 13.709/2018 – Lei Geral de Proteção de Dados – LGPD.</w:t>
      </w:r>
    </w:p>
    <w:bookmarkEnd w:id="10"/>
    <w:p w14:paraId="367EEADD" w14:textId="77777777" w:rsidR="008C2FB0" w:rsidRPr="00B71229" w:rsidRDefault="008C2FB0" w:rsidP="008C2FB0">
      <w:pPr>
        <w:suppressAutoHyphens w:val="0"/>
        <w:autoSpaceDE w:val="0"/>
        <w:autoSpaceDN w:val="0"/>
        <w:adjustRightInd w:val="0"/>
        <w:jc w:val="both"/>
        <w:rPr>
          <w:rFonts w:ascii="Arial" w:hAnsi="Arial" w:cs="Arial"/>
          <w:sz w:val="20"/>
          <w:szCs w:val="20"/>
          <w:lang w:eastAsia="pt-BR"/>
        </w:rPr>
      </w:pPr>
    </w:p>
    <w:p w14:paraId="0631B986" w14:textId="77777777" w:rsidR="00D878AF" w:rsidRDefault="008C2FB0" w:rsidP="00D878AF">
      <w:pPr>
        <w:spacing w:line="360" w:lineRule="auto"/>
        <w:ind w:right="-284"/>
        <w:rPr>
          <w:rFonts w:ascii="Arial" w:hAnsi="Arial" w:cs="Arial"/>
          <w:sz w:val="22"/>
          <w:szCs w:val="22"/>
          <w:lang w:eastAsia="pt-BR"/>
        </w:rPr>
      </w:pPr>
      <w:r w:rsidRPr="00C6658B">
        <w:rPr>
          <w:rFonts w:ascii="Arial" w:hAnsi="Arial" w:cs="Arial"/>
          <w:sz w:val="22"/>
          <w:szCs w:val="22"/>
          <w:lang w:eastAsia="pt-BR"/>
        </w:rPr>
        <w:t>Por ser expressão da verdade, firmo a presente.</w:t>
      </w:r>
    </w:p>
    <w:p w14:paraId="7CEB6F30" w14:textId="6973452D" w:rsidR="008C2FB0" w:rsidRPr="00C6658B" w:rsidRDefault="008C2FB0" w:rsidP="00D878AF">
      <w:pPr>
        <w:spacing w:line="360" w:lineRule="auto"/>
        <w:ind w:right="-284"/>
        <w:rPr>
          <w:rFonts w:ascii="Arial" w:hAnsi="Arial" w:cs="Arial"/>
          <w:sz w:val="22"/>
          <w:szCs w:val="22"/>
          <w:lang w:eastAsia="pt-BR"/>
        </w:rPr>
      </w:pPr>
      <w:r w:rsidRPr="00C6658B">
        <w:rPr>
          <w:rFonts w:ascii="Arial" w:hAnsi="Arial" w:cs="Arial"/>
          <w:sz w:val="22"/>
          <w:szCs w:val="22"/>
          <w:lang w:eastAsia="pt-BR"/>
        </w:rPr>
        <w:t xml:space="preserve">_______________, em ______de _____________ </w:t>
      </w:r>
      <w:proofErr w:type="spellStart"/>
      <w:r w:rsidRPr="00C6658B">
        <w:rPr>
          <w:rFonts w:ascii="Arial" w:hAnsi="Arial" w:cs="Arial"/>
          <w:sz w:val="22"/>
          <w:szCs w:val="22"/>
          <w:lang w:eastAsia="pt-BR"/>
        </w:rPr>
        <w:t>de</w:t>
      </w:r>
      <w:proofErr w:type="spellEnd"/>
      <w:r w:rsidRPr="00C6658B">
        <w:rPr>
          <w:rFonts w:ascii="Arial" w:hAnsi="Arial" w:cs="Arial"/>
          <w:sz w:val="22"/>
          <w:szCs w:val="22"/>
          <w:lang w:eastAsia="pt-BR"/>
        </w:rPr>
        <w:t xml:space="preserve"> 2024.</w:t>
      </w:r>
    </w:p>
    <w:p w14:paraId="6F158D1B" w14:textId="77777777" w:rsidR="008C2FB0" w:rsidRPr="00C6658B" w:rsidRDefault="008C2FB0" w:rsidP="008C2FB0">
      <w:pPr>
        <w:suppressAutoHyphens w:val="0"/>
        <w:autoSpaceDE w:val="0"/>
        <w:autoSpaceDN w:val="0"/>
        <w:adjustRightInd w:val="0"/>
        <w:jc w:val="center"/>
        <w:rPr>
          <w:rFonts w:ascii="Arial" w:hAnsi="Arial" w:cs="Arial"/>
          <w:sz w:val="22"/>
          <w:szCs w:val="22"/>
          <w:lang w:eastAsia="pt-BR"/>
        </w:rPr>
      </w:pPr>
    </w:p>
    <w:p w14:paraId="4817835C" w14:textId="77777777" w:rsidR="008C2FB0" w:rsidRPr="00B71229" w:rsidRDefault="008C2FB0" w:rsidP="008C2FB0">
      <w:pPr>
        <w:suppressAutoHyphens w:val="0"/>
        <w:autoSpaceDE w:val="0"/>
        <w:autoSpaceDN w:val="0"/>
        <w:adjustRightInd w:val="0"/>
        <w:jc w:val="center"/>
        <w:rPr>
          <w:rFonts w:ascii="Arial" w:hAnsi="Arial" w:cs="Arial"/>
          <w:sz w:val="22"/>
          <w:szCs w:val="22"/>
          <w:lang w:eastAsia="pt-BR"/>
        </w:rPr>
      </w:pPr>
      <w:r w:rsidRPr="00B71229">
        <w:rPr>
          <w:rFonts w:ascii="Arial" w:hAnsi="Arial" w:cs="Arial"/>
          <w:sz w:val="22"/>
          <w:szCs w:val="22"/>
          <w:lang w:eastAsia="pt-BR"/>
        </w:rPr>
        <w:t>_____________________________________</w:t>
      </w:r>
    </w:p>
    <w:p w14:paraId="49173996" w14:textId="77777777" w:rsidR="008C2FB0" w:rsidRPr="00B71229" w:rsidRDefault="008C2FB0" w:rsidP="008C2FB0">
      <w:pPr>
        <w:suppressAutoHyphens w:val="0"/>
        <w:autoSpaceDE w:val="0"/>
        <w:autoSpaceDN w:val="0"/>
        <w:adjustRightInd w:val="0"/>
        <w:jc w:val="center"/>
        <w:rPr>
          <w:rFonts w:ascii="Arial" w:hAnsi="Arial" w:cs="Arial"/>
          <w:noProof/>
          <w:sz w:val="22"/>
          <w:szCs w:val="22"/>
          <w:u w:val="single"/>
          <w:lang w:eastAsia="pt-BR"/>
        </w:rPr>
      </w:pPr>
      <w:r w:rsidRPr="00B71229">
        <w:rPr>
          <w:rFonts w:ascii="Arial" w:hAnsi="Arial" w:cs="Arial"/>
          <w:sz w:val="22"/>
          <w:szCs w:val="22"/>
          <w:lang w:eastAsia="pt-BR"/>
        </w:rPr>
        <w:t>Nome e Assinatura do Representante Legal da empresa e/ou procurador.</w:t>
      </w:r>
    </w:p>
    <w:p w14:paraId="11102889" w14:textId="33EFCD23" w:rsidR="008C2FB0" w:rsidRDefault="008C2FB0" w:rsidP="008C2FB0">
      <w:pPr>
        <w:jc w:val="center"/>
        <w:rPr>
          <w:rFonts w:ascii="Arial" w:eastAsia="Arial Unicode MS" w:hAnsi="Arial" w:cs="Arial"/>
          <w:b/>
          <w:bCs/>
          <w:sz w:val="22"/>
          <w:szCs w:val="22"/>
        </w:rPr>
      </w:pPr>
      <w:r w:rsidRPr="00B71229">
        <w:rPr>
          <w:rFonts w:ascii="Arial" w:eastAsia="Arial Unicode MS" w:hAnsi="Arial" w:cs="Arial"/>
          <w:b/>
          <w:bCs/>
          <w:sz w:val="22"/>
          <w:szCs w:val="22"/>
        </w:rPr>
        <w:t>(em papel timbrado/personalizado da empresa)</w:t>
      </w:r>
    </w:p>
    <w:p w14:paraId="41BAAD53" w14:textId="77777777" w:rsidR="002D4C14" w:rsidRPr="00B71229" w:rsidRDefault="002D4C14" w:rsidP="008C2FB0">
      <w:pPr>
        <w:jc w:val="center"/>
        <w:rPr>
          <w:rFonts w:ascii="Arial" w:eastAsia="Arial Unicode MS" w:hAnsi="Arial" w:cs="Arial"/>
          <w:b/>
          <w:bCs/>
          <w:sz w:val="22"/>
          <w:szCs w:val="22"/>
        </w:rPr>
      </w:pPr>
    </w:p>
    <w:p w14:paraId="54C174A7" w14:textId="2667D62B" w:rsidR="00E15EBD" w:rsidRPr="00C6658B" w:rsidRDefault="00E15EBD" w:rsidP="00E15EBD">
      <w:pPr>
        <w:jc w:val="center"/>
        <w:rPr>
          <w:rFonts w:ascii="Arial" w:eastAsia="Arial Unicode MS" w:hAnsi="Arial" w:cs="Arial"/>
          <w:b/>
          <w:bCs/>
          <w:sz w:val="22"/>
          <w:szCs w:val="22"/>
        </w:rPr>
      </w:pPr>
      <w:r w:rsidRPr="00C6658B">
        <w:rPr>
          <w:rFonts w:ascii="Arial" w:eastAsia="Arial Unicode MS" w:hAnsi="Arial" w:cs="Arial"/>
          <w:b/>
          <w:bCs/>
          <w:sz w:val="22"/>
          <w:szCs w:val="22"/>
        </w:rPr>
        <w:t>ANEXO I</w:t>
      </w:r>
      <w:r>
        <w:rPr>
          <w:rFonts w:ascii="Arial" w:eastAsia="Arial Unicode MS" w:hAnsi="Arial" w:cs="Arial"/>
          <w:b/>
          <w:bCs/>
          <w:sz w:val="22"/>
          <w:szCs w:val="22"/>
        </w:rPr>
        <w:t>II</w:t>
      </w:r>
      <w:r w:rsidRPr="00C6658B">
        <w:rPr>
          <w:rFonts w:ascii="Arial" w:eastAsia="Arial Unicode MS" w:hAnsi="Arial" w:cs="Arial"/>
          <w:b/>
          <w:bCs/>
          <w:sz w:val="22"/>
          <w:szCs w:val="22"/>
        </w:rPr>
        <w:t xml:space="preserve"> </w:t>
      </w:r>
    </w:p>
    <w:p w14:paraId="7DCB0B4B" w14:textId="77777777" w:rsidR="00E15EBD" w:rsidRDefault="00E15EBD" w:rsidP="008C2FB0">
      <w:pPr>
        <w:jc w:val="center"/>
        <w:rPr>
          <w:rFonts w:ascii="Arial" w:eastAsia="Arial Unicode MS" w:hAnsi="Arial" w:cs="Arial"/>
          <w:b/>
          <w:bCs/>
          <w:sz w:val="22"/>
          <w:szCs w:val="22"/>
        </w:rPr>
      </w:pPr>
    </w:p>
    <w:p w14:paraId="6AA7AEFD" w14:textId="77777777" w:rsidR="00E15EBD" w:rsidRDefault="00E15EBD" w:rsidP="008C2FB0">
      <w:pPr>
        <w:jc w:val="center"/>
        <w:rPr>
          <w:rFonts w:ascii="Arial" w:eastAsia="Arial Unicode MS" w:hAnsi="Arial" w:cs="Arial"/>
          <w:b/>
          <w:bCs/>
          <w:sz w:val="22"/>
          <w:szCs w:val="22"/>
        </w:rPr>
      </w:pPr>
    </w:p>
    <w:p w14:paraId="6BDAD3EA" w14:textId="77777777" w:rsidR="00E15EBD" w:rsidRPr="004A0CDB" w:rsidRDefault="00E15EBD" w:rsidP="00E15EBD">
      <w:pPr>
        <w:suppressAutoHyphens w:val="0"/>
        <w:ind w:left="3240"/>
        <w:jc w:val="both"/>
        <w:rPr>
          <w:rFonts w:ascii="Arial" w:hAnsi="Arial" w:cs="Arial"/>
          <w:sz w:val="22"/>
          <w:szCs w:val="22"/>
          <w:lang w:eastAsia="pt-BR"/>
        </w:rPr>
      </w:pPr>
      <w:r w:rsidRPr="004A0CDB">
        <w:rPr>
          <w:rFonts w:ascii="Arial" w:hAnsi="Arial" w:cs="Arial"/>
          <w:sz w:val="22"/>
          <w:szCs w:val="22"/>
          <w:lang w:eastAsia="pt-BR"/>
        </w:rPr>
        <w:t xml:space="preserve">  </w:t>
      </w:r>
    </w:p>
    <w:p w14:paraId="4500B151" w14:textId="77777777" w:rsidR="00E15EBD" w:rsidRPr="004A0CDB" w:rsidRDefault="00E15EBD" w:rsidP="00E15EBD">
      <w:pPr>
        <w:tabs>
          <w:tab w:val="left" w:pos="3480"/>
        </w:tabs>
        <w:suppressAutoHyphens w:val="0"/>
        <w:ind w:left="3402"/>
        <w:jc w:val="both"/>
        <w:rPr>
          <w:rFonts w:ascii="Arial" w:hAnsi="Arial" w:cs="Arial"/>
          <w:sz w:val="22"/>
          <w:szCs w:val="22"/>
          <w:lang w:eastAsia="pt-BR"/>
        </w:rPr>
      </w:pPr>
    </w:p>
    <w:p w14:paraId="469F4D43" w14:textId="77777777" w:rsidR="00E15EBD" w:rsidRPr="004A0CDB" w:rsidRDefault="00E15EBD" w:rsidP="00E15EBD">
      <w:pPr>
        <w:tabs>
          <w:tab w:val="left" w:pos="3480"/>
        </w:tabs>
        <w:suppressAutoHyphens w:val="0"/>
        <w:ind w:left="3402"/>
        <w:jc w:val="both"/>
        <w:rPr>
          <w:rFonts w:ascii="Arial" w:hAnsi="Arial" w:cs="Arial"/>
          <w:sz w:val="22"/>
          <w:szCs w:val="22"/>
          <w:lang w:eastAsia="pt-BR"/>
        </w:rPr>
      </w:pPr>
      <w:r w:rsidRPr="004A0CDB">
        <w:rPr>
          <w:rFonts w:ascii="Arial" w:hAnsi="Arial" w:cs="Arial"/>
          <w:sz w:val="22"/>
          <w:szCs w:val="22"/>
          <w:lang w:eastAsia="pt-BR"/>
        </w:rPr>
        <w:t xml:space="preserve">O </w:t>
      </w:r>
      <w:r w:rsidRPr="004A0CDB">
        <w:rPr>
          <w:rFonts w:ascii="Arial" w:hAnsi="Arial" w:cs="Arial"/>
          <w:b/>
          <w:sz w:val="22"/>
          <w:szCs w:val="22"/>
          <w:lang w:eastAsia="pt-BR"/>
        </w:rPr>
        <w:t>Presidente</w:t>
      </w:r>
      <w:r w:rsidRPr="004A0CDB">
        <w:rPr>
          <w:rFonts w:ascii="Arial" w:hAnsi="Arial" w:cs="Arial"/>
          <w:sz w:val="22"/>
          <w:szCs w:val="22"/>
          <w:lang w:eastAsia="pt-BR"/>
        </w:rPr>
        <w:t xml:space="preserve"> do </w:t>
      </w:r>
      <w:r w:rsidRPr="004A0CDB">
        <w:rPr>
          <w:rFonts w:ascii="Arial" w:hAnsi="Arial" w:cs="Arial"/>
          <w:b/>
          <w:sz w:val="22"/>
          <w:szCs w:val="22"/>
          <w:lang w:eastAsia="pt-BR"/>
        </w:rPr>
        <w:t>Consórcio Público Intermunicipal de Saúde do Setentrião Paranaense – CISAMUSEP</w:t>
      </w:r>
      <w:r w:rsidRPr="004A0CDB">
        <w:rPr>
          <w:rFonts w:ascii="Arial" w:hAnsi="Arial" w:cs="Arial"/>
          <w:sz w:val="22"/>
          <w:szCs w:val="22"/>
          <w:lang w:eastAsia="pt-BR"/>
        </w:rPr>
        <w:t xml:space="preserve">, usando das atribuições que lhe confere o Estatuto em vigor,  </w:t>
      </w:r>
    </w:p>
    <w:p w14:paraId="6863DF33" w14:textId="77777777" w:rsidR="00E15EBD" w:rsidRPr="004A0CDB" w:rsidRDefault="00E15EBD" w:rsidP="00E15EBD">
      <w:pPr>
        <w:tabs>
          <w:tab w:val="left" w:pos="3480"/>
        </w:tabs>
        <w:suppressAutoHyphens w:val="0"/>
        <w:ind w:left="3402" w:right="142"/>
        <w:jc w:val="both"/>
        <w:rPr>
          <w:rFonts w:ascii="Arial" w:hAnsi="Arial" w:cs="Arial"/>
          <w:sz w:val="22"/>
          <w:szCs w:val="22"/>
          <w:lang w:eastAsia="pt-BR"/>
        </w:rPr>
      </w:pPr>
    </w:p>
    <w:p w14:paraId="5A769BE4" w14:textId="77777777" w:rsidR="00E15EBD" w:rsidRPr="004A0CDB" w:rsidRDefault="00E15EBD" w:rsidP="00E15EBD">
      <w:pPr>
        <w:suppressAutoHyphens w:val="0"/>
        <w:ind w:left="2694" w:right="142" w:firstLine="708"/>
        <w:jc w:val="both"/>
        <w:rPr>
          <w:rFonts w:ascii="Arial" w:hAnsi="Arial" w:cs="Arial"/>
          <w:b/>
          <w:sz w:val="22"/>
          <w:szCs w:val="22"/>
          <w:lang w:eastAsia="pt-BR"/>
        </w:rPr>
      </w:pPr>
    </w:p>
    <w:p w14:paraId="1347570B" w14:textId="77777777" w:rsidR="00E15EBD" w:rsidRPr="004A0CDB" w:rsidRDefault="00E15EBD" w:rsidP="00E15EBD">
      <w:pPr>
        <w:suppressAutoHyphens w:val="0"/>
        <w:ind w:left="2694" w:right="142" w:firstLine="708"/>
        <w:jc w:val="both"/>
        <w:rPr>
          <w:rFonts w:ascii="Arial" w:hAnsi="Arial" w:cs="Arial"/>
          <w:b/>
          <w:sz w:val="22"/>
          <w:szCs w:val="22"/>
          <w:lang w:eastAsia="pt-BR"/>
        </w:rPr>
      </w:pPr>
      <w:r w:rsidRPr="004A0CDB">
        <w:rPr>
          <w:rFonts w:ascii="Arial" w:hAnsi="Arial" w:cs="Arial"/>
          <w:b/>
          <w:sz w:val="22"/>
          <w:szCs w:val="22"/>
          <w:lang w:eastAsia="pt-BR"/>
        </w:rPr>
        <w:t>RESOLVE:</w:t>
      </w:r>
    </w:p>
    <w:p w14:paraId="32E2F2F9" w14:textId="77777777" w:rsidR="00E15EBD" w:rsidRPr="004A0CDB" w:rsidRDefault="00E15EBD" w:rsidP="00E15EBD">
      <w:pPr>
        <w:tabs>
          <w:tab w:val="left" w:pos="1701"/>
        </w:tabs>
        <w:suppressAutoHyphens w:val="0"/>
        <w:jc w:val="both"/>
        <w:rPr>
          <w:rFonts w:ascii="Arial" w:hAnsi="Arial" w:cs="Arial"/>
          <w:b/>
          <w:sz w:val="22"/>
          <w:szCs w:val="22"/>
          <w:lang w:eastAsia="pt-BR"/>
        </w:rPr>
      </w:pPr>
    </w:p>
    <w:p w14:paraId="47901A37" w14:textId="77777777" w:rsidR="00E15EBD" w:rsidRPr="004A0CDB" w:rsidRDefault="00E15EBD" w:rsidP="00E15EBD">
      <w:pPr>
        <w:tabs>
          <w:tab w:val="left" w:pos="1418"/>
        </w:tabs>
        <w:suppressAutoHyphens w:val="0"/>
        <w:spacing w:line="360" w:lineRule="auto"/>
        <w:jc w:val="both"/>
        <w:rPr>
          <w:rFonts w:ascii="Arial" w:hAnsi="Arial" w:cs="Arial"/>
          <w:sz w:val="22"/>
          <w:szCs w:val="22"/>
          <w:lang w:eastAsia="pt-BR"/>
        </w:rPr>
      </w:pPr>
      <w:r w:rsidRPr="004A0CDB">
        <w:rPr>
          <w:rFonts w:ascii="Arial" w:hAnsi="Arial" w:cs="Arial"/>
          <w:b/>
          <w:sz w:val="22"/>
          <w:szCs w:val="22"/>
          <w:lang w:eastAsia="pt-BR"/>
        </w:rPr>
        <w:tab/>
        <w:t xml:space="preserve">Art. 1º </w:t>
      </w:r>
      <w:r w:rsidRPr="004A0CDB">
        <w:rPr>
          <w:rFonts w:ascii="Arial" w:hAnsi="Arial" w:cs="Arial"/>
          <w:sz w:val="22"/>
          <w:szCs w:val="22"/>
          <w:lang w:eastAsia="pt-BR"/>
        </w:rPr>
        <w:t>- Designar os funcionários abaixo especificados para integrarem a Comissão de Contratação, com a função de receber, examinar e julgar todos os documentos e procedimentos relativos às licitações que venham a ser executadas pelo Consórcio Público Intermunicipal de Saúde do Setentrião Paranaense – CISAMUSEP, através da Secretaria Executiva, durante o exercício 2024, de acordo com a Lei nº 14.133/2021.</w:t>
      </w:r>
    </w:p>
    <w:p w14:paraId="7E4A8F10" w14:textId="77777777" w:rsidR="00E15EBD" w:rsidRPr="004A0CDB" w:rsidRDefault="00E15EBD" w:rsidP="00E15EBD">
      <w:pPr>
        <w:suppressAutoHyphens w:val="0"/>
        <w:spacing w:line="360" w:lineRule="auto"/>
        <w:jc w:val="both"/>
        <w:rPr>
          <w:rFonts w:ascii="Arial" w:hAnsi="Arial" w:cs="Arial"/>
          <w:sz w:val="22"/>
          <w:szCs w:val="22"/>
          <w:lang w:eastAsia="pt-BR"/>
        </w:rPr>
      </w:pPr>
    </w:p>
    <w:tbl>
      <w:tblPr>
        <w:tblW w:w="5000" w:type="pct"/>
        <w:tblLook w:val="01E0" w:firstRow="1" w:lastRow="1" w:firstColumn="1" w:lastColumn="1" w:noHBand="0" w:noVBand="0"/>
      </w:tblPr>
      <w:tblGrid>
        <w:gridCol w:w="1845"/>
        <w:gridCol w:w="4963"/>
        <w:gridCol w:w="1979"/>
      </w:tblGrid>
      <w:tr w:rsidR="00E15EBD" w:rsidRPr="004A0CDB" w14:paraId="5BDD34F9" w14:textId="77777777" w:rsidTr="00B401A1">
        <w:trPr>
          <w:trHeight w:val="267"/>
        </w:trPr>
        <w:tc>
          <w:tcPr>
            <w:tcW w:w="1050" w:type="pct"/>
            <w:hideMark/>
          </w:tcPr>
          <w:p w14:paraId="0D5F45E9" w14:textId="77777777" w:rsidR="00E15EBD" w:rsidRPr="004A0CDB" w:rsidRDefault="00E15EBD" w:rsidP="00B401A1">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r w:rsidRPr="004A0CDB">
              <w:rPr>
                <w:rFonts w:ascii="Arial" w:hAnsi="Arial" w:cs="Arial"/>
                <w:b/>
                <w:bCs/>
                <w:iCs/>
                <w:sz w:val="22"/>
                <w:szCs w:val="22"/>
                <w:lang w:eastAsia="pt-BR"/>
              </w:rPr>
              <w:t xml:space="preserve">Presidente: </w:t>
            </w:r>
          </w:p>
        </w:tc>
        <w:tc>
          <w:tcPr>
            <w:tcW w:w="2824" w:type="pct"/>
            <w:hideMark/>
          </w:tcPr>
          <w:p w14:paraId="1B09C11B" w14:textId="77777777" w:rsidR="00E15EBD" w:rsidRPr="004A0CDB" w:rsidRDefault="00E15EBD" w:rsidP="00B401A1">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proofErr w:type="spellStart"/>
            <w:r w:rsidRPr="004A0CDB">
              <w:rPr>
                <w:rFonts w:ascii="Arial" w:hAnsi="Arial" w:cs="Arial"/>
                <w:iCs/>
                <w:sz w:val="22"/>
                <w:szCs w:val="22"/>
                <w:lang w:eastAsia="pt-BR"/>
              </w:rPr>
              <w:t>Giséli</w:t>
            </w:r>
            <w:proofErr w:type="spellEnd"/>
            <w:r w:rsidRPr="004A0CDB">
              <w:rPr>
                <w:rFonts w:ascii="Arial" w:hAnsi="Arial" w:cs="Arial"/>
                <w:iCs/>
                <w:sz w:val="22"/>
                <w:szCs w:val="22"/>
                <w:lang w:eastAsia="pt-BR"/>
              </w:rPr>
              <w:t xml:space="preserve"> Nardi Paixão</w:t>
            </w:r>
          </w:p>
        </w:tc>
        <w:tc>
          <w:tcPr>
            <w:tcW w:w="1126" w:type="pct"/>
            <w:hideMark/>
          </w:tcPr>
          <w:p w14:paraId="6041EAE5" w14:textId="77777777" w:rsidR="00E15EBD" w:rsidRPr="004A0CDB" w:rsidRDefault="00E15EBD" w:rsidP="00B401A1">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  Matrícula 083 </w:t>
            </w:r>
          </w:p>
        </w:tc>
      </w:tr>
      <w:tr w:rsidR="00E15EBD" w:rsidRPr="004A0CDB" w14:paraId="409D7758" w14:textId="77777777" w:rsidTr="00B401A1">
        <w:trPr>
          <w:trHeight w:val="72"/>
        </w:trPr>
        <w:tc>
          <w:tcPr>
            <w:tcW w:w="1050" w:type="pct"/>
            <w:hideMark/>
          </w:tcPr>
          <w:p w14:paraId="50460FDE" w14:textId="77777777" w:rsidR="00E15EBD" w:rsidRPr="004A0CDB" w:rsidRDefault="00E15EBD" w:rsidP="00B401A1">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r w:rsidRPr="004A0CDB">
              <w:rPr>
                <w:rFonts w:ascii="Arial" w:hAnsi="Arial" w:cs="Arial"/>
                <w:b/>
                <w:bCs/>
                <w:iCs/>
                <w:sz w:val="22"/>
                <w:szCs w:val="22"/>
                <w:lang w:eastAsia="pt-BR"/>
              </w:rPr>
              <w:t xml:space="preserve">Membros: </w:t>
            </w:r>
          </w:p>
        </w:tc>
        <w:tc>
          <w:tcPr>
            <w:tcW w:w="2824" w:type="pct"/>
            <w:hideMark/>
          </w:tcPr>
          <w:p w14:paraId="2ADBA891" w14:textId="77777777" w:rsidR="00E15EBD" w:rsidRPr="004A0CDB" w:rsidRDefault="00E15EBD" w:rsidP="00B401A1">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Ahmed Roland Zubiate Augustin</w:t>
            </w:r>
          </w:p>
        </w:tc>
        <w:tc>
          <w:tcPr>
            <w:tcW w:w="1126" w:type="pct"/>
            <w:hideMark/>
          </w:tcPr>
          <w:p w14:paraId="47DE9240" w14:textId="77777777" w:rsidR="00E15EBD" w:rsidRPr="004A0CDB" w:rsidRDefault="00E15EBD" w:rsidP="00B401A1">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  Matrícula 231</w:t>
            </w:r>
          </w:p>
        </w:tc>
      </w:tr>
      <w:tr w:rsidR="00E15EBD" w:rsidRPr="004A0CDB" w14:paraId="0864DCE6" w14:textId="77777777" w:rsidTr="00B401A1">
        <w:trPr>
          <w:trHeight w:val="72"/>
        </w:trPr>
        <w:tc>
          <w:tcPr>
            <w:tcW w:w="1050" w:type="pct"/>
          </w:tcPr>
          <w:p w14:paraId="73F8397E" w14:textId="77777777" w:rsidR="00E15EBD" w:rsidRPr="004A0CDB" w:rsidRDefault="00E15EBD" w:rsidP="00B401A1">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p>
        </w:tc>
        <w:tc>
          <w:tcPr>
            <w:tcW w:w="2824" w:type="pct"/>
            <w:hideMark/>
          </w:tcPr>
          <w:p w14:paraId="14C27E67" w14:textId="77777777" w:rsidR="00E15EBD" w:rsidRPr="004A0CDB" w:rsidRDefault="00E15EBD" w:rsidP="00B401A1">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Eugênio José </w:t>
            </w:r>
            <w:proofErr w:type="spellStart"/>
            <w:r w:rsidRPr="004A0CDB">
              <w:rPr>
                <w:rFonts w:ascii="Arial" w:hAnsi="Arial" w:cs="Arial"/>
                <w:iCs/>
                <w:sz w:val="22"/>
                <w:szCs w:val="22"/>
                <w:lang w:eastAsia="pt-BR"/>
              </w:rPr>
              <w:t>Akatsu</w:t>
            </w:r>
            <w:proofErr w:type="spellEnd"/>
          </w:p>
        </w:tc>
        <w:tc>
          <w:tcPr>
            <w:tcW w:w="1126" w:type="pct"/>
            <w:hideMark/>
          </w:tcPr>
          <w:p w14:paraId="0477F0FD" w14:textId="77777777" w:rsidR="00E15EBD" w:rsidRPr="004A0CDB" w:rsidRDefault="00E15EBD" w:rsidP="00B401A1">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  Matrícula 260</w:t>
            </w:r>
          </w:p>
        </w:tc>
      </w:tr>
      <w:tr w:rsidR="00E15EBD" w:rsidRPr="004A0CDB" w14:paraId="0B30F6E8" w14:textId="77777777" w:rsidTr="00B401A1">
        <w:trPr>
          <w:trHeight w:val="72"/>
        </w:trPr>
        <w:tc>
          <w:tcPr>
            <w:tcW w:w="1050" w:type="pct"/>
          </w:tcPr>
          <w:p w14:paraId="207B25DE" w14:textId="77777777" w:rsidR="00E15EBD" w:rsidRPr="004A0CDB" w:rsidRDefault="00E15EBD" w:rsidP="00B401A1">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p>
        </w:tc>
        <w:tc>
          <w:tcPr>
            <w:tcW w:w="2824" w:type="pct"/>
            <w:hideMark/>
          </w:tcPr>
          <w:p w14:paraId="2F6885F9" w14:textId="77777777" w:rsidR="00E15EBD" w:rsidRPr="004A0CDB" w:rsidRDefault="00E15EBD" w:rsidP="00B401A1">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proofErr w:type="spellStart"/>
            <w:r w:rsidRPr="004A0CDB">
              <w:rPr>
                <w:rFonts w:ascii="Arial" w:hAnsi="Arial" w:cs="Arial"/>
                <w:iCs/>
                <w:sz w:val="22"/>
                <w:szCs w:val="22"/>
                <w:lang w:eastAsia="pt-BR"/>
              </w:rPr>
              <w:t>Maiko</w:t>
            </w:r>
            <w:proofErr w:type="spellEnd"/>
            <w:r w:rsidRPr="004A0CDB">
              <w:rPr>
                <w:rFonts w:ascii="Arial" w:hAnsi="Arial" w:cs="Arial"/>
                <w:iCs/>
                <w:sz w:val="22"/>
                <w:szCs w:val="22"/>
                <w:lang w:eastAsia="pt-BR"/>
              </w:rPr>
              <w:t xml:space="preserve"> Cezar Paulino</w:t>
            </w:r>
          </w:p>
        </w:tc>
        <w:tc>
          <w:tcPr>
            <w:tcW w:w="1126" w:type="pct"/>
            <w:hideMark/>
          </w:tcPr>
          <w:p w14:paraId="57E87081" w14:textId="77777777" w:rsidR="00E15EBD" w:rsidRPr="004A0CDB" w:rsidRDefault="00E15EBD" w:rsidP="00B401A1">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  Matrícula 210</w:t>
            </w:r>
          </w:p>
        </w:tc>
      </w:tr>
      <w:tr w:rsidR="00E15EBD" w:rsidRPr="004A0CDB" w14:paraId="5A4447D6" w14:textId="77777777" w:rsidTr="00B401A1">
        <w:trPr>
          <w:trHeight w:val="72"/>
        </w:trPr>
        <w:tc>
          <w:tcPr>
            <w:tcW w:w="1050" w:type="pct"/>
          </w:tcPr>
          <w:p w14:paraId="707CE74A" w14:textId="77777777" w:rsidR="00E15EBD" w:rsidRPr="004A0CDB" w:rsidRDefault="00E15EBD" w:rsidP="00B401A1">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p>
        </w:tc>
        <w:tc>
          <w:tcPr>
            <w:tcW w:w="2824" w:type="pct"/>
            <w:hideMark/>
          </w:tcPr>
          <w:p w14:paraId="02C1E6E4" w14:textId="77777777" w:rsidR="00E15EBD" w:rsidRPr="004A0CDB" w:rsidRDefault="00E15EBD" w:rsidP="00B401A1">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Sarah </w:t>
            </w:r>
            <w:proofErr w:type="spellStart"/>
            <w:r w:rsidRPr="004A0CDB">
              <w:rPr>
                <w:rFonts w:ascii="Arial" w:hAnsi="Arial" w:cs="Arial"/>
                <w:iCs/>
                <w:sz w:val="22"/>
                <w:szCs w:val="22"/>
                <w:lang w:eastAsia="pt-BR"/>
              </w:rPr>
              <w:t>Torquetti</w:t>
            </w:r>
            <w:proofErr w:type="spellEnd"/>
            <w:r w:rsidRPr="004A0CDB">
              <w:rPr>
                <w:rFonts w:ascii="Arial" w:hAnsi="Arial" w:cs="Arial"/>
                <w:iCs/>
                <w:sz w:val="22"/>
                <w:szCs w:val="22"/>
                <w:lang w:eastAsia="pt-BR"/>
              </w:rPr>
              <w:t xml:space="preserve"> </w:t>
            </w:r>
            <w:proofErr w:type="spellStart"/>
            <w:r w:rsidRPr="004A0CDB">
              <w:rPr>
                <w:rFonts w:ascii="Arial" w:hAnsi="Arial" w:cs="Arial"/>
                <w:iCs/>
                <w:sz w:val="22"/>
                <w:szCs w:val="22"/>
                <w:lang w:eastAsia="pt-BR"/>
              </w:rPr>
              <w:t>Heberle</w:t>
            </w:r>
            <w:proofErr w:type="spellEnd"/>
          </w:p>
        </w:tc>
        <w:tc>
          <w:tcPr>
            <w:tcW w:w="1126" w:type="pct"/>
            <w:hideMark/>
          </w:tcPr>
          <w:p w14:paraId="63C3669C" w14:textId="77777777" w:rsidR="00E15EBD" w:rsidRPr="004A0CDB" w:rsidRDefault="00E15EBD" w:rsidP="00B401A1">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  Matrícula 230</w:t>
            </w:r>
          </w:p>
        </w:tc>
      </w:tr>
      <w:tr w:rsidR="00E15EBD" w:rsidRPr="004A0CDB" w14:paraId="1DFCD294" w14:textId="77777777" w:rsidTr="00B401A1">
        <w:trPr>
          <w:trHeight w:val="72"/>
        </w:trPr>
        <w:tc>
          <w:tcPr>
            <w:tcW w:w="1050" w:type="pct"/>
            <w:hideMark/>
          </w:tcPr>
          <w:p w14:paraId="0884D36F" w14:textId="77777777" w:rsidR="00E15EBD" w:rsidRPr="004A0CDB" w:rsidRDefault="00E15EBD" w:rsidP="00B401A1">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r w:rsidRPr="004A0CDB">
              <w:rPr>
                <w:rFonts w:ascii="Arial" w:hAnsi="Arial" w:cs="Arial"/>
                <w:b/>
                <w:bCs/>
                <w:iCs/>
                <w:sz w:val="22"/>
                <w:szCs w:val="22"/>
                <w:lang w:eastAsia="pt-BR"/>
              </w:rPr>
              <w:t>Suplente:</w:t>
            </w:r>
          </w:p>
        </w:tc>
        <w:tc>
          <w:tcPr>
            <w:tcW w:w="2824" w:type="pct"/>
            <w:hideMark/>
          </w:tcPr>
          <w:p w14:paraId="6AAFF202" w14:textId="77777777" w:rsidR="00E15EBD" w:rsidRPr="004A0CDB" w:rsidRDefault="00E15EBD" w:rsidP="00B401A1">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Paula Yoshie Maeda Domingo</w:t>
            </w:r>
          </w:p>
        </w:tc>
        <w:tc>
          <w:tcPr>
            <w:tcW w:w="1126" w:type="pct"/>
            <w:hideMark/>
          </w:tcPr>
          <w:p w14:paraId="7AE428C4" w14:textId="77777777" w:rsidR="00E15EBD" w:rsidRPr="004A0CDB" w:rsidRDefault="00E15EBD" w:rsidP="00B401A1">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  Matrícula 204</w:t>
            </w:r>
          </w:p>
        </w:tc>
      </w:tr>
    </w:tbl>
    <w:p w14:paraId="0727367C" w14:textId="77777777" w:rsidR="00E15EBD" w:rsidRPr="004A0CDB" w:rsidRDefault="00E15EBD" w:rsidP="00E15EBD">
      <w:pPr>
        <w:tabs>
          <w:tab w:val="left" w:pos="1418"/>
        </w:tabs>
        <w:suppressAutoHyphens w:val="0"/>
        <w:spacing w:line="360" w:lineRule="auto"/>
        <w:jc w:val="both"/>
        <w:rPr>
          <w:rFonts w:ascii="Arial" w:hAnsi="Arial" w:cs="Arial"/>
          <w:b/>
          <w:sz w:val="22"/>
          <w:szCs w:val="22"/>
          <w:lang w:eastAsia="pt-BR"/>
        </w:rPr>
      </w:pPr>
      <w:r w:rsidRPr="004A0CDB">
        <w:rPr>
          <w:rFonts w:ascii="Arial" w:hAnsi="Arial" w:cs="Arial"/>
          <w:b/>
          <w:sz w:val="22"/>
          <w:szCs w:val="22"/>
          <w:lang w:eastAsia="pt-BR"/>
        </w:rPr>
        <w:tab/>
      </w:r>
    </w:p>
    <w:p w14:paraId="0661E7CD" w14:textId="77777777" w:rsidR="00E15EBD" w:rsidRPr="004A0CDB" w:rsidRDefault="00E15EBD" w:rsidP="00E15EBD">
      <w:pPr>
        <w:tabs>
          <w:tab w:val="left" w:pos="1418"/>
        </w:tabs>
        <w:suppressAutoHyphens w:val="0"/>
        <w:spacing w:line="276" w:lineRule="auto"/>
        <w:ind w:firstLine="1418"/>
        <w:jc w:val="both"/>
        <w:rPr>
          <w:rFonts w:ascii="Arial" w:hAnsi="Arial" w:cs="Arial"/>
          <w:sz w:val="22"/>
          <w:szCs w:val="22"/>
          <w:lang w:eastAsia="pt-BR"/>
        </w:rPr>
      </w:pPr>
      <w:r w:rsidRPr="004A0CDB">
        <w:rPr>
          <w:rFonts w:ascii="Arial" w:hAnsi="Arial" w:cs="Arial"/>
          <w:b/>
          <w:bCs/>
          <w:sz w:val="22"/>
          <w:szCs w:val="22"/>
          <w:lang w:eastAsia="pt-BR"/>
        </w:rPr>
        <w:t>Art. 7°</w:t>
      </w:r>
      <w:r w:rsidRPr="004A0CDB">
        <w:rPr>
          <w:rFonts w:ascii="Arial" w:hAnsi="Arial" w:cs="Arial"/>
          <w:sz w:val="22"/>
          <w:szCs w:val="22"/>
          <w:lang w:eastAsia="pt-BR"/>
        </w:rPr>
        <w:t xml:space="preserve"> - Fica revogada a Resolução n° 006/2024, de 08/01/2024, em todo seu teor.</w:t>
      </w:r>
    </w:p>
    <w:p w14:paraId="75065226" w14:textId="77777777" w:rsidR="00E15EBD" w:rsidRPr="004A0CDB" w:rsidRDefault="00E15EBD" w:rsidP="00E15EBD">
      <w:pPr>
        <w:tabs>
          <w:tab w:val="left" w:pos="1418"/>
        </w:tabs>
        <w:suppressAutoHyphens w:val="0"/>
        <w:spacing w:line="276" w:lineRule="auto"/>
        <w:ind w:firstLine="1418"/>
        <w:jc w:val="both"/>
        <w:rPr>
          <w:rFonts w:ascii="Arial" w:hAnsi="Arial" w:cs="Arial"/>
          <w:b/>
          <w:bCs/>
          <w:sz w:val="22"/>
          <w:szCs w:val="22"/>
          <w:lang w:eastAsia="pt-BR"/>
        </w:rPr>
      </w:pPr>
    </w:p>
    <w:p w14:paraId="0E8A823B" w14:textId="77777777" w:rsidR="00E15EBD" w:rsidRPr="004A0CDB" w:rsidRDefault="00E15EBD" w:rsidP="00E15EBD">
      <w:pPr>
        <w:tabs>
          <w:tab w:val="left" w:pos="1418"/>
        </w:tabs>
        <w:suppressAutoHyphens w:val="0"/>
        <w:spacing w:line="276" w:lineRule="auto"/>
        <w:ind w:firstLine="1418"/>
        <w:jc w:val="both"/>
        <w:rPr>
          <w:rFonts w:ascii="Arial" w:hAnsi="Arial" w:cs="Arial"/>
          <w:sz w:val="22"/>
          <w:szCs w:val="22"/>
          <w:lang w:eastAsia="pt-BR"/>
        </w:rPr>
      </w:pPr>
      <w:r w:rsidRPr="004A0CDB">
        <w:rPr>
          <w:rFonts w:ascii="Arial" w:hAnsi="Arial" w:cs="Arial"/>
          <w:b/>
          <w:bCs/>
          <w:sz w:val="22"/>
          <w:szCs w:val="22"/>
          <w:lang w:eastAsia="pt-BR"/>
        </w:rPr>
        <w:t>Art. 2º</w:t>
      </w:r>
      <w:r w:rsidRPr="004A0CDB">
        <w:rPr>
          <w:rFonts w:ascii="Arial" w:hAnsi="Arial" w:cs="Arial"/>
          <w:sz w:val="22"/>
          <w:szCs w:val="22"/>
          <w:lang w:eastAsia="pt-BR"/>
        </w:rPr>
        <w:t xml:space="preserve"> - Esta Resolução entra em vigor a partir da data de sua publicação.</w:t>
      </w:r>
    </w:p>
    <w:p w14:paraId="72B2BFD0" w14:textId="77777777" w:rsidR="00E15EBD" w:rsidRPr="004A0CDB" w:rsidRDefault="00E15EBD" w:rsidP="00E15EBD">
      <w:pPr>
        <w:tabs>
          <w:tab w:val="left" w:pos="1418"/>
        </w:tabs>
        <w:suppressAutoHyphens w:val="0"/>
        <w:spacing w:line="276" w:lineRule="auto"/>
        <w:jc w:val="both"/>
        <w:rPr>
          <w:rFonts w:ascii="Arial" w:hAnsi="Arial" w:cs="Arial"/>
          <w:b/>
          <w:sz w:val="22"/>
          <w:szCs w:val="22"/>
          <w:lang w:eastAsia="pt-BR"/>
        </w:rPr>
      </w:pPr>
    </w:p>
    <w:p w14:paraId="4E75791C" w14:textId="77777777" w:rsidR="00E15EBD" w:rsidRPr="004A0CDB" w:rsidRDefault="00E15EBD" w:rsidP="00E15EBD">
      <w:pPr>
        <w:tabs>
          <w:tab w:val="left" w:pos="1418"/>
        </w:tabs>
        <w:suppressAutoHyphens w:val="0"/>
        <w:spacing w:line="276" w:lineRule="auto"/>
        <w:jc w:val="both"/>
        <w:rPr>
          <w:rFonts w:ascii="Arial" w:hAnsi="Arial" w:cs="Arial"/>
          <w:sz w:val="22"/>
          <w:szCs w:val="22"/>
          <w:lang w:eastAsia="pt-BR"/>
        </w:rPr>
      </w:pPr>
      <w:r w:rsidRPr="004A0CDB">
        <w:rPr>
          <w:rFonts w:ascii="Arial" w:hAnsi="Arial" w:cs="Arial"/>
          <w:b/>
          <w:sz w:val="22"/>
          <w:szCs w:val="22"/>
          <w:lang w:eastAsia="pt-BR"/>
        </w:rPr>
        <w:tab/>
        <w:t>Art. 3°</w:t>
      </w:r>
      <w:r w:rsidRPr="004A0CDB">
        <w:rPr>
          <w:rFonts w:ascii="Arial" w:hAnsi="Arial" w:cs="Arial"/>
          <w:sz w:val="22"/>
          <w:szCs w:val="22"/>
          <w:lang w:eastAsia="pt-BR"/>
        </w:rPr>
        <w:t xml:space="preserve"> - Publique-se.</w:t>
      </w:r>
    </w:p>
    <w:p w14:paraId="0BB40C67" w14:textId="77777777" w:rsidR="00E15EBD" w:rsidRPr="004A0CDB" w:rsidRDefault="00E15EBD" w:rsidP="00E15EBD">
      <w:pPr>
        <w:tabs>
          <w:tab w:val="left" w:pos="1701"/>
        </w:tabs>
        <w:suppressAutoHyphens w:val="0"/>
        <w:spacing w:line="276" w:lineRule="auto"/>
        <w:jc w:val="both"/>
        <w:rPr>
          <w:rFonts w:ascii="Arial" w:hAnsi="Arial" w:cs="Arial"/>
          <w:sz w:val="22"/>
          <w:szCs w:val="22"/>
          <w:lang w:eastAsia="pt-BR"/>
        </w:rPr>
      </w:pPr>
    </w:p>
    <w:p w14:paraId="154C8E1B" w14:textId="77777777" w:rsidR="00E15EBD" w:rsidRPr="004A0CDB" w:rsidRDefault="00E15EBD" w:rsidP="00E15EBD">
      <w:pPr>
        <w:tabs>
          <w:tab w:val="left" w:pos="1418"/>
        </w:tabs>
        <w:suppressAutoHyphens w:val="0"/>
        <w:spacing w:line="276" w:lineRule="auto"/>
        <w:jc w:val="both"/>
        <w:rPr>
          <w:rFonts w:ascii="Arial" w:hAnsi="Arial" w:cs="Arial"/>
          <w:sz w:val="22"/>
          <w:szCs w:val="22"/>
          <w:lang w:eastAsia="pt-BR"/>
        </w:rPr>
      </w:pPr>
      <w:r w:rsidRPr="004A0CDB">
        <w:rPr>
          <w:rFonts w:ascii="Arial" w:hAnsi="Arial" w:cs="Arial"/>
          <w:sz w:val="22"/>
          <w:szCs w:val="22"/>
          <w:lang w:eastAsia="pt-BR"/>
        </w:rPr>
        <w:t xml:space="preserve"> </w:t>
      </w:r>
      <w:r w:rsidRPr="004A0CDB">
        <w:rPr>
          <w:rFonts w:ascii="Arial" w:hAnsi="Arial" w:cs="Arial"/>
          <w:sz w:val="22"/>
          <w:szCs w:val="22"/>
          <w:lang w:eastAsia="pt-BR"/>
        </w:rPr>
        <w:tab/>
        <w:t>Maringá, 02 de fevereiro de 2024.</w:t>
      </w:r>
    </w:p>
    <w:p w14:paraId="34F46E9C" w14:textId="77777777" w:rsidR="00E15EBD" w:rsidRDefault="00E15EBD" w:rsidP="00E15EBD">
      <w:pPr>
        <w:suppressAutoHyphens w:val="0"/>
        <w:jc w:val="center"/>
        <w:rPr>
          <w:rFonts w:ascii="Arial" w:hAnsi="Arial" w:cs="Arial"/>
          <w:b/>
          <w:sz w:val="22"/>
          <w:szCs w:val="22"/>
          <w:lang w:eastAsia="pt-BR"/>
        </w:rPr>
      </w:pPr>
    </w:p>
    <w:p w14:paraId="2044377B" w14:textId="77777777" w:rsidR="00E15EBD" w:rsidRDefault="00E15EBD" w:rsidP="00E15EBD">
      <w:pPr>
        <w:suppressAutoHyphens w:val="0"/>
        <w:jc w:val="center"/>
        <w:rPr>
          <w:rFonts w:ascii="Arial" w:hAnsi="Arial" w:cs="Arial"/>
          <w:b/>
          <w:sz w:val="22"/>
          <w:szCs w:val="22"/>
          <w:lang w:eastAsia="pt-BR"/>
        </w:rPr>
      </w:pPr>
    </w:p>
    <w:p w14:paraId="7411373B" w14:textId="77777777" w:rsidR="00E15EBD" w:rsidRDefault="00E15EBD" w:rsidP="00E15EBD">
      <w:pPr>
        <w:suppressAutoHyphens w:val="0"/>
        <w:jc w:val="center"/>
        <w:rPr>
          <w:rFonts w:ascii="Arial" w:hAnsi="Arial" w:cs="Arial"/>
          <w:b/>
          <w:sz w:val="22"/>
          <w:szCs w:val="22"/>
          <w:lang w:eastAsia="pt-BR"/>
        </w:rPr>
      </w:pPr>
    </w:p>
    <w:p w14:paraId="5380D28F" w14:textId="77777777" w:rsidR="00E15EBD" w:rsidRPr="004A0CDB" w:rsidRDefault="00E15EBD" w:rsidP="00E15EBD">
      <w:pPr>
        <w:suppressAutoHyphens w:val="0"/>
        <w:jc w:val="center"/>
        <w:rPr>
          <w:rFonts w:ascii="Arial" w:hAnsi="Arial" w:cs="Arial"/>
          <w:b/>
          <w:sz w:val="22"/>
          <w:szCs w:val="22"/>
          <w:lang w:eastAsia="pt-BR"/>
        </w:rPr>
      </w:pPr>
    </w:p>
    <w:p w14:paraId="101AA92B" w14:textId="77777777" w:rsidR="00E15EBD" w:rsidRPr="004A0CDB" w:rsidRDefault="00E15EBD" w:rsidP="00E15EBD">
      <w:pPr>
        <w:suppressAutoHyphens w:val="0"/>
        <w:jc w:val="center"/>
        <w:rPr>
          <w:rFonts w:ascii="Arial" w:hAnsi="Arial" w:cs="Arial"/>
          <w:b/>
          <w:sz w:val="22"/>
          <w:szCs w:val="22"/>
          <w:lang w:eastAsia="pt-BR"/>
        </w:rPr>
      </w:pPr>
      <w:r w:rsidRPr="004A0CDB">
        <w:rPr>
          <w:rFonts w:ascii="Arial" w:hAnsi="Arial" w:cs="Arial"/>
          <w:b/>
          <w:sz w:val="22"/>
          <w:szCs w:val="22"/>
          <w:lang w:eastAsia="pt-BR"/>
        </w:rPr>
        <w:t>Ademir Luiz Maciel</w:t>
      </w:r>
    </w:p>
    <w:p w14:paraId="69D89BB4" w14:textId="77777777" w:rsidR="00E15EBD" w:rsidRPr="004A0CDB" w:rsidRDefault="00E15EBD" w:rsidP="00E15EBD">
      <w:pPr>
        <w:suppressAutoHyphens w:val="0"/>
        <w:jc w:val="center"/>
        <w:rPr>
          <w:sz w:val="22"/>
          <w:szCs w:val="22"/>
          <w:lang w:eastAsia="pt-BR"/>
        </w:rPr>
      </w:pPr>
      <w:r w:rsidRPr="004A0CDB">
        <w:rPr>
          <w:rFonts w:ascii="Arial" w:hAnsi="Arial" w:cs="Arial"/>
          <w:sz w:val="22"/>
          <w:szCs w:val="22"/>
          <w:lang w:eastAsia="pt-BR"/>
        </w:rPr>
        <w:t>PRESIDENTE</w:t>
      </w:r>
    </w:p>
    <w:p w14:paraId="47792492" w14:textId="77777777" w:rsidR="00E15EBD" w:rsidRDefault="00E15EBD" w:rsidP="008C2FB0">
      <w:pPr>
        <w:jc w:val="center"/>
        <w:rPr>
          <w:rFonts w:ascii="Arial" w:eastAsia="Arial Unicode MS" w:hAnsi="Arial" w:cs="Arial"/>
          <w:b/>
          <w:bCs/>
          <w:sz w:val="22"/>
          <w:szCs w:val="22"/>
        </w:rPr>
      </w:pPr>
    </w:p>
    <w:p w14:paraId="0AAE81AB" w14:textId="77777777" w:rsidR="00E15EBD" w:rsidRDefault="00E15EBD" w:rsidP="008C2FB0">
      <w:pPr>
        <w:jc w:val="center"/>
        <w:rPr>
          <w:rFonts w:ascii="Arial" w:eastAsia="Arial Unicode MS" w:hAnsi="Arial" w:cs="Arial"/>
          <w:b/>
          <w:bCs/>
          <w:sz w:val="22"/>
          <w:szCs w:val="22"/>
        </w:rPr>
      </w:pPr>
    </w:p>
    <w:p w14:paraId="21401CA2" w14:textId="77777777" w:rsidR="00E15EBD" w:rsidRDefault="00E15EBD" w:rsidP="008C2FB0">
      <w:pPr>
        <w:jc w:val="center"/>
        <w:rPr>
          <w:rFonts w:ascii="Arial" w:eastAsia="Arial Unicode MS" w:hAnsi="Arial" w:cs="Arial"/>
          <w:b/>
          <w:bCs/>
          <w:sz w:val="22"/>
          <w:szCs w:val="22"/>
        </w:rPr>
      </w:pPr>
    </w:p>
    <w:p w14:paraId="4BA2D3C9" w14:textId="77777777" w:rsidR="00E15EBD" w:rsidRDefault="00E15EBD" w:rsidP="008C2FB0">
      <w:pPr>
        <w:jc w:val="center"/>
        <w:rPr>
          <w:rFonts w:ascii="Arial" w:eastAsia="Arial Unicode MS" w:hAnsi="Arial" w:cs="Arial"/>
          <w:b/>
          <w:bCs/>
          <w:sz w:val="22"/>
          <w:szCs w:val="22"/>
        </w:rPr>
      </w:pPr>
    </w:p>
    <w:p w14:paraId="6299F12D" w14:textId="77777777" w:rsidR="00E15EBD" w:rsidRDefault="00E15EBD" w:rsidP="008C2FB0">
      <w:pPr>
        <w:jc w:val="center"/>
        <w:rPr>
          <w:rFonts w:ascii="Arial" w:eastAsia="Arial Unicode MS" w:hAnsi="Arial" w:cs="Arial"/>
          <w:b/>
          <w:bCs/>
          <w:sz w:val="22"/>
          <w:szCs w:val="22"/>
        </w:rPr>
      </w:pPr>
    </w:p>
    <w:p w14:paraId="18CDB93B" w14:textId="77777777" w:rsidR="007D5C04" w:rsidRDefault="007D5C04" w:rsidP="008C2FB0">
      <w:pPr>
        <w:jc w:val="center"/>
        <w:rPr>
          <w:rFonts w:ascii="Arial" w:eastAsia="Arial Unicode MS" w:hAnsi="Arial" w:cs="Arial"/>
          <w:b/>
          <w:bCs/>
          <w:sz w:val="22"/>
          <w:szCs w:val="22"/>
        </w:rPr>
      </w:pPr>
    </w:p>
    <w:p w14:paraId="0B264AF1" w14:textId="77777777" w:rsidR="007D5C04" w:rsidRDefault="007D5C04" w:rsidP="008C2FB0">
      <w:pPr>
        <w:jc w:val="center"/>
        <w:rPr>
          <w:rFonts w:ascii="Arial" w:eastAsia="Arial Unicode MS" w:hAnsi="Arial" w:cs="Arial"/>
          <w:b/>
          <w:bCs/>
          <w:sz w:val="22"/>
          <w:szCs w:val="22"/>
        </w:rPr>
      </w:pPr>
    </w:p>
    <w:p w14:paraId="7947E545" w14:textId="77777777" w:rsidR="007D5C04" w:rsidRDefault="007D5C04" w:rsidP="008C2FB0">
      <w:pPr>
        <w:jc w:val="center"/>
        <w:rPr>
          <w:rFonts w:ascii="Arial" w:eastAsia="Arial Unicode MS" w:hAnsi="Arial" w:cs="Arial"/>
          <w:b/>
          <w:bCs/>
          <w:sz w:val="22"/>
          <w:szCs w:val="22"/>
        </w:rPr>
      </w:pPr>
    </w:p>
    <w:p w14:paraId="3BC9A5E2" w14:textId="77777777" w:rsidR="00E15EBD" w:rsidRDefault="00E15EBD" w:rsidP="008C2FB0">
      <w:pPr>
        <w:jc w:val="center"/>
        <w:rPr>
          <w:rFonts w:ascii="Arial" w:eastAsia="Arial Unicode MS" w:hAnsi="Arial" w:cs="Arial"/>
          <w:b/>
          <w:bCs/>
          <w:sz w:val="22"/>
          <w:szCs w:val="22"/>
        </w:rPr>
      </w:pPr>
    </w:p>
    <w:p w14:paraId="5673EBD7" w14:textId="77777777" w:rsidR="00E15EBD" w:rsidRDefault="00E15EBD" w:rsidP="008C2FB0">
      <w:pPr>
        <w:jc w:val="center"/>
        <w:rPr>
          <w:rFonts w:ascii="Arial" w:eastAsia="Arial Unicode MS" w:hAnsi="Arial" w:cs="Arial"/>
          <w:b/>
          <w:bCs/>
          <w:sz w:val="22"/>
          <w:szCs w:val="22"/>
        </w:rPr>
      </w:pPr>
    </w:p>
    <w:p w14:paraId="7F05261A" w14:textId="77777777" w:rsidR="00E15EBD" w:rsidRDefault="00E15EBD" w:rsidP="008C2FB0">
      <w:pPr>
        <w:jc w:val="center"/>
        <w:rPr>
          <w:rFonts w:ascii="Arial" w:eastAsia="Arial Unicode MS" w:hAnsi="Arial" w:cs="Arial"/>
          <w:b/>
          <w:bCs/>
          <w:sz w:val="22"/>
          <w:szCs w:val="22"/>
        </w:rPr>
      </w:pPr>
    </w:p>
    <w:p w14:paraId="60B2403B" w14:textId="3EA94692" w:rsidR="008C2FB0" w:rsidRPr="00C6658B" w:rsidRDefault="008C2FB0" w:rsidP="008C2FB0">
      <w:pPr>
        <w:jc w:val="center"/>
        <w:rPr>
          <w:rFonts w:ascii="Arial" w:eastAsia="Arial Unicode MS" w:hAnsi="Arial" w:cs="Arial"/>
          <w:b/>
          <w:bCs/>
          <w:sz w:val="22"/>
          <w:szCs w:val="22"/>
        </w:rPr>
      </w:pPr>
      <w:r w:rsidRPr="00C6658B">
        <w:rPr>
          <w:rFonts w:ascii="Arial" w:eastAsia="Arial Unicode MS" w:hAnsi="Arial" w:cs="Arial"/>
          <w:b/>
          <w:bCs/>
          <w:sz w:val="22"/>
          <w:szCs w:val="22"/>
        </w:rPr>
        <w:t xml:space="preserve">ANEXO IV </w:t>
      </w:r>
    </w:p>
    <w:p w14:paraId="4D5EE552" w14:textId="77777777" w:rsidR="00D45840" w:rsidRDefault="00D45840" w:rsidP="006E66CF">
      <w:pPr>
        <w:autoSpaceDE w:val="0"/>
        <w:autoSpaceDN w:val="0"/>
        <w:adjustRightInd w:val="0"/>
        <w:spacing w:line="276" w:lineRule="auto"/>
        <w:jc w:val="center"/>
        <w:rPr>
          <w:rFonts w:ascii="Arial" w:eastAsia="Arial Unicode MS" w:hAnsi="Arial" w:cs="Arial"/>
          <w:b/>
          <w:bCs/>
          <w:sz w:val="22"/>
          <w:szCs w:val="22"/>
        </w:rPr>
      </w:pPr>
    </w:p>
    <w:p w14:paraId="29B196D0" w14:textId="77777777" w:rsidR="006E66CF" w:rsidRPr="00C6658B" w:rsidRDefault="006E66CF" w:rsidP="006E66CF">
      <w:pPr>
        <w:autoSpaceDE w:val="0"/>
        <w:autoSpaceDN w:val="0"/>
        <w:adjustRightInd w:val="0"/>
        <w:spacing w:line="276" w:lineRule="auto"/>
        <w:jc w:val="center"/>
        <w:rPr>
          <w:rFonts w:ascii="Arial" w:eastAsia="Arial Unicode MS" w:hAnsi="Arial" w:cs="Arial"/>
          <w:b/>
          <w:bCs/>
          <w:sz w:val="22"/>
          <w:szCs w:val="22"/>
        </w:rPr>
      </w:pPr>
    </w:p>
    <w:p w14:paraId="5350C37B" w14:textId="3408D4B9" w:rsidR="006E66CF" w:rsidRPr="00C6658B" w:rsidRDefault="006E66CF" w:rsidP="006E66CF">
      <w:pPr>
        <w:autoSpaceDE w:val="0"/>
        <w:autoSpaceDN w:val="0"/>
        <w:adjustRightInd w:val="0"/>
        <w:spacing w:line="276" w:lineRule="auto"/>
        <w:jc w:val="center"/>
        <w:rPr>
          <w:rFonts w:ascii="Arial" w:eastAsia="Arial Unicode MS" w:hAnsi="Arial" w:cs="Arial"/>
          <w:b/>
          <w:bCs/>
          <w:sz w:val="22"/>
          <w:szCs w:val="22"/>
        </w:rPr>
      </w:pPr>
      <w:r w:rsidRPr="00C6658B">
        <w:rPr>
          <w:rFonts w:ascii="Arial" w:eastAsia="Arial Unicode MS" w:hAnsi="Arial" w:cs="Arial"/>
          <w:b/>
          <w:bCs/>
          <w:sz w:val="22"/>
          <w:szCs w:val="22"/>
        </w:rPr>
        <w:t>DECLARAÇÃO INFORMATIVA</w:t>
      </w:r>
    </w:p>
    <w:p w14:paraId="17F6407A" w14:textId="77777777" w:rsidR="004C1075" w:rsidRDefault="004C1075" w:rsidP="003D03C9">
      <w:pPr>
        <w:spacing w:line="360" w:lineRule="auto"/>
        <w:ind w:right="-284"/>
        <w:jc w:val="center"/>
        <w:rPr>
          <w:rFonts w:ascii="Arial" w:hAnsi="Arial" w:cs="Arial"/>
          <w:b/>
          <w:noProof/>
          <w:u w:val="single"/>
          <w:lang w:eastAsia="pt-BR"/>
        </w:rPr>
      </w:pPr>
    </w:p>
    <w:p w14:paraId="6F82AD88" w14:textId="77777777" w:rsidR="004C1075" w:rsidRPr="00C6658B" w:rsidRDefault="004C1075" w:rsidP="003D03C9">
      <w:pPr>
        <w:spacing w:line="360" w:lineRule="auto"/>
        <w:ind w:right="-284"/>
        <w:jc w:val="center"/>
        <w:rPr>
          <w:rFonts w:ascii="Arial" w:hAnsi="Arial" w:cs="Arial"/>
          <w:b/>
          <w:noProof/>
          <w:color w:val="FF0000"/>
          <w:u w:val="single"/>
          <w:lang w:eastAsia="pt-BR"/>
        </w:rPr>
      </w:pPr>
    </w:p>
    <w:p w14:paraId="20F1A13E" w14:textId="24B2F19C" w:rsidR="00731B19" w:rsidRPr="00E70E9B" w:rsidRDefault="00731B19" w:rsidP="00731B19">
      <w:pPr>
        <w:jc w:val="both"/>
        <w:rPr>
          <w:rFonts w:ascii="Arial" w:eastAsia="Arial Unicode MS" w:hAnsi="Arial" w:cs="Arial"/>
          <w:b/>
          <w:bCs/>
          <w:sz w:val="22"/>
          <w:szCs w:val="22"/>
        </w:rPr>
      </w:pPr>
      <w:r w:rsidRPr="00884B23">
        <w:rPr>
          <w:rFonts w:ascii="Arial" w:eastAsia="Arial Unicode MS" w:hAnsi="Arial" w:cs="Arial"/>
          <w:b/>
          <w:bCs/>
          <w:sz w:val="22"/>
          <w:szCs w:val="22"/>
        </w:rPr>
        <w:t>CHAMAMENTO PÚBLICO N° 002/</w:t>
      </w:r>
      <w:r w:rsidRPr="00E70E9B">
        <w:rPr>
          <w:rFonts w:ascii="Arial" w:eastAsia="Arial Unicode MS" w:hAnsi="Arial" w:cs="Arial"/>
          <w:b/>
          <w:bCs/>
          <w:sz w:val="22"/>
          <w:szCs w:val="22"/>
        </w:rPr>
        <w:t>2024</w:t>
      </w:r>
    </w:p>
    <w:p w14:paraId="70C3918D" w14:textId="6ED7240E" w:rsidR="00731B19" w:rsidRPr="00E70E9B" w:rsidRDefault="00731B19" w:rsidP="00731B19">
      <w:pPr>
        <w:rPr>
          <w:rFonts w:ascii="Arial" w:hAnsi="Arial" w:cs="Arial"/>
          <w:b/>
          <w:bCs/>
          <w:sz w:val="22"/>
          <w:szCs w:val="22"/>
        </w:rPr>
      </w:pPr>
      <w:r w:rsidRPr="00E70E9B">
        <w:rPr>
          <w:rFonts w:ascii="Arial" w:eastAsia="Arial Unicode MS" w:hAnsi="Arial" w:cs="Arial"/>
          <w:b/>
          <w:bCs/>
          <w:sz w:val="22"/>
          <w:szCs w:val="22"/>
        </w:rPr>
        <w:t xml:space="preserve">MODALIDADE: </w:t>
      </w:r>
      <w:r w:rsidRPr="00E70E9B">
        <w:rPr>
          <w:rFonts w:ascii="Arial" w:hAnsi="Arial" w:cs="Arial"/>
          <w:b/>
          <w:bCs/>
          <w:sz w:val="22"/>
          <w:szCs w:val="22"/>
        </w:rPr>
        <w:t>INEXIGIBILIDADE Nº 0</w:t>
      </w:r>
      <w:r w:rsidR="00E70E9B" w:rsidRPr="00E70E9B">
        <w:rPr>
          <w:rFonts w:ascii="Arial" w:hAnsi="Arial" w:cs="Arial"/>
          <w:b/>
          <w:bCs/>
          <w:sz w:val="22"/>
          <w:szCs w:val="22"/>
        </w:rPr>
        <w:t>15</w:t>
      </w:r>
      <w:r w:rsidRPr="00E70E9B">
        <w:rPr>
          <w:rFonts w:ascii="Arial" w:hAnsi="Arial" w:cs="Arial"/>
          <w:b/>
          <w:bCs/>
          <w:sz w:val="22"/>
          <w:szCs w:val="22"/>
        </w:rPr>
        <w:t>/2024</w:t>
      </w:r>
    </w:p>
    <w:p w14:paraId="2027FC00" w14:textId="77777777" w:rsidR="006E66CF" w:rsidRPr="00391793" w:rsidRDefault="006E66CF" w:rsidP="006E66CF">
      <w:pPr>
        <w:rPr>
          <w:rFonts w:ascii="Arial" w:hAnsi="Arial" w:cs="Arial"/>
          <w:szCs w:val="22"/>
        </w:rPr>
      </w:pPr>
    </w:p>
    <w:p w14:paraId="1BEF83C7" w14:textId="77777777" w:rsidR="006E66CF" w:rsidRPr="00C6658B" w:rsidRDefault="006E66CF" w:rsidP="006E66CF">
      <w:pPr>
        <w:jc w:val="both"/>
        <w:rPr>
          <w:rFonts w:ascii="Arial" w:hAnsi="Arial" w:cs="Arial"/>
          <w:sz w:val="22"/>
          <w:szCs w:val="22"/>
        </w:rPr>
      </w:pPr>
      <w:r w:rsidRPr="00C6658B">
        <w:rPr>
          <w:rFonts w:ascii="Arial" w:eastAsia="Arial Unicode MS" w:hAnsi="Arial" w:cs="Arial"/>
          <w:b/>
          <w:bCs/>
          <w:sz w:val="22"/>
          <w:szCs w:val="22"/>
        </w:rPr>
        <w:t>CREDENCIAMENTO DE EMPRESA ESPECIALIZADA PARA PRESTAÇÃO DE SERVIÇO DE ADMINISTRAÇÃO, GERENCIAMENTO, FORNECIMENTO E MANUTENÇÃO DE VALE-ALIMENTAÇÃO E VALE-REFEIÇÃO NA FORMA DE CARTÃO ELETRÔNICO MAGNÉTICO COM CHIP DE SEGURANÇA E SENHA PESSOAL, SOB DEMANDA, QUE POSSIBILITE A AQUISIÇÃO DE GÊNEROS ALIMENTÍCIOS E REFEIÇÕES PRONTAS ATRAVÉS DE REDE DE ESTABELECIMENTOS CREDENCIADOS, DESTINADO AOS FUNCIONÁRIOS DO CISAMUSEP NO ÂMBITO DO PROGRAMA DE ALIMENTAÇÃO AO TRABALHADO - PAT</w:t>
      </w:r>
      <w:r w:rsidRPr="00C6658B">
        <w:rPr>
          <w:rFonts w:ascii="Arial" w:hAnsi="Arial" w:cs="Arial"/>
          <w:sz w:val="22"/>
          <w:szCs w:val="22"/>
        </w:rPr>
        <w:t>.</w:t>
      </w:r>
    </w:p>
    <w:p w14:paraId="335FF8AA" w14:textId="77777777" w:rsidR="006E66CF" w:rsidRDefault="006E66CF" w:rsidP="006E66CF">
      <w:pPr>
        <w:autoSpaceDE w:val="0"/>
        <w:autoSpaceDN w:val="0"/>
        <w:adjustRightInd w:val="0"/>
        <w:spacing w:after="120" w:line="276" w:lineRule="auto"/>
        <w:jc w:val="both"/>
        <w:rPr>
          <w:rFonts w:ascii="Arial" w:eastAsia="Arial Unicode MS" w:hAnsi="Arial" w:cs="Arial"/>
          <w:caps/>
        </w:rPr>
      </w:pPr>
    </w:p>
    <w:p w14:paraId="03D35F3D" w14:textId="5275B86F" w:rsidR="006E66CF" w:rsidRPr="00262B26" w:rsidRDefault="006E66CF" w:rsidP="006E66CF">
      <w:pPr>
        <w:autoSpaceDE w:val="0"/>
        <w:autoSpaceDN w:val="0"/>
        <w:adjustRightInd w:val="0"/>
        <w:spacing w:after="120" w:line="276" w:lineRule="auto"/>
        <w:jc w:val="both"/>
        <w:rPr>
          <w:rFonts w:ascii="Arial" w:hAnsi="Arial" w:cs="Arial"/>
          <w:bCs/>
          <w:sz w:val="22"/>
          <w:szCs w:val="22"/>
        </w:rPr>
      </w:pPr>
      <w:r w:rsidRPr="006E66CF">
        <w:rPr>
          <w:rFonts w:ascii="Arial" w:eastAsia="Arial Unicode MS" w:hAnsi="Arial" w:cs="Arial"/>
          <w:caps/>
          <w:sz w:val="22"/>
          <w:szCs w:val="22"/>
        </w:rPr>
        <w:t xml:space="preserve">A </w:t>
      </w:r>
      <w:r w:rsidRPr="006E66CF">
        <w:rPr>
          <w:rFonts w:ascii="Arial" w:hAnsi="Arial" w:cs="Arial"/>
          <w:bCs/>
          <w:sz w:val="22"/>
          <w:szCs w:val="22"/>
        </w:rPr>
        <w:t xml:space="preserve">empresa (RAZÃO SOCIAL) ____________, inscrita no CNPJ sob o n°__________, por seu representante legal_____________, declara que, caso seja habilitada, apresentará a relação de estabelecimentos credenciados na quantidade mínima e nas localidades exigidas no </w:t>
      </w:r>
      <w:r w:rsidRPr="00262B26">
        <w:rPr>
          <w:rFonts w:ascii="Arial" w:hAnsi="Arial" w:cs="Arial"/>
          <w:bCs/>
          <w:sz w:val="22"/>
          <w:szCs w:val="22"/>
        </w:rPr>
        <w:t xml:space="preserve">Item </w:t>
      </w:r>
      <w:r w:rsidR="00054138" w:rsidRPr="00262B26">
        <w:rPr>
          <w:rFonts w:ascii="Arial" w:hAnsi="Arial" w:cs="Arial"/>
          <w:bCs/>
          <w:sz w:val="22"/>
          <w:szCs w:val="22"/>
        </w:rPr>
        <w:t>2</w:t>
      </w:r>
      <w:r w:rsidRPr="00262B26">
        <w:rPr>
          <w:rFonts w:ascii="Arial" w:hAnsi="Arial" w:cs="Arial"/>
          <w:bCs/>
          <w:sz w:val="22"/>
          <w:szCs w:val="22"/>
        </w:rPr>
        <w:t xml:space="preserve"> </w:t>
      </w:r>
      <w:r w:rsidR="00054138" w:rsidRPr="00262B26">
        <w:rPr>
          <w:rFonts w:ascii="Arial" w:hAnsi="Arial" w:cs="Arial"/>
          <w:bCs/>
          <w:sz w:val="22"/>
          <w:szCs w:val="22"/>
        </w:rPr>
        <w:t>do</w:t>
      </w:r>
      <w:r w:rsidRPr="00262B26">
        <w:rPr>
          <w:rFonts w:ascii="Arial" w:hAnsi="Arial" w:cs="Arial"/>
          <w:bCs/>
          <w:sz w:val="22"/>
          <w:szCs w:val="22"/>
        </w:rPr>
        <w:t xml:space="preserve"> Anexo I - Termo de Referência.</w:t>
      </w:r>
    </w:p>
    <w:p w14:paraId="0548010F" w14:textId="77777777" w:rsidR="004C1075" w:rsidRPr="006E66CF" w:rsidRDefault="004C1075" w:rsidP="003D03C9">
      <w:pPr>
        <w:spacing w:line="360" w:lineRule="auto"/>
        <w:ind w:right="-284"/>
        <w:jc w:val="center"/>
        <w:rPr>
          <w:rFonts w:ascii="Arial" w:hAnsi="Arial" w:cs="Arial"/>
          <w:b/>
          <w:noProof/>
          <w:sz w:val="22"/>
          <w:szCs w:val="22"/>
          <w:u w:val="single"/>
          <w:lang w:eastAsia="pt-BR"/>
        </w:rPr>
      </w:pPr>
    </w:p>
    <w:p w14:paraId="36FAE6CE" w14:textId="77777777" w:rsidR="004C1075" w:rsidRDefault="004C1075" w:rsidP="003D03C9">
      <w:pPr>
        <w:spacing w:line="360" w:lineRule="auto"/>
        <w:ind w:right="-284"/>
        <w:jc w:val="center"/>
        <w:rPr>
          <w:rFonts w:ascii="Arial" w:hAnsi="Arial" w:cs="Arial"/>
          <w:b/>
          <w:noProof/>
          <w:u w:val="single"/>
          <w:lang w:eastAsia="pt-BR"/>
        </w:rPr>
      </w:pPr>
    </w:p>
    <w:p w14:paraId="75F7859B" w14:textId="77777777" w:rsidR="004C1075" w:rsidRDefault="004C1075" w:rsidP="003D03C9">
      <w:pPr>
        <w:spacing w:line="360" w:lineRule="auto"/>
        <w:ind w:right="-284"/>
        <w:jc w:val="center"/>
        <w:rPr>
          <w:rFonts w:ascii="Arial" w:hAnsi="Arial" w:cs="Arial"/>
          <w:b/>
          <w:noProof/>
          <w:u w:val="single"/>
          <w:lang w:eastAsia="pt-BR"/>
        </w:rPr>
      </w:pPr>
    </w:p>
    <w:p w14:paraId="6E70FDB7" w14:textId="77777777" w:rsidR="004C1075" w:rsidRDefault="004C1075" w:rsidP="003D03C9">
      <w:pPr>
        <w:spacing w:line="360" w:lineRule="auto"/>
        <w:ind w:right="-284"/>
        <w:jc w:val="center"/>
        <w:rPr>
          <w:rFonts w:ascii="Arial" w:hAnsi="Arial" w:cs="Arial"/>
          <w:b/>
          <w:noProof/>
          <w:u w:val="single"/>
          <w:lang w:eastAsia="pt-BR"/>
        </w:rPr>
      </w:pPr>
    </w:p>
    <w:p w14:paraId="545A5EEF" w14:textId="77777777" w:rsidR="006E66CF" w:rsidRDefault="006E66CF" w:rsidP="006E66CF">
      <w:pPr>
        <w:spacing w:line="360" w:lineRule="auto"/>
        <w:ind w:right="-284"/>
        <w:jc w:val="center"/>
        <w:rPr>
          <w:rFonts w:ascii="Arial" w:hAnsi="Arial" w:cs="Arial"/>
          <w:b/>
          <w:noProof/>
          <w:u w:val="single"/>
          <w:lang w:eastAsia="pt-BR"/>
        </w:rPr>
      </w:pPr>
    </w:p>
    <w:p w14:paraId="29F8CDE4" w14:textId="77777777" w:rsidR="006E66CF" w:rsidRPr="00C6658B" w:rsidRDefault="006E66CF" w:rsidP="006E66CF">
      <w:pPr>
        <w:suppressAutoHyphens w:val="0"/>
        <w:autoSpaceDE w:val="0"/>
        <w:autoSpaceDN w:val="0"/>
        <w:adjustRightInd w:val="0"/>
        <w:jc w:val="both"/>
        <w:rPr>
          <w:rFonts w:ascii="ArialMT" w:hAnsi="ArialMT" w:cs="ArialMT"/>
          <w:sz w:val="20"/>
          <w:szCs w:val="20"/>
          <w:lang w:eastAsia="pt-BR"/>
        </w:rPr>
      </w:pPr>
    </w:p>
    <w:p w14:paraId="48FF8037" w14:textId="77777777" w:rsidR="006E66CF" w:rsidRPr="00C6658B" w:rsidRDefault="006E66CF" w:rsidP="006E66CF">
      <w:pPr>
        <w:suppressAutoHyphens w:val="0"/>
        <w:autoSpaceDE w:val="0"/>
        <w:autoSpaceDN w:val="0"/>
        <w:adjustRightInd w:val="0"/>
        <w:jc w:val="center"/>
        <w:rPr>
          <w:rFonts w:ascii="Arial" w:hAnsi="Arial" w:cs="Arial"/>
          <w:sz w:val="22"/>
          <w:szCs w:val="22"/>
          <w:lang w:eastAsia="pt-BR"/>
        </w:rPr>
      </w:pPr>
      <w:r w:rsidRPr="00C6658B">
        <w:rPr>
          <w:rFonts w:ascii="Arial" w:hAnsi="Arial" w:cs="Arial"/>
          <w:sz w:val="22"/>
          <w:szCs w:val="22"/>
          <w:lang w:eastAsia="pt-BR"/>
        </w:rPr>
        <w:t xml:space="preserve">_______________, em ______de _____________ </w:t>
      </w:r>
      <w:proofErr w:type="spellStart"/>
      <w:r w:rsidRPr="00C6658B">
        <w:rPr>
          <w:rFonts w:ascii="Arial" w:hAnsi="Arial" w:cs="Arial"/>
          <w:sz w:val="22"/>
          <w:szCs w:val="22"/>
          <w:lang w:eastAsia="pt-BR"/>
        </w:rPr>
        <w:t>de</w:t>
      </w:r>
      <w:proofErr w:type="spellEnd"/>
      <w:r w:rsidRPr="00C6658B">
        <w:rPr>
          <w:rFonts w:ascii="Arial" w:hAnsi="Arial" w:cs="Arial"/>
          <w:sz w:val="22"/>
          <w:szCs w:val="22"/>
          <w:lang w:eastAsia="pt-BR"/>
        </w:rPr>
        <w:t xml:space="preserve"> 2024.</w:t>
      </w:r>
    </w:p>
    <w:p w14:paraId="0CE69666" w14:textId="77777777" w:rsidR="006E66CF" w:rsidRPr="00C6658B" w:rsidRDefault="006E66CF" w:rsidP="006E66CF">
      <w:pPr>
        <w:suppressAutoHyphens w:val="0"/>
        <w:autoSpaceDE w:val="0"/>
        <w:autoSpaceDN w:val="0"/>
        <w:adjustRightInd w:val="0"/>
        <w:jc w:val="center"/>
        <w:rPr>
          <w:rFonts w:ascii="Arial" w:hAnsi="Arial" w:cs="Arial"/>
          <w:sz w:val="22"/>
          <w:szCs w:val="22"/>
          <w:lang w:eastAsia="pt-BR"/>
        </w:rPr>
      </w:pPr>
    </w:p>
    <w:p w14:paraId="0524876C" w14:textId="77777777" w:rsidR="006E66CF" w:rsidRPr="00C6658B" w:rsidRDefault="006E66CF" w:rsidP="006E66CF">
      <w:pPr>
        <w:suppressAutoHyphens w:val="0"/>
        <w:autoSpaceDE w:val="0"/>
        <w:autoSpaceDN w:val="0"/>
        <w:adjustRightInd w:val="0"/>
        <w:jc w:val="center"/>
        <w:rPr>
          <w:rFonts w:ascii="Arial" w:hAnsi="Arial" w:cs="Arial"/>
          <w:sz w:val="22"/>
          <w:szCs w:val="22"/>
          <w:lang w:eastAsia="pt-BR"/>
        </w:rPr>
      </w:pPr>
    </w:p>
    <w:p w14:paraId="656BEED5" w14:textId="77777777" w:rsidR="006E66CF" w:rsidRPr="00C6658B" w:rsidRDefault="006E66CF" w:rsidP="006E66CF">
      <w:pPr>
        <w:suppressAutoHyphens w:val="0"/>
        <w:autoSpaceDE w:val="0"/>
        <w:autoSpaceDN w:val="0"/>
        <w:adjustRightInd w:val="0"/>
        <w:jc w:val="center"/>
        <w:rPr>
          <w:rFonts w:ascii="Arial" w:hAnsi="Arial" w:cs="Arial"/>
          <w:sz w:val="22"/>
          <w:szCs w:val="22"/>
          <w:lang w:eastAsia="pt-BR"/>
        </w:rPr>
      </w:pPr>
      <w:r w:rsidRPr="00C6658B">
        <w:rPr>
          <w:rFonts w:ascii="Arial" w:hAnsi="Arial" w:cs="Arial"/>
          <w:sz w:val="22"/>
          <w:szCs w:val="22"/>
          <w:lang w:eastAsia="pt-BR"/>
        </w:rPr>
        <w:t>_____________________________________</w:t>
      </w:r>
    </w:p>
    <w:p w14:paraId="78B64ED9" w14:textId="77777777" w:rsidR="006E66CF" w:rsidRPr="00547444" w:rsidRDefault="006E66CF" w:rsidP="006E66CF">
      <w:pPr>
        <w:suppressAutoHyphens w:val="0"/>
        <w:autoSpaceDE w:val="0"/>
        <w:autoSpaceDN w:val="0"/>
        <w:adjustRightInd w:val="0"/>
        <w:jc w:val="center"/>
        <w:rPr>
          <w:rFonts w:ascii="Arial" w:hAnsi="Arial" w:cs="Arial"/>
          <w:noProof/>
          <w:sz w:val="22"/>
          <w:szCs w:val="22"/>
          <w:u w:val="single"/>
          <w:lang w:eastAsia="pt-BR"/>
        </w:rPr>
      </w:pPr>
      <w:r w:rsidRPr="00C6658B">
        <w:rPr>
          <w:rFonts w:ascii="Arial" w:hAnsi="Arial" w:cs="Arial"/>
          <w:sz w:val="22"/>
          <w:szCs w:val="22"/>
          <w:lang w:eastAsia="pt-BR"/>
        </w:rPr>
        <w:t>Nome e Assinatura do Representante Legal da empresa e/ou procurador.</w:t>
      </w:r>
    </w:p>
    <w:p w14:paraId="5B33255B" w14:textId="77777777" w:rsidR="004C1075" w:rsidRDefault="004C1075" w:rsidP="003D03C9">
      <w:pPr>
        <w:spacing w:line="360" w:lineRule="auto"/>
        <w:ind w:right="-284"/>
        <w:jc w:val="center"/>
        <w:rPr>
          <w:rFonts w:ascii="Arial" w:hAnsi="Arial" w:cs="Arial"/>
          <w:b/>
          <w:noProof/>
          <w:u w:val="single"/>
          <w:lang w:eastAsia="pt-BR"/>
        </w:rPr>
      </w:pPr>
    </w:p>
    <w:p w14:paraId="5B2DDC89" w14:textId="77777777" w:rsidR="004C1075" w:rsidRDefault="004C1075" w:rsidP="003D03C9">
      <w:pPr>
        <w:spacing w:line="360" w:lineRule="auto"/>
        <w:ind w:right="-284"/>
        <w:jc w:val="center"/>
        <w:rPr>
          <w:rFonts w:ascii="Arial" w:hAnsi="Arial" w:cs="Arial"/>
          <w:b/>
          <w:noProof/>
          <w:u w:val="single"/>
          <w:lang w:eastAsia="pt-BR"/>
        </w:rPr>
      </w:pPr>
    </w:p>
    <w:p w14:paraId="02995A05" w14:textId="77777777" w:rsidR="004C1075" w:rsidRPr="004642B8" w:rsidRDefault="004C1075" w:rsidP="003D03C9">
      <w:pPr>
        <w:spacing w:line="360" w:lineRule="auto"/>
        <w:ind w:right="-284"/>
        <w:jc w:val="center"/>
        <w:rPr>
          <w:rFonts w:ascii="Arial" w:hAnsi="Arial" w:cs="Arial"/>
          <w:b/>
          <w:noProof/>
          <w:u w:val="single"/>
          <w:lang w:eastAsia="pt-BR"/>
        </w:rPr>
      </w:pPr>
    </w:p>
    <w:p w14:paraId="630146B1" w14:textId="749A1493" w:rsidR="00393A6E" w:rsidRPr="004642B8" w:rsidRDefault="00393A6E" w:rsidP="003D03C9">
      <w:pPr>
        <w:spacing w:line="360" w:lineRule="auto"/>
        <w:ind w:right="-284"/>
        <w:jc w:val="center"/>
        <w:rPr>
          <w:rFonts w:ascii="Arial" w:hAnsi="Arial" w:cs="Arial"/>
          <w:b/>
          <w:noProof/>
          <w:u w:val="single"/>
          <w:lang w:eastAsia="pt-BR"/>
        </w:rPr>
      </w:pPr>
    </w:p>
    <w:p w14:paraId="7FA2E519" w14:textId="77777777" w:rsidR="004C1075" w:rsidRDefault="004C1075" w:rsidP="00EE7E52">
      <w:pPr>
        <w:suppressAutoHyphens w:val="0"/>
        <w:jc w:val="center"/>
        <w:rPr>
          <w:rFonts w:ascii="Arial" w:hAnsi="Arial" w:cs="Arial"/>
          <w:b/>
          <w:noProof/>
          <w:lang w:eastAsia="pt-BR"/>
        </w:rPr>
      </w:pPr>
    </w:p>
    <w:p w14:paraId="416F92FD" w14:textId="77777777" w:rsidR="004C1075" w:rsidRDefault="004C1075" w:rsidP="00EE7E52">
      <w:pPr>
        <w:suppressAutoHyphens w:val="0"/>
        <w:jc w:val="center"/>
        <w:rPr>
          <w:rFonts w:ascii="Arial" w:hAnsi="Arial" w:cs="Arial"/>
          <w:b/>
          <w:noProof/>
          <w:lang w:eastAsia="pt-BR"/>
        </w:rPr>
      </w:pPr>
    </w:p>
    <w:p w14:paraId="324C37CB" w14:textId="77777777" w:rsidR="004C1075" w:rsidRDefault="004C1075" w:rsidP="00EE7E52">
      <w:pPr>
        <w:suppressAutoHyphens w:val="0"/>
        <w:jc w:val="center"/>
        <w:rPr>
          <w:rFonts w:ascii="Arial" w:hAnsi="Arial" w:cs="Arial"/>
          <w:b/>
          <w:noProof/>
          <w:lang w:eastAsia="pt-BR"/>
        </w:rPr>
      </w:pPr>
    </w:p>
    <w:p w14:paraId="323244AA" w14:textId="77777777" w:rsidR="004C1075" w:rsidRDefault="004C1075" w:rsidP="00EE7E52">
      <w:pPr>
        <w:suppressAutoHyphens w:val="0"/>
        <w:jc w:val="center"/>
        <w:rPr>
          <w:rFonts w:ascii="Arial" w:hAnsi="Arial" w:cs="Arial"/>
          <w:b/>
          <w:noProof/>
          <w:lang w:eastAsia="pt-BR"/>
        </w:rPr>
      </w:pPr>
    </w:p>
    <w:p w14:paraId="0C24B40C" w14:textId="26715654" w:rsidR="00A219DF" w:rsidRPr="00742E80" w:rsidRDefault="004C1075" w:rsidP="004C1075">
      <w:pPr>
        <w:autoSpaceDE w:val="0"/>
        <w:autoSpaceDN w:val="0"/>
        <w:adjustRightInd w:val="0"/>
        <w:spacing w:line="276" w:lineRule="auto"/>
        <w:jc w:val="center"/>
        <w:rPr>
          <w:rFonts w:ascii="Arial" w:eastAsia="Arial Unicode MS" w:hAnsi="Arial" w:cs="Arial"/>
          <w:b/>
          <w:bCs/>
          <w:sz w:val="22"/>
          <w:szCs w:val="22"/>
        </w:rPr>
      </w:pPr>
      <w:r w:rsidRPr="00742E80">
        <w:rPr>
          <w:rFonts w:ascii="Arial" w:eastAsia="Arial Unicode MS" w:hAnsi="Arial" w:cs="Arial"/>
          <w:b/>
          <w:bCs/>
          <w:sz w:val="22"/>
          <w:szCs w:val="22"/>
        </w:rPr>
        <w:t xml:space="preserve">ANEXO V </w:t>
      </w:r>
    </w:p>
    <w:p w14:paraId="0422D8DE" w14:textId="77777777" w:rsidR="00A219DF" w:rsidRDefault="00A219DF" w:rsidP="004C1075">
      <w:pPr>
        <w:autoSpaceDE w:val="0"/>
        <w:autoSpaceDN w:val="0"/>
        <w:adjustRightInd w:val="0"/>
        <w:spacing w:line="276" w:lineRule="auto"/>
        <w:jc w:val="center"/>
        <w:rPr>
          <w:rFonts w:ascii="Arial" w:hAnsi="Arial" w:cs="Arial"/>
          <w:b/>
          <w:noProof/>
          <w:highlight w:val="green"/>
          <w:lang w:eastAsia="pt-BR"/>
        </w:rPr>
      </w:pPr>
    </w:p>
    <w:p w14:paraId="43E7E0BA" w14:textId="771BE4BB" w:rsidR="00DC1CE5" w:rsidRPr="00742E80" w:rsidRDefault="004C1075" w:rsidP="004C1075">
      <w:pPr>
        <w:autoSpaceDE w:val="0"/>
        <w:autoSpaceDN w:val="0"/>
        <w:adjustRightInd w:val="0"/>
        <w:spacing w:line="276" w:lineRule="auto"/>
        <w:jc w:val="center"/>
        <w:rPr>
          <w:rFonts w:ascii="Arial" w:hAnsi="Arial" w:cs="Arial"/>
          <w:b/>
          <w:noProof/>
          <w:sz w:val="22"/>
          <w:szCs w:val="22"/>
          <w:lang w:eastAsia="pt-BR"/>
        </w:rPr>
      </w:pPr>
      <w:r w:rsidRPr="00742E80">
        <w:rPr>
          <w:rFonts w:ascii="Arial" w:hAnsi="Arial" w:cs="Arial"/>
          <w:b/>
          <w:noProof/>
          <w:sz w:val="22"/>
          <w:szCs w:val="22"/>
          <w:lang w:eastAsia="pt-BR"/>
        </w:rPr>
        <w:t>MINUTA DO CONTRATO</w:t>
      </w:r>
    </w:p>
    <w:p w14:paraId="31A5228D" w14:textId="77777777" w:rsidR="00DC1CE5" w:rsidRPr="004642B8" w:rsidRDefault="00DC1CE5" w:rsidP="00DC1CE5">
      <w:pPr>
        <w:tabs>
          <w:tab w:val="left" w:pos="1134"/>
          <w:tab w:val="left" w:pos="7938"/>
        </w:tabs>
        <w:ind w:right="-2"/>
        <w:jc w:val="center"/>
        <w:rPr>
          <w:rFonts w:ascii="Arial" w:hAnsi="Arial" w:cs="Arial"/>
          <w:b/>
          <w:noProof/>
          <w:lang w:eastAsia="pt-BR"/>
        </w:rPr>
      </w:pPr>
    </w:p>
    <w:p w14:paraId="441D7BFA" w14:textId="326D56CB" w:rsidR="00DC1CE5" w:rsidRPr="00742E80" w:rsidRDefault="00DC1CE5" w:rsidP="00DC1CE5">
      <w:pPr>
        <w:suppressAutoHyphens w:val="0"/>
        <w:autoSpaceDE w:val="0"/>
        <w:autoSpaceDN w:val="0"/>
        <w:adjustRightInd w:val="0"/>
        <w:ind w:right="-2"/>
        <w:jc w:val="both"/>
        <w:rPr>
          <w:rFonts w:ascii="Arial" w:hAnsi="Arial" w:cs="Arial"/>
          <w:b/>
          <w:sz w:val="22"/>
          <w:szCs w:val="22"/>
          <w:lang w:eastAsia="pt-BR"/>
        </w:rPr>
      </w:pPr>
      <w:r w:rsidRPr="00742E80">
        <w:rPr>
          <w:rFonts w:ascii="Arial" w:hAnsi="Arial" w:cs="Arial"/>
          <w:b/>
          <w:sz w:val="22"/>
          <w:szCs w:val="22"/>
          <w:lang w:eastAsia="pt-BR"/>
        </w:rPr>
        <w:t>CONTRATO DE PRESTAÇÃO DE</w:t>
      </w:r>
      <w:r w:rsidR="008360C0" w:rsidRPr="00742E80">
        <w:rPr>
          <w:rFonts w:ascii="Arial" w:eastAsia="Arial Unicode MS" w:hAnsi="Arial" w:cs="Arial"/>
          <w:b/>
          <w:bCs/>
          <w:sz w:val="22"/>
          <w:szCs w:val="22"/>
        </w:rPr>
        <w:t xml:space="preserve"> ADMINISTRAÇÃO, GERENCIAMENTO, FORNECIMENTO E MANUTENÇÃO DE VALE-ALIMENTAÇÃO E VALE-REFEIÇÃO </w:t>
      </w:r>
      <w:r w:rsidRPr="00742E80">
        <w:rPr>
          <w:rFonts w:ascii="Arial" w:hAnsi="Arial" w:cs="Arial"/>
          <w:b/>
          <w:sz w:val="22"/>
          <w:szCs w:val="22"/>
        </w:rPr>
        <w:t>Nº ___/202</w:t>
      </w:r>
      <w:r w:rsidR="00034B3C" w:rsidRPr="00742E80">
        <w:rPr>
          <w:rFonts w:ascii="Arial" w:hAnsi="Arial" w:cs="Arial"/>
          <w:b/>
          <w:sz w:val="22"/>
          <w:szCs w:val="22"/>
        </w:rPr>
        <w:t>4</w:t>
      </w:r>
    </w:p>
    <w:p w14:paraId="3A29FB64" w14:textId="77777777" w:rsidR="00DC1CE5" w:rsidRPr="004642B8" w:rsidRDefault="00DC1CE5" w:rsidP="00DC1CE5">
      <w:pPr>
        <w:autoSpaceDE w:val="0"/>
        <w:autoSpaceDN w:val="0"/>
        <w:adjustRightInd w:val="0"/>
        <w:ind w:right="-2"/>
        <w:rPr>
          <w:rFonts w:ascii="Arial" w:hAnsi="Arial" w:cs="Arial"/>
          <w:sz w:val="22"/>
          <w:szCs w:val="22"/>
        </w:rPr>
      </w:pPr>
    </w:p>
    <w:p w14:paraId="3E004933" w14:textId="2FFCFB96" w:rsidR="00992E15" w:rsidRDefault="007D5C04" w:rsidP="009A29BD">
      <w:pPr>
        <w:pStyle w:val="Textodecomentrio"/>
        <w:jc w:val="both"/>
        <w:rPr>
          <w:rFonts w:ascii="Arial" w:hAnsi="Arial" w:cs="Arial"/>
          <w:sz w:val="22"/>
          <w:szCs w:val="22"/>
        </w:rPr>
      </w:pPr>
      <w:r w:rsidRPr="007D1128">
        <w:rPr>
          <w:rFonts w:ascii="Arial" w:hAnsi="Arial" w:cs="Arial"/>
          <w:bCs/>
          <w:sz w:val="22"/>
          <w:szCs w:val="22"/>
        </w:rPr>
        <w:t xml:space="preserve">O </w:t>
      </w:r>
      <w:r w:rsidR="00DC1CE5" w:rsidRPr="007D1128">
        <w:rPr>
          <w:rFonts w:ascii="Arial" w:hAnsi="Arial" w:cs="Arial"/>
          <w:b/>
          <w:sz w:val="22"/>
          <w:szCs w:val="22"/>
        </w:rPr>
        <w:t>CONSÓRCIO PÚBLICO INTERMUNICIPAL DE SAÚDE DO SETENTRIÃO PARANAENSE – CISAMUSEP</w:t>
      </w:r>
      <w:r w:rsidR="00DC1CE5" w:rsidRPr="007D1128">
        <w:rPr>
          <w:rFonts w:ascii="Arial" w:hAnsi="Arial" w:cs="Arial"/>
          <w:sz w:val="22"/>
          <w:szCs w:val="22"/>
        </w:rPr>
        <w:t xml:space="preserve">, </w:t>
      </w:r>
      <w:r w:rsidR="007D1128" w:rsidRPr="007D1128">
        <w:rPr>
          <w:rFonts w:ascii="Arial" w:hAnsi="Arial" w:cs="Arial"/>
          <w:sz w:val="22"/>
          <w:szCs w:val="22"/>
        </w:rPr>
        <w:t xml:space="preserve">pessoa jurídica </w:t>
      </w:r>
      <w:r w:rsidR="00DC1CE5" w:rsidRPr="007D1128">
        <w:rPr>
          <w:rFonts w:ascii="Arial" w:hAnsi="Arial" w:cs="Arial"/>
          <w:sz w:val="22"/>
          <w:szCs w:val="22"/>
        </w:rPr>
        <w:t>sob forma de Consórcio Público, com personalidade jurídica de direito privado, inscrito no CNPJ/MF sob o nº 04.956.153/0001-68, estabelecido na Rua Adolpho Contessotto, nº 620</w:t>
      </w:r>
      <w:r w:rsidR="008B37CF" w:rsidRPr="007D1128">
        <w:rPr>
          <w:rFonts w:ascii="Arial" w:hAnsi="Arial" w:cs="Arial"/>
          <w:sz w:val="22"/>
          <w:szCs w:val="22"/>
        </w:rPr>
        <w:t xml:space="preserve">, </w:t>
      </w:r>
      <w:r w:rsidR="00DC1CE5" w:rsidRPr="007D1128">
        <w:rPr>
          <w:rFonts w:ascii="Arial" w:hAnsi="Arial" w:cs="Arial"/>
          <w:sz w:val="22"/>
          <w:szCs w:val="22"/>
        </w:rPr>
        <w:t>Zona 28, CEP 87.053-285 na cidade de Maringá</w:t>
      </w:r>
      <w:r w:rsidR="008B37CF" w:rsidRPr="007D1128">
        <w:rPr>
          <w:rFonts w:ascii="Arial" w:hAnsi="Arial" w:cs="Arial"/>
          <w:sz w:val="22"/>
          <w:szCs w:val="22"/>
        </w:rPr>
        <w:t>/P</w:t>
      </w:r>
      <w:r w:rsidR="00DC1CE5" w:rsidRPr="007D1128">
        <w:rPr>
          <w:rFonts w:ascii="Arial" w:hAnsi="Arial" w:cs="Arial"/>
          <w:sz w:val="22"/>
          <w:szCs w:val="22"/>
        </w:rPr>
        <w:t xml:space="preserve">R, </w:t>
      </w:r>
      <w:r w:rsidR="009A29BD" w:rsidRPr="007D1128">
        <w:rPr>
          <w:rFonts w:ascii="Arial" w:hAnsi="Arial" w:cs="Arial"/>
          <w:sz w:val="22"/>
          <w:szCs w:val="22"/>
        </w:rPr>
        <w:t xml:space="preserve">neste ato representada pela sua Secretária Executiva, </w:t>
      </w:r>
      <w:proofErr w:type="spellStart"/>
      <w:r w:rsidR="009A29BD" w:rsidRPr="007D1128">
        <w:rPr>
          <w:rFonts w:ascii="Arial" w:hAnsi="Arial" w:cs="Arial"/>
          <w:sz w:val="22"/>
          <w:szCs w:val="22"/>
        </w:rPr>
        <w:t>Srª</w:t>
      </w:r>
      <w:proofErr w:type="spellEnd"/>
      <w:r w:rsidR="009A29BD" w:rsidRPr="007D1128">
        <w:rPr>
          <w:rFonts w:ascii="Arial" w:hAnsi="Arial" w:cs="Arial"/>
          <w:sz w:val="22"/>
          <w:szCs w:val="22"/>
        </w:rPr>
        <w:t xml:space="preserve">. Sonia Regina Gomes Celestino, nacionalidade, estado civil, profissão, residente e domiciliado(a) em ___________/__, a seguir denominado </w:t>
      </w:r>
      <w:r w:rsidR="009A29BD" w:rsidRPr="007D1128">
        <w:rPr>
          <w:rFonts w:ascii="Arial" w:hAnsi="Arial" w:cs="Arial"/>
          <w:b/>
          <w:sz w:val="22"/>
          <w:szCs w:val="22"/>
        </w:rPr>
        <w:t>Contratante</w:t>
      </w:r>
      <w:r w:rsidR="009A29BD" w:rsidRPr="007D1128">
        <w:rPr>
          <w:rFonts w:ascii="Arial" w:hAnsi="Arial" w:cs="Arial"/>
          <w:sz w:val="22"/>
          <w:szCs w:val="22"/>
        </w:rPr>
        <w:t>,</w:t>
      </w:r>
      <w:r w:rsidR="007D1128" w:rsidRPr="007D1128">
        <w:rPr>
          <w:rFonts w:ascii="Arial" w:hAnsi="Arial" w:cs="Arial"/>
          <w:sz w:val="22"/>
          <w:szCs w:val="22"/>
        </w:rPr>
        <w:t xml:space="preserve"> e a empresa </w:t>
      </w:r>
      <w:r w:rsidR="009A29BD" w:rsidRPr="007D1128">
        <w:rPr>
          <w:rFonts w:ascii="Arial" w:hAnsi="Arial" w:cs="Arial"/>
          <w:sz w:val="22"/>
          <w:szCs w:val="22"/>
        </w:rPr>
        <w:t xml:space="preserve"> ___________________________,</w:t>
      </w:r>
      <w:r w:rsidR="009A29BD" w:rsidRPr="007D1128">
        <w:rPr>
          <w:rFonts w:ascii="Arial" w:hAnsi="Arial" w:cs="Arial"/>
          <w:b/>
          <w:sz w:val="22"/>
          <w:szCs w:val="22"/>
        </w:rPr>
        <w:t xml:space="preserve"> </w:t>
      </w:r>
      <w:r w:rsidR="009A29BD" w:rsidRPr="007D1128">
        <w:rPr>
          <w:rFonts w:ascii="Arial" w:hAnsi="Arial" w:cs="Arial"/>
          <w:sz w:val="22"/>
          <w:szCs w:val="22"/>
        </w:rPr>
        <w:t xml:space="preserve">pessoa jurídica de direito privado, situado a ______________________, bairro, na cidade de ___________, CEP_______, telefone (__) ______________, inscrita no CNPJ sob nº _______________________________, neste ato representada pelo(a) </w:t>
      </w:r>
      <w:proofErr w:type="spellStart"/>
      <w:r w:rsidR="009A29BD" w:rsidRPr="007D1128">
        <w:rPr>
          <w:rFonts w:ascii="Arial" w:hAnsi="Arial" w:cs="Arial"/>
          <w:sz w:val="22"/>
          <w:szCs w:val="22"/>
        </w:rPr>
        <w:t>Sr</w:t>
      </w:r>
      <w:proofErr w:type="spellEnd"/>
      <w:r w:rsidR="009A29BD" w:rsidRPr="007D1128">
        <w:rPr>
          <w:rFonts w:ascii="Arial" w:hAnsi="Arial" w:cs="Arial"/>
          <w:sz w:val="22"/>
          <w:szCs w:val="22"/>
        </w:rPr>
        <w:t xml:space="preserve">(a). _______________________________________, nacionalidade, estado civil, profissão, residente e domiciliado(a) em ___________/__, a </w:t>
      </w:r>
      <w:r w:rsidR="007D1128" w:rsidRPr="007D1128">
        <w:rPr>
          <w:rFonts w:ascii="Arial" w:hAnsi="Arial" w:cs="Arial"/>
          <w:sz w:val="22"/>
          <w:szCs w:val="22"/>
        </w:rPr>
        <w:t>seguir denominada</w:t>
      </w:r>
      <w:r w:rsidR="007D1128" w:rsidRPr="007D1128">
        <w:rPr>
          <w:rFonts w:ascii="Arial" w:hAnsi="Arial" w:cs="Arial"/>
          <w:b/>
          <w:bCs/>
          <w:sz w:val="22"/>
          <w:szCs w:val="22"/>
        </w:rPr>
        <w:t xml:space="preserve"> Contratada, </w:t>
      </w:r>
      <w:r w:rsidR="007D1128" w:rsidRPr="007D1128">
        <w:rPr>
          <w:rFonts w:ascii="Arial" w:hAnsi="Arial" w:cs="Arial"/>
          <w:sz w:val="22"/>
          <w:szCs w:val="22"/>
        </w:rPr>
        <w:t xml:space="preserve">acordam e ajustam firmar o presente Contrato, </w:t>
      </w:r>
      <w:r w:rsidR="009A29BD" w:rsidRPr="007D1128">
        <w:rPr>
          <w:rFonts w:ascii="Arial" w:hAnsi="Arial" w:cs="Arial"/>
          <w:sz w:val="22"/>
          <w:szCs w:val="22"/>
        </w:rPr>
        <w:t xml:space="preserve">tendo em vista o que dispõem a Constituição Federal, bem como pela Lei Federal nº 14.133/2021, Lei 14.442/2022 e demais legislações aplicáveis, nos termos das condições estabelecidas no edital de </w:t>
      </w:r>
      <w:r w:rsidR="00E70E9B">
        <w:rPr>
          <w:rFonts w:ascii="Arial" w:hAnsi="Arial" w:cs="Arial"/>
          <w:sz w:val="22"/>
          <w:szCs w:val="22"/>
        </w:rPr>
        <w:t>C</w:t>
      </w:r>
      <w:r w:rsidR="009A29BD" w:rsidRPr="007D1128">
        <w:rPr>
          <w:rFonts w:ascii="Arial" w:hAnsi="Arial" w:cs="Arial"/>
          <w:sz w:val="22"/>
          <w:szCs w:val="22"/>
        </w:rPr>
        <w:t xml:space="preserve">hamamento </w:t>
      </w:r>
      <w:r w:rsidR="00E70E9B">
        <w:rPr>
          <w:rFonts w:ascii="Arial" w:hAnsi="Arial" w:cs="Arial"/>
          <w:sz w:val="22"/>
          <w:szCs w:val="22"/>
        </w:rPr>
        <w:t>P</w:t>
      </w:r>
      <w:r w:rsidR="009A29BD" w:rsidRPr="007D1128">
        <w:rPr>
          <w:rFonts w:ascii="Arial" w:hAnsi="Arial" w:cs="Arial"/>
          <w:sz w:val="22"/>
          <w:szCs w:val="22"/>
        </w:rPr>
        <w:t xml:space="preserve">úblico nº </w:t>
      </w:r>
      <w:r w:rsidR="009A29BD" w:rsidRPr="00E70E9B">
        <w:rPr>
          <w:rFonts w:ascii="Arial" w:hAnsi="Arial" w:cs="Arial"/>
          <w:sz w:val="22"/>
          <w:szCs w:val="22"/>
        </w:rPr>
        <w:t>002/2024</w:t>
      </w:r>
      <w:r w:rsidR="009A29BD" w:rsidRPr="007D1128">
        <w:rPr>
          <w:rFonts w:ascii="Arial" w:hAnsi="Arial" w:cs="Arial"/>
          <w:sz w:val="22"/>
          <w:szCs w:val="22"/>
        </w:rPr>
        <w:t>, seus anexos e pelas cláus</w:t>
      </w:r>
      <w:r w:rsidR="009A29BD" w:rsidRPr="0047603B">
        <w:rPr>
          <w:rFonts w:ascii="Arial" w:hAnsi="Arial" w:cs="Arial"/>
          <w:sz w:val="22"/>
          <w:szCs w:val="22"/>
        </w:rPr>
        <w:t>ulas a seguir expressas, definidoras dos direitos, obrigações e responsabilidades das partes.</w:t>
      </w:r>
      <w:r w:rsidR="009A29BD">
        <w:t xml:space="preserve"> </w:t>
      </w:r>
    </w:p>
    <w:p w14:paraId="31086658" w14:textId="77777777" w:rsidR="00DC1CE5" w:rsidRPr="004642B8" w:rsidRDefault="00DC1CE5" w:rsidP="00DC1CE5">
      <w:pPr>
        <w:autoSpaceDE w:val="0"/>
        <w:autoSpaceDN w:val="0"/>
        <w:adjustRightInd w:val="0"/>
        <w:ind w:right="-2"/>
        <w:jc w:val="both"/>
        <w:rPr>
          <w:rFonts w:ascii="Arial" w:hAnsi="Arial" w:cs="Arial"/>
          <w:b/>
          <w:sz w:val="20"/>
          <w:szCs w:val="20"/>
          <w:u w:val="single"/>
        </w:rPr>
      </w:pPr>
    </w:p>
    <w:p w14:paraId="2A4B12A4" w14:textId="77777777" w:rsidR="00DC1CE5" w:rsidRPr="004642B8" w:rsidRDefault="00DC1CE5" w:rsidP="00DC1CE5">
      <w:pPr>
        <w:autoSpaceDE w:val="0"/>
        <w:autoSpaceDN w:val="0"/>
        <w:adjustRightInd w:val="0"/>
        <w:ind w:right="-2"/>
        <w:jc w:val="both"/>
        <w:rPr>
          <w:rFonts w:ascii="Arial" w:hAnsi="Arial" w:cs="Arial"/>
          <w:b/>
          <w:sz w:val="22"/>
          <w:szCs w:val="22"/>
          <w:u w:val="single"/>
        </w:rPr>
      </w:pPr>
      <w:r w:rsidRPr="004642B8">
        <w:rPr>
          <w:rFonts w:ascii="Arial" w:hAnsi="Arial" w:cs="Arial"/>
          <w:b/>
          <w:sz w:val="22"/>
          <w:szCs w:val="22"/>
          <w:u w:val="single"/>
        </w:rPr>
        <w:t>CLÁUSULA PRIMEIRA – DO OBJETO</w:t>
      </w:r>
    </w:p>
    <w:p w14:paraId="1D16E64C" w14:textId="77777777" w:rsidR="00DC1CE5" w:rsidRPr="004642B8" w:rsidRDefault="00DC1CE5" w:rsidP="002A53F9">
      <w:pPr>
        <w:autoSpaceDE w:val="0"/>
        <w:autoSpaceDN w:val="0"/>
        <w:adjustRightInd w:val="0"/>
        <w:spacing w:line="120" w:lineRule="auto"/>
        <w:ind w:right="-2"/>
        <w:jc w:val="both"/>
        <w:rPr>
          <w:rFonts w:ascii="Arial" w:hAnsi="Arial" w:cs="Arial"/>
          <w:b/>
          <w:sz w:val="20"/>
          <w:szCs w:val="20"/>
          <w:u w:val="single"/>
        </w:rPr>
      </w:pPr>
    </w:p>
    <w:p w14:paraId="128DC319" w14:textId="2E8A098A" w:rsidR="00DC1CE5" w:rsidRPr="004642B8" w:rsidRDefault="00DC1CE5" w:rsidP="002A53F9">
      <w:pPr>
        <w:ind w:right="-2" w:firstLine="709"/>
        <w:jc w:val="both"/>
        <w:rPr>
          <w:rFonts w:ascii="Arial" w:hAnsi="Arial" w:cs="Arial"/>
          <w:sz w:val="22"/>
          <w:szCs w:val="22"/>
        </w:rPr>
      </w:pPr>
      <w:r w:rsidRPr="000D6B7B">
        <w:rPr>
          <w:rFonts w:ascii="Arial" w:hAnsi="Arial" w:cs="Arial"/>
          <w:sz w:val="22"/>
          <w:szCs w:val="22"/>
        </w:rPr>
        <w:t>O objeto</w:t>
      </w:r>
      <w:r w:rsidR="005D5F22" w:rsidRPr="000D6B7B">
        <w:rPr>
          <w:rFonts w:ascii="Arial" w:hAnsi="Arial" w:cs="Arial"/>
          <w:sz w:val="22"/>
          <w:szCs w:val="22"/>
        </w:rPr>
        <w:t xml:space="preserve"> da presente contratação é </w:t>
      </w:r>
      <w:r w:rsidRPr="000D6B7B">
        <w:rPr>
          <w:rFonts w:ascii="Arial" w:hAnsi="Arial" w:cs="Arial"/>
          <w:sz w:val="22"/>
          <w:szCs w:val="22"/>
        </w:rPr>
        <w:t>a prestação</w:t>
      </w:r>
      <w:r w:rsidR="00A623F6" w:rsidRPr="000D6B7B">
        <w:rPr>
          <w:rFonts w:ascii="Arial" w:hAnsi="Arial" w:cs="Arial"/>
          <w:sz w:val="22"/>
          <w:szCs w:val="22"/>
        </w:rPr>
        <w:t xml:space="preserve"> </w:t>
      </w:r>
      <w:r w:rsidRPr="000D6B7B">
        <w:rPr>
          <w:rFonts w:ascii="Arial" w:hAnsi="Arial" w:cs="Arial"/>
          <w:sz w:val="22"/>
          <w:szCs w:val="22"/>
        </w:rPr>
        <w:t xml:space="preserve">de serviços </w:t>
      </w:r>
      <w:r w:rsidR="009C384C" w:rsidRPr="000D6B7B">
        <w:rPr>
          <w:rFonts w:ascii="Arial" w:hAnsi="Arial" w:cs="Arial"/>
          <w:sz w:val="22"/>
          <w:szCs w:val="22"/>
        </w:rPr>
        <w:t>de Administração, Gerenciamento, Fornecimento e Manutenção de Vale-Alimentação e Vale-Refeição</w:t>
      </w:r>
      <w:r w:rsidRPr="000D6B7B">
        <w:rPr>
          <w:rFonts w:ascii="Arial" w:hAnsi="Arial" w:cs="Arial"/>
          <w:sz w:val="22"/>
          <w:szCs w:val="22"/>
        </w:rPr>
        <w:t xml:space="preserve"> </w:t>
      </w:r>
      <w:r w:rsidR="009C384C" w:rsidRPr="000D6B7B">
        <w:rPr>
          <w:rFonts w:ascii="Arial" w:hAnsi="Arial" w:cs="Arial"/>
          <w:sz w:val="22"/>
          <w:szCs w:val="22"/>
        </w:rPr>
        <w:t xml:space="preserve">na forma de cartão eletrônico magnético com chip de segurança e senha pessoal, sob demanda, que possibilite a aquisição de gêneros alimentícios e </w:t>
      </w:r>
      <w:r w:rsidR="009C384C" w:rsidRPr="004C708E">
        <w:rPr>
          <w:rFonts w:ascii="Arial" w:hAnsi="Arial" w:cs="Arial"/>
          <w:sz w:val="22"/>
          <w:szCs w:val="22"/>
        </w:rPr>
        <w:t>refeições prontas através de rede de estabelecimentos credenciados, destinado aos funcionários do Cisamusep no âmbito do Programa de Alimentação do Trabalhador – PAT</w:t>
      </w:r>
      <w:r w:rsidR="00A623F6" w:rsidRPr="004C708E">
        <w:rPr>
          <w:rFonts w:ascii="Arial" w:hAnsi="Arial" w:cs="Arial"/>
          <w:sz w:val="22"/>
          <w:szCs w:val="22"/>
        </w:rPr>
        <w:t xml:space="preserve">, conforme especificações estabelecidas </w:t>
      </w:r>
      <w:r w:rsidR="00282401" w:rsidRPr="004C708E">
        <w:rPr>
          <w:rFonts w:ascii="Arial" w:hAnsi="Arial" w:cs="Arial"/>
          <w:sz w:val="22"/>
          <w:szCs w:val="22"/>
        </w:rPr>
        <w:t xml:space="preserve">no Edital de Chamamento Público nº 002/2024, </w:t>
      </w:r>
      <w:r w:rsidR="00A623F6" w:rsidRPr="004C708E">
        <w:rPr>
          <w:rFonts w:ascii="Arial" w:hAnsi="Arial" w:cs="Arial"/>
          <w:sz w:val="22"/>
          <w:szCs w:val="22"/>
        </w:rPr>
        <w:t>n</w:t>
      </w:r>
      <w:r w:rsidR="00742E80" w:rsidRPr="004C708E">
        <w:rPr>
          <w:rFonts w:ascii="Arial" w:hAnsi="Arial" w:cs="Arial"/>
          <w:sz w:val="22"/>
          <w:szCs w:val="22"/>
        </w:rPr>
        <w:t>este Contrato</w:t>
      </w:r>
      <w:r w:rsidR="00A623F6" w:rsidRPr="004C708E">
        <w:rPr>
          <w:rFonts w:ascii="Arial" w:hAnsi="Arial" w:cs="Arial"/>
          <w:sz w:val="22"/>
          <w:szCs w:val="22"/>
        </w:rPr>
        <w:t xml:space="preserve"> e </w:t>
      </w:r>
      <w:r w:rsidR="004C708E" w:rsidRPr="004C708E">
        <w:rPr>
          <w:rFonts w:ascii="Arial" w:hAnsi="Arial" w:cs="Arial"/>
          <w:sz w:val="22"/>
          <w:szCs w:val="22"/>
        </w:rPr>
        <w:t xml:space="preserve">seu </w:t>
      </w:r>
      <w:r w:rsidR="00A623F6" w:rsidRPr="004C708E">
        <w:rPr>
          <w:rFonts w:ascii="Arial" w:hAnsi="Arial" w:cs="Arial"/>
          <w:sz w:val="22"/>
          <w:szCs w:val="22"/>
        </w:rPr>
        <w:t>Anexo</w:t>
      </w:r>
      <w:r w:rsidR="00742E80" w:rsidRPr="004C708E">
        <w:rPr>
          <w:rFonts w:ascii="Arial" w:hAnsi="Arial" w:cs="Arial"/>
          <w:sz w:val="22"/>
          <w:szCs w:val="22"/>
        </w:rPr>
        <w:t>.</w:t>
      </w:r>
      <w:r w:rsidR="00A623F6" w:rsidRPr="004C708E">
        <w:rPr>
          <w:rFonts w:ascii="Arial" w:hAnsi="Arial" w:cs="Arial"/>
          <w:sz w:val="22"/>
          <w:szCs w:val="22"/>
        </w:rPr>
        <w:t xml:space="preserve"> </w:t>
      </w:r>
    </w:p>
    <w:p w14:paraId="63824ADE" w14:textId="77777777" w:rsidR="00DC1CE5" w:rsidRPr="004642B8" w:rsidRDefault="00DC1CE5" w:rsidP="00DC1CE5">
      <w:pPr>
        <w:ind w:right="-2"/>
        <w:jc w:val="both"/>
        <w:rPr>
          <w:rFonts w:ascii="Arial" w:hAnsi="Arial" w:cs="Arial"/>
          <w:sz w:val="20"/>
          <w:szCs w:val="20"/>
        </w:rPr>
      </w:pPr>
    </w:p>
    <w:p w14:paraId="187F125C" w14:textId="0EA166EB" w:rsidR="00DC1CE5" w:rsidRPr="00E73122" w:rsidRDefault="006A4A47" w:rsidP="002A53F9">
      <w:pPr>
        <w:autoSpaceDE w:val="0"/>
        <w:autoSpaceDN w:val="0"/>
        <w:adjustRightInd w:val="0"/>
        <w:ind w:right="-2" w:firstLine="709"/>
        <w:jc w:val="both"/>
        <w:rPr>
          <w:rFonts w:ascii="Arial" w:hAnsi="Arial" w:cs="Arial"/>
          <w:sz w:val="22"/>
          <w:szCs w:val="22"/>
        </w:rPr>
      </w:pPr>
      <w:r>
        <w:rPr>
          <w:rFonts w:ascii="Arial" w:hAnsi="Arial" w:cs="Arial"/>
          <w:b/>
          <w:sz w:val="22"/>
          <w:szCs w:val="22"/>
        </w:rPr>
        <w:t>Subcláusula Primeira</w:t>
      </w:r>
      <w:r w:rsidR="00DC1CE5" w:rsidRPr="004642B8">
        <w:rPr>
          <w:rFonts w:ascii="Arial" w:hAnsi="Arial" w:cs="Arial"/>
          <w:sz w:val="22"/>
          <w:szCs w:val="22"/>
        </w:rPr>
        <w:t xml:space="preserve"> </w:t>
      </w:r>
      <w:r w:rsidR="00DC1CE5" w:rsidRPr="004642B8">
        <w:rPr>
          <w:rFonts w:ascii="Arial" w:hAnsi="Arial" w:cs="Arial"/>
          <w:b/>
          <w:sz w:val="22"/>
          <w:szCs w:val="22"/>
        </w:rPr>
        <w:t>–</w:t>
      </w:r>
      <w:r w:rsidR="00DC1CE5" w:rsidRPr="004642B8">
        <w:rPr>
          <w:rFonts w:ascii="Arial" w:hAnsi="Arial" w:cs="Arial"/>
          <w:sz w:val="22"/>
          <w:szCs w:val="22"/>
        </w:rPr>
        <w:t xml:space="preserve"> </w:t>
      </w:r>
      <w:r w:rsidR="00DC1CE5" w:rsidRPr="000D6B7B">
        <w:rPr>
          <w:rFonts w:ascii="Arial" w:hAnsi="Arial" w:cs="Arial"/>
          <w:sz w:val="22"/>
          <w:szCs w:val="22"/>
        </w:rPr>
        <w:t xml:space="preserve">Integram e completam o presente Contrato, para todos os fins de direito, obrigando as partes em todos os seus termos, as normas contidas na Lei Federal nº </w:t>
      </w:r>
      <w:r w:rsidR="00F916AD" w:rsidRPr="000D6B7B">
        <w:rPr>
          <w:rFonts w:ascii="Arial" w:hAnsi="Arial" w:cs="Arial"/>
          <w:sz w:val="22"/>
          <w:szCs w:val="22"/>
        </w:rPr>
        <w:t>14.133/2021</w:t>
      </w:r>
      <w:r w:rsidR="00DC1CE5" w:rsidRPr="000D6B7B">
        <w:rPr>
          <w:rFonts w:ascii="Arial" w:hAnsi="Arial" w:cs="Arial"/>
          <w:sz w:val="22"/>
          <w:szCs w:val="22"/>
        </w:rPr>
        <w:t xml:space="preserve"> e alterações subsequentes, </w:t>
      </w:r>
      <w:r w:rsidR="009C384C" w:rsidRPr="000D6B7B">
        <w:rPr>
          <w:rFonts w:ascii="Arial" w:hAnsi="Arial" w:cs="Arial"/>
          <w:sz w:val="22"/>
          <w:szCs w:val="22"/>
        </w:rPr>
        <w:t>Lei 14.442/2022 e Decreto Estadual nº 10.086/2022 (</w:t>
      </w:r>
      <w:proofErr w:type="spellStart"/>
      <w:r w:rsidR="009C384C" w:rsidRPr="000D6B7B">
        <w:rPr>
          <w:rFonts w:ascii="Arial" w:hAnsi="Arial" w:cs="Arial"/>
          <w:sz w:val="22"/>
          <w:szCs w:val="22"/>
        </w:rPr>
        <w:t>arts</w:t>
      </w:r>
      <w:proofErr w:type="spellEnd"/>
      <w:r w:rsidR="009C384C" w:rsidRPr="000D6B7B">
        <w:rPr>
          <w:rFonts w:ascii="Arial" w:hAnsi="Arial" w:cs="Arial"/>
          <w:sz w:val="22"/>
          <w:szCs w:val="22"/>
        </w:rPr>
        <w:t xml:space="preserve">. 228/261) e demais legislações aplicáveis </w:t>
      </w:r>
      <w:r w:rsidR="00DC1CE5" w:rsidRPr="000D6B7B">
        <w:rPr>
          <w:rFonts w:ascii="Arial" w:hAnsi="Arial" w:cs="Arial"/>
          <w:sz w:val="22"/>
          <w:szCs w:val="22"/>
        </w:rPr>
        <w:t>pertinente, as condições expressas no Chamamento Público</w:t>
      </w:r>
      <w:r w:rsidR="00DC1CE5" w:rsidRPr="00E73122">
        <w:rPr>
          <w:rFonts w:ascii="Arial" w:hAnsi="Arial" w:cs="Arial"/>
          <w:sz w:val="22"/>
          <w:szCs w:val="22"/>
        </w:rPr>
        <w:t xml:space="preserve"> </w:t>
      </w:r>
      <w:r w:rsidR="00DC1CE5" w:rsidRPr="00E70E9B">
        <w:rPr>
          <w:rFonts w:ascii="Arial" w:hAnsi="Arial" w:cs="Arial"/>
          <w:sz w:val="22"/>
          <w:szCs w:val="22"/>
        </w:rPr>
        <w:t>nº 00</w:t>
      </w:r>
      <w:r w:rsidR="00282401" w:rsidRPr="00E70E9B">
        <w:rPr>
          <w:rFonts w:ascii="Arial" w:hAnsi="Arial" w:cs="Arial"/>
          <w:sz w:val="22"/>
          <w:szCs w:val="22"/>
        </w:rPr>
        <w:t>2</w:t>
      </w:r>
      <w:r w:rsidR="00DC1CE5" w:rsidRPr="00E70E9B">
        <w:rPr>
          <w:rFonts w:ascii="Arial" w:hAnsi="Arial" w:cs="Arial"/>
          <w:sz w:val="22"/>
          <w:szCs w:val="22"/>
        </w:rPr>
        <w:t>/202</w:t>
      </w:r>
      <w:r w:rsidR="009C384C" w:rsidRPr="00E70E9B">
        <w:rPr>
          <w:rFonts w:ascii="Arial" w:hAnsi="Arial" w:cs="Arial"/>
          <w:sz w:val="22"/>
          <w:szCs w:val="22"/>
        </w:rPr>
        <w:t>4</w:t>
      </w:r>
      <w:r w:rsidR="00DC1CE5" w:rsidRPr="00E73122">
        <w:rPr>
          <w:rFonts w:ascii="Arial" w:hAnsi="Arial" w:cs="Arial"/>
          <w:sz w:val="22"/>
          <w:szCs w:val="22"/>
        </w:rPr>
        <w:t xml:space="preserve">, </w:t>
      </w:r>
      <w:r w:rsidR="00DC1CE5" w:rsidRPr="000D6B7B">
        <w:rPr>
          <w:rFonts w:ascii="Arial" w:hAnsi="Arial" w:cs="Arial"/>
          <w:sz w:val="22"/>
          <w:szCs w:val="22"/>
        </w:rPr>
        <w:t>juntamente com seus anexos.</w:t>
      </w:r>
    </w:p>
    <w:p w14:paraId="5DF01E33" w14:textId="77777777" w:rsidR="00DC1CE5" w:rsidRPr="00E73122" w:rsidRDefault="00DC1CE5" w:rsidP="00DC1CE5">
      <w:pPr>
        <w:autoSpaceDE w:val="0"/>
        <w:autoSpaceDN w:val="0"/>
        <w:adjustRightInd w:val="0"/>
        <w:ind w:right="-2"/>
        <w:jc w:val="both"/>
        <w:rPr>
          <w:rFonts w:ascii="Arial" w:hAnsi="Arial" w:cs="Arial"/>
          <w:sz w:val="20"/>
          <w:szCs w:val="20"/>
        </w:rPr>
      </w:pPr>
    </w:p>
    <w:p w14:paraId="5FC36F01" w14:textId="433554C8" w:rsidR="00DC1CE5" w:rsidRPr="000D6B7B" w:rsidRDefault="006A4A47" w:rsidP="002A53F9">
      <w:pPr>
        <w:autoSpaceDE w:val="0"/>
        <w:autoSpaceDN w:val="0"/>
        <w:adjustRightInd w:val="0"/>
        <w:ind w:right="-2" w:firstLine="709"/>
        <w:jc w:val="both"/>
        <w:rPr>
          <w:rFonts w:ascii="Arial" w:hAnsi="Arial" w:cs="Arial"/>
          <w:sz w:val="22"/>
          <w:szCs w:val="22"/>
        </w:rPr>
      </w:pPr>
      <w:r>
        <w:rPr>
          <w:rFonts w:ascii="Arial" w:hAnsi="Arial" w:cs="Arial"/>
          <w:b/>
          <w:sz w:val="22"/>
          <w:szCs w:val="22"/>
        </w:rPr>
        <w:t>Subcláusula Segunda</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w:t>
      </w:r>
      <w:r w:rsidR="00DC1CE5" w:rsidRPr="000D6B7B">
        <w:rPr>
          <w:rFonts w:ascii="Arial" w:hAnsi="Arial" w:cs="Arial"/>
          <w:sz w:val="22"/>
          <w:szCs w:val="22"/>
        </w:rPr>
        <w:t>Nos termos da Lei, será autorizada a execução de Termo Aditivo, de acordo com a capacidade operacional da C</w:t>
      </w:r>
      <w:r w:rsidR="00916C55" w:rsidRPr="000D6B7B">
        <w:rPr>
          <w:rFonts w:ascii="Arial" w:hAnsi="Arial" w:cs="Arial"/>
          <w:sz w:val="22"/>
          <w:szCs w:val="22"/>
        </w:rPr>
        <w:t>ontratada</w:t>
      </w:r>
      <w:r w:rsidR="00DC1CE5" w:rsidRPr="000D6B7B">
        <w:rPr>
          <w:rFonts w:ascii="Arial" w:hAnsi="Arial" w:cs="Arial"/>
          <w:sz w:val="22"/>
          <w:szCs w:val="22"/>
        </w:rPr>
        <w:t xml:space="preserve"> e as necessidades do </w:t>
      </w:r>
      <w:r w:rsidR="00916C55" w:rsidRPr="000D6B7B">
        <w:rPr>
          <w:rFonts w:ascii="Arial" w:hAnsi="Arial" w:cs="Arial"/>
          <w:sz w:val="22"/>
          <w:szCs w:val="22"/>
        </w:rPr>
        <w:t>Contratante</w:t>
      </w:r>
      <w:r w:rsidR="00DC1CE5" w:rsidRPr="000D6B7B">
        <w:rPr>
          <w:rFonts w:ascii="Arial" w:hAnsi="Arial" w:cs="Arial"/>
          <w:sz w:val="22"/>
          <w:szCs w:val="22"/>
        </w:rPr>
        <w:t xml:space="preserve"> durante o período de sua vigência, incluídas as prorrogações</w:t>
      </w:r>
      <w:r w:rsidR="004C708E">
        <w:rPr>
          <w:rFonts w:ascii="Arial" w:hAnsi="Arial" w:cs="Arial"/>
          <w:sz w:val="22"/>
          <w:szCs w:val="22"/>
        </w:rPr>
        <w:t>.</w:t>
      </w:r>
    </w:p>
    <w:p w14:paraId="67866974" w14:textId="77777777" w:rsidR="00DC1CE5" w:rsidRPr="000D6B7B" w:rsidRDefault="00DC1CE5" w:rsidP="00DC1CE5">
      <w:pPr>
        <w:autoSpaceDE w:val="0"/>
        <w:autoSpaceDN w:val="0"/>
        <w:adjustRightInd w:val="0"/>
        <w:ind w:right="-2"/>
        <w:jc w:val="both"/>
        <w:rPr>
          <w:rFonts w:ascii="Arial" w:hAnsi="Arial" w:cs="Arial"/>
          <w:sz w:val="20"/>
          <w:szCs w:val="20"/>
        </w:rPr>
      </w:pPr>
    </w:p>
    <w:p w14:paraId="4ED1AAD5" w14:textId="3A1BFC77" w:rsidR="00DC1CE5" w:rsidRPr="000D6B7B" w:rsidRDefault="00DC1CE5" w:rsidP="00C462AA">
      <w:pPr>
        <w:autoSpaceDE w:val="0"/>
        <w:autoSpaceDN w:val="0"/>
        <w:adjustRightInd w:val="0"/>
        <w:ind w:right="-2"/>
        <w:jc w:val="both"/>
        <w:rPr>
          <w:rFonts w:ascii="Arial" w:hAnsi="Arial" w:cs="Arial"/>
          <w:b/>
          <w:sz w:val="22"/>
          <w:szCs w:val="22"/>
          <w:u w:val="single"/>
        </w:rPr>
      </w:pPr>
      <w:r w:rsidRPr="000D6B7B">
        <w:rPr>
          <w:rFonts w:ascii="Arial" w:hAnsi="Arial" w:cs="Arial"/>
          <w:b/>
          <w:sz w:val="22"/>
          <w:szCs w:val="22"/>
          <w:u w:val="single"/>
        </w:rPr>
        <w:t xml:space="preserve">CLÁUSULA SEGUNDA – </w:t>
      </w:r>
      <w:r w:rsidR="008E307C" w:rsidRPr="000D6B7B">
        <w:rPr>
          <w:rFonts w:ascii="Arial" w:hAnsi="Arial" w:cs="Arial"/>
          <w:b/>
          <w:sz w:val="22"/>
          <w:szCs w:val="22"/>
          <w:u w:val="single"/>
        </w:rPr>
        <w:t>REGIME DE EXECUÇÃO</w:t>
      </w:r>
    </w:p>
    <w:p w14:paraId="4CDB59C0" w14:textId="77777777" w:rsidR="008E307C" w:rsidRPr="000D6B7B" w:rsidRDefault="008E307C" w:rsidP="002A53F9">
      <w:pPr>
        <w:autoSpaceDE w:val="0"/>
        <w:autoSpaceDN w:val="0"/>
        <w:adjustRightInd w:val="0"/>
        <w:spacing w:line="120" w:lineRule="auto"/>
        <w:ind w:right="-2"/>
        <w:jc w:val="both"/>
        <w:rPr>
          <w:rFonts w:ascii="Arial" w:hAnsi="Arial" w:cs="Arial"/>
          <w:b/>
          <w:sz w:val="22"/>
          <w:szCs w:val="22"/>
          <w:u w:val="single"/>
        </w:rPr>
      </w:pPr>
    </w:p>
    <w:p w14:paraId="07697E5B" w14:textId="13EB7BB7" w:rsidR="0090056A" w:rsidRPr="000D6B7B" w:rsidRDefault="0090056A" w:rsidP="002A53F9">
      <w:pPr>
        <w:autoSpaceDE w:val="0"/>
        <w:autoSpaceDN w:val="0"/>
        <w:adjustRightInd w:val="0"/>
        <w:ind w:right="-2" w:firstLine="709"/>
        <w:jc w:val="both"/>
        <w:rPr>
          <w:rFonts w:ascii="Arial" w:hAnsi="Arial" w:cs="Arial"/>
          <w:sz w:val="22"/>
          <w:szCs w:val="22"/>
        </w:rPr>
      </w:pPr>
      <w:r w:rsidRPr="000D6B7B">
        <w:rPr>
          <w:rFonts w:ascii="Arial" w:hAnsi="Arial" w:cs="Arial"/>
          <w:sz w:val="22"/>
          <w:szCs w:val="22"/>
        </w:rPr>
        <w:t>A execução do presente Contrato dar-se-á sob a forma de execução indireta, em regime de prestação de serviços, conforme condições estabelecidas no Edital.</w:t>
      </w:r>
    </w:p>
    <w:p w14:paraId="16DA3888" w14:textId="77777777" w:rsidR="0090056A" w:rsidRPr="000D6B7B" w:rsidRDefault="0090056A" w:rsidP="00C462AA">
      <w:pPr>
        <w:autoSpaceDE w:val="0"/>
        <w:autoSpaceDN w:val="0"/>
        <w:adjustRightInd w:val="0"/>
        <w:ind w:right="-2"/>
        <w:jc w:val="both"/>
        <w:rPr>
          <w:rFonts w:ascii="Arial" w:hAnsi="Arial" w:cs="Arial"/>
          <w:b/>
          <w:sz w:val="22"/>
          <w:szCs w:val="22"/>
          <w:u w:val="single"/>
        </w:rPr>
      </w:pPr>
    </w:p>
    <w:p w14:paraId="69640808" w14:textId="4CB5FE0E" w:rsidR="00824AE6" w:rsidRPr="000D6B7B" w:rsidRDefault="006A4A47" w:rsidP="00824AE6">
      <w:pPr>
        <w:pStyle w:val="Default"/>
        <w:spacing w:after="120" w:line="276" w:lineRule="auto"/>
        <w:ind w:firstLine="709"/>
        <w:jc w:val="both"/>
        <w:rPr>
          <w:bCs/>
          <w:sz w:val="22"/>
          <w:szCs w:val="22"/>
        </w:rPr>
      </w:pPr>
      <w:r w:rsidRPr="000D6B7B">
        <w:rPr>
          <w:b/>
          <w:sz w:val="22"/>
          <w:szCs w:val="22"/>
        </w:rPr>
        <w:t>Subcláusula Primeira</w:t>
      </w:r>
      <w:r w:rsidRPr="000D6B7B">
        <w:rPr>
          <w:sz w:val="22"/>
          <w:szCs w:val="22"/>
        </w:rPr>
        <w:t xml:space="preserve"> </w:t>
      </w:r>
      <w:r w:rsidRPr="000D6B7B">
        <w:rPr>
          <w:b/>
          <w:sz w:val="22"/>
          <w:szCs w:val="22"/>
        </w:rPr>
        <w:t>–</w:t>
      </w:r>
      <w:r w:rsidR="00824AE6" w:rsidRPr="00824AE6">
        <w:rPr>
          <w:sz w:val="22"/>
          <w:szCs w:val="22"/>
        </w:rPr>
        <w:t xml:space="preserve"> </w:t>
      </w:r>
      <w:r w:rsidR="00824AE6" w:rsidRPr="000D6B7B">
        <w:rPr>
          <w:sz w:val="22"/>
          <w:szCs w:val="22"/>
        </w:rPr>
        <w:t xml:space="preserve">O fornecimento do vale-refeição e vale-alimentação deverá ser sob a forma de </w:t>
      </w:r>
      <w:r w:rsidR="00824AE6" w:rsidRPr="000D6B7B">
        <w:rPr>
          <w:rFonts w:eastAsia="Arial Unicode MS"/>
          <w:sz w:val="22"/>
          <w:szCs w:val="22"/>
        </w:rPr>
        <w:t>cartão eletrônico magnético com chip de segurança e senha pessoal,</w:t>
      </w:r>
      <w:r w:rsidR="00824AE6" w:rsidRPr="000D6B7B">
        <w:rPr>
          <w:sz w:val="22"/>
          <w:szCs w:val="22"/>
        </w:rPr>
        <w:t xml:space="preserve"> personalizados, contendo no mínimo as seguintes informações impressas: nome da</w:t>
      </w:r>
      <w:r w:rsidR="00824AE6" w:rsidRPr="000D6B7B">
        <w:rPr>
          <w:bCs/>
          <w:sz w:val="22"/>
          <w:szCs w:val="22"/>
        </w:rPr>
        <w:t xml:space="preserve"> empresa contratada, distinção entre alimentação e refeição, nome da CISAMUSEP, nome do funcionário, validade e número do cartão.</w:t>
      </w:r>
    </w:p>
    <w:p w14:paraId="06CEF88B" w14:textId="77777777" w:rsidR="00824AE6" w:rsidRPr="000D6B7B" w:rsidRDefault="0090056A" w:rsidP="00824AE6">
      <w:pPr>
        <w:autoSpaceDE w:val="0"/>
        <w:autoSpaceDN w:val="0"/>
        <w:adjustRightInd w:val="0"/>
        <w:spacing w:after="120" w:line="276" w:lineRule="auto"/>
        <w:ind w:firstLine="709"/>
        <w:jc w:val="both"/>
        <w:rPr>
          <w:rFonts w:ascii="Arial" w:hAnsi="Arial" w:cs="Arial"/>
          <w:bCs/>
          <w:color w:val="000000"/>
          <w:sz w:val="22"/>
          <w:szCs w:val="22"/>
          <w:lang w:eastAsia="pt-BR"/>
        </w:rPr>
      </w:pPr>
      <w:r w:rsidRPr="00824AE6">
        <w:rPr>
          <w:rFonts w:ascii="Arial" w:hAnsi="Arial" w:cs="Arial"/>
          <w:b/>
          <w:color w:val="000000"/>
          <w:sz w:val="22"/>
          <w:szCs w:val="22"/>
          <w:lang w:eastAsia="pt-BR"/>
        </w:rPr>
        <w:t>Subcláusula Segunda</w:t>
      </w:r>
      <w:r w:rsidRPr="000D6B7B">
        <w:rPr>
          <w:sz w:val="22"/>
          <w:szCs w:val="22"/>
        </w:rPr>
        <w:t xml:space="preserve"> </w:t>
      </w:r>
      <w:r w:rsidRPr="000D6B7B">
        <w:rPr>
          <w:b/>
          <w:sz w:val="22"/>
          <w:szCs w:val="22"/>
        </w:rPr>
        <w:t xml:space="preserve">– </w:t>
      </w:r>
      <w:r w:rsidR="00824AE6" w:rsidRPr="000D6B7B">
        <w:rPr>
          <w:rFonts w:ascii="Arial" w:hAnsi="Arial" w:cs="Arial"/>
          <w:bCs/>
          <w:color w:val="000000"/>
          <w:sz w:val="22"/>
          <w:szCs w:val="22"/>
          <w:lang w:eastAsia="pt-BR"/>
        </w:rPr>
        <w:t>Os cartões para utilização do vale-alimentação e/ou vale-refeição devem ser diferenciados e regularmente aceitos pelos estabelecimentos credenciados.</w:t>
      </w:r>
    </w:p>
    <w:p w14:paraId="0693D7F4" w14:textId="77777777" w:rsidR="00824AE6" w:rsidRPr="000D6B7B" w:rsidRDefault="0090056A" w:rsidP="00824AE6">
      <w:pPr>
        <w:pStyle w:val="Default"/>
        <w:spacing w:after="120" w:line="276" w:lineRule="auto"/>
        <w:ind w:firstLine="709"/>
        <w:jc w:val="both"/>
        <w:rPr>
          <w:sz w:val="22"/>
          <w:szCs w:val="22"/>
        </w:rPr>
      </w:pPr>
      <w:r w:rsidRPr="000D6B7B">
        <w:rPr>
          <w:b/>
          <w:sz w:val="22"/>
          <w:szCs w:val="22"/>
        </w:rPr>
        <w:t xml:space="preserve">Subcláusula Terceira – </w:t>
      </w:r>
      <w:r w:rsidR="00824AE6" w:rsidRPr="000D6B7B">
        <w:rPr>
          <w:sz w:val="22"/>
          <w:szCs w:val="22"/>
        </w:rPr>
        <w:t xml:space="preserve">Os cartões magnéticos </w:t>
      </w:r>
      <w:r w:rsidR="00824AE6" w:rsidRPr="000D6B7B">
        <w:rPr>
          <w:b/>
          <w:sz w:val="22"/>
          <w:szCs w:val="22"/>
        </w:rPr>
        <w:t>alimentação</w:t>
      </w:r>
      <w:r w:rsidR="00824AE6" w:rsidRPr="000D6B7B">
        <w:rPr>
          <w:sz w:val="22"/>
          <w:szCs w:val="22"/>
        </w:rPr>
        <w:t xml:space="preserve"> deverão possibilitar a utilização do auxílio alimentação pelos funcionários do CISAMUSEP na aquisição de gêneros alimentícios </w:t>
      </w:r>
      <w:r w:rsidR="00824AE6" w:rsidRPr="002A53F9">
        <w:rPr>
          <w:sz w:val="22"/>
          <w:szCs w:val="22"/>
        </w:rPr>
        <w:t>in natura,</w:t>
      </w:r>
      <w:r w:rsidR="00824AE6" w:rsidRPr="000D6B7B">
        <w:rPr>
          <w:sz w:val="22"/>
          <w:szCs w:val="22"/>
        </w:rPr>
        <w:t xml:space="preserve"> em rede de estabelecimentos credenciados como hipermercados, supermercados, mercados, mercearias, açougues, frutarias, peixarias, padarias etc.</w:t>
      </w:r>
    </w:p>
    <w:p w14:paraId="5314B0BE" w14:textId="77777777" w:rsidR="00824AE6" w:rsidRPr="000D6B7B" w:rsidRDefault="0090056A" w:rsidP="00824AE6">
      <w:pPr>
        <w:pStyle w:val="Default"/>
        <w:spacing w:after="120" w:line="276" w:lineRule="auto"/>
        <w:ind w:firstLine="709"/>
        <w:jc w:val="both"/>
        <w:rPr>
          <w:sz w:val="22"/>
          <w:szCs w:val="22"/>
        </w:rPr>
      </w:pPr>
      <w:r w:rsidRPr="000D6B7B">
        <w:rPr>
          <w:b/>
          <w:sz w:val="22"/>
          <w:szCs w:val="22"/>
        </w:rPr>
        <w:t xml:space="preserve">Subcláusula </w:t>
      </w:r>
      <w:r w:rsidRPr="000D6B7B">
        <w:rPr>
          <w:b/>
          <w:sz w:val="22"/>
          <w:szCs w:val="22"/>
        </w:rPr>
        <w:tab/>
        <w:t xml:space="preserve">Quarta – </w:t>
      </w:r>
      <w:r w:rsidR="00824AE6" w:rsidRPr="000D6B7B">
        <w:rPr>
          <w:sz w:val="22"/>
          <w:szCs w:val="22"/>
        </w:rPr>
        <w:t xml:space="preserve">Os cartões magnéticos </w:t>
      </w:r>
      <w:r w:rsidR="00824AE6" w:rsidRPr="000D6B7B">
        <w:rPr>
          <w:b/>
          <w:sz w:val="22"/>
          <w:szCs w:val="22"/>
        </w:rPr>
        <w:t>refeição</w:t>
      </w:r>
      <w:r w:rsidR="00824AE6" w:rsidRPr="000D6B7B">
        <w:rPr>
          <w:sz w:val="22"/>
          <w:szCs w:val="22"/>
        </w:rPr>
        <w:t xml:space="preserve"> deverão possibilitar a utilização do auxílio refeição pelos funcionários do CISAMUSEP na aquisição de refeições prontas, em rede de estabelecimentos credenciados como restaurantes, lanchonetes, bares, padarias etc.</w:t>
      </w:r>
    </w:p>
    <w:p w14:paraId="43F10093" w14:textId="77777777" w:rsidR="00824AE6" w:rsidRPr="000D6B7B" w:rsidRDefault="0090056A" w:rsidP="00824AE6">
      <w:pPr>
        <w:autoSpaceDE w:val="0"/>
        <w:autoSpaceDN w:val="0"/>
        <w:adjustRightInd w:val="0"/>
        <w:spacing w:after="120" w:line="276" w:lineRule="auto"/>
        <w:ind w:firstLine="709"/>
        <w:jc w:val="both"/>
        <w:rPr>
          <w:rFonts w:ascii="Arial" w:hAnsi="Arial" w:cs="Arial"/>
          <w:color w:val="000000"/>
          <w:sz w:val="22"/>
          <w:szCs w:val="22"/>
          <w:lang w:eastAsia="pt-BR"/>
        </w:rPr>
      </w:pPr>
      <w:r w:rsidRPr="00824AE6">
        <w:rPr>
          <w:rFonts w:ascii="Arial" w:hAnsi="Arial" w:cs="Arial"/>
          <w:b/>
          <w:color w:val="000000"/>
          <w:sz w:val="22"/>
          <w:szCs w:val="22"/>
          <w:lang w:eastAsia="pt-BR"/>
        </w:rPr>
        <w:t xml:space="preserve">Subcláusula </w:t>
      </w:r>
      <w:r w:rsidRPr="00824AE6">
        <w:rPr>
          <w:rFonts w:ascii="Arial" w:hAnsi="Arial" w:cs="Arial"/>
          <w:b/>
          <w:color w:val="000000"/>
          <w:sz w:val="22"/>
          <w:szCs w:val="22"/>
          <w:lang w:eastAsia="pt-BR"/>
        </w:rPr>
        <w:tab/>
        <w:t>Quinta –</w:t>
      </w:r>
      <w:r w:rsidRPr="000D6B7B">
        <w:rPr>
          <w:b/>
          <w:sz w:val="22"/>
          <w:szCs w:val="22"/>
        </w:rPr>
        <w:t xml:space="preserve"> </w:t>
      </w:r>
      <w:r w:rsidR="00824AE6" w:rsidRPr="000D6B7B">
        <w:rPr>
          <w:rFonts w:ascii="Arial" w:hAnsi="Arial" w:cs="Arial"/>
          <w:color w:val="000000"/>
          <w:sz w:val="22"/>
          <w:szCs w:val="22"/>
          <w:lang w:eastAsia="pt-BR"/>
        </w:rPr>
        <w:t>Para emissão do primeiro lote de cartões, o CISAMUSEP encaminhará a contratada um arquivo digital contendo os dados dos beneficiários dos cartões no prazo máximo de até 03 (três) dias úteis após a assinatura do contrato, sendo sua responsabilidade inserir estes dados no sistema próprio para pedido dos cartões.</w:t>
      </w:r>
    </w:p>
    <w:p w14:paraId="28697D48" w14:textId="77777777" w:rsidR="00824AE6" w:rsidRPr="000D6B7B" w:rsidRDefault="006A4B51" w:rsidP="00824AE6">
      <w:pPr>
        <w:autoSpaceDE w:val="0"/>
        <w:autoSpaceDN w:val="0"/>
        <w:adjustRightInd w:val="0"/>
        <w:spacing w:after="120" w:line="276" w:lineRule="auto"/>
        <w:ind w:firstLine="709"/>
        <w:jc w:val="both"/>
        <w:rPr>
          <w:rFonts w:ascii="Arial" w:hAnsi="Arial" w:cs="Arial"/>
          <w:color w:val="000000"/>
          <w:sz w:val="22"/>
          <w:szCs w:val="22"/>
          <w:lang w:eastAsia="pt-BR"/>
        </w:rPr>
      </w:pPr>
      <w:r w:rsidRPr="000D6B7B">
        <w:rPr>
          <w:rFonts w:ascii="Arial" w:hAnsi="Arial" w:cs="Arial"/>
          <w:b/>
          <w:color w:val="000000"/>
          <w:sz w:val="22"/>
          <w:szCs w:val="22"/>
          <w:lang w:eastAsia="pt-BR"/>
        </w:rPr>
        <w:t xml:space="preserve">Subcláusula </w:t>
      </w:r>
      <w:r w:rsidRPr="000D6B7B">
        <w:rPr>
          <w:rFonts w:ascii="Arial" w:hAnsi="Arial" w:cs="Arial"/>
          <w:b/>
          <w:color w:val="000000"/>
          <w:sz w:val="22"/>
          <w:szCs w:val="22"/>
          <w:lang w:eastAsia="pt-BR"/>
        </w:rPr>
        <w:tab/>
        <w:t>Quinta –</w:t>
      </w:r>
      <w:r w:rsidRPr="000D6B7B">
        <w:rPr>
          <w:b/>
          <w:sz w:val="22"/>
          <w:szCs w:val="22"/>
        </w:rPr>
        <w:t xml:space="preserve"> </w:t>
      </w:r>
      <w:r w:rsidR="00824AE6" w:rsidRPr="000D6B7B">
        <w:rPr>
          <w:rFonts w:ascii="Arial" w:hAnsi="Arial" w:cs="Arial"/>
          <w:color w:val="000000"/>
          <w:sz w:val="22"/>
          <w:szCs w:val="22"/>
          <w:lang w:eastAsia="pt-BR"/>
        </w:rPr>
        <w:t>Os dados dos funcionários que forem contratados durante a vigência do contrato serão enviados a contratada à medida que as admissões ocorrerem, sendo sua responsabilidade inserir estes dados no sistema próprio para pedido dos cartões, os quais passarão a integrar a base de dados da empresa de forma automática, permanecendo à disposição do CISAMUSEP para consultas e/ou alterações.</w:t>
      </w:r>
    </w:p>
    <w:p w14:paraId="39223755" w14:textId="77777777" w:rsidR="00824AE6" w:rsidRPr="000D6B7B" w:rsidRDefault="006A4B51" w:rsidP="00824AE6">
      <w:pPr>
        <w:autoSpaceDE w:val="0"/>
        <w:autoSpaceDN w:val="0"/>
        <w:adjustRightInd w:val="0"/>
        <w:spacing w:after="120" w:line="276" w:lineRule="auto"/>
        <w:ind w:firstLine="709"/>
        <w:jc w:val="both"/>
        <w:rPr>
          <w:rFonts w:ascii="Arial" w:hAnsi="Arial" w:cs="Arial"/>
          <w:color w:val="000000"/>
          <w:sz w:val="22"/>
          <w:szCs w:val="22"/>
          <w:lang w:eastAsia="pt-BR"/>
        </w:rPr>
      </w:pPr>
      <w:r w:rsidRPr="000D6B7B">
        <w:rPr>
          <w:rFonts w:ascii="Arial" w:hAnsi="Arial" w:cs="Arial"/>
          <w:b/>
          <w:color w:val="000000"/>
          <w:sz w:val="22"/>
          <w:szCs w:val="22"/>
          <w:lang w:eastAsia="pt-BR"/>
        </w:rPr>
        <w:t xml:space="preserve">Subcláusula </w:t>
      </w:r>
      <w:r w:rsidRPr="000D6B7B">
        <w:rPr>
          <w:rFonts w:ascii="Arial" w:hAnsi="Arial" w:cs="Arial"/>
          <w:b/>
          <w:color w:val="000000"/>
          <w:sz w:val="22"/>
          <w:szCs w:val="22"/>
          <w:lang w:eastAsia="pt-BR"/>
        </w:rPr>
        <w:tab/>
        <w:t xml:space="preserve">Sexta – </w:t>
      </w:r>
      <w:r w:rsidR="00824AE6" w:rsidRPr="000D6B7B">
        <w:rPr>
          <w:rFonts w:ascii="Arial" w:hAnsi="Arial" w:cs="Arial"/>
          <w:color w:val="000000"/>
          <w:sz w:val="22"/>
          <w:szCs w:val="22"/>
          <w:lang w:eastAsia="pt-BR"/>
        </w:rPr>
        <w:t>A contratada deverá entregar o primeiro lote dos cartões no setor de Recursos Humanos do CISAMUSEP, situado na Rua Adolpho Contessotto, 620, Zona 28, Maringá/PR, de segunda à sexta-feira, das 08h às 11h30min e das 13h30min às 16h30min, no prazo de 10 (dez) dias úteis contados do recebimento do arquivo digital.</w:t>
      </w:r>
    </w:p>
    <w:p w14:paraId="2FABFE55" w14:textId="77777777" w:rsidR="00824AE6" w:rsidRPr="000D6B7B" w:rsidRDefault="00427769" w:rsidP="00824AE6">
      <w:pPr>
        <w:autoSpaceDE w:val="0"/>
        <w:autoSpaceDN w:val="0"/>
        <w:adjustRightInd w:val="0"/>
        <w:spacing w:after="120" w:line="276" w:lineRule="auto"/>
        <w:ind w:firstLine="709"/>
        <w:jc w:val="both"/>
        <w:rPr>
          <w:rFonts w:ascii="Arial" w:hAnsi="Arial" w:cs="Arial"/>
          <w:color w:val="000000"/>
          <w:sz w:val="22"/>
          <w:szCs w:val="22"/>
          <w:lang w:eastAsia="pt-BR"/>
        </w:rPr>
      </w:pPr>
      <w:r w:rsidRPr="000D6B7B">
        <w:rPr>
          <w:rFonts w:ascii="Arial" w:hAnsi="Arial" w:cs="Arial"/>
          <w:b/>
          <w:color w:val="000000"/>
          <w:sz w:val="22"/>
          <w:szCs w:val="22"/>
          <w:lang w:eastAsia="pt-BR"/>
        </w:rPr>
        <w:t xml:space="preserve">Subcláusula </w:t>
      </w:r>
      <w:r w:rsidRPr="000D6B7B">
        <w:rPr>
          <w:rFonts w:ascii="Arial" w:hAnsi="Arial" w:cs="Arial"/>
          <w:b/>
          <w:color w:val="000000"/>
          <w:sz w:val="22"/>
          <w:szCs w:val="22"/>
          <w:lang w:eastAsia="pt-BR"/>
        </w:rPr>
        <w:tab/>
        <w:t xml:space="preserve">Sétima – </w:t>
      </w:r>
      <w:r w:rsidR="00824AE6" w:rsidRPr="000D6B7B">
        <w:rPr>
          <w:rFonts w:ascii="Arial" w:hAnsi="Arial" w:cs="Arial"/>
          <w:color w:val="000000"/>
          <w:sz w:val="22"/>
          <w:szCs w:val="22"/>
          <w:lang w:eastAsia="pt-BR"/>
        </w:rPr>
        <w:t>A entrega dos cartões dos funcionários que forem contratados durante a vigência do contrato deverá ocorrer em até 10 (dez) dias úteis a contar da data da solicitação.</w:t>
      </w:r>
    </w:p>
    <w:p w14:paraId="20910249" w14:textId="77777777" w:rsidR="00824AE6" w:rsidRPr="000D6B7B" w:rsidRDefault="0008775E" w:rsidP="00824AE6">
      <w:pPr>
        <w:autoSpaceDE w:val="0"/>
        <w:autoSpaceDN w:val="0"/>
        <w:adjustRightInd w:val="0"/>
        <w:spacing w:after="120" w:line="276" w:lineRule="auto"/>
        <w:ind w:firstLine="709"/>
        <w:jc w:val="both"/>
        <w:rPr>
          <w:rFonts w:ascii="Arial" w:hAnsi="Arial" w:cs="Arial"/>
        </w:rPr>
      </w:pPr>
      <w:r w:rsidRPr="000D6B7B">
        <w:rPr>
          <w:rFonts w:ascii="Arial" w:hAnsi="Arial" w:cs="Arial"/>
          <w:b/>
          <w:color w:val="000000"/>
          <w:sz w:val="22"/>
          <w:szCs w:val="22"/>
          <w:lang w:eastAsia="pt-BR"/>
        </w:rPr>
        <w:t xml:space="preserve">Subcláusula </w:t>
      </w:r>
      <w:r w:rsidRPr="000D6B7B">
        <w:rPr>
          <w:rFonts w:ascii="Arial" w:hAnsi="Arial" w:cs="Arial"/>
          <w:b/>
          <w:color w:val="000000"/>
          <w:sz w:val="22"/>
          <w:szCs w:val="22"/>
          <w:lang w:eastAsia="pt-BR"/>
        </w:rPr>
        <w:tab/>
        <w:t xml:space="preserve">Oitava – </w:t>
      </w:r>
      <w:r w:rsidR="00824AE6" w:rsidRPr="000D6B7B">
        <w:rPr>
          <w:rFonts w:ascii="Arial" w:hAnsi="Arial" w:cs="Arial"/>
          <w:color w:val="000000"/>
          <w:sz w:val="22"/>
          <w:szCs w:val="22"/>
          <w:lang w:eastAsia="pt-BR"/>
        </w:rPr>
        <w:t>Os cartões deverão ser entregues bloqueados, em envelope lacrado individualmente, nominalmente, com manual básico de utilização e a numeração da senha pessoal que poderá ser alterada pelo usuário.</w:t>
      </w:r>
    </w:p>
    <w:p w14:paraId="6B0B1A21" w14:textId="77777777" w:rsidR="00824AE6" w:rsidRPr="000D6B7B" w:rsidRDefault="0008775E" w:rsidP="00824AE6">
      <w:pPr>
        <w:autoSpaceDE w:val="0"/>
        <w:autoSpaceDN w:val="0"/>
        <w:adjustRightInd w:val="0"/>
        <w:spacing w:after="120" w:line="276" w:lineRule="auto"/>
        <w:ind w:firstLine="709"/>
        <w:jc w:val="both"/>
        <w:rPr>
          <w:rFonts w:ascii="Arial" w:hAnsi="Arial" w:cs="Arial"/>
          <w:color w:val="000000"/>
          <w:sz w:val="22"/>
          <w:szCs w:val="22"/>
          <w:lang w:eastAsia="pt-BR"/>
        </w:rPr>
      </w:pPr>
      <w:r w:rsidRPr="000D6B7B">
        <w:rPr>
          <w:rFonts w:ascii="Arial" w:hAnsi="Arial" w:cs="Arial"/>
          <w:b/>
          <w:color w:val="000000"/>
          <w:sz w:val="22"/>
          <w:szCs w:val="22"/>
          <w:lang w:eastAsia="pt-BR"/>
        </w:rPr>
        <w:t xml:space="preserve">Subcláusula </w:t>
      </w:r>
      <w:r w:rsidRPr="000D6B7B">
        <w:rPr>
          <w:rFonts w:ascii="Arial" w:hAnsi="Arial" w:cs="Arial"/>
          <w:b/>
          <w:color w:val="000000"/>
          <w:sz w:val="22"/>
          <w:szCs w:val="22"/>
          <w:lang w:eastAsia="pt-BR"/>
        </w:rPr>
        <w:tab/>
        <w:t xml:space="preserve">Nona – </w:t>
      </w:r>
      <w:r w:rsidR="00824AE6" w:rsidRPr="000D6B7B">
        <w:rPr>
          <w:rFonts w:ascii="Arial" w:hAnsi="Arial" w:cs="Arial"/>
          <w:color w:val="000000"/>
          <w:sz w:val="22"/>
          <w:szCs w:val="22"/>
          <w:lang w:eastAsia="pt-BR"/>
        </w:rPr>
        <w:t>O desbloqueio deverá ocorrer mediante uso da senha após solicitação do beneficiário, feita por canal de atendimento eletrônico e/ou pelo aplicativo disponibilizado ao funcionário.</w:t>
      </w:r>
    </w:p>
    <w:p w14:paraId="709B24E3" w14:textId="77777777" w:rsidR="00824AE6" w:rsidRPr="000D6B7B" w:rsidRDefault="0008775E" w:rsidP="00824AE6">
      <w:pPr>
        <w:overflowPunct w:val="0"/>
        <w:autoSpaceDE w:val="0"/>
        <w:autoSpaceDN w:val="0"/>
        <w:adjustRightInd w:val="0"/>
        <w:spacing w:after="120" w:line="276" w:lineRule="auto"/>
        <w:ind w:firstLine="709"/>
        <w:jc w:val="both"/>
        <w:rPr>
          <w:rFonts w:ascii="Arial" w:hAnsi="Arial" w:cs="Arial"/>
          <w:color w:val="000000"/>
          <w:sz w:val="22"/>
          <w:szCs w:val="22"/>
          <w:lang w:eastAsia="pt-BR"/>
        </w:rPr>
      </w:pPr>
      <w:r w:rsidRPr="000D6B7B">
        <w:rPr>
          <w:rFonts w:ascii="Arial" w:hAnsi="Arial" w:cs="Arial"/>
          <w:b/>
          <w:color w:val="000000"/>
          <w:sz w:val="22"/>
          <w:szCs w:val="22"/>
          <w:lang w:eastAsia="pt-BR"/>
        </w:rPr>
        <w:t xml:space="preserve">Subcláusula </w:t>
      </w:r>
      <w:r w:rsidRPr="000D6B7B">
        <w:rPr>
          <w:rFonts w:ascii="Arial" w:hAnsi="Arial" w:cs="Arial"/>
          <w:b/>
          <w:color w:val="000000"/>
          <w:sz w:val="22"/>
          <w:szCs w:val="22"/>
          <w:lang w:eastAsia="pt-BR"/>
        </w:rPr>
        <w:tab/>
        <w:t xml:space="preserve">Décima – </w:t>
      </w:r>
      <w:r w:rsidR="00824AE6" w:rsidRPr="000D6B7B">
        <w:rPr>
          <w:rFonts w:ascii="Arial" w:hAnsi="Arial" w:cs="Arial"/>
          <w:color w:val="000000"/>
          <w:sz w:val="22"/>
          <w:szCs w:val="22"/>
          <w:lang w:eastAsia="pt-BR"/>
        </w:rPr>
        <w:t>Quando solicitada a segunda via do cartão, a primeira via deverá ser automaticamente cancelada e o saldo deverá ser transferido para o novo cartão. O prazo máximo para entrega da segunda via será de 10 (dez) dias úteis a contar da data da solicitação.</w:t>
      </w:r>
    </w:p>
    <w:p w14:paraId="209B79EB" w14:textId="77777777" w:rsidR="00824AE6" w:rsidRPr="000D6B7B" w:rsidRDefault="00EC2DD6" w:rsidP="00824AE6">
      <w:pPr>
        <w:autoSpaceDE w:val="0"/>
        <w:autoSpaceDN w:val="0"/>
        <w:adjustRightInd w:val="0"/>
        <w:spacing w:after="120" w:line="276" w:lineRule="auto"/>
        <w:ind w:firstLine="709"/>
        <w:jc w:val="both"/>
        <w:rPr>
          <w:rFonts w:ascii="Arial" w:hAnsi="Arial" w:cs="Arial"/>
          <w:sz w:val="22"/>
          <w:szCs w:val="22"/>
        </w:rPr>
      </w:pPr>
      <w:r w:rsidRPr="000D6B7B">
        <w:rPr>
          <w:rFonts w:ascii="Arial" w:hAnsi="Arial" w:cs="Arial"/>
          <w:b/>
          <w:color w:val="000000"/>
          <w:sz w:val="22"/>
          <w:szCs w:val="22"/>
          <w:lang w:eastAsia="pt-BR"/>
        </w:rPr>
        <w:t xml:space="preserve">Subcláusula </w:t>
      </w:r>
      <w:r w:rsidRPr="000D6B7B">
        <w:rPr>
          <w:rFonts w:ascii="Arial" w:hAnsi="Arial" w:cs="Arial"/>
          <w:b/>
          <w:color w:val="000000"/>
          <w:sz w:val="22"/>
          <w:szCs w:val="22"/>
          <w:lang w:eastAsia="pt-BR"/>
        </w:rPr>
        <w:tab/>
        <w:t>Décima Primeira –</w:t>
      </w:r>
      <w:r w:rsidRPr="000D6B7B">
        <w:rPr>
          <w:rFonts w:ascii="Arial" w:hAnsi="Arial" w:cs="Arial"/>
          <w:bCs/>
        </w:rPr>
        <w:t xml:space="preserve"> </w:t>
      </w:r>
      <w:r w:rsidR="00824AE6" w:rsidRPr="000D6B7B">
        <w:rPr>
          <w:rFonts w:ascii="Arial" w:hAnsi="Arial" w:cs="Arial"/>
          <w:sz w:val="22"/>
          <w:szCs w:val="22"/>
        </w:rPr>
        <w:t>A contratada deverá dispor de meios tecnológicos para evitar fraudes e falsificações dos cartões responsabilizando-se por quaisquer danos decorrentes de clonagem ou outro meio que inviabilize a utilização correta dos cartões, devendo repor os créditos existentes quando da informação e constatação do uso indevido.</w:t>
      </w:r>
    </w:p>
    <w:p w14:paraId="776B0D65" w14:textId="77777777" w:rsidR="00824AE6" w:rsidRPr="000D6B7B" w:rsidRDefault="00EC2DD6" w:rsidP="00824AE6">
      <w:pPr>
        <w:autoSpaceDE w:val="0"/>
        <w:autoSpaceDN w:val="0"/>
        <w:adjustRightInd w:val="0"/>
        <w:spacing w:after="120" w:line="276" w:lineRule="auto"/>
        <w:ind w:firstLine="709"/>
        <w:jc w:val="both"/>
        <w:rPr>
          <w:rFonts w:ascii="Arial" w:hAnsi="Arial" w:cs="Arial"/>
        </w:rPr>
      </w:pPr>
      <w:r w:rsidRPr="000D6B7B">
        <w:rPr>
          <w:rFonts w:ascii="Arial" w:hAnsi="Arial" w:cs="Arial"/>
          <w:b/>
          <w:color w:val="000000"/>
          <w:sz w:val="22"/>
          <w:szCs w:val="22"/>
          <w:lang w:eastAsia="pt-BR"/>
        </w:rPr>
        <w:t xml:space="preserve">Subcláusula </w:t>
      </w:r>
      <w:r w:rsidRPr="000D6B7B">
        <w:rPr>
          <w:rFonts w:ascii="Arial" w:hAnsi="Arial" w:cs="Arial"/>
          <w:b/>
          <w:color w:val="000000"/>
          <w:sz w:val="22"/>
          <w:szCs w:val="22"/>
          <w:lang w:eastAsia="pt-BR"/>
        </w:rPr>
        <w:tab/>
        <w:t xml:space="preserve">Décima Segunda – </w:t>
      </w:r>
      <w:r w:rsidR="00824AE6" w:rsidRPr="000D6B7B">
        <w:rPr>
          <w:rFonts w:ascii="Arial" w:hAnsi="Arial" w:cs="Arial"/>
          <w:sz w:val="22"/>
          <w:szCs w:val="22"/>
        </w:rPr>
        <w:t>No caso de troca de cartão magnético inicialmente oferecido por novos, por qualquer motivo alheio à vontade do CISAMUSEP, ou ainda, se a contratada ou seus credenciados adotarem outros meios tecnológicos mais adequados para a prestação dos serviços, os custos não serão repassados para o CISAMUSEP</w:t>
      </w:r>
      <w:r w:rsidR="00824AE6" w:rsidRPr="000D6B7B">
        <w:rPr>
          <w:rFonts w:ascii="Arial" w:hAnsi="Arial" w:cs="Arial"/>
        </w:rPr>
        <w:t>.</w:t>
      </w:r>
    </w:p>
    <w:p w14:paraId="2AFAA3F1" w14:textId="77777777" w:rsidR="00824AE6" w:rsidRPr="000D6B7B" w:rsidRDefault="00712931" w:rsidP="00824AE6">
      <w:pPr>
        <w:autoSpaceDE w:val="0"/>
        <w:autoSpaceDN w:val="0"/>
        <w:adjustRightInd w:val="0"/>
        <w:spacing w:after="120" w:line="276" w:lineRule="auto"/>
        <w:ind w:firstLine="709"/>
        <w:jc w:val="both"/>
        <w:rPr>
          <w:rFonts w:ascii="Arial" w:hAnsi="Arial" w:cs="Arial"/>
          <w:sz w:val="22"/>
          <w:szCs w:val="22"/>
        </w:rPr>
      </w:pPr>
      <w:r w:rsidRPr="000D6B7B">
        <w:rPr>
          <w:rFonts w:ascii="Arial" w:hAnsi="Arial" w:cs="Arial"/>
          <w:b/>
          <w:color w:val="000000"/>
          <w:sz w:val="22"/>
          <w:szCs w:val="22"/>
          <w:lang w:eastAsia="pt-BR"/>
        </w:rPr>
        <w:t xml:space="preserve">Subcláusula </w:t>
      </w:r>
      <w:r w:rsidRPr="000D6B7B">
        <w:rPr>
          <w:rFonts w:ascii="Arial" w:hAnsi="Arial" w:cs="Arial"/>
          <w:b/>
          <w:color w:val="000000"/>
          <w:sz w:val="22"/>
          <w:szCs w:val="22"/>
          <w:lang w:eastAsia="pt-BR"/>
        </w:rPr>
        <w:tab/>
        <w:t xml:space="preserve">Décima Terceira – </w:t>
      </w:r>
      <w:r w:rsidR="00824AE6" w:rsidRPr="000D6B7B">
        <w:rPr>
          <w:rFonts w:ascii="Arial" w:hAnsi="Arial" w:cs="Arial"/>
          <w:sz w:val="22"/>
          <w:szCs w:val="22"/>
        </w:rPr>
        <w:t>A contratada deverá substituir o cartão sempre que ele apresentar erro de emissão ou mau funcionamento, sem ônus para o CISAMUSEP e o beneficiário, devendo providenciar a emissão e remessa do novo cartão no prazo máximo de 10 (dez) dias úteis, contados da data da solicitação. Nos casos de reemissão de cartões danificados e que possuam crédito, deverá o novo cartão vir com as cargas correspondentes.</w:t>
      </w:r>
    </w:p>
    <w:p w14:paraId="04D3375B" w14:textId="77777777" w:rsidR="00824AE6" w:rsidRPr="000D6B7B" w:rsidRDefault="00712931" w:rsidP="00824AE6">
      <w:pPr>
        <w:autoSpaceDE w:val="0"/>
        <w:autoSpaceDN w:val="0"/>
        <w:adjustRightInd w:val="0"/>
        <w:spacing w:after="120" w:line="276" w:lineRule="auto"/>
        <w:ind w:firstLine="709"/>
        <w:jc w:val="both"/>
        <w:rPr>
          <w:rFonts w:ascii="Arial" w:hAnsi="Arial" w:cs="Arial"/>
          <w:sz w:val="22"/>
          <w:szCs w:val="22"/>
        </w:rPr>
      </w:pPr>
      <w:r w:rsidRPr="000D6B7B">
        <w:rPr>
          <w:rFonts w:ascii="Arial" w:hAnsi="Arial" w:cs="Arial"/>
          <w:b/>
          <w:color w:val="000000"/>
          <w:sz w:val="22"/>
          <w:szCs w:val="22"/>
          <w:lang w:eastAsia="pt-BR"/>
        </w:rPr>
        <w:t xml:space="preserve">Subcláusula </w:t>
      </w:r>
      <w:r w:rsidRPr="000D6B7B">
        <w:rPr>
          <w:rFonts w:ascii="Arial" w:hAnsi="Arial" w:cs="Arial"/>
          <w:b/>
          <w:color w:val="000000"/>
          <w:sz w:val="22"/>
          <w:szCs w:val="22"/>
          <w:lang w:eastAsia="pt-BR"/>
        </w:rPr>
        <w:tab/>
        <w:t xml:space="preserve">Décima Quarta – </w:t>
      </w:r>
      <w:r w:rsidR="00824AE6" w:rsidRPr="000D6B7B">
        <w:rPr>
          <w:rFonts w:ascii="Arial" w:hAnsi="Arial" w:cs="Arial"/>
          <w:sz w:val="22"/>
          <w:szCs w:val="22"/>
        </w:rPr>
        <w:t>A validade dos cartões deverá ser de no mínimo de 1 (um) ano a contar da data de emissão. Quando do vencimento do cartão, a empresa contratada deverá entregar o cartão com nova validade na sede do CISAMUSEP com no mínimo 10 (dez) dias de antecedência do vencimento, sem custo adicional para o Consórcio.</w:t>
      </w:r>
    </w:p>
    <w:p w14:paraId="006A2136" w14:textId="77777777" w:rsidR="00824AE6" w:rsidRPr="000D6B7B" w:rsidRDefault="00712931" w:rsidP="00824AE6">
      <w:pPr>
        <w:autoSpaceDE w:val="0"/>
        <w:autoSpaceDN w:val="0"/>
        <w:adjustRightInd w:val="0"/>
        <w:spacing w:after="120" w:line="276" w:lineRule="auto"/>
        <w:ind w:firstLine="709"/>
        <w:jc w:val="both"/>
        <w:rPr>
          <w:rFonts w:ascii="Arial" w:hAnsi="Arial" w:cs="Arial"/>
          <w:sz w:val="22"/>
          <w:szCs w:val="22"/>
        </w:rPr>
      </w:pPr>
      <w:r w:rsidRPr="000D6B7B">
        <w:rPr>
          <w:rFonts w:ascii="Arial" w:hAnsi="Arial" w:cs="Arial"/>
          <w:b/>
          <w:color w:val="000000"/>
          <w:sz w:val="22"/>
          <w:szCs w:val="22"/>
          <w:lang w:eastAsia="pt-BR"/>
        </w:rPr>
        <w:t xml:space="preserve">Subcláusula </w:t>
      </w:r>
      <w:r w:rsidRPr="000D6B7B">
        <w:rPr>
          <w:rFonts w:ascii="Arial" w:hAnsi="Arial" w:cs="Arial"/>
          <w:b/>
          <w:color w:val="000000"/>
          <w:sz w:val="22"/>
          <w:szCs w:val="22"/>
          <w:lang w:eastAsia="pt-BR"/>
        </w:rPr>
        <w:tab/>
        <w:t xml:space="preserve">Décima Quinta – </w:t>
      </w:r>
      <w:r w:rsidR="00824AE6" w:rsidRPr="000D6B7B">
        <w:rPr>
          <w:rFonts w:ascii="Arial" w:hAnsi="Arial" w:cs="Arial"/>
          <w:sz w:val="22"/>
          <w:szCs w:val="22"/>
        </w:rPr>
        <w:t>O crédito do cartão vencido deverá ser automaticamente transferido para o novo cartão.</w:t>
      </w:r>
    </w:p>
    <w:p w14:paraId="20A16C90" w14:textId="77777777" w:rsidR="00824AE6" w:rsidRPr="000D6B7B" w:rsidRDefault="00712931" w:rsidP="00824AE6">
      <w:pPr>
        <w:overflowPunct w:val="0"/>
        <w:autoSpaceDE w:val="0"/>
        <w:autoSpaceDN w:val="0"/>
        <w:adjustRightInd w:val="0"/>
        <w:spacing w:after="120" w:line="276" w:lineRule="auto"/>
        <w:ind w:firstLine="709"/>
        <w:jc w:val="both"/>
        <w:rPr>
          <w:rFonts w:ascii="Arial" w:hAnsi="Arial" w:cs="Arial"/>
          <w:sz w:val="22"/>
          <w:szCs w:val="22"/>
        </w:rPr>
      </w:pPr>
      <w:r w:rsidRPr="000D6B7B">
        <w:rPr>
          <w:rFonts w:ascii="Arial" w:hAnsi="Arial" w:cs="Arial"/>
          <w:b/>
          <w:color w:val="000000"/>
          <w:sz w:val="22"/>
          <w:szCs w:val="22"/>
          <w:lang w:eastAsia="pt-BR"/>
        </w:rPr>
        <w:t xml:space="preserve">Subcláusula </w:t>
      </w:r>
      <w:r w:rsidRPr="000D6B7B">
        <w:rPr>
          <w:rFonts w:ascii="Arial" w:hAnsi="Arial" w:cs="Arial"/>
          <w:b/>
          <w:color w:val="000000"/>
          <w:sz w:val="22"/>
          <w:szCs w:val="22"/>
          <w:lang w:eastAsia="pt-BR"/>
        </w:rPr>
        <w:tab/>
        <w:t xml:space="preserve">Décima Sexta – </w:t>
      </w:r>
      <w:r w:rsidR="00824AE6" w:rsidRPr="000D6B7B">
        <w:rPr>
          <w:rFonts w:ascii="Arial" w:hAnsi="Arial" w:cs="Arial"/>
          <w:sz w:val="22"/>
          <w:szCs w:val="22"/>
        </w:rPr>
        <w:t>A empresa contratada deverá disponibilizar em seu site e em aplicativo para smartphone, compatível com os sistemas Android e IOS, as funcionalidades previstas Edital e seus anexos, as quais poderão ser acessadas mediante cadastro de nome de usuário e senha, com a possibilidade de recuperar esses dados em caso de esquecimento, devendo a contratada garantir proteção contra fraudes ao sistema.</w:t>
      </w:r>
    </w:p>
    <w:p w14:paraId="1055F7D4" w14:textId="22E6F02C" w:rsidR="00824AE6" w:rsidRPr="000D6B7B" w:rsidRDefault="00712931" w:rsidP="00824AE6">
      <w:pPr>
        <w:autoSpaceDE w:val="0"/>
        <w:autoSpaceDN w:val="0"/>
        <w:adjustRightInd w:val="0"/>
        <w:spacing w:line="276" w:lineRule="auto"/>
        <w:ind w:firstLine="709"/>
        <w:jc w:val="both"/>
        <w:rPr>
          <w:rFonts w:ascii="Arial" w:hAnsi="Arial" w:cs="Arial"/>
          <w:sz w:val="22"/>
          <w:szCs w:val="22"/>
        </w:rPr>
      </w:pPr>
      <w:r w:rsidRPr="000D6B7B">
        <w:rPr>
          <w:rFonts w:ascii="Arial" w:hAnsi="Arial" w:cs="Arial"/>
          <w:b/>
          <w:bCs/>
          <w:sz w:val="22"/>
          <w:szCs w:val="22"/>
        </w:rPr>
        <w:t>Subcláusula</w:t>
      </w:r>
      <w:r w:rsidR="00824AE6">
        <w:rPr>
          <w:rFonts w:ascii="Arial" w:hAnsi="Arial" w:cs="Arial"/>
          <w:b/>
          <w:bCs/>
          <w:sz w:val="22"/>
          <w:szCs w:val="22"/>
        </w:rPr>
        <w:t xml:space="preserve"> </w:t>
      </w:r>
      <w:r w:rsidRPr="000D6B7B">
        <w:rPr>
          <w:rFonts w:ascii="Arial" w:hAnsi="Arial" w:cs="Arial"/>
          <w:b/>
          <w:bCs/>
          <w:sz w:val="22"/>
          <w:szCs w:val="22"/>
        </w:rPr>
        <w:t>Décima Sétima</w:t>
      </w:r>
      <w:r w:rsidRPr="000D6B7B">
        <w:rPr>
          <w:rFonts w:ascii="Arial" w:hAnsi="Arial" w:cs="Arial"/>
          <w:sz w:val="22"/>
          <w:szCs w:val="22"/>
        </w:rPr>
        <w:t xml:space="preserve"> </w:t>
      </w:r>
      <w:r w:rsidRPr="000D6B7B">
        <w:rPr>
          <w:rFonts w:ascii="Arial" w:hAnsi="Arial" w:cs="Arial"/>
          <w:b/>
          <w:color w:val="000000"/>
          <w:sz w:val="22"/>
          <w:szCs w:val="22"/>
          <w:lang w:eastAsia="pt-BR"/>
        </w:rPr>
        <w:t xml:space="preserve">– </w:t>
      </w:r>
      <w:r w:rsidR="00824AE6" w:rsidRPr="000D6B7B">
        <w:rPr>
          <w:rFonts w:ascii="Arial" w:hAnsi="Arial" w:cs="Arial"/>
          <w:sz w:val="22"/>
          <w:szCs w:val="22"/>
        </w:rPr>
        <w:t>Para o beneficiário, deverão ser disponibilizadas, no mínimo, as seguintes funcionalidades:</w:t>
      </w:r>
      <w:bookmarkStart w:id="11" w:name="_Hlk179290653"/>
      <w:r w:rsidR="00824AE6" w:rsidRPr="000D6B7B">
        <w:rPr>
          <w:rFonts w:ascii="Arial" w:hAnsi="Arial" w:cs="Arial"/>
          <w:sz w:val="22"/>
          <w:szCs w:val="22"/>
        </w:rPr>
        <w:t xml:space="preserve"> </w:t>
      </w:r>
    </w:p>
    <w:bookmarkEnd w:id="11"/>
    <w:p w14:paraId="4D113CB5" w14:textId="77777777" w:rsidR="00824AE6" w:rsidRPr="000D6B7B" w:rsidRDefault="00824AE6" w:rsidP="00824AE6">
      <w:pPr>
        <w:pStyle w:val="PargrafodaLista"/>
        <w:numPr>
          <w:ilvl w:val="0"/>
          <w:numId w:val="45"/>
        </w:numPr>
        <w:suppressAutoHyphens w:val="0"/>
        <w:autoSpaceDE w:val="0"/>
        <w:autoSpaceDN w:val="0"/>
        <w:adjustRightInd w:val="0"/>
        <w:spacing w:line="276" w:lineRule="auto"/>
        <w:contextualSpacing/>
        <w:jc w:val="both"/>
        <w:rPr>
          <w:rFonts w:ascii="Arial" w:hAnsi="Arial" w:cs="Arial"/>
          <w:sz w:val="22"/>
          <w:szCs w:val="22"/>
        </w:rPr>
      </w:pPr>
      <w:r w:rsidRPr="000D6B7B">
        <w:rPr>
          <w:rFonts w:ascii="Arial" w:hAnsi="Arial" w:cs="Arial"/>
          <w:sz w:val="22"/>
          <w:szCs w:val="22"/>
        </w:rPr>
        <w:t>Consulta aos dados cadastrados;</w:t>
      </w:r>
    </w:p>
    <w:p w14:paraId="2952CA8A" w14:textId="77777777" w:rsidR="00824AE6" w:rsidRPr="000D6B7B" w:rsidRDefault="00824AE6" w:rsidP="00824AE6">
      <w:pPr>
        <w:pStyle w:val="PargrafodaLista"/>
        <w:numPr>
          <w:ilvl w:val="0"/>
          <w:numId w:val="45"/>
        </w:numPr>
        <w:suppressAutoHyphens w:val="0"/>
        <w:autoSpaceDE w:val="0"/>
        <w:autoSpaceDN w:val="0"/>
        <w:adjustRightInd w:val="0"/>
        <w:spacing w:after="120" w:line="276" w:lineRule="auto"/>
        <w:contextualSpacing/>
        <w:jc w:val="both"/>
        <w:rPr>
          <w:rFonts w:ascii="Arial" w:hAnsi="Arial" w:cs="Arial"/>
          <w:sz w:val="22"/>
          <w:szCs w:val="22"/>
        </w:rPr>
      </w:pPr>
      <w:r w:rsidRPr="000D6B7B">
        <w:rPr>
          <w:rFonts w:ascii="Arial" w:hAnsi="Arial" w:cs="Arial"/>
          <w:sz w:val="22"/>
          <w:szCs w:val="22"/>
        </w:rPr>
        <w:t>Consulta ao número do cartão;</w:t>
      </w:r>
    </w:p>
    <w:p w14:paraId="6830E15A" w14:textId="77777777" w:rsidR="00824AE6" w:rsidRPr="000D6B7B" w:rsidRDefault="00824AE6" w:rsidP="00824AE6">
      <w:pPr>
        <w:pStyle w:val="PargrafodaLista"/>
        <w:numPr>
          <w:ilvl w:val="0"/>
          <w:numId w:val="45"/>
        </w:numPr>
        <w:suppressAutoHyphens w:val="0"/>
        <w:autoSpaceDE w:val="0"/>
        <w:autoSpaceDN w:val="0"/>
        <w:adjustRightInd w:val="0"/>
        <w:spacing w:after="120" w:line="276" w:lineRule="auto"/>
        <w:contextualSpacing/>
        <w:jc w:val="both"/>
        <w:rPr>
          <w:rFonts w:ascii="Arial" w:hAnsi="Arial" w:cs="Arial"/>
          <w:sz w:val="22"/>
          <w:szCs w:val="22"/>
        </w:rPr>
      </w:pPr>
      <w:r w:rsidRPr="000D6B7B">
        <w:rPr>
          <w:rFonts w:ascii="Arial" w:hAnsi="Arial" w:cs="Arial"/>
          <w:sz w:val="22"/>
          <w:szCs w:val="22"/>
        </w:rPr>
        <w:t>Consulta ao saldo e ao extrato detalhado da conta, com data, local e valor do lançamento, com possibilidade de escolha do período e de impressão do extrato;</w:t>
      </w:r>
    </w:p>
    <w:p w14:paraId="36423601" w14:textId="77777777" w:rsidR="00824AE6" w:rsidRPr="000D6B7B" w:rsidRDefault="00824AE6" w:rsidP="00824AE6">
      <w:pPr>
        <w:pStyle w:val="PargrafodaLista"/>
        <w:numPr>
          <w:ilvl w:val="0"/>
          <w:numId w:val="45"/>
        </w:numPr>
        <w:suppressAutoHyphens w:val="0"/>
        <w:autoSpaceDE w:val="0"/>
        <w:autoSpaceDN w:val="0"/>
        <w:adjustRightInd w:val="0"/>
        <w:spacing w:after="120" w:line="276" w:lineRule="auto"/>
        <w:contextualSpacing/>
        <w:jc w:val="both"/>
        <w:rPr>
          <w:rFonts w:ascii="Arial" w:hAnsi="Arial" w:cs="Arial"/>
          <w:sz w:val="22"/>
          <w:szCs w:val="22"/>
        </w:rPr>
      </w:pPr>
      <w:r w:rsidRPr="000D6B7B">
        <w:rPr>
          <w:rFonts w:ascii="Arial" w:hAnsi="Arial" w:cs="Arial"/>
          <w:sz w:val="22"/>
          <w:szCs w:val="22"/>
        </w:rPr>
        <w:t>Bloqueio de cartão, em caso de perda ou roubo;</w:t>
      </w:r>
    </w:p>
    <w:p w14:paraId="251E84F4" w14:textId="77777777" w:rsidR="00824AE6" w:rsidRPr="000D6B7B" w:rsidRDefault="00824AE6" w:rsidP="00824AE6">
      <w:pPr>
        <w:pStyle w:val="PargrafodaLista"/>
        <w:numPr>
          <w:ilvl w:val="0"/>
          <w:numId w:val="45"/>
        </w:numPr>
        <w:suppressAutoHyphens w:val="0"/>
        <w:autoSpaceDE w:val="0"/>
        <w:autoSpaceDN w:val="0"/>
        <w:adjustRightInd w:val="0"/>
        <w:spacing w:after="120" w:line="276" w:lineRule="auto"/>
        <w:contextualSpacing/>
        <w:jc w:val="both"/>
        <w:rPr>
          <w:rFonts w:ascii="Arial" w:hAnsi="Arial" w:cs="Arial"/>
          <w:sz w:val="22"/>
          <w:szCs w:val="22"/>
        </w:rPr>
      </w:pPr>
      <w:r w:rsidRPr="000D6B7B">
        <w:rPr>
          <w:rFonts w:ascii="Arial" w:hAnsi="Arial" w:cs="Arial"/>
          <w:sz w:val="22"/>
          <w:szCs w:val="22"/>
        </w:rPr>
        <w:t>Consulta aos estabelecimentos conveniados;</w:t>
      </w:r>
    </w:p>
    <w:p w14:paraId="1EDF4E26" w14:textId="77777777" w:rsidR="00824AE6" w:rsidRPr="000D6B7B" w:rsidRDefault="00824AE6" w:rsidP="00824AE6">
      <w:pPr>
        <w:pStyle w:val="PargrafodaLista"/>
        <w:numPr>
          <w:ilvl w:val="0"/>
          <w:numId w:val="45"/>
        </w:numPr>
        <w:suppressAutoHyphens w:val="0"/>
        <w:autoSpaceDE w:val="0"/>
        <w:autoSpaceDN w:val="0"/>
        <w:adjustRightInd w:val="0"/>
        <w:spacing w:after="120" w:line="276" w:lineRule="auto"/>
        <w:contextualSpacing/>
        <w:jc w:val="both"/>
        <w:rPr>
          <w:rFonts w:ascii="Arial" w:hAnsi="Arial" w:cs="Arial"/>
          <w:sz w:val="22"/>
          <w:szCs w:val="22"/>
        </w:rPr>
      </w:pPr>
      <w:r w:rsidRPr="000D6B7B">
        <w:rPr>
          <w:rFonts w:ascii="Arial" w:hAnsi="Arial" w:cs="Arial"/>
          <w:sz w:val="22"/>
          <w:szCs w:val="22"/>
        </w:rPr>
        <w:t>Formas de contato com a empresa a ser contratada (serviço de atendimento ao usuário).</w:t>
      </w:r>
    </w:p>
    <w:p w14:paraId="6B261A59" w14:textId="77777777" w:rsidR="00824AE6" w:rsidRPr="000D6B7B" w:rsidRDefault="00712931" w:rsidP="00824AE6">
      <w:pPr>
        <w:autoSpaceDE w:val="0"/>
        <w:autoSpaceDN w:val="0"/>
        <w:adjustRightInd w:val="0"/>
        <w:spacing w:line="276" w:lineRule="auto"/>
        <w:ind w:firstLine="360"/>
        <w:jc w:val="both"/>
        <w:rPr>
          <w:rFonts w:ascii="Arial" w:hAnsi="Arial" w:cs="Arial"/>
          <w:sz w:val="22"/>
          <w:szCs w:val="22"/>
        </w:rPr>
      </w:pPr>
      <w:r w:rsidRPr="000D6B7B">
        <w:rPr>
          <w:rFonts w:ascii="Arial" w:hAnsi="Arial" w:cs="Arial"/>
          <w:b/>
          <w:bCs/>
          <w:sz w:val="22"/>
          <w:szCs w:val="22"/>
        </w:rPr>
        <w:t>Subcláusula</w:t>
      </w:r>
      <w:r w:rsidR="007C2BDD" w:rsidRPr="000D6B7B">
        <w:rPr>
          <w:rFonts w:ascii="Arial" w:hAnsi="Arial" w:cs="Arial"/>
          <w:b/>
          <w:bCs/>
          <w:sz w:val="22"/>
          <w:szCs w:val="22"/>
        </w:rPr>
        <w:t xml:space="preserve"> </w:t>
      </w:r>
      <w:r w:rsidRPr="000D6B7B">
        <w:rPr>
          <w:rFonts w:ascii="Arial" w:hAnsi="Arial" w:cs="Arial"/>
          <w:b/>
          <w:bCs/>
          <w:sz w:val="22"/>
          <w:szCs w:val="22"/>
        </w:rPr>
        <w:t>Décima Oitava</w:t>
      </w:r>
      <w:r w:rsidRPr="000D6B7B">
        <w:rPr>
          <w:rFonts w:ascii="Arial" w:hAnsi="Arial" w:cs="Arial"/>
          <w:sz w:val="22"/>
          <w:szCs w:val="22"/>
        </w:rPr>
        <w:t xml:space="preserve"> </w:t>
      </w:r>
      <w:r w:rsidRPr="000D6B7B">
        <w:rPr>
          <w:rFonts w:ascii="Arial" w:hAnsi="Arial" w:cs="Arial"/>
          <w:b/>
          <w:color w:val="000000"/>
          <w:sz w:val="22"/>
          <w:szCs w:val="22"/>
          <w:lang w:eastAsia="pt-BR"/>
        </w:rPr>
        <w:t xml:space="preserve">– </w:t>
      </w:r>
      <w:r w:rsidR="00824AE6" w:rsidRPr="000D6B7B">
        <w:rPr>
          <w:rFonts w:ascii="Arial" w:hAnsi="Arial" w:cs="Arial"/>
          <w:sz w:val="22"/>
          <w:szCs w:val="22"/>
        </w:rPr>
        <w:t>Para o CISAMUSEP, deverão ser disponibilizadas, no mínimo, as seguintes funcionalidades:</w:t>
      </w:r>
    </w:p>
    <w:p w14:paraId="2FCDAC5D" w14:textId="77777777" w:rsidR="00824AE6" w:rsidRPr="000D6B7B" w:rsidRDefault="00824AE6" w:rsidP="00824AE6">
      <w:pPr>
        <w:pStyle w:val="PargrafodaLista"/>
        <w:numPr>
          <w:ilvl w:val="0"/>
          <w:numId w:val="55"/>
        </w:numPr>
        <w:suppressAutoHyphens w:val="0"/>
        <w:autoSpaceDE w:val="0"/>
        <w:autoSpaceDN w:val="0"/>
        <w:adjustRightInd w:val="0"/>
        <w:spacing w:line="276" w:lineRule="auto"/>
        <w:contextualSpacing/>
        <w:jc w:val="both"/>
        <w:rPr>
          <w:rFonts w:ascii="Arial" w:hAnsi="Arial" w:cs="Arial"/>
          <w:sz w:val="22"/>
          <w:szCs w:val="22"/>
        </w:rPr>
      </w:pPr>
      <w:r w:rsidRPr="000D6B7B">
        <w:rPr>
          <w:rFonts w:ascii="Arial" w:hAnsi="Arial" w:cs="Arial"/>
          <w:sz w:val="22"/>
          <w:szCs w:val="22"/>
        </w:rPr>
        <w:t>Consulta e alteração dos dados dos beneficiários;</w:t>
      </w:r>
    </w:p>
    <w:p w14:paraId="005A3226" w14:textId="77777777" w:rsidR="00824AE6" w:rsidRPr="000D6B7B" w:rsidRDefault="00824AE6" w:rsidP="00824AE6">
      <w:pPr>
        <w:pStyle w:val="PargrafodaLista"/>
        <w:numPr>
          <w:ilvl w:val="0"/>
          <w:numId w:val="55"/>
        </w:numPr>
        <w:suppressAutoHyphens w:val="0"/>
        <w:autoSpaceDE w:val="0"/>
        <w:autoSpaceDN w:val="0"/>
        <w:adjustRightInd w:val="0"/>
        <w:spacing w:after="120" w:line="276" w:lineRule="auto"/>
        <w:contextualSpacing/>
        <w:jc w:val="both"/>
        <w:rPr>
          <w:rFonts w:ascii="Arial" w:hAnsi="Arial" w:cs="Arial"/>
          <w:sz w:val="22"/>
          <w:szCs w:val="22"/>
        </w:rPr>
      </w:pPr>
      <w:r w:rsidRPr="000D6B7B">
        <w:rPr>
          <w:rFonts w:ascii="Arial" w:hAnsi="Arial" w:cs="Arial"/>
          <w:sz w:val="22"/>
          <w:szCs w:val="22"/>
        </w:rPr>
        <w:t>Inclusão e exclusão de beneficiários;</w:t>
      </w:r>
    </w:p>
    <w:p w14:paraId="1F427E6D" w14:textId="77777777" w:rsidR="00824AE6" w:rsidRPr="000D6B7B" w:rsidRDefault="00824AE6" w:rsidP="00824AE6">
      <w:pPr>
        <w:pStyle w:val="PargrafodaLista"/>
        <w:numPr>
          <w:ilvl w:val="0"/>
          <w:numId w:val="55"/>
        </w:numPr>
        <w:suppressAutoHyphens w:val="0"/>
        <w:autoSpaceDE w:val="0"/>
        <w:autoSpaceDN w:val="0"/>
        <w:adjustRightInd w:val="0"/>
        <w:spacing w:after="120" w:line="276" w:lineRule="auto"/>
        <w:contextualSpacing/>
        <w:jc w:val="both"/>
        <w:rPr>
          <w:rFonts w:ascii="Arial" w:hAnsi="Arial" w:cs="Arial"/>
          <w:sz w:val="22"/>
          <w:szCs w:val="22"/>
        </w:rPr>
      </w:pPr>
      <w:r w:rsidRPr="000D6B7B">
        <w:rPr>
          <w:rFonts w:ascii="Arial" w:hAnsi="Arial" w:cs="Arial"/>
          <w:sz w:val="22"/>
          <w:szCs w:val="22"/>
        </w:rPr>
        <w:t>Solicitação de reemissão de cartão;</w:t>
      </w:r>
    </w:p>
    <w:p w14:paraId="54F8CBED" w14:textId="77777777" w:rsidR="00824AE6" w:rsidRPr="000D6B7B" w:rsidRDefault="00824AE6" w:rsidP="00824AE6">
      <w:pPr>
        <w:pStyle w:val="PargrafodaLista"/>
        <w:numPr>
          <w:ilvl w:val="0"/>
          <w:numId w:val="55"/>
        </w:numPr>
        <w:suppressAutoHyphens w:val="0"/>
        <w:autoSpaceDE w:val="0"/>
        <w:autoSpaceDN w:val="0"/>
        <w:adjustRightInd w:val="0"/>
        <w:spacing w:after="120" w:line="276" w:lineRule="auto"/>
        <w:contextualSpacing/>
        <w:jc w:val="both"/>
        <w:rPr>
          <w:rFonts w:ascii="Arial" w:hAnsi="Arial" w:cs="Arial"/>
          <w:sz w:val="22"/>
          <w:szCs w:val="22"/>
        </w:rPr>
      </w:pPr>
      <w:r w:rsidRPr="000D6B7B">
        <w:rPr>
          <w:rFonts w:ascii="Arial" w:hAnsi="Arial" w:cs="Arial"/>
          <w:sz w:val="22"/>
          <w:szCs w:val="22"/>
        </w:rPr>
        <w:t>Remessa de pedidos e de arquivos;</w:t>
      </w:r>
    </w:p>
    <w:p w14:paraId="67B43164" w14:textId="77777777" w:rsidR="00824AE6" w:rsidRPr="000D6B7B" w:rsidRDefault="00824AE6" w:rsidP="00824AE6">
      <w:pPr>
        <w:pStyle w:val="PargrafodaLista"/>
        <w:numPr>
          <w:ilvl w:val="0"/>
          <w:numId w:val="55"/>
        </w:numPr>
        <w:suppressAutoHyphens w:val="0"/>
        <w:autoSpaceDE w:val="0"/>
        <w:autoSpaceDN w:val="0"/>
        <w:adjustRightInd w:val="0"/>
        <w:spacing w:after="120" w:line="276" w:lineRule="auto"/>
        <w:contextualSpacing/>
        <w:jc w:val="both"/>
        <w:rPr>
          <w:rFonts w:ascii="Arial" w:hAnsi="Arial" w:cs="Arial"/>
          <w:sz w:val="22"/>
          <w:szCs w:val="22"/>
        </w:rPr>
      </w:pPr>
      <w:r w:rsidRPr="000D6B7B">
        <w:rPr>
          <w:rFonts w:ascii="Arial" w:hAnsi="Arial" w:cs="Arial"/>
          <w:sz w:val="22"/>
          <w:szCs w:val="22"/>
        </w:rPr>
        <w:t>Solicitações individuais para empregado específico e em determinado valor;</w:t>
      </w:r>
    </w:p>
    <w:p w14:paraId="06D7B18F" w14:textId="77777777" w:rsidR="00824AE6" w:rsidRPr="000D6B7B" w:rsidRDefault="00824AE6" w:rsidP="00824AE6">
      <w:pPr>
        <w:pStyle w:val="PargrafodaLista"/>
        <w:numPr>
          <w:ilvl w:val="0"/>
          <w:numId w:val="55"/>
        </w:numPr>
        <w:suppressAutoHyphens w:val="0"/>
        <w:autoSpaceDE w:val="0"/>
        <w:autoSpaceDN w:val="0"/>
        <w:adjustRightInd w:val="0"/>
        <w:spacing w:after="120" w:line="276" w:lineRule="auto"/>
        <w:contextualSpacing/>
        <w:jc w:val="both"/>
        <w:rPr>
          <w:rFonts w:ascii="Arial" w:hAnsi="Arial" w:cs="Arial"/>
          <w:sz w:val="22"/>
          <w:szCs w:val="22"/>
        </w:rPr>
      </w:pPr>
      <w:r w:rsidRPr="000D6B7B">
        <w:rPr>
          <w:rFonts w:ascii="Arial" w:hAnsi="Arial" w:cs="Arial"/>
          <w:sz w:val="22"/>
          <w:szCs w:val="22"/>
        </w:rPr>
        <w:t>Acompanhamento do status de solicitações;</w:t>
      </w:r>
    </w:p>
    <w:p w14:paraId="1BC36177" w14:textId="77777777" w:rsidR="00824AE6" w:rsidRPr="000D6B7B" w:rsidRDefault="00824AE6" w:rsidP="00824AE6">
      <w:pPr>
        <w:pStyle w:val="PargrafodaLista"/>
        <w:numPr>
          <w:ilvl w:val="0"/>
          <w:numId w:val="55"/>
        </w:numPr>
        <w:suppressAutoHyphens w:val="0"/>
        <w:autoSpaceDE w:val="0"/>
        <w:autoSpaceDN w:val="0"/>
        <w:adjustRightInd w:val="0"/>
        <w:spacing w:after="120" w:line="276" w:lineRule="auto"/>
        <w:contextualSpacing/>
        <w:jc w:val="both"/>
        <w:rPr>
          <w:rFonts w:ascii="Arial" w:hAnsi="Arial" w:cs="Arial"/>
          <w:sz w:val="22"/>
          <w:szCs w:val="22"/>
        </w:rPr>
      </w:pPr>
      <w:r w:rsidRPr="000D6B7B">
        <w:rPr>
          <w:rFonts w:ascii="Arial" w:hAnsi="Arial" w:cs="Arial"/>
          <w:sz w:val="22"/>
          <w:szCs w:val="22"/>
        </w:rPr>
        <w:t xml:space="preserve">Estorno de valores; </w:t>
      </w:r>
    </w:p>
    <w:p w14:paraId="317ED3A5" w14:textId="77777777" w:rsidR="00824AE6" w:rsidRPr="000D6B7B" w:rsidRDefault="00824AE6" w:rsidP="00824AE6">
      <w:pPr>
        <w:pStyle w:val="PargrafodaLista"/>
        <w:numPr>
          <w:ilvl w:val="0"/>
          <w:numId w:val="55"/>
        </w:numPr>
        <w:suppressAutoHyphens w:val="0"/>
        <w:autoSpaceDE w:val="0"/>
        <w:autoSpaceDN w:val="0"/>
        <w:adjustRightInd w:val="0"/>
        <w:spacing w:after="120" w:line="276" w:lineRule="auto"/>
        <w:contextualSpacing/>
        <w:jc w:val="both"/>
        <w:rPr>
          <w:rFonts w:ascii="Arial" w:hAnsi="Arial" w:cs="Arial"/>
          <w:sz w:val="22"/>
          <w:szCs w:val="22"/>
        </w:rPr>
      </w:pPr>
      <w:r w:rsidRPr="000D6B7B">
        <w:rPr>
          <w:rFonts w:ascii="Arial" w:hAnsi="Arial" w:cs="Arial"/>
          <w:sz w:val="22"/>
          <w:szCs w:val="22"/>
        </w:rPr>
        <w:t>Consulta e emissão de relação atualizada da rede de estabelecimentos conveniados;</w:t>
      </w:r>
    </w:p>
    <w:p w14:paraId="698A2A5E" w14:textId="77777777" w:rsidR="00824AE6" w:rsidRPr="000D6B7B" w:rsidRDefault="00824AE6" w:rsidP="00824AE6">
      <w:pPr>
        <w:pStyle w:val="PargrafodaLista"/>
        <w:numPr>
          <w:ilvl w:val="0"/>
          <w:numId w:val="55"/>
        </w:numPr>
        <w:suppressAutoHyphens w:val="0"/>
        <w:autoSpaceDE w:val="0"/>
        <w:autoSpaceDN w:val="0"/>
        <w:adjustRightInd w:val="0"/>
        <w:spacing w:after="120" w:line="276" w:lineRule="auto"/>
        <w:contextualSpacing/>
        <w:jc w:val="both"/>
        <w:rPr>
          <w:rFonts w:ascii="Arial" w:hAnsi="Arial" w:cs="Arial"/>
          <w:sz w:val="22"/>
          <w:szCs w:val="22"/>
        </w:rPr>
      </w:pPr>
      <w:r w:rsidRPr="000D6B7B">
        <w:rPr>
          <w:rFonts w:ascii="Arial" w:hAnsi="Arial" w:cs="Arial"/>
          <w:sz w:val="22"/>
          <w:szCs w:val="22"/>
        </w:rPr>
        <w:t>Consulta e alteração de dados do CISAMUSEP;</w:t>
      </w:r>
    </w:p>
    <w:p w14:paraId="748858A6" w14:textId="77777777" w:rsidR="00824AE6" w:rsidRPr="000D6B7B" w:rsidRDefault="00824AE6" w:rsidP="00824AE6">
      <w:pPr>
        <w:pStyle w:val="PargrafodaLista"/>
        <w:numPr>
          <w:ilvl w:val="0"/>
          <w:numId w:val="55"/>
        </w:numPr>
        <w:suppressAutoHyphens w:val="0"/>
        <w:autoSpaceDE w:val="0"/>
        <w:autoSpaceDN w:val="0"/>
        <w:adjustRightInd w:val="0"/>
        <w:spacing w:after="120" w:line="276" w:lineRule="auto"/>
        <w:contextualSpacing/>
        <w:jc w:val="both"/>
        <w:rPr>
          <w:rFonts w:ascii="Arial" w:hAnsi="Arial" w:cs="Arial"/>
          <w:sz w:val="22"/>
          <w:szCs w:val="22"/>
        </w:rPr>
      </w:pPr>
      <w:r w:rsidRPr="000D6B7B">
        <w:rPr>
          <w:rFonts w:ascii="Arial" w:hAnsi="Arial" w:cs="Arial"/>
          <w:sz w:val="22"/>
          <w:szCs w:val="22"/>
        </w:rPr>
        <w:t>Emissão de relatórios para controle e gestão das informações, inclusive para auxiliar na declaração anual do Programa de Alimentação do Trabalhador (PAT), quando solicitado.</w:t>
      </w:r>
    </w:p>
    <w:p w14:paraId="366655BD" w14:textId="263D81E7" w:rsidR="007C2BDD" w:rsidRPr="000D6B7B" w:rsidRDefault="007C2BDD" w:rsidP="00824AE6">
      <w:pPr>
        <w:autoSpaceDE w:val="0"/>
        <w:autoSpaceDN w:val="0"/>
        <w:adjustRightInd w:val="0"/>
        <w:spacing w:after="120" w:line="276" w:lineRule="auto"/>
        <w:ind w:firstLine="360"/>
        <w:jc w:val="both"/>
        <w:rPr>
          <w:rFonts w:ascii="Arial" w:hAnsi="Arial" w:cs="Arial"/>
          <w:sz w:val="22"/>
          <w:szCs w:val="22"/>
        </w:rPr>
      </w:pPr>
      <w:r w:rsidRPr="000D6B7B">
        <w:rPr>
          <w:rFonts w:ascii="Arial" w:hAnsi="Arial" w:cs="Arial"/>
          <w:b/>
          <w:bCs/>
          <w:sz w:val="22"/>
          <w:szCs w:val="22"/>
        </w:rPr>
        <w:t>Subcláusula Décima Nona</w:t>
      </w:r>
      <w:r w:rsidRPr="000D6B7B">
        <w:rPr>
          <w:rFonts w:ascii="Arial" w:hAnsi="Arial" w:cs="Arial"/>
          <w:sz w:val="22"/>
          <w:szCs w:val="22"/>
        </w:rPr>
        <w:t xml:space="preserve"> </w:t>
      </w:r>
      <w:r w:rsidRPr="000D6B7B">
        <w:rPr>
          <w:rFonts w:ascii="Arial" w:hAnsi="Arial" w:cs="Arial"/>
          <w:b/>
          <w:color w:val="000000"/>
          <w:sz w:val="22"/>
          <w:szCs w:val="22"/>
          <w:lang w:eastAsia="pt-BR"/>
        </w:rPr>
        <w:t xml:space="preserve">– </w:t>
      </w:r>
      <w:r w:rsidR="00824AE6" w:rsidRPr="000D6B7B">
        <w:rPr>
          <w:rFonts w:ascii="Arial" w:hAnsi="Arial" w:cs="Arial"/>
          <w:sz w:val="22"/>
          <w:szCs w:val="22"/>
        </w:rPr>
        <w:t>A contratada deverá dispor de central de atendimento ao usuário, das 06 às 24 horas, 07 (sete) dias por semana, por meio de telefone com discagem direta gratuita (0800), aplicativo de mensagens e/ou chat online, sempre com a opção de atendimento por agente humano, para que o beneficiário possa entrar em contato e fazer consultas, sugestões e reclamações sobre os serviços prestados. Eventuais solicitações apresentadas pelo beneficiário à central de atendimento deverão ser resolvidas em até 03 (três) dias corridos, sendo que, para cada solicitação, deverá ser fornecido um número de protocolo correspondente no momento da execução do pedido e por meio do qual possam ser conferidas todas as informações relativas a ele.</w:t>
      </w:r>
    </w:p>
    <w:p w14:paraId="3AA77586" w14:textId="77777777" w:rsidR="00824AE6" w:rsidRPr="000D6B7B" w:rsidRDefault="007C2BDD" w:rsidP="00824AE6">
      <w:pPr>
        <w:autoSpaceDE w:val="0"/>
        <w:autoSpaceDN w:val="0"/>
        <w:adjustRightInd w:val="0"/>
        <w:spacing w:after="120" w:line="276" w:lineRule="auto"/>
        <w:ind w:firstLine="360"/>
        <w:jc w:val="both"/>
        <w:rPr>
          <w:rFonts w:ascii="Arial" w:hAnsi="Arial" w:cs="Arial"/>
        </w:rPr>
      </w:pPr>
      <w:r w:rsidRPr="000D6B7B">
        <w:rPr>
          <w:rFonts w:ascii="Arial" w:hAnsi="Arial" w:cs="Arial"/>
          <w:b/>
          <w:bCs/>
          <w:sz w:val="22"/>
          <w:szCs w:val="22"/>
        </w:rPr>
        <w:t>Subcláusula Vigésima</w:t>
      </w:r>
      <w:r w:rsidRPr="000D6B7B">
        <w:rPr>
          <w:rFonts w:ascii="Arial" w:hAnsi="Arial" w:cs="Arial"/>
          <w:sz w:val="22"/>
          <w:szCs w:val="22"/>
        </w:rPr>
        <w:t xml:space="preserve"> </w:t>
      </w:r>
      <w:r w:rsidRPr="000D6B7B">
        <w:rPr>
          <w:rFonts w:ascii="Arial" w:hAnsi="Arial" w:cs="Arial"/>
          <w:b/>
          <w:color w:val="000000"/>
          <w:sz w:val="22"/>
          <w:szCs w:val="22"/>
          <w:lang w:eastAsia="pt-BR"/>
        </w:rPr>
        <w:t xml:space="preserve">– </w:t>
      </w:r>
      <w:r w:rsidR="00824AE6" w:rsidRPr="000D6B7B">
        <w:rPr>
          <w:rFonts w:ascii="Arial" w:hAnsi="Arial" w:cs="Arial"/>
          <w:sz w:val="22"/>
          <w:szCs w:val="22"/>
        </w:rPr>
        <w:t>A contratada compromete-se a manter o seu site, aplicativo e a sua central de atendimento em perfeito funcionamento, tomando todas as medidas necessárias para, o mais rápido possível, sanar eventuais problemas e esclarecer as dúvidas que surgirem.</w:t>
      </w:r>
    </w:p>
    <w:p w14:paraId="268788AC" w14:textId="301D3DAF" w:rsidR="007C2BDD" w:rsidRPr="000D6B7B" w:rsidRDefault="00185F81" w:rsidP="007C2BDD">
      <w:pPr>
        <w:autoSpaceDE w:val="0"/>
        <w:autoSpaceDN w:val="0"/>
        <w:adjustRightInd w:val="0"/>
        <w:spacing w:after="120" w:line="276" w:lineRule="auto"/>
        <w:ind w:firstLine="360"/>
        <w:jc w:val="both"/>
        <w:rPr>
          <w:rFonts w:ascii="Arial" w:hAnsi="Arial" w:cs="Arial"/>
        </w:rPr>
      </w:pPr>
      <w:r w:rsidRPr="000D6B7B">
        <w:rPr>
          <w:rFonts w:ascii="Arial" w:hAnsi="Arial" w:cs="Arial"/>
          <w:b/>
          <w:bCs/>
          <w:sz w:val="22"/>
          <w:szCs w:val="22"/>
        </w:rPr>
        <w:t>Subcláusula Vigésima Primeira</w:t>
      </w:r>
      <w:r w:rsidRPr="000D6B7B">
        <w:rPr>
          <w:rFonts w:ascii="Arial" w:hAnsi="Arial" w:cs="Arial"/>
          <w:sz w:val="22"/>
          <w:szCs w:val="22"/>
        </w:rPr>
        <w:t xml:space="preserve"> </w:t>
      </w:r>
      <w:r w:rsidRPr="000D6B7B">
        <w:rPr>
          <w:rFonts w:ascii="Arial" w:hAnsi="Arial" w:cs="Arial"/>
          <w:b/>
          <w:color w:val="000000"/>
          <w:sz w:val="22"/>
          <w:szCs w:val="22"/>
          <w:lang w:eastAsia="pt-BR"/>
        </w:rPr>
        <w:t xml:space="preserve">– </w:t>
      </w:r>
      <w:r w:rsidR="00824AE6" w:rsidRPr="000D6B7B">
        <w:rPr>
          <w:rFonts w:ascii="Arial" w:hAnsi="Arial" w:cs="Arial"/>
          <w:sz w:val="22"/>
          <w:szCs w:val="22"/>
        </w:rPr>
        <w:t>A contratada deverá manter, nas empresas credenciadas à sua rede, indicação de adesão por meio de placas, selos identificadores ou adesivos.</w:t>
      </w:r>
    </w:p>
    <w:p w14:paraId="6BF2A6D7" w14:textId="20F84608" w:rsidR="00712931" w:rsidRPr="000D6B7B" w:rsidRDefault="00185F81" w:rsidP="007C2BDD">
      <w:pPr>
        <w:autoSpaceDE w:val="0"/>
        <w:autoSpaceDN w:val="0"/>
        <w:adjustRightInd w:val="0"/>
        <w:spacing w:after="120" w:line="276" w:lineRule="auto"/>
        <w:ind w:firstLine="360"/>
        <w:jc w:val="both"/>
        <w:rPr>
          <w:rFonts w:ascii="Arial" w:hAnsi="Arial" w:cs="Arial"/>
          <w:sz w:val="22"/>
          <w:szCs w:val="22"/>
        </w:rPr>
      </w:pPr>
      <w:r w:rsidRPr="000D6B7B">
        <w:rPr>
          <w:rFonts w:ascii="Arial" w:hAnsi="Arial" w:cs="Arial"/>
          <w:b/>
          <w:bCs/>
          <w:sz w:val="22"/>
          <w:szCs w:val="22"/>
        </w:rPr>
        <w:t>Subcláusula Vigésima Segunda</w:t>
      </w:r>
      <w:r w:rsidRPr="000D6B7B">
        <w:rPr>
          <w:rFonts w:ascii="Arial" w:hAnsi="Arial" w:cs="Arial"/>
          <w:sz w:val="22"/>
          <w:szCs w:val="22"/>
        </w:rPr>
        <w:t xml:space="preserve"> </w:t>
      </w:r>
      <w:r w:rsidRPr="000D6B7B">
        <w:rPr>
          <w:rFonts w:ascii="Arial" w:hAnsi="Arial" w:cs="Arial"/>
          <w:b/>
          <w:color w:val="000000"/>
          <w:sz w:val="22"/>
          <w:szCs w:val="22"/>
          <w:lang w:eastAsia="pt-BR"/>
        </w:rPr>
        <w:t xml:space="preserve">– </w:t>
      </w:r>
      <w:r w:rsidR="00824AE6" w:rsidRPr="000D6B7B">
        <w:rPr>
          <w:rFonts w:ascii="Arial" w:hAnsi="Arial" w:cs="Arial"/>
          <w:sz w:val="22"/>
          <w:szCs w:val="22"/>
        </w:rPr>
        <w:t>O prazo de execução poderá ser revisto na hipótese indicada no artigo 107 da Lei Federal nº 14.1333/2021.</w:t>
      </w:r>
    </w:p>
    <w:p w14:paraId="428E4E21" w14:textId="77777777" w:rsidR="00824AE6" w:rsidRPr="000D6B7B" w:rsidRDefault="007D0A19" w:rsidP="00824AE6">
      <w:pPr>
        <w:autoSpaceDE w:val="0"/>
        <w:autoSpaceDN w:val="0"/>
        <w:adjustRightInd w:val="0"/>
        <w:spacing w:after="120" w:line="276" w:lineRule="auto"/>
        <w:ind w:firstLine="360"/>
        <w:jc w:val="both"/>
        <w:rPr>
          <w:rFonts w:ascii="Arial" w:hAnsi="Arial" w:cs="Arial"/>
          <w:bCs/>
          <w:color w:val="000000"/>
          <w:sz w:val="22"/>
          <w:szCs w:val="22"/>
          <w:lang w:eastAsia="pt-BR"/>
        </w:rPr>
      </w:pPr>
      <w:r w:rsidRPr="000D6B7B">
        <w:rPr>
          <w:rFonts w:ascii="Arial" w:hAnsi="Arial" w:cs="Arial"/>
          <w:b/>
          <w:bCs/>
          <w:sz w:val="22"/>
          <w:szCs w:val="22"/>
        </w:rPr>
        <w:t>Subcláusula Vigésima Terceira</w:t>
      </w:r>
      <w:r w:rsidRPr="000D6B7B">
        <w:rPr>
          <w:rFonts w:ascii="Arial" w:hAnsi="Arial" w:cs="Arial"/>
          <w:sz w:val="22"/>
          <w:szCs w:val="22"/>
        </w:rPr>
        <w:t xml:space="preserve"> </w:t>
      </w:r>
      <w:r w:rsidRPr="000D6B7B">
        <w:rPr>
          <w:rFonts w:ascii="Arial" w:hAnsi="Arial" w:cs="Arial"/>
          <w:b/>
          <w:color w:val="000000"/>
          <w:sz w:val="22"/>
          <w:szCs w:val="22"/>
          <w:lang w:eastAsia="pt-BR"/>
        </w:rPr>
        <w:t xml:space="preserve">– </w:t>
      </w:r>
      <w:r w:rsidR="00824AE6" w:rsidRPr="000D6B7B">
        <w:rPr>
          <w:rFonts w:ascii="Arial" w:hAnsi="Arial" w:cs="Arial"/>
          <w:bCs/>
          <w:color w:val="000000"/>
          <w:sz w:val="22"/>
          <w:szCs w:val="22"/>
          <w:lang w:eastAsia="pt-BR"/>
        </w:rPr>
        <w:t>Será designado funcionário da Comissão de Recebimento de Compras e Serviços conforme Resolução nº 074/2024 para exercer a fiscalização e o acompanhamento do objeto deste Contrato nos termos disciplinados nos artigos 104, III e 117, ambos da Lei Federal nº 14.133/2021, e de acordo com o estabelecido no Edital.</w:t>
      </w:r>
    </w:p>
    <w:p w14:paraId="2C5C8E5B" w14:textId="77777777" w:rsidR="00824AE6" w:rsidRPr="000D6B7B" w:rsidRDefault="007D0A19" w:rsidP="00824AE6">
      <w:pPr>
        <w:autoSpaceDE w:val="0"/>
        <w:autoSpaceDN w:val="0"/>
        <w:adjustRightInd w:val="0"/>
        <w:spacing w:after="120" w:line="276" w:lineRule="auto"/>
        <w:ind w:firstLine="360"/>
        <w:jc w:val="both"/>
        <w:rPr>
          <w:rFonts w:ascii="Arial" w:hAnsi="Arial" w:cs="Arial"/>
          <w:bCs/>
        </w:rPr>
      </w:pPr>
      <w:r w:rsidRPr="000D6B7B">
        <w:rPr>
          <w:rFonts w:ascii="Arial" w:hAnsi="Arial" w:cs="Arial"/>
          <w:b/>
          <w:bCs/>
          <w:sz w:val="22"/>
          <w:szCs w:val="22"/>
        </w:rPr>
        <w:t>Subcláusula Vigésima Quarta</w:t>
      </w:r>
      <w:r w:rsidRPr="000D6B7B">
        <w:rPr>
          <w:rFonts w:ascii="Arial" w:hAnsi="Arial" w:cs="Arial"/>
          <w:sz w:val="22"/>
          <w:szCs w:val="22"/>
        </w:rPr>
        <w:t xml:space="preserve"> </w:t>
      </w:r>
      <w:r w:rsidRPr="000D6B7B">
        <w:rPr>
          <w:rFonts w:ascii="Arial" w:hAnsi="Arial" w:cs="Arial"/>
          <w:b/>
          <w:color w:val="000000"/>
          <w:sz w:val="22"/>
          <w:szCs w:val="22"/>
          <w:lang w:eastAsia="pt-BR"/>
        </w:rPr>
        <w:t xml:space="preserve">– </w:t>
      </w:r>
      <w:r w:rsidR="00824AE6" w:rsidRPr="000D6B7B">
        <w:rPr>
          <w:rFonts w:ascii="Arial" w:hAnsi="Arial" w:cs="Arial"/>
          <w:bCs/>
          <w:color w:val="000000"/>
          <w:sz w:val="22"/>
          <w:szCs w:val="22"/>
          <w:lang w:eastAsia="pt-BR"/>
        </w:rPr>
        <w:t>Não será admitida a subcontratação do objeto contratual.</w:t>
      </w:r>
    </w:p>
    <w:p w14:paraId="16A7FEDE" w14:textId="77777777" w:rsidR="00282401" w:rsidRPr="000D6B7B" w:rsidRDefault="00DC1CE5" w:rsidP="00282401">
      <w:pPr>
        <w:autoSpaceDE w:val="0"/>
        <w:autoSpaceDN w:val="0"/>
        <w:adjustRightInd w:val="0"/>
        <w:ind w:right="-2"/>
        <w:jc w:val="both"/>
        <w:rPr>
          <w:rFonts w:ascii="Arial" w:hAnsi="Arial" w:cs="Arial"/>
          <w:b/>
          <w:sz w:val="22"/>
          <w:szCs w:val="22"/>
          <w:u w:val="single"/>
        </w:rPr>
      </w:pPr>
      <w:r w:rsidRPr="000D6B7B">
        <w:rPr>
          <w:rFonts w:ascii="Arial" w:hAnsi="Arial" w:cs="Arial"/>
          <w:b/>
          <w:sz w:val="22"/>
          <w:szCs w:val="22"/>
          <w:u w:val="single"/>
        </w:rPr>
        <w:t xml:space="preserve">CLÁUSULA TERCEIRA – </w:t>
      </w:r>
      <w:r w:rsidR="00282401" w:rsidRPr="000D6B7B">
        <w:rPr>
          <w:rFonts w:ascii="Arial" w:hAnsi="Arial" w:cs="Arial"/>
          <w:b/>
          <w:sz w:val="22"/>
          <w:szCs w:val="22"/>
          <w:u w:val="single"/>
        </w:rPr>
        <w:t>DO VALOR CONTRATUAL</w:t>
      </w:r>
    </w:p>
    <w:p w14:paraId="48C739D5" w14:textId="45E93EA6" w:rsidR="002833BA" w:rsidRPr="000D6B7B" w:rsidRDefault="002833BA" w:rsidP="002A53F9">
      <w:pPr>
        <w:autoSpaceDE w:val="0"/>
        <w:autoSpaceDN w:val="0"/>
        <w:adjustRightInd w:val="0"/>
        <w:spacing w:line="120" w:lineRule="auto"/>
        <w:ind w:right="-2"/>
        <w:jc w:val="both"/>
        <w:rPr>
          <w:rFonts w:ascii="Arial" w:hAnsi="Arial" w:cs="Arial"/>
          <w:sz w:val="22"/>
          <w:szCs w:val="22"/>
        </w:rPr>
      </w:pPr>
    </w:p>
    <w:p w14:paraId="5CC8C922" w14:textId="562B7CBD" w:rsidR="002C6330" w:rsidRPr="000D6B7B" w:rsidRDefault="002C6330" w:rsidP="002C6330">
      <w:pPr>
        <w:autoSpaceDE w:val="0"/>
        <w:autoSpaceDN w:val="0"/>
        <w:adjustRightInd w:val="0"/>
        <w:ind w:right="-2" w:firstLine="709"/>
        <w:jc w:val="both"/>
        <w:rPr>
          <w:rFonts w:ascii="Arial" w:hAnsi="Arial" w:cs="Arial"/>
          <w:sz w:val="22"/>
          <w:szCs w:val="22"/>
        </w:rPr>
      </w:pPr>
      <w:r w:rsidRPr="002C6330">
        <w:rPr>
          <w:rFonts w:ascii="Arial" w:hAnsi="Arial" w:cs="Arial"/>
          <w:sz w:val="22"/>
          <w:szCs w:val="22"/>
        </w:rPr>
        <w:t xml:space="preserve">Pela execução do objeto ora contratado, o </w:t>
      </w:r>
      <w:r w:rsidRPr="002C6330">
        <w:rPr>
          <w:rFonts w:ascii="Arial" w:hAnsi="Arial" w:cs="Arial"/>
          <w:b/>
          <w:bCs/>
          <w:sz w:val="22"/>
          <w:szCs w:val="22"/>
        </w:rPr>
        <w:t xml:space="preserve">CONTRATANTE </w:t>
      </w:r>
      <w:r w:rsidRPr="002C6330">
        <w:rPr>
          <w:rFonts w:ascii="Arial" w:hAnsi="Arial" w:cs="Arial"/>
          <w:sz w:val="22"/>
          <w:szCs w:val="22"/>
        </w:rPr>
        <w:t xml:space="preserve">pagará à </w:t>
      </w:r>
      <w:r w:rsidRPr="002C6330">
        <w:rPr>
          <w:rFonts w:ascii="Arial" w:hAnsi="Arial" w:cs="Arial"/>
          <w:b/>
          <w:bCs/>
          <w:sz w:val="22"/>
          <w:szCs w:val="22"/>
        </w:rPr>
        <w:t>CONTRATADA</w:t>
      </w:r>
      <w:r w:rsidRPr="002C6330">
        <w:rPr>
          <w:rFonts w:ascii="Arial" w:hAnsi="Arial" w:cs="Arial"/>
          <w:sz w:val="22"/>
          <w:szCs w:val="22"/>
        </w:rPr>
        <w:t xml:space="preserve">, o valor global de até R$ __________ (__________________). </w:t>
      </w:r>
    </w:p>
    <w:p w14:paraId="5B98C8AF" w14:textId="77777777" w:rsidR="002C6330" w:rsidRPr="002C6330" w:rsidRDefault="002C6330" w:rsidP="002C6330">
      <w:pPr>
        <w:autoSpaceDE w:val="0"/>
        <w:autoSpaceDN w:val="0"/>
        <w:adjustRightInd w:val="0"/>
        <w:ind w:right="-2" w:firstLine="709"/>
        <w:jc w:val="both"/>
        <w:rPr>
          <w:rFonts w:ascii="Arial" w:hAnsi="Arial" w:cs="Arial"/>
          <w:sz w:val="22"/>
          <w:szCs w:val="22"/>
        </w:rPr>
      </w:pPr>
    </w:p>
    <w:p w14:paraId="1DD905F4" w14:textId="56224138" w:rsidR="002C6330" w:rsidRPr="000D6B7B" w:rsidRDefault="002C6330" w:rsidP="002C6330">
      <w:pPr>
        <w:autoSpaceDE w:val="0"/>
        <w:autoSpaceDN w:val="0"/>
        <w:adjustRightInd w:val="0"/>
        <w:ind w:right="-2" w:firstLine="426"/>
        <w:jc w:val="both"/>
        <w:rPr>
          <w:rFonts w:ascii="Arial" w:hAnsi="Arial" w:cs="Arial"/>
          <w:sz w:val="22"/>
          <w:szCs w:val="22"/>
        </w:rPr>
      </w:pPr>
      <w:r w:rsidRPr="002C6330">
        <w:rPr>
          <w:rFonts w:ascii="Arial" w:hAnsi="Arial" w:cs="Arial"/>
          <w:b/>
          <w:bCs/>
          <w:sz w:val="22"/>
          <w:szCs w:val="22"/>
        </w:rPr>
        <w:t xml:space="preserve">Subcláusula Primeira </w:t>
      </w:r>
      <w:r w:rsidRPr="002C6330">
        <w:rPr>
          <w:rFonts w:ascii="Arial" w:hAnsi="Arial" w:cs="Arial"/>
          <w:sz w:val="22"/>
          <w:szCs w:val="22"/>
        </w:rPr>
        <w:t xml:space="preserve">– </w:t>
      </w:r>
      <w:r w:rsidR="001F170A" w:rsidRPr="000D6B7B">
        <w:rPr>
          <w:rFonts w:ascii="Arial" w:hAnsi="Arial" w:cs="Arial"/>
          <w:sz w:val="22"/>
          <w:szCs w:val="22"/>
        </w:rPr>
        <w:t>O preço do objeto contratado terá um prazo de validade de 01 (um) ano, contado a partir da data da entrega da Nota de Empenho à Contratada.</w:t>
      </w:r>
    </w:p>
    <w:p w14:paraId="34C8F727" w14:textId="77777777" w:rsidR="002C6330" w:rsidRPr="002C6330" w:rsidRDefault="002C6330" w:rsidP="002C6330">
      <w:pPr>
        <w:autoSpaceDE w:val="0"/>
        <w:autoSpaceDN w:val="0"/>
        <w:adjustRightInd w:val="0"/>
        <w:ind w:right="-2"/>
        <w:jc w:val="both"/>
        <w:rPr>
          <w:rFonts w:ascii="Arial" w:hAnsi="Arial" w:cs="Arial"/>
          <w:sz w:val="22"/>
          <w:szCs w:val="22"/>
        </w:rPr>
      </w:pPr>
    </w:p>
    <w:p w14:paraId="608BE749" w14:textId="6EF77B1B" w:rsidR="002C6330" w:rsidRPr="00F26F23" w:rsidRDefault="002C6330" w:rsidP="00F26F23">
      <w:pPr>
        <w:autoSpaceDE w:val="0"/>
        <w:autoSpaceDN w:val="0"/>
        <w:adjustRightInd w:val="0"/>
        <w:ind w:right="-2" w:firstLine="426"/>
        <w:jc w:val="both"/>
        <w:rPr>
          <w:rFonts w:ascii="Arial" w:hAnsi="Arial" w:cs="Arial"/>
          <w:b/>
          <w:bCs/>
          <w:sz w:val="22"/>
          <w:szCs w:val="22"/>
        </w:rPr>
      </w:pPr>
      <w:r w:rsidRPr="000D6B7B">
        <w:rPr>
          <w:rFonts w:ascii="Arial" w:hAnsi="Arial" w:cs="Arial"/>
          <w:b/>
          <w:bCs/>
          <w:sz w:val="22"/>
          <w:szCs w:val="22"/>
        </w:rPr>
        <w:t xml:space="preserve">Subcláusula Segunda – </w:t>
      </w:r>
      <w:r w:rsidR="001F170A" w:rsidRPr="000D6B7B">
        <w:rPr>
          <w:rFonts w:ascii="Arial" w:hAnsi="Arial" w:cs="Arial"/>
          <w:sz w:val="22"/>
          <w:szCs w:val="22"/>
        </w:rPr>
        <w:t>O valor acima é meramente estimativo, de forma que os pagamentos devidos ao contratado dependerão dos quantitativos efetivamente fornecidos.</w:t>
      </w:r>
    </w:p>
    <w:p w14:paraId="6D51C2BE" w14:textId="77777777" w:rsidR="002C6330" w:rsidRPr="000D6B7B" w:rsidRDefault="002C6330" w:rsidP="002C6330">
      <w:pPr>
        <w:autoSpaceDE w:val="0"/>
        <w:autoSpaceDN w:val="0"/>
        <w:adjustRightInd w:val="0"/>
        <w:ind w:right="-2" w:firstLine="426"/>
        <w:jc w:val="both"/>
        <w:rPr>
          <w:rFonts w:ascii="Arial" w:hAnsi="Arial" w:cs="Arial"/>
          <w:sz w:val="22"/>
          <w:szCs w:val="22"/>
        </w:rPr>
      </w:pPr>
    </w:p>
    <w:p w14:paraId="47EA3674" w14:textId="00588A80" w:rsidR="00824AE6" w:rsidRDefault="002C6330" w:rsidP="002C6330">
      <w:pPr>
        <w:autoSpaceDE w:val="0"/>
        <w:autoSpaceDN w:val="0"/>
        <w:adjustRightInd w:val="0"/>
        <w:ind w:right="-2" w:firstLine="426"/>
        <w:jc w:val="both"/>
        <w:rPr>
          <w:rFonts w:ascii="Arial" w:hAnsi="Arial" w:cs="Arial"/>
          <w:sz w:val="22"/>
          <w:szCs w:val="22"/>
        </w:rPr>
      </w:pPr>
      <w:r w:rsidRPr="000D6B7B">
        <w:rPr>
          <w:rFonts w:ascii="Arial" w:hAnsi="Arial" w:cs="Arial"/>
          <w:b/>
          <w:bCs/>
          <w:sz w:val="22"/>
          <w:szCs w:val="22"/>
        </w:rPr>
        <w:t>Subcláusula Terceira –</w:t>
      </w:r>
      <w:r w:rsidRPr="000D6B7B">
        <w:rPr>
          <w:rFonts w:ascii="Arial" w:hAnsi="Arial" w:cs="Arial"/>
          <w:sz w:val="22"/>
          <w:szCs w:val="22"/>
        </w:rPr>
        <w:t xml:space="preserve"> </w:t>
      </w:r>
      <w:r w:rsidR="00824AE6" w:rsidRPr="000D6B7B">
        <w:rPr>
          <w:rFonts w:ascii="Arial" w:hAnsi="Arial" w:cs="Arial"/>
          <w:sz w:val="22"/>
          <w:szCs w:val="22"/>
        </w:rPr>
        <w:t>A prestação de serviço será com taxa de 0% (zero por cento) de administração e sem custo de qualquer operação necessária à sua execução, tais como emissão, reemissão e/ou remessa de cartões</w:t>
      </w:r>
      <w:r w:rsidR="00824AE6">
        <w:rPr>
          <w:rFonts w:ascii="Arial" w:hAnsi="Arial" w:cs="Arial"/>
          <w:sz w:val="22"/>
          <w:szCs w:val="22"/>
        </w:rPr>
        <w:t>.</w:t>
      </w:r>
    </w:p>
    <w:p w14:paraId="1E41D1E2" w14:textId="77777777" w:rsidR="00824AE6" w:rsidRDefault="00824AE6" w:rsidP="002C6330">
      <w:pPr>
        <w:autoSpaceDE w:val="0"/>
        <w:autoSpaceDN w:val="0"/>
        <w:adjustRightInd w:val="0"/>
        <w:ind w:right="-2" w:firstLine="426"/>
        <w:jc w:val="both"/>
        <w:rPr>
          <w:rFonts w:ascii="Arial" w:hAnsi="Arial" w:cs="Arial"/>
          <w:sz w:val="22"/>
          <w:szCs w:val="22"/>
        </w:rPr>
      </w:pPr>
    </w:p>
    <w:p w14:paraId="7D2BABA8" w14:textId="1325F28D" w:rsidR="00282401" w:rsidRDefault="00824AE6" w:rsidP="002C6330">
      <w:pPr>
        <w:autoSpaceDE w:val="0"/>
        <w:autoSpaceDN w:val="0"/>
        <w:adjustRightInd w:val="0"/>
        <w:ind w:right="-2" w:firstLine="426"/>
        <w:jc w:val="both"/>
        <w:rPr>
          <w:rFonts w:ascii="Arial" w:hAnsi="Arial" w:cs="Arial"/>
          <w:sz w:val="22"/>
          <w:szCs w:val="22"/>
        </w:rPr>
      </w:pPr>
      <w:r w:rsidRPr="000D6B7B">
        <w:rPr>
          <w:rFonts w:ascii="Arial" w:hAnsi="Arial" w:cs="Arial"/>
          <w:b/>
          <w:bCs/>
          <w:sz w:val="22"/>
          <w:szCs w:val="22"/>
        </w:rPr>
        <w:t xml:space="preserve">Subcláusula </w:t>
      </w:r>
      <w:r>
        <w:rPr>
          <w:rFonts w:ascii="Arial" w:hAnsi="Arial" w:cs="Arial"/>
          <w:b/>
          <w:bCs/>
          <w:sz w:val="22"/>
          <w:szCs w:val="22"/>
        </w:rPr>
        <w:t>Quarta</w:t>
      </w:r>
      <w:r w:rsidRPr="000D6B7B">
        <w:rPr>
          <w:rFonts w:ascii="Arial" w:hAnsi="Arial" w:cs="Arial"/>
          <w:b/>
          <w:bCs/>
          <w:sz w:val="22"/>
          <w:szCs w:val="22"/>
        </w:rPr>
        <w:t xml:space="preserve"> –</w:t>
      </w:r>
      <w:r w:rsidRPr="000D6B7B">
        <w:rPr>
          <w:rFonts w:ascii="Arial" w:hAnsi="Arial" w:cs="Arial"/>
          <w:sz w:val="22"/>
          <w:szCs w:val="22"/>
        </w:rPr>
        <w:t xml:space="preserve"> </w:t>
      </w:r>
      <w:r w:rsidR="001F170A" w:rsidRPr="000D6B7B">
        <w:rPr>
          <w:rFonts w:ascii="Arial" w:hAnsi="Arial" w:cs="Arial"/>
          <w:sz w:val="22"/>
          <w:szCs w:val="22"/>
        </w:rPr>
        <w:t>Todas as despesas com frete/transporte, mão de obra, seguros, deslocamento, garantia, alimentação, hospedagem, equipamentos, tributos e/ou contribuições e quaisquer outros encargos indispensáveis ao perfeito cumprimento das obrigações decorrentes deste Contrato são de responsabilidade da Contratada.</w:t>
      </w:r>
    </w:p>
    <w:p w14:paraId="1322540B" w14:textId="77777777" w:rsidR="00F26F23" w:rsidRDefault="00F26F23" w:rsidP="002C6330">
      <w:pPr>
        <w:autoSpaceDE w:val="0"/>
        <w:autoSpaceDN w:val="0"/>
        <w:adjustRightInd w:val="0"/>
        <w:ind w:right="-2" w:firstLine="426"/>
        <w:jc w:val="both"/>
        <w:rPr>
          <w:rFonts w:ascii="Arial" w:hAnsi="Arial" w:cs="Arial"/>
          <w:sz w:val="22"/>
          <w:szCs w:val="22"/>
        </w:rPr>
      </w:pPr>
    </w:p>
    <w:p w14:paraId="75F99768" w14:textId="4EC902FE" w:rsidR="001F170A" w:rsidRPr="000D6B7B" w:rsidRDefault="00DC1CE5" w:rsidP="001F170A">
      <w:pPr>
        <w:autoSpaceDE w:val="0"/>
        <w:autoSpaceDN w:val="0"/>
        <w:adjustRightInd w:val="0"/>
        <w:ind w:right="-2"/>
        <w:jc w:val="both"/>
        <w:rPr>
          <w:rFonts w:ascii="Arial" w:hAnsi="Arial" w:cs="Arial"/>
          <w:b/>
          <w:sz w:val="22"/>
          <w:szCs w:val="22"/>
          <w:u w:val="single"/>
        </w:rPr>
      </w:pPr>
      <w:r w:rsidRPr="000D6B7B">
        <w:rPr>
          <w:rFonts w:ascii="Arial" w:hAnsi="Arial" w:cs="Arial"/>
          <w:b/>
          <w:sz w:val="22"/>
          <w:szCs w:val="22"/>
          <w:u w:val="single"/>
        </w:rPr>
        <w:t xml:space="preserve">CLÁUSULA QUARTA – </w:t>
      </w:r>
      <w:r w:rsidR="001F170A" w:rsidRPr="000D6B7B">
        <w:rPr>
          <w:rFonts w:ascii="Arial" w:hAnsi="Arial" w:cs="Arial"/>
          <w:b/>
          <w:sz w:val="22"/>
          <w:szCs w:val="22"/>
          <w:u w:val="single"/>
        </w:rPr>
        <w:t xml:space="preserve">CONDIÇOES DE PAGAMENTO </w:t>
      </w:r>
    </w:p>
    <w:p w14:paraId="4DBAE5A2" w14:textId="77777777" w:rsidR="001F170A" w:rsidRPr="000D6B7B" w:rsidRDefault="001F170A" w:rsidP="002A53F9">
      <w:pPr>
        <w:autoSpaceDE w:val="0"/>
        <w:autoSpaceDN w:val="0"/>
        <w:adjustRightInd w:val="0"/>
        <w:spacing w:line="120" w:lineRule="auto"/>
        <w:ind w:right="-2"/>
        <w:jc w:val="both"/>
        <w:rPr>
          <w:rFonts w:ascii="Arial" w:hAnsi="Arial" w:cs="Arial"/>
          <w:b/>
          <w:sz w:val="22"/>
          <w:szCs w:val="22"/>
          <w:u w:val="single"/>
        </w:rPr>
      </w:pPr>
    </w:p>
    <w:p w14:paraId="5B859EB1" w14:textId="58CA338B" w:rsidR="001F170A" w:rsidRPr="000D6B7B" w:rsidRDefault="001F170A" w:rsidP="001F170A">
      <w:pPr>
        <w:autoSpaceDE w:val="0"/>
        <w:autoSpaceDN w:val="0"/>
        <w:adjustRightInd w:val="0"/>
        <w:ind w:right="-2" w:firstLine="709"/>
        <w:jc w:val="both"/>
        <w:rPr>
          <w:rFonts w:ascii="Arial" w:hAnsi="Arial" w:cs="Arial"/>
          <w:sz w:val="22"/>
          <w:szCs w:val="22"/>
        </w:rPr>
      </w:pPr>
      <w:r w:rsidRPr="000D6B7B">
        <w:rPr>
          <w:rFonts w:ascii="Arial" w:hAnsi="Arial" w:cs="Arial"/>
          <w:sz w:val="22"/>
          <w:szCs w:val="22"/>
        </w:rPr>
        <w:t>O pagamento será correspondente ao valor integral do repasse dos créditos do benefício aos funcionários em cada mês de acordo com seu valor vigente multiplicado pelo número de funcionários existentes no CISAMUSEP.</w:t>
      </w:r>
    </w:p>
    <w:p w14:paraId="662551C6" w14:textId="77777777" w:rsidR="001F170A" w:rsidRPr="000D6B7B" w:rsidRDefault="001F170A" w:rsidP="001F170A">
      <w:pPr>
        <w:autoSpaceDE w:val="0"/>
        <w:autoSpaceDN w:val="0"/>
        <w:adjustRightInd w:val="0"/>
        <w:ind w:right="-2" w:firstLine="709"/>
        <w:jc w:val="both"/>
        <w:rPr>
          <w:rFonts w:ascii="Arial" w:hAnsi="Arial" w:cs="Arial"/>
          <w:sz w:val="22"/>
          <w:szCs w:val="22"/>
        </w:rPr>
      </w:pPr>
    </w:p>
    <w:p w14:paraId="4A99BEDD" w14:textId="1DECC06A" w:rsidR="001F170A" w:rsidRPr="00AF49A8" w:rsidRDefault="00AF49A8" w:rsidP="00AF49A8">
      <w:pPr>
        <w:spacing w:after="120" w:line="276" w:lineRule="auto"/>
        <w:ind w:firstLine="709"/>
        <w:jc w:val="both"/>
        <w:rPr>
          <w:rFonts w:ascii="Arial" w:hAnsi="Arial" w:cs="Arial"/>
          <w:sz w:val="22"/>
          <w:szCs w:val="22"/>
        </w:rPr>
      </w:pPr>
      <w:r w:rsidRPr="000D6B7B">
        <w:rPr>
          <w:rFonts w:ascii="Arial" w:hAnsi="Arial" w:cs="Arial"/>
          <w:b/>
          <w:bCs/>
          <w:sz w:val="22"/>
          <w:szCs w:val="22"/>
        </w:rPr>
        <w:t>Subcláusula Primeira –</w:t>
      </w:r>
      <w:r>
        <w:rPr>
          <w:rFonts w:ascii="Arial" w:hAnsi="Arial" w:cs="Arial"/>
          <w:b/>
          <w:bCs/>
          <w:sz w:val="22"/>
          <w:szCs w:val="22"/>
        </w:rPr>
        <w:t xml:space="preserve"> </w:t>
      </w:r>
      <w:r w:rsidR="001F170A" w:rsidRPr="000D6B7B">
        <w:rPr>
          <w:rFonts w:ascii="Arial" w:hAnsi="Arial" w:cs="Arial"/>
          <w:sz w:val="22"/>
          <w:szCs w:val="22"/>
        </w:rPr>
        <w:t>O pagamento será efetuado através de transferência ou boleto bancário, no prazo de até 05 (cinco) dias úteis após o recebimento da Nota Fiscal devidamente conferida por membro da Comissão de Recebimento de Bens e Serviços do CISAMUSEP.</w:t>
      </w:r>
    </w:p>
    <w:p w14:paraId="6C77B10F" w14:textId="5F6317C0" w:rsidR="001F170A" w:rsidRPr="000D6B7B" w:rsidRDefault="001F170A" w:rsidP="001F170A">
      <w:pPr>
        <w:pStyle w:val="Corpodetexto21"/>
        <w:spacing w:line="276" w:lineRule="auto"/>
        <w:ind w:firstLine="709"/>
        <w:jc w:val="both"/>
        <w:rPr>
          <w:rFonts w:ascii="Arial" w:hAnsi="Arial" w:cs="Arial"/>
          <w:sz w:val="22"/>
          <w:szCs w:val="22"/>
        </w:rPr>
      </w:pPr>
      <w:r w:rsidRPr="000D6B7B">
        <w:rPr>
          <w:rFonts w:ascii="Arial" w:hAnsi="Arial" w:cs="Arial"/>
          <w:b/>
          <w:bCs/>
          <w:sz w:val="22"/>
          <w:szCs w:val="22"/>
        </w:rPr>
        <w:t xml:space="preserve">Subcláusula </w:t>
      </w:r>
      <w:r w:rsidR="00AF49A8">
        <w:rPr>
          <w:rFonts w:ascii="Arial" w:hAnsi="Arial" w:cs="Arial"/>
          <w:b/>
          <w:bCs/>
          <w:sz w:val="22"/>
          <w:szCs w:val="22"/>
        </w:rPr>
        <w:t>Segunda</w:t>
      </w:r>
      <w:r w:rsidRPr="000D6B7B">
        <w:rPr>
          <w:rFonts w:ascii="Arial" w:hAnsi="Arial" w:cs="Arial"/>
          <w:b/>
          <w:bCs/>
          <w:sz w:val="22"/>
          <w:szCs w:val="22"/>
        </w:rPr>
        <w:t xml:space="preserve"> – </w:t>
      </w:r>
      <w:r w:rsidRPr="000D6B7B">
        <w:rPr>
          <w:rFonts w:ascii="Arial" w:hAnsi="Arial" w:cs="Arial"/>
          <w:sz w:val="22"/>
          <w:szCs w:val="22"/>
        </w:rPr>
        <w:t>A contratada deverá encaminhar ao CISAMUSEP, até o 5º dia útil de cada mês, a fatura discriminando todo serviço prestado no período para conferência do Fiscal do Contrato. Após conferência, o Fiscal do Contrato autorizará a emissão da Nota Fiscal para pagamento.</w:t>
      </w:r>
    </w:p>
    <w:p w14:paraId="20B2DFAF" w14:textId="70FC6EE5" w:rsidR="001F170A" w:rsidRPr="000D6B7B" w:rsidRDefault="001F170A" w:rsidP="001F170A">
      <w:pPr>
        <w:pStyle w:val="Corpodetexto21"/>
        <w:spacing w:line="276" w:lineRule="auto"/>
        <w:ind w:firstLine="709"/>
        <w:jc w:val="both"/>
        <w:rPr>
          <w:rFonts w:ascii="Arial" w:hAnsi="Arial" w:cs="Arial"/>
          <w:sz w:val="22"/>
          <w:szCs w:val="22"/>
        </w:rPr>
      </w:pPr>
      <w:r w:rsidRPr="000D6B7B">
        <w:rPr>
          <w:rFonts w:ascii="Arial" w:hAnsi="Arial" w:cs="Arial"/>
          <w:b/>
          <w:bCs/>
          <w:sz w:val="22"/>
          <w:szCs w:val="22"/>
        </w:rPr>
        <w:t>Subcláusula</w:t>
      </w:r>
      <w:r w:rsidR="00AF49A8">
        <w:rPr>
          <w:rFonts w:ascii="Arial" w:hAnsi="Arial" w:cs="Arial"/>
          <w:b/>
          <w:bCs/>
          <w:sz w:val="22"/>
          <w:szCs w:val="22"/>
        </w:rPr>
        <w:t xml:space="preserve"> Terceira</w:t>
      </w:r>
      <w:r w:rsidRPr="000D6B7B">
        <w:rPr>
          <w:rFonts w:ascii="Arial" w:hAnsi="Arial" w:cs="Arial"/>
          <w:b/>
          <w:bCs/>
          <w:sz w:val="22"/>
          <w:szCs w:val="22"/>
        </w:rPr>
        <w:t xml:space="preserve"> – </w:t>
      </w:r>
      <w:r w:rsidRPr="000D6B7B">
        <w:rPr>
          <w:rFonts w:ascii="Arial" w:hAnsi="Arial" w:cs="Arial"/>
          <w:sz w:val="22"/>
          <w:szCs w:val="22"/>
        </w:rPr>
        <w:t>A contratada deverá faturar a Nota Fiscal em nome do Consórcio Público Intermunicipal de Saúde do Setentrião Paranaense - podendo ser abreviado da seguinte forma: Consórcio P. Int. de Saúde do Set. Pr, inscrito no CNPJ sob o nº 04.956.153/0001-68, com sede na Rua Adolpho Contessotto, nº 620, Zona 28, Maringá – PR, CEP 87053-285, bem como informar no corpo da respectiva Nota Fiscal, os dados bancários (Banco, Agência e Número da Conta Corrente) em nome da pessoa jurídica para efetivação do pagamento.</w:t>
      </w:r>
    </w:p>
    <w:p w14:paraId="574D789F" w14:textId="7A55A2EE" w:rsidR="000B2397" w:rsidRPr="000D6B7B" w:rsidRDefault="000B2397" w:rsidP="004C708E">
      <w:pPr>
        <w:pStyle w:val="Corpodetexto21"/>
        <w:spacing w:line="276" w:lineRule="auto"/>
        <w:ind w:firstLine="709"/>
        <w:jc w:val="both"/>
        <w:rPr>
          <w:rFonts w:ascii="Arial" w:hAnsi="Arial" w:cs="Arial"/>
          <w:sz w:val="22"/>
          <w:szCs w:val="22"/>
        </w:rPr>
      </w:pPr>
      <w:r w:rsidRPr="000D6B7B">
        <w:rPr>
          <w:rFonts w:ascii="Arial" w:hAnsi="Arial" w:cs="Arial"/>
          <w:b/>
          <w:bCs/>
          <w:sz w:val="22"/>
          <w:szCs w:val="22"/>
        </w:rPr>
        <w:t>Subcláusula Qu</w:t>
      </w:r>
      <w:r w:rsidR="00AF49A8">
        <w:rPr>
          <w:rFonts w:ascii="Arial" w:hAnsi="Arial" w:cs="Arial"/>
          <w:b/>
          <w:bCs/>
          <w:sz w:val="22"/>
          <w:szCs w:val="22"/>
        </w:rPr>
        <w:t>ar</w:t>
      </w:r>
      <w:r w:rsidRPr="000D6B7B">
        <w:rPr>
          <w:rFonts w:ascii="Arial" w:hAnsi="Arial" w:cs="Arial"/>
          <w:b/>
          <w:bCs/>
          <w:sz w:val="22"/>
          <w:szCs w:val="22"/>
        </w:rPr>
        <w:t xml:space="preserve">ta – </w:t>
      </w:r>
      <w:r w:rsidRPr="000D6B7B">
        <w:rPr>
          <w:rFonts w:ascii="Arial" w:hAnsi="Arial" w:cs="Arial"/>
          <w:sz w:val="22"/>
          <w:szCs w:val="22"/>
        </w:rPr>
        <w:t>A nota fiscal deverá discriminar o serviço executado, os valores unitários e totais de cada item, bem como o número do credenciamento, número do contrato e do Empenho.</w:t>
      </w:r>
    </w:p>
    <w:p w14:paraId="46919E09" w14:textId="614794D6" w:rsidR="004C708E" w:rsidRDefault="000B2397" w:rsidP="000B2397">
      <w:pPr>
        <w:pStyle w:val="Corpodetexto21"/>
        <w:spacing w:line="276" w:lineRule="auto"/>
        <w:ind w:firstLine="709"/>
        <w:jc w:val="both"/>
        <w:rPr>
          <w:rFonts w:ascii="Arial" w:hAnsi="Arial" w:cs="Arial"/>
          <w:b/>
          <w:bCs/>
          <w:sz w:val="22"/>
          <w:szCs w:val="22"/>
        </w:rPr>
      </w:pPr>
      <w:r w:rsidRPr="000D6B7B">
        <w:rPr>
          <w:rFonts w:ascii="Arial" w:hAnsi="Arial" w:cs="Arial"/>
          <w:b/>
          <w:bCs/>
          <w:sz w:val="22"/>
          <w:szCs w:val="22"/>
        </w:rPr>
        <w:t xml:space="preserve">Subcláusula </w:t>
      </w:r>
      <w:r w:rsidR="00AF49A8">
        <w:rPr>
          <w:rFonts w:ascii="Arial" w:hAnsi="Arial" w:cs="Arial"/>
          <w:b/>
          <w:bCs/>
          <w:sz w:val="22"/>
          <w:szCs w:val="22"/>
        </w:rPr>
        <w:t>Quinta</w:t>
      </w:r>
      <w:r w:rsidRPr="000D6B7B">
        <w:rPr>
          <w:rFonts w:ascii="Arial" w:hAnsi="Arial" w:cs="Arial"/>
          <w:b/>
          <w:bCs/>
          <w:sz w:val="22"/>
          <w:szCs w:val="22"/>
        </w:rPr>
        <w:t xml:space="preserve"> – </w:t>
      </w:r>
      <w:r w:rsidR="004C708E" w:rsidRPr="004C708E">
        <w:rPr>
          <w:rFonts w:ascii="Arial" w:hAnsi="Arial" w:cs="Arial"/>
          <w:sz w:val="22"/>
          <w:szCs w:val="22"/>
        </w:rPr>
        <w:t>A contratada deverá encaminhar juntamente com a Nota Fiscal a Certidão Negativa de Débitos Relativos aos Tributos Federais e à Dívida Ativa da União e Certificado de Regularidade do FGTS exigidos para a realização do pagamento;</w:t>
      </w:r>
    </w:p>
    <w:p w14:paraId="7D5BD2AA" w14:textId="5488BD90" w:rsidR="000B2397" w:rsidRPr="004C708E" w:rsidRDefault="004C708E" w:rsidP="004C708E">
      <w:pPr>
        <w:pStyle w:val="Corpodetexto21"/>
        <w:spacing w:line="276" w:lineRule="auto"/>
        <w:ind w:firstLine="709"/>
        <w:jc w:val="both"/>
        <w:rPr>
          <w:rFonts w:ascii="Arial" w:hAnsi="Arial" w:cs="Arial"/>
          <w:b/>
          <w:bCs/>
          <w:sz w:val="22"/>
          <w:szCs w:val="22"/>
        </w:rPr>
      </w:pPr>
      <w:r w:rsidRPr="000D6B7B">
        <w:rPr>
          <w:rFonts w:ascii="Arial" w:hAnsi="Arial" w:cs="Arial"/>
          <w:b/>
          <w:bCs/>
          <w:sz w:val="22"/>
          <w:szCs w:val="22"/>
        </w:rPr>
        <w:t xml:space="preserve">Subcláusula – </w:t>
      </w:r>
      <w:r w:rsidR="000B2397" w:rsidRPr="000D6B7B">
        <w:rPr>
          <w:rFonts w:ascii="Arial" w:hAnsi="Arial" w:cs="Arial"/>
          <w:sz w:val="22"/>
          <w:szCs w:val="22"/>
        </w:rPr>
        <w:t>No caso de constatação de erros ou irregularidades do documento fiscal, o prazo de pagamento será suspenso e somente voltará a fluir após a apresentação de nova nota Fiscal/Boleto Bancário correto(a).</w:t>
      </w:r>
    </w:p>
    <w:p w14:paraId="6E954398" w14:textId="77777777" w:rsidR="004C708E" w:rsidRPr="000D6B7B" w:rsidRDefault="000B2397" w:rsidP="004C708E">
      <w:pPr>
        <w:pStyle w:val="Corpodetexto21"/>
        <w:spacing w:line="276" w:lineRule="auto"/>
        <w:ind w:firstLine="709"/>
        <w:jc w:val="both"/>
        <w:rPr>
          <w:rFonts w:cs="Arial"/>
          <w:color w:val="000000"/>
          <w:sz w:val="22"/>
          <w:szCs w:val="22"/>
        </w:rPr>
      </w:pPr>
      <w:r w:rsidRPr="000D6B7B">
        <w:rPr>
          <w:rFonts w:ascii="Arial" w:hAnsi="Arial" w:cs="Arial"/>
          <w:b/>
          <w:bCs/>
          <w:sz w:val="22"/>
          <w:szCs w:val="22"/>
        </w:rPr>
        <w:t xml:space="preserve">Subcláusula Oitava – </w:t>
      </w:r>
      <w:r w:rsidR="004C708E" w:rsidRPr="000D6B7B">
        <w:rPr>
          <w:rFonts w:ascii="Arial" w:hAnsi="Arial" w:cs="Arial"/>
          <w:sz w:val="22"/>
          <w:szCs w:val="22"/>
        </w:rPr>
        <w:t>No caso de abertura de procedimento administrativo, o prazo de pagamento será suspenso e somente voltará a fluir após a decisão do referido processo.</w:t>
      </w:r>
    </w:p>
    <w:p w14:paraId="10DF41BD" w14:textId="265C7929" w:rsidR="000B2397" w:rsidRPr="000D6B7B" w:rsidRDefault="004C708E" w:rsidP="000B2397">
      <w:pPr>
        <w:pStyle w:val="Corpodetexto21"/>
        <w:spacing w:line="276" w:lineRule="auto"/>
        <w:ind w:firstLine="709"/>
        <w:jc w:val="both"/>
        <w:rPr>
          <w:rFonts w:cs="Arial"/>
          <w:color w:val="000000"/>
          <w:sz w:val="22"/>
          <w:szCs w:val="22"/>
        </w:rPr>
      </w:pPr>
      <w:r w:rsidRPr="000D6B7B">
        <w:rPr>
          <w:rFonts w:ascii="Arial" w:hAnsi="Arial" w:cs="Arial"/>
          <w:b/>
          <w:bCs/>
          <w:sz w:val="22"/>
          <w:szCs w:val="22"/>
        </w:rPr>
        <w:t xml:space="preserve">Subcláusula </w:t>
      </w:r>
      <w:r>
        <w:rPr>
          <w:rFonts w:ascii="Arial" w:hAnsi="Arial" w:cs="Arial"/>
          <w:b/>
          <w:bCs/>
          <w:sz w:val="22"/>
          <w:szCs w:val="22"/>
        </w:rPr>
        <w:t>Nona</w:t>
      </w:r>
      <w:r w:rsidRPr="000D6B7B">
        <w:rPr>
          <w:rFonts w:ascii="Arial" w:hAnsi="Arial" w:cs="Arial"/>
          <w:b/>
          <w:bCs/>
          <w:sz w:val="22"/>
          <w:szCs w:val="22"/>
        </w:rPr>
        <w:t xml:space="preserve"> – </w:t>
      </w:r>
      <w:r w:rsidR="000B2397" w:rsidRPr="000D6B7B">
        <w:rPr>
          <w:rFonts w:ascii="Arial" w:hAnsi="Arial" w:cs="Arial"/>
          <w:sz w:val="22"/>
          <w:szCs w:val="22"/>
        </w:rPr>
        <w:t>A contratada ficará obrigada a repassar ao CISAMUSEP, na proporção correspondente, eventuais reduções de preços decorrentes de mudança de alíquotas de impostos incidentes sobre o fornecimento do objeto em função de alterações na legislação pertinente.</w:t>
      </w:r>
    </w:p>
    <w:p w14:paraId="5FE9AC0D" w14:textId="66AE278F" w:rsidR="000B2397" w:rsidRPr="000D6B7B" w:rsidRDefault="000B2397" w:rsidP="000B2397">
      <w:pPr>
        <w:autoSpaceDE w:val="0"/>
        <w:autoSpaceDN w:val="0"/>
        <w:adjustRightInd w:val="0"/>
        <w:spacing w:after="120" w:line="276" w:lineRule="auto"/>
        <w:ind w:firstLine="709"/>
        <w:jc w:val="both"/>
        <w:rPr>
          <w:rFonts w:ascii="Arial" w:hAnsi="Arial" w:cs="Arial"/>
          <w:bCs/>
        </w:rPr>
      </w:pPr>
      <w:r w:rsidRPr="000D6B7B">
        <w:rPr>
          <w:rFonts w:ascii="Arial" w:hAnsi="Arial" w:cs="Arial"/>
          <w:b/>
          <w:bCs/>
          <w:sz w:val="22"/>
          <w:szCs w:val="22"/>
        </w:rPr>
        <w:t xml:space="preserve">Subcláusula </w:t>
      </w:r>
      <w:r w:rsidR="004C708E">
        <w:rPr>
          <w:rFonts w:ascii="Arial" w:hAnsi="Arial" w:cs="Arial"/>
          <w:b/>
          <w:bCs/>
          <w:sz w:val="22"/>
          <w:szCs w:val="22"/>
        </w:rPr>
        <w:t>Décima</w:t>
      </w:r>
      <w:r w:rsidRPr="000D6B7B">
        <w:rPr>
          <w:rFonts w:ascii="Arial" w:hAnsi="Arial" w:cs="Arial"/>
          <w:b/>
          <w:bCs/>
          <w:sz w:val="22"/>
          <w:szCs w:val="22"/>
        </w:rPr>
        <w:t xml:space="preserve"> – </w:t>
      </w:r>
      <w:r w:rsidRPr="000D6B7B">
        <w:rPr>
          <w:rFonts w:ascii="Arial" w:hAnsi="Arial" w:cs="Arial"/>
          <w:sz w:val="22"/>
          <w:szCs w:val="22"/>
        </w:rPr>
        <w:t>A critério da Administração, no decorrer da vigência contratual, poderão ocorrer alterações nas quantidades e valores do benefício.</w:t>
      </w:r>
    </w:p>
    <w:p w14:paraId="36EA0C35" w14:textId="2A2DD5FC" w:rsidR="001F170A" w:rsidRPr="000D6B7B" w:rsidRDefault="000B2397" w:rsidP="001F170A">
      <w:pPr>
        <w:autoSpaceDE w:val="0"/>
        <w:autoSpaceDN w:val="0"/>
        <w:adjustRightInd w:val="0"/>
        <w:ind w:right="-2"/>
        <w:jc w:val="both"/>
        <w:rPr>
          <w:rFonts w:ascii="Arial" w:hAnsi="Arial" w:cs="Arial"/>
          <w:b/>
          <w:sz w:val="22"/>
          <w:szCs w:val="22"/>
          <w:u w:val="single"/>
        </w:rPr>
      </w:pPr>
      <w:r w:rsidRPr="000D6B7B">
        <w:rPr>
          <w:rFonts w:ascii="Arial" w:hAnsi="Arial" w:cs="Arial"/>
          <w:b/>
          <w:bCs/>
          <w:sz w:val="22"/>
          <w:szCs w:val="22"/>
          <w:u w:val="single"/>
        </w:rPr>
        <w:t>CLÁUSULA QUINTA – RECURSO FINANCEIRO</w:t>
      </w:r>
    </w:p>
    <w:p w14:paraId="4BE312F0" w14:textId="77777777" w:rsidR="001F170A" w:rsidRPr="000D6B7B" w:rsidRDefault="001F170A" w:rsidP="002A53F9">
      <w:pPr>
        <w:autoSpaceDE w:val="0"/>
        <w:autoSpaceDN w:val="0"/>
        <w:adjustRightInd w:val="0"/>
        <w:spacing w:line="120" w:lineRule="auto"/>
        <w:ind w:right="-2"/>
        <w:jc w:val="both"/>
        <w:rPr>
          <w:rFonts w:ascii="Arial" w:hAnsi="Arial" w:cs="Arial"/>
          <w:b/>
          <w:sz w:val="20"/>
          <w:szCs w:val="20"/>
          <w:u w:val="single"/>
        </w:rPr>
      </w:pPr>
    </w:p>
    <w:p w14:paraId="61F5B221" w14:textId="23DA9CD4" w:rsidR="001F170A" w:rsidRPr="00E70E9B" w:rsidRDefault="000B2397" w:rsidP="000B2397">
      <w:pPr>
        <w:ind w:firstLine="709"/>
        <w:jc w:val="both"/>
        <w:rPr>
          <w:rFonts w:ascii="Arial" w:hAnsi="Arial" w:cs="Arial"/>
          <w:sz w:val="22"/>
          <w:szCs w:val="22"/>
        </w:rPr>
      </w:pPr>
      <w:r w:rsidRPr="000D6B7B">
        <w:rPr>
          <w:rFonts w:ascii="Arial" w:hAnsi="Arial" w:cs="Arial"/>
          <w:sz w:val="22"/>
          <w:szCs w:val="22"/>
        </w:rPr>
        <w:t>As despesas com a contratação do objeto desta licitação correrão à conta dos recursos das dotações orçamentárias</w:t>
      </w:r>
      <w:r w:rsidRPr="000B2397">
        <w:rPr>
          <w:rFonts w:ascii="Arial" w:hAnsi="Arial" w:cs="Arial"/>
          <w:sz w:val="22"/>
          <w:szCs w:val="22"/>
        </w:rPr>
        <w:t xml:space="preserve"> </w:t>
      </w:r>
      <w:r w:rsidRPr="00E70E9B">
        <w:rPr>
          <w:rFonts w:ascii="Arial" w:hAnsi="Arial" w:cs="Arial"/>
          <w:sz w:val="22"/>
          <w:szCs w:val="22"/>
        </w:rPr>
        <w:t xml:space="preserve">nº 01.001.10.123.0001.2001.3.3.90.46.00.00 – Auxílio Alimentação. </w:t>
      </w:r>
    </w:p>
    <w:p w14:paraId="4FA514B0" w14:textId="77777777" w:rsidR="000B2397" w:rsidRPr="001F170A" w:rsidRDefault="000B2397" w:rsidP="000B2397">
      <w:pPr>
        <w:ind w:firstLine="709"/>
        <w:rPr>
          <w:rFonts w:ascii="Arial" w:hAnsi="Arial" w:cs="Arial"/>
          <w:b/>
          <w:color w:val="FF0000"/>
          <w:sz w:val="22"/>
          <w:szCs w:val="22"/>
        </w:rPr>
      </w:pPr>
    </w:p>
    <w:p w14:paraId="23E08C9F" w14:textId="77777777" w:rsidR="000B2397" w:rsidRDefault="000B2397" w:rsidP="00DC1CE5">
      <w:pPr>
        <w:autoSpaceDE w:val="0"/>
        <w:autoSpaceDN w:val="0"/>
        <w:adjustRightInd w:val="0"/>
        <w:ind w:right="-2"/>
        <w:jc w:val="both"/>
        <w:rPr>
          <w:rFonts w:ascii="Arial" w:hAnsi="Arial" w:cs="Arial"/>
          <w:b/>
          <w:sz w:val="22"/>
          <w:szCs w:val="22"/>
          <w:u w:val="single"/>
        </w:rPr>
      </w:pPr>
      <w:r w:rsidRPr="000B2397">
        <w:rPr>
          <w:rFonts w:ascii="Arial" w:hAnsi="Arial" w:cs="Arial"/>
          <w:b/>
          <w:sz w:val="22"/>
          <w:szCs w:val="22"/>
          <w:u w:val="single"/>
        </w:rPr>
        <w:t xml:space="preserve">CLÁUSULA SEXTA – DO CRITÉRIO DE REAJUSTE </w:t>
      </w:r>
    </w:p>
    <w:p w14:paraId="4A9EA65E" w14:textId="77777777" w:rsidR="000B2397" w:rsidRDefault="000B2397" w:rsidP="002A53F9">
      <w:pPr>
        <w:autoSpaceDE w:val="0"/>
        <w:autoSpaceDN w:val="0"/>
        <w:adjustRightInd w:val="0"/>
        <w:spacing w:line="120" w:lineRule="auto"/>
        <w:jc w:val="both"/>
        <w:rPr>
          <w:rFonts w:ascii="Arial" w:hAnsi="Arial" w:cs="Arial"/>
          <w:b/>
          <w:sz w:val="22"/>
          <w:szCs w:val="22"/>
          <w:u w:val="single"/>
        </w:rPr>
      </w:pPr>
    </w:p>
    <w:p w14:paraId="02607DEF" w14:textId="77777777" w:rsidR="000B2397" w:rsidRPr="000D6B7B" w:rsidRDefault="000B2397" w:rsidP="000B2397">
      <w:pPr>
        <w:autoSpaceDE w:val="0"/>
        <w:autoSpaceDN w:val="0"/>
        <w:adjustRightInd w:val="0"/>
        <w:ind w:right="-2" w:firstLine="709"/>
        <w:jc w:val="both"/>
        <w:rPr>
          <w:rFonts w:ascii="Arial" w:hAnsi="Arial" w:cs="Arial"/>
          <w:bCs/>
          <w:sz w:val="22"/>
          <w:szCs w:val="22"/>
        </w:rPr>
      </w:pPr>
      <w:r w:rsidRPr="000D6B7B">
        <w:rPr>
          <w:rFonts w:ascii="Arial" w:hAnsi="Arial" w:cs="Arial"/>
          <w:bCs/>
          <w:sz w:val="22"/>
          <w:szCs w:val="22"/>
        </w:rPr>
        <w:t xml:space="preserve">Os preços inicialmente contratados são fixos e irreajustáveis no prazo de um ano. </w:t>
      </w:r>
    </w:p>
    <w:p w14:paraId="0C9AB1CE" w14:textId="77777777" w:rsidR="000B2397" w:rsidRPr="000D6B7B" w:rsidRDefault="000B2397" w:rsidP="00DC1CE5">
      <w:pPr>
        <w:autoSpaceDE w:val="0"/>
        <w:autoSpaceDN w:val="0"/>
        <w:adjustRightInd w:val="0"/>
        <w:ind w:right="-2"/>
        <w:jc w:val="both"/>
        <w:rPr>
          <w:rFonts w:ascii="Arial" w:hAnsi="Arial" w:cs="Arial"/>
          <w:bCs/>
          <w:sz w:val="22"/>
          <w:szCs w:val="22"/>
        </w:rPr>
      </w:pPr>
    </w:p>
    <w:p w14:paraId="7B7382ED" w14:textId="7A961504" w:rsidR="00C7378B" w:rsidRPr="000D6B7B" w:rsidRDefault="000B2397" w:rsidP="000B2397">
      <w:pPr>
        <w:autoSpaceDE w:val="0"/>
        <w:autoSpaceDN w:val="0"/>
        <w:adjustRightInd w:val="0"/>
        <w:ind w:right="-2" w:firstLine="709"/>
        <w:jc w:val="both"/>
        <w:rPr>
          <w:rFonts w:ascii="Arial" w:hAnsi="Arial" w:cs="Arial"/>
          <w:bCs/>
          <w:sz w:val="22"/>
          <w:szCs w:val="22"/>
        </w:rPr>
      </w:pPr>
      <w:r w:rsidRPr="000D6B7B">
        <w:rPr>
          <w:rFonts w:ascii="Arial" w:hAnsi="Arial" w:cs="Arial"/>
          <w:b/>
          <w:sz w:val="22"/>
          <w:szCs w:val="22"/>
        </w:rPr>
        <w:t>Subcláusula Primeira –</w:t>
      </w:r>
      <w:r w:rsidRPr="000D6B7B">
        <w:rPr>
          <w:rFonts w:ascii="Arial" w:hAnsi="Arial" w:cs="Arial"/>
          <w:bCs/>
          <w:sz w:val="22"/>
          <w:szCs w:val="22"/>
        </w:rPr>
        <w:t xml:space="preserve"> </w:t>
      </w:r>
      <w:r w:rsidR="00C7378B" w:rsidRPr="000D6B7B">
        <w:rPr>
          <w:rFonts w:ascii="Arial" w:hAnsi="Arial" w:cs="Arial"/>
          <w:bCs/>
          <w:sz w:val="22"/>
          <w:szCs w:val="22"/>
        </w:rPr>
        <w:t>A partir de 01/0</w:t>
      </w:r>
      <w:r w:rsidR="004C708E">
        <w:rPr>
          <w:rFonts w:ascii="Arial" w:hAnsi="Arial" w:cs="Arial"/>
          <w:bCs/>
          <w:sz w:val="22"/>
          <w:szCs w:val="22"/>
        </w:rPr>
        <w:t>4</w:t>
      </w:r>
      <w:r w:rsidR="00C7378B" w:rsidRPr="000D6B7B">
        <w:rPr>
          <w:rFonts w:ascii="Arial" w:hAnsi="Arial" w:cs="Arial"/>
          <w:bCs/>
          <w:sz w:val="22"/>
          <w:szCs w:val="22"/>
        </w:rPr>
        <w:t>/2025 será efetuado o reajuste do valor mensal</w:t>
      </w:r>
      <w:r w:rsidR="00811C7F">
        <w:rPr>
          <w:rFonts w:ascii="Arial" w:hAnsi="Arial" w:cs="Arial"/>
          <w:bCs/>
          <w:sz w:val="22"/>
          <w:szCs w:val="22"/>
        </w:rPr>
        <w:t xml:space="preserve"> do benefício</w:t>
      </w:r>
      <w:r w:rsidR="00C7378B" w:rsidRPr="000D6B7B">
        <w:rPr>
          <w:rFonts w:ascii="Arial" w:hAnsi="Arial" w:cs="Arial"/>
          <w:bCs/>
          <w:sz w:val="22"/>
          <w:szCs w:val="22"/>
        </w:rPr>
        <w:t xml:space="preserve"> com base no reajuste do Acordo Coletivo de Trabalho, a ser firmado entre o CISAMUSEP e o Sindicato da categoria.</w:t>
      </w:r>
    </w:p>
    <w:p w14:paraId="1C0562DD" w14:textId="21A3492F" w:rsidR="000B2397" w:rsidRPr="000D6B7B" w:rsidRDefault="000B2397" w:rsidP="000B2397">
      <w:pPr>
        <w:autoSpaceDE w:val="0"/>
        <w:autoSpaceDN w:val="0"/>
        <w:adjustRightInd w:val="0"/>
        <w:ind w:right="-2" w:firstLine="709"/>
        <w:jc w:val="both"/>
        <w:rPr>
          <w:rFonts w:ascii="Arial" w:hAnsi="Arial" w:cs="Arial"/>
          <w:bCs/>
          <w:sz w:val="22"/>
          <w:szCs w:val="22"/>
        </w:rPr>
      </w:pPr>
      <w:r w:rsidRPr="000D6B7B">
        <w:rPr>
          <w:rFonts w:ascii="Arial" w:hAnsi="Arial" w:cs="Arial"/>
          <w:bCs/>
          <w:sz w:val="22"/>
          <w:szCs w:val="22"/>
        </w:rPr>
        <w:t xml:space="preserve"> </w:t>
      </w:r>
    </w:p>
    <w:p w14:paraId="630F1F7B" w14:textId="77777777" w:rsidR="000B2397" w:rsidRPr="000D6B7B" w:rsidRDefault="000B2397" w:rsidP="000B2397">
      <w:pPr>
        <w:autoSpaceDE w:val="0"/>
        <w:autoSpaceDN w:val="0"/>
        <w:adjustRightInd w:val="0"/>
        <w:ind w:right="-2" w:firstLine="709"/>
        <w:jc w:val="both"/>
        <w:rPr>
          <w:rFonts w:ascii="Arial" w:hAnsi="Arial" w:cs="Arial"/>
          <w:bCs/>
          <w:sz w:val="22"/>
          <w:szCs w:val="22"/>
        </w:rPr>
      </w:pPr>
      <w:r w:rsidRPr="000D6B7B">
        <w:rPr>
          <w:rFonts w:ascii="Arial" w:hAnsi="Arial" w:cs="Arial"/>
          <w:b/>
          <w:sz w:val="22"/>
          <w:szCs w:val="22"/>
        </w:rPr>
        <w:t>Subcláusula Segunda –</w:t>
      </w:r>
      <w:r w:rsidRPr="000D6B7B">
        <w:rPr>
          <w:rFonts w:ascii="Arial" w:hAnsi="Arial" w:cs="Arial"/>
          <w:bCs/>
          <w:sz w:val="22"/>
          <w:szCs w:val="22"/>
        </w:rPr>
        <w:t xml:space="preserve"> Nos reajustes subsequentes ao primeiro, o interregno mínimo de um ano será contado a partir dos efeitos financeiros do último reajuste. </w:t>
      </w:r>
    </w:p>
    <w:p w14:paraId="3DD14DD2" w14:textId="77777777" w:rsidR="000B2397" w:rsidRPr="000D6B7B" w:rsidRDefault="000B2397" w:rsidP="000B2397">
      <w:pPr>
        <w:autoSpaceDE w:val="0"/>
        <w:autoSpaceDN w:val="0"/>
        <w:adjustRightInd w:val="0"/>
        <w:ind w:right="-2" w:firstLine="709"/>
        <w:jc w:val="both"/>
        <w:rPr>
          <w:rFonts w:ascii="Arial" w:hAnsi="Arial" w:cs="Arial"/>
          <w:bCs/>
          <w:sz w:val="22"/>
          <w:szCs w:val="22"/>
        </w:rPr>
      </w:pPr>
    </w:p>
    <w:p w14:paraId="2C60804F" w14:textId="6AB132B6" w:rsidR="000B2397" w:rsidRPr="000D6B7B" w:rsidRDefault="000B2397" w:rsidP="00811C7F">
      <w:pPr>
        <w:jc w:val="both"/>
        <w:rPr>
          <w:rFonts w:ascii="Arial" w:hAnsi="Arial" w:cs="Arial"/>
          <w:bCs/>
          <w:sz w:val="22"/>
          <w:szCs w:val="22"/>
        </w:rPr>
      </w:pPr>
      <w:r w:rsidRPr="000D6B7B">
        <w:rPr>
          <w:rFonts w:ascii="Arial" w:hAnsi="Arial" w:cs="Arial"/>
          <w:b/>
          <w:sz w:val="22"/>
          <w:szCs w:val="22"/>
        </w:rPr>
        <w:t>Subcláusula Terceira –</w:t>
      </w:r>
      <w:r w:rsidRPr="000D6B7B">
        <w:rPr>
          <w:rFonts w:ascii="Arial" w:hAnsi="Arial" w:cs="Arial"/>
          <w:bCs/>
          <w:sz w:val="22"/>
          <w:szCs w:val="22"/>
        </w:rPr>
        <w:t xml:space="preserve"> No caso de atraso ou não divulgação do(s) índice(s) de reajustamento, o Contratante pagará ao contratado a importância já consolidada em contrato ou último aditivo/apostilamento, liquidando a diferença correspondente tão logo seja(m) divulgado(s) o(s) índice(s) definitivo(s). </w:t>
      </w:r>
    </w:p>
    <w:p w14:paraId="338255F9" w14:textId="77777777" w:rsidR="000B2397" w:rsidRPr="000D6B7B" w:rsidRDefault="000B2397" w:rsidP="000B2397">
      <w:pPr>
        <w:autoSpaceDE w:val="0"/>
        <w:autoSpaceDN w:val="0"/>
        <w:adjustRightInd w:val="0"/>
        <w:ind w:right="-2" w:firstLine="709"/>
        <w:jc w:val="both"/>
        <w:rPr>
          <w:rFonts w:ascii="Arial" w:hAnsi="Arial" w:cs="Arial"/>
          <w:bCs/>
          <w:sz w:val="22"/>
          <w:szCs w:val="22"/>
        </w:rPr>
      </w:pPr>
    </w:p>
    <w:p w14:paraId="3255DD20" w14:textId="77777777" w:rsidR="000B2397" w:rsidRPr="000D6B7B" w:rsidRDefault="000B2397" w:rsidP="000B2397">
      <w:pPr>
        <w:autoSpaceDE w:val="0"/>
        <w:autoSpaceDN w:val="0"/>
        <w:adjustRightInd w:val="0"/>
        <w:ind w:right="-2" w:firstLine="709"/>
        <w:jc w:val="both"/>
        <w:rPr>
          <w:rFonts w:ascii="Arial" w:hAnsi="Arial" w:cs="Arial"/>
          <w:bCs/>
          <w:sz w:val="22"/>
          <w:szCs w:val="22"/>
        </w:rPr>
      </w:pPr>
      <w:r w:rsidRPr="000D6B7B">
        <w:rPr>
          <w:rFonts w:ascii="Arial" w:hAnsi="Arial" w:cs="Arial"/>
          <w:b/>
          <w:sz w:val="22"/>
          <w:szCs w:val="22"/>
        </w:rPr>
        <w:t>Subcláusula Quarta –</w:t>
      </w:r>
      <w:r w:rsidRPr="000D6B7B">
        <w:rPr>
          <w:rFonts w:ascii="Arial" w:hAnsi="Arial" w:cs="Arial"/>
          <w:bCs/>
          <w:sz w:val="22"/>
          <w:szCs w:val="22"/>
        </w:rPr>
        <w:t xml:space="preserve"> Caso o(s) índice(s) estabelecido(s) para reajustamento venha(m) a ser extinto(s) ou de qualquer forma não possa(m) mais ser utilizado(s), será(</w:t>
      </w:r>
      <w:proofErr w:type="spellStart"/>
      <w:r w:rsidRPr="000D6B7B">
        <w:rPr>
          <w:rFonts w:ascii="Arial" w:hAnsi="Arial" w:cs="Arial"/>
          <w:bCs/>
          <w:sz w:val="22"/>
          <w:szCs w:val="22"/>
        </w:rPr>
        <w:t>ão</w:t>
      </w:r>
      <w:proofErr w:type="spellEnd"/>
      <w:r w:rsidRPr="000D6B7B">
        <w:rPr>
          <w:rFonts w:ascii="Arial" w:hAnsi="Arial" w:cs="Arial"/>
          <w:bCs/>
          <w:sz w:val="22"/>
          <w:szCs w:val="22"/>
        </w:rPr>
        <w:t xml:space="preserve">) adotado(s), em substituição, o(s) que vier(em) a ser determinado(s) pela legislação então em vigor. </w:t>
      </w:r>
    </w:p>
    <w:p w14:paraId="291492F7" w14:textId="77777777" w:rsidR="000B2397" w:rsidRPr="000D6B7B" w:rsidRDefault="000B2397" w:rsidP="000B2397">
      <w:pPr>
        <w:autoSpaceDE w:val="0"/>
        <w:autoSpaceDN w:val="0"/>
        <w:adjustRightInd w:val="0"/>
        <w:ind w:right="-2" w:firstLine="709"/>
        <w:jc w:val="both"/>
        <w:rPr>
          <w:rFonts w:ascii="Arial" w:hAnsi="Arial" w:cs="Arial"/>
          <w:bCs/>
          <w:sz w:val="22"/>
          <w:szCs w:val="22"/>
        </w:rPr>
      </w:pPr>
    </w:p>
    <w:p w14:paraId="5BE6B969" w14:textId="77777777" w:rsidR="000B2397" w:rsidRPr="000D6B7B" w:rsidRDefault="000B2397" w:rsidP="000B2397">
      <w:pPr>
        <w:autoSpaceDE w:val="0"/>
        <w:autoSpaceDN w:val="0"/>
        <w:adjustRightInd w:val="0"/>
        <w:ind w:right="-2" w:firstLine="709"/>
        <w:jc w:val="both"/>
        <w:rPr>
          <w:rFonts w:ascii="Arial" w:hAnsi="Arial" w:cs="Arial"/>
          <w:bCs/>
          <w:sz w:val="22"/>
          <w:szCs w:val="22"/>
        </w:rPr>
      </w:pPr>
      <w:r w:rsidRPr="000D6B7B">
        <w:rPr>
          <w:rFonts w:ascii="Arial" w:hAnsi="Arial" w:cs="Arial"/>
          <w:b/>
          <w:sz w:val="22"/>
          <w:szCs w:val="22"/>
        </w:rPr>
        <w:t>Subcláusula Quinta –</w:t>
      </w:r>
      <w:r w:rsidRPr="000D6B7B">
        <w:rPr>
          <w:rFonts w:ascii="Arial" w:hAnsi="Arial" w:cs="Arial"/>
          <w:bCs/>
          <w:sz w:val="22"/>
          <w:szCs w:val="22"/>
        </w:rPr>
        <w:t xml:space="preserve"> Na ausência de previsão legal quanto ao índice substituto, as partes elegerão novo índice oficial, para reajustamento do preço do valor remanescente, por meio de termo aditivo. </w:t>
      </w:r>
    </w:p>
    <w:p w14:paraId="31D32BA6" w14:textId="77777777" w:rsidR="000B2397" w:rsidRPr="000D6B7B" w:rsidRDefault="000B2397" w:rsidP="000B2397">
      <w:pPr>
        <w:autoSpaceDE w:val="0"/>
        <w:autoSpaceDN w:val="0"/>
        <w:adjustRightInd w:val="0"/>
        <w:ind w:right="-2" w:firstLine="709"/>
        <w:jc w:val="both"/>
        <w:rPr>
          <w:rFonts w:ascii="Arial" w:hAnsi="Arial" w:cs="Arial"/>
          <w:bCs/>
          <w:sz w:val="22"/>
          <w:szCs w:val="22"/>
        </w:rPr>
      </w:pPr>
    </w:p>
    <w:p w14:paraId="712B8B5C" w14:textId="2310F07D" w:rsidR="000B2397" w:rsidRPr="000D6B7B" w:rsidRDefault="000B2397" w:rsidP="000B2397">
      <w:pPr>
        <w:autoSpaceDE w:val="0"/>
        <w:autoSpaceDN w:val="0"/>
        <w:adjustRightInd w:val="0"/>
        <w:ind w:right="-2" w:firstLine="709"/>
        <w:jc w:val="both"/>
        <w:rPr>
          <w:rFonts w:ascii="Arial" w:hAnsi="Arial" w:cs="Arial"/>
          <w:bCs/>
          <w:sz w:val="22"/>
          <w:szCs w:val="22"/>
        </w:rPr>
      </w:pPr>
      <w:r w:rsidRPr="000D6B7B">
        <w:rPr>
          <w:rFonts w:ascii="Arial" w:hAnsi="Arial" w:cs="Arial"/>
          <w:b/>
          <w:sz w:val="22"/>
          <w:szCs w:val="22"/>
        </w:rPr>
        <w:t>Subcláusula Sexta –</w:t>
      </w:r>
      <w:r w:rsidRPr="000D6B7B">
        <w:rPr>
          <w:rFonts w:ascii="Arial" w:hAnsi="Arial" w:cs="Arial"/>
          <w:bCs/>
          <w:sz w:val="22"/>
          <w:szCs w:val="22"/>
        </w:rPr>
        <w:t xml:space="preserve"> O reajuste será realizado por apostilamento.</w:t>
      </w:r>
    </w:p>
    <w:p w14:paraId="38F05166" w14:textId="77777777" w:rsidR="000B2397" w:rsidRPr="000D6B7B" w:rsidRDefault="000B2397" w:rsidP="000B2397">
      <w:pPr>
        <w:autoSpaceDE w:val="0"/>
        <w:autoSpaceDN w:val="0"/>
        <w:adjustRightInd w:val="0"/>
        <w:ind w:right="-2" w:firstLine="709"/>
        <w:jc w:val="both"/>
        <w:rPr>
          <w:rFonts w:ascii="Arial" w:hAnsi="Arial" w:cs="Arial"/>
          <w:b/>
          <w:sz w:val="22"/>
          <w:szCs w:val="22"/>
          <w:u w:val="single"/>
        </w:rPr>
      </w:pPr>
    </w:p>
    <w:p w14:paraId="6AE62069" w14:textId="77777777" w:rsidR="0050636D" w:rsidRPr="000D6B7B" w:rsidRDefault="0050636D" w:rsidP="00DC1CE5">
      <w:pPr>
        <w:autoSpaceDE w:val="0"/>
        <w:autoSpaceDN w:val="0"/>
        <w:adjustRightInd w:val="0"/>
        <w:ind w:right="-2"/>
        <w:jc w:val="both"/>
        <w:rPr>
          <w:rFonts w:ascii="Arial" w:hAnsi="Arial" w:cs="Arial"/>
          <w:b/>
          <w:sz w:val="22"/>
          <w:szCs w:val="22"/>
          <w:u w:val="single"/>
        </w:rPr>
      </w:pPr>
      <w:r w:rsidRPr="000D6B7B">
        <w:rPr>
          <w:rFonts w:ascii="Arial" w:hAnsi="Arial" w:cs="Arial"/>
          <w:b/>
          <w:sz w:val="22"/>
          <w:szCs w:val="22"/>
          <w:u w:val="single"/>
        </w:rPr>
        <w:t>CLÁUSULA SÉTIMA – REVISÃO DE PREÇOS</w:t>
      </w:r>
    </w:p>
    <w:p w14:paraId="6AD32A52" w14:textId="77777777" w:rsidR="0050636D" w:rsidRPr="000D6B7B" w:rsidRDefault="0050636D" w:rsidP="002A53F9">
      <w:pPr>
        <w:autoSpaceDE w:val="0"/>
        <w:autoSpaceDN w:val="0"/>
        <w:adjustRightInd w:val="0"/>
        <w:spacing w:line="120" w:lineRule="auto"/>
        <w:ind w:right="-2"/>
        <w:jc w:val="both"/>
        <w:rPr>
          <w:rFonts w:ascii="Arial" w:hAnsi="Arial" w:cs="Arial"/>
          <w:b/>
          <w:sz w:val="22"/>
          <w:szCs w:val="22"/>
          <w:u w:val="single"/>
        </w:rPr>
      </w:pPr>
    </w:p>
    <w:p w14:paraId="662A489E" w14:textId="77777777" w:rsidR="0050636D" w:rsidRPr="000D6B7B" w:rsidRDefault="0050636D" w:rsidP="0050636D">
      <w:pPr>
        <w:autoSpaceDE w:val="0"/>
        <w:autoSpaceDN w:val="0"/>
        <w:adjustRightInd w:val="0"/>
        <w:ind w:right="-2" w:firstLine="709"/>
        <w:jc w:val="both"/>
        <w:rPr>
          <w:rFonts w:ascii="Arial" w:hAnsi="Arial" w:cs="Arial"/>
          <w:bCs/>
          <w:sz w:val="22"/>
          <w:szCs w:val="22"/>
        </w:rPr>
      </w:pPr>
      <w:r w:rsidRPr="000D6B7B">
        <w:rPr>
          <w:rFonts w:ascii="Arial" w:hAnsi="Arial" w:cs="Arial"/>
          <w:bCs/>
          <w:sz w:val="22"/>
          <w:szCs w:val="22"/>
        </w:rPr>
        <w:t xml:space="preserve">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 </w:t>
      </w:r>
    </w:p>
    <w:p w14:paraId="0C298D08" w14:textId="77777777" w:rsidR="0050636D" w:rsidRPr="000D6B7B" w:rsidRDefault="0050636D" w:rsidP="0050636D">
      <w:pPr>
        <w:autoSpaceDE w:val="0"/>
        <w:autoSpaceDN w:val="0"/>
        <w:adjustRightInd w:val="0"/>
        <w:ind w:right="-2" w:firstLine="709"/>
        <w:jc w:val="both"/>
        <w:rPr>
          <w:rFonts w:ascii="Arial" w:hAnsi="Arial" w:cs="Arial"/>
          <w:bCs/>
          <w:sz w:val="22"/>
          <w:szCs w:val="22"/>
        </w:rPr>
      </w:pPr>
    </w:p>
    <w:p w14:paraId="6B698B41" w14:textId="77777777" w:rsidR="0050636D" w:rsidRPr="000D6B7B" w:rsidRDefault="0050636D" w:rsidP="0050636D">
      <w:pPr>
        <w:autoSpaceDE w:val="0"/>
        <w:autoSpaceDN w:val="0"/>
        <w:adjustRightInd w:val="0"/>
        <w:ind w:right="-2" w:firstLine="709"/>
        <w:jc w:val="both"/>
        <w:rPr>
          <w:rFonts w:ascii="Arial" w:hAnsi="Arial" w:cs="Arial"/>
          <w:bCs/>
          <w:sz w:val="22"/>
          <w:szCs w:val="22"/>
        </w:rPr>
      </w:pPr>
      <w:r w:rsidRPr="000D6B7B">
        <w:rPr>
          <w:rFonts w:ascii="Arial" w:hAnsi="Arial" w:cs="Arial"/>
          <w:b/>
          <w:sz w:val="22"/>
          <w:szCs w:val="22"/>
        </w:rPr>
        <w:t>Subcláusula Primeira –</w:t>
      </w:r>
      <w:r w:rsidRPr="000D6B7B">
        <w:rPr>
          <w:rFonts w:ascii="Arial" w:hAnsi="Arial" w:cs="Arial"/>
          <w:bCs/>
          <w:sz w:val="22"/>
          <w:szCs w:val="22"/>
        </w:rPr>
        <w:t xml:space="preserve">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 </w:t>
      </w:r>
    </w:p>
    <w:p w14:paraId="47C37DA4" w14:textId="77777777" w:rsidR="0050636D" w:rsidRPr="000D6B7B" w:rsidRDefault="0050636D" w:rsidP="0050636D">
      <w:pPr>
        <w:autoSpaceDE w:val="0"/>
        <w:autoSpaceDN w:val="0"/>
        <w:adjustRightInd w:val="0"/>
        <w:ind w:right="-2" w:firstLine="709"/>
        <w:jc w:val="both"/>
        <w:rPr>
          <w:rFonts w:ascii="Arial" w:hAnsi="Arial" w:cs="Arial"/>
          <w:b/>
          <w:sz w:val="22"/>
          <w:szCs w:val="22"/>
        </w:rPr>
      </w:pPr>
    </w:p>
    <w:p w14:paraId="735947AC" w14:textId="77777777" w:rsidR="0050636D" w:rsidRPr="000D6B7B" w:rsidRDefault="0050636D" w:rsidP="0050636D">
      <w:pPr>
        <w:autoSpaceDE w:val="0"/>
        <w:autoSpaceDN w:val="0"/>
        <w:adjustRightInd w:val="0"/>
        <w:ind w:right="-2" w:firstLine="709"/>
        <w:jc w:val="both"/>
        <w:rPr>
          <w:rFonts w:ascii="Arial" w:hAnsi="Arial" w:cs="Arial"/>
          <w:bCs/>
          <w:sz w:val="22"/>
          <w:szCs w:val="22"/>
        </w:rPr>
      </w:pPr>
      <w:r w:rsidRPr="000D6B7B">
        <w:rPr>
          <w:rFonts w:ascii="Arial" w:hAnsi="Arial" w:cs="Arial"/>
          <w:b/>
          <w:sz w:val="22"/>
          <w:szCs w:val="22"/>
        </w:rPr>
        <w:t>Subcláusula Segunda –</w:t>
      </w:r>
      <w:r w:rsidRPr="000D6B7B">
        <w:rPr>
          <w:rFonts w:ascii="Arial" w:hAnsi="Arial" w:cs="Arial"/>
          <w:bCs/>
          <w:sz w:val="22"/>
          <w:szCs w:val="22"/>
        </w:rPr>
        <w:t xml:space="preserve">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2A985BF8" w14:textId="77777777" w:rsidR="0050636D" w:rsidRPr="000D6B7B" w:rsidRDefault="0050636D" w:rsidP="0050636D">
      <w:pPr>
        <w:autoSpaceDE w:val="0"/>
        <w:autoSpaceDN w:val="0"/>
        <w:adjustRightInd w:val="0"/>
        <w:ind w:right="-2" w:firstLine="709"/>
        <w:jc w:val="both"/>
        <w:rPr>
          <w:rFonts w:ascii="Arial" w:hAnsi="Arial" w:cs="Arial"/>
          <w:bCs/>
          <w:sz w:val="22"/>
          <w:szCs w:val="22"/>
        </w:rPr>
      </w:pPr>
    </w:p>
    <w:p w14:paraId="7DEFE8D5" w14:textId="31B7CDA7" w:rsidR="0050636D" w:rsidRPr="000D6B7B" w:rsidRDefault="0050636D" w:rsidP="0050636D">
      <w:pPr>
        <w:autoSpaceDE w:val="0"/>
        <w:autoSpaceDN w:val="0"/>
        <w:adjustRightInd w:val="0"/>
        <w:ind w:right="-2" w:firstLine="709"/>
        <w:jc w:val="both"/>
        <w:rPr>
          <w:rFonts w:ascii="Arial" w:hAnsi="Arial" w:cs="Arial"/>
          <w:bCs/>
          <w:sz w:val="22"/>
          <w:szCs w:val="22"/>
        </w:rPr>
      </w:pPr>
      <w:r w:rsidRPr="000D6B7B">
        <w:rPr>
          <w:rFonts w:ascii="Arial" w:hAnsi="Arial" w:cs="Arial"/>
          <w:bCs/>
          <w:sz w:val="22"/>
          <w:szCs w:val="22"/>
        </w:rPr>
        <w:t xml:space="preserve"> </w:t>
      </w:r>
      <w:r w:rsidRPr="000D6B7B">
        <w:rPr>
          <w:rFonts w:ascii="Arial" w:hAnsi="Arial" w:cs="Arial"/>
          <w:b/>
          <w:sz w:val="22"/>
          <w:szCs w:val="22"/>
        </w:rPr>
        <w:t>Subcláusula Terceira –</w:t>
      </w:r>
      <w:r w:rsidRPr="000D6B7B">
        <w:rPr>
          <w:rFonts w:ascii="Arial" w:hAnsi="Arial" w:cs="Arial"/>
          <w:bCs/>
          <w:sz w:val="22"/>
          <w:szCs w:val="22"/>
        </w:rPr>
        <w:t xml:space="preserve">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37017603" w14:textId="77777777" w:rsidR="0050636D" w:rsidRPr="000D6B7B" w:rsidRDefault="0050636D" w:rsidP="0050636D">
      <w:pPr>
        <w:autoSpaceDE w:val="0"/>
        <w:autoSpaceDN w:val="0"/>
        <w:adjustRightInd w:val="0"/>
        <w:ind w:right="-2" w:firstLine="709"/>
        <w:jc w:val="both"/>
        <w:rPr>
          <w:rFonts w:ascii="Arial" w:hAnsi="Arial" w:cs="Arial"/>
          <w:bCs/>
          <w:sz w:val="22"/>
          <w:szCs w:val="22"/>
        </w:rPr>
      </w:pPr>
    </w:p>
    <w:p w14:paraId="28ED7B68" w14:textId="77777777" w:rsidR="0050636D" w:rsidRPr="000D6B7B" w:rsidRDefault="0050636D" w:rsidP="0050636D">
      <w:pPr>
        <w:autoSpaceDE w:val="0"/>
        <w:autoSpaceDN w:val="0"/>
        <w:adjustRightInd w:val="0"/>
        <w:ind w:right="-2"/>
        <w:jc w:val="both"/>
        <w:rPr>
          <w:rFonts w:ascii="Arial" w:hAnsi="Arial" w:cs="Arial"/>
          <w:b/>
          <w:sz w:val="22"/>
          <w:szCs w:val="22"/>
          <w:u w:val="single"/>
        </w:rPr>
      </w:pPr>
      <w:r w:rsidRPr="000D6B7B">
        <w:rPr>
          <w:rFonts w:ascii="Arial" w:hAnsi="Arial" w:cs="Arial"/>
          <w:b/>
          <w:sz w:val="22"/>
          <w:szCs w:val="22"/>
          <w:u w:val="single"/>
        </w:rPr>
        <w:t xml:space="preserve">CLÁUSULA OITAVA – PRAZO DE VIGÊNCIA E GARANTIA CONTRATUAL </w:t>
      </w:r>
    </w:p>
    <w:p w14:paraId="6585AA78" w14:textId="77777777" w:rsidR="0050636D" w:rsidRPr="000D6B7B" w:rsidRDefault="0050636D" w:rsidP="002A53F9">
      <w:pPr>
        <w:autoSpaceDE w:val="0"/>
        <w:autoSpaceDN w:val="0"/>
        <w:adjustRightInd w:val="0"/>
        <w:spacing w:line="120" w:lineRule="auto"/>
        <w:ind w:right="-2" w:firstLine="709"/>
        <w:jc w:val="both"/>
        <w:rPr>
          <w:rFonts w:ascii="Arial" w:hAnsi="Arial" w:cs="Arial"/>
          <w:bCs/>
          <w:sz w:val="22"/>
          <w:szCs w:val="22"/>
        </w:rPr>
      </w:pPr>
    </w:p>
    <w:p w14:paraId="2BA20D43" w14:textId="77777777" w:rsidR="0050636D" w:rsidRPr="000D6B7B" w:rsidRDefault="0050636D" w:rsidP="0050636D">
      <w:pPr>
        <w:autoSpaceDE w:val="0"/>
        <w:autoSpaceDN w:val="0"/>
        <w:adjustRightInd w:val="0"/>
        <w:ind w:right="-2" w:firstLine="709"/>
        <w:jc w:val="both"/>
        <w:rPr>
          <w:rFonts w:ascii="Arial" w:hAnsi="Arial" w:cs="Arial"/>
          <w:bCs/>
          <w:sz w:val="22"/>
          <w:szCs w:val="22"/>
        </w:rPr>
      </w:pPr>
      <w:r w:rsidRPr="000D6B7B">
        <w:rPr>
          <w:rFonts w:ascii="Arial" w:hAnsi="Arial" w:cs="Arial"/>
          <w:bCs/>
          <w:sz w:val="22"/>
          <w:szCs w:val="22"/>
        </w:rPr>
        <w:t>A vigência contratual será de 12 (doze) meses, contados a partir da assinatura do Contrato, prorrogável por até 120 (cento e vinte) meses, na forma do artigo 107 da Lei Federal nº 14.133/2021.</w:t>
      </w:r>
    </w:p>
    <w:p w14:paraId="6DEFC376" w14:textId="77777777" w:rsidR="0050636D" w:rsidRPr="000D6B7B" w:rsidRDefault="0050636D" w:rsidP="0050636D">
      <w:pPr>
        <w:autoSpaceDE w:val="0"/>
        <w:autoSpaceDN w:val="0"/>
        <w:adjustRightInd w:val="0"/>
        <w:ind w:right="-2" w:firstLine="709"/>
        <w:jc w:val="both"/>
        <w:rPr>
          <w:rFonts w:ascii="Arial" w:hAnsi="Arial" w:cs="Arial"/>
          <w:bCs/>
          <w:sz w:val="22"/>
          <w:szCs w:val="22"/>
        </w:rPr>
      </w:pPr>
    </w:p>
    <w:p w14:paraId="5429EC01" w14:textId="77777777" w:rsidR="0050636D" w:rsidRPr="000D6B7B" w:rsidRDefault="0050636D" w:rsidP="0050636D">
      <w:pPr>
        <w:autoSpaceDE w:val="0"/>
        <w:autoSpaceDN w:val="0"/>
        <w:adjustRightInd w:val="0"/>
        <w:ind w:right="-2" w:firstLine="709"/>
        <w:jc w:val="both"/>
        <w:rPr>
          <w:rFonts w:ascii="Arial" w:hAnsi="Arial" w:cs="Arial"/>
          <w:bCs/>
          <w:sz w:val="22"/>
          <w:szCs w:val="22"/>
        </w:rPr>
      </w:pPr>
      <w:r w:rsidRPr="000D6B7B">
        <w:rPr>
          <w:rFonts w:ascii="Arial" w:hAnsi="Arial" w:cs="Arial"/>
          <w:b/>
          <w:sz w:val="22"/>
          <w:szCs w:val="22"/>
        </w:rPr>
        <w:t xml:space="preserve"> Subcláusula Primeira –</w:t>
      </w:r>
      <w:r w:rsidRPr="000D6B7B">
        <w:rPr>
          <w:rFonts w:ascii="Arial" w:hAnsi="Arial" w:cs="Arial"/>
          <w:bCs/>
          <w:sz w:val="22"/>
          <w:szCs w:val="22"/>
        </w:rPr>
        <w:t xml:space="preserve"> Caso o Contrato seja prorrogado, o Contratante terá direito às mesmas condições para cada período de vigência de seus aditivos. </w:t>
      </w:r>
    </w:p>
    <w:p w14:paraId="7A0ABC04" w14:textId="77777777" w:rsidR="0050636D" w:rsidRPr="000D6B7B" w:rsidRDefault="0050636D" w:rsidP="0050636D">
      <w:pPr>
        <w:autoSpaceDE w:val="0"/>
        <w:autoSpaceDN w:val="0"/>
        <w:adjustRightInd w:val="0"/>
        <w:ind w:right="-2" w:firstLine="709"/>
        <w:jc w:val="both"/>
        <w:rPr>
          <w:rFonts w:ascii="Arial" w:hAnsi="Arial" w:cs="Arial"/>
          <w:bCs/>
          <w:sz w:val="22"/>
          <w:szCs w:val="22"/>
        </w:rPr>
      </w:pPr>
    </w:p>
    <w:p w14:paraId="3F4B76E1" w14:textId="77777777" w:rsidR="0050636D" w:rsidRPr="000D6B7B" w:rsidRDefault="0050636D" w:rsidP="0050636D">
      <w:pPr>
        <w:autoSpaceDE w:val="0"/>
        <w:autoSpaceDN w:val="0"/>
        <w:adjustRightInd w:val="0"/>
        <w:ind w:right="-2" w:firstLine="709"/>
        <w:jc w:val="both"/>
        <w:rPr>
          <w:rFonts w:ascii="Arial" w:hAnsi="Arial" w:cs="Arial"/>
          <w:bCs/>
          <w:sz w:val="22"/>
          <w:szCs w:val="22"/>
        </w:rPr>
      </w:pPr>
      <w:r w:rsidRPr="000D6B7B">
        <w:rPr>
          <w:rFonts w:ascii="Arial" w:hAnsi="Arial" w:cs="Arial"/>
          <w:b/>
          <w:sz w:val="22"/>
          <w:szCs w:val="22"/>
        </w:rPr>
        <w:t>Subcláusula Segunda –</w:t>
      </w:r>
      <w:r w:rsidRPr="000D6B7B">
        <w:rPr>
          <w:rFonts w:ascii="Arial" w:hAnsi="Arial" w:cs="Arial"/>
          <w:bCs/>
          <w:sz w:val="22"/>
          <w:szCs w:val="22"/>
        </w:rPr>
        <w:t xml:space="preserve"> Os prazos e as condições de garantia dos serviços necessários à execução do objeto do presente são as definidas pela legislação (Código Civil Brasileiro e Código de Defesa do Consumidor) em vigor. </w:t>
      </w:r>
    </w:p>
    <w:p w14:paraId="58C2FD7C" w14:textId="77777777" w:rsidR="0050636D" w:rsidRPr="000D6B7B" w:rsidRDefault="0050636D" w:rsidP="0050636D">
      <w:pPr>
        <w:autoSpaceDE w:val="0"/>
        <w:autoSpaceDN w:val="0"/>
        <w:adjustRightInd w:val="0"/>
        <w:ind w:right="-2" w:firstLine="709"/>
        <w:jc w:val="both"/>
        <w:rPr>
          <w:rFonts w:ascii="Arial" w:hAnsi="Arial" w:cs="Arial"/>
          <w:bCs/>
          <w:sz w:val="22"/>
          <w:szCs w:val="22"/>
        </w:rPr>
      </w:pPr>
    </w:p>
    <w:p w14:paraId="3385C12E" w14:textId="4D1C7BB7" w:rsidR="0050636D" w:rsidRDefault="0050636D" w:rsidP="0050636D">
      <w:pPr>
        <w:autoSpaceDE w:val="0"/>
        <w:autoSpaceDN w:val="0"/>
        <w:adjustRightInd w:val="0"/>
        <w:ind w:right="-2" w:firstLine="709"/>
        <w:jc w:val="both"/>
        <w:rPr>
          <w:rFonts w:ascii="Arial" w:hAnsi="Arial" w:cs="Arial"/>
          <w:bCs/>
          <w:sz w:val="22"/>
          <w:szCs w:val="22"/>
        </w:rPr>
      </w:pPr>
      <w:r w:rsidRPr="000D6B7B">
        <w:rPr>
          <w:rFonts w:ascii="Arial" w:hAnsi="Arial" w:cs="Arial"/>
          <w:b/>
          <w:sz w:val="22"/>
          <w:szCs w:val="22"/>
        </w:rPr>
        <w:t>Subcláusula Terceira –</w:t>
      </w:r>
      <w:r w:rsidRPr="000D6B7B">
        <w:rPr>
          <w:rFonts w:ascii="Arial" w:hAnsi="Arial" w:cs="Arial"/>
          <w:bCs/>
          <w:sz w:val="22"/>
          <w:szCs w:val="22"/>
        </w:rPr>
        <w:t xml:space="preserve"> A prorrogação de que trata este item é condicionada ao ateste, pela autoridade competente, de que as condições e os preços permanecem vantajosos para a Administração, permitida a negociação com o contratado.</w:t>
      </w:r>
    </w:p>
    <w:p w14:paraId="4D367470" w14:textId="77777777" w:rsidR="002A53F9" w:rsidRPr="000D6B7B" w:rsidRDefault="002A53F9" w:rsidP="0050636D">
      <w:pPr>
        <w:autoSpaceDE w:val="0"/>
        <w:autoSpaceDN w:val="0"/>
        <w:adjustRightInd w:val="0"/>
        <w:ind w:right="-2" w:firstLine="709"/>
        <w:jc w:val="both"/>
        <w:rPr>
          <w:rFonts w:ascii="Arial" w:hAnsi="Arial" w:cs="Arial"/>
          <w:bCs/>
          <w:sz w:val="22"/>
          <w:szCs w:val="22"/>
        </w:rPr>
      </w:pPr>
    </w:p>
    <w:p w14:paraId="0DEDDA43" w14:textId="46B88C69" w:rsidR="00DC1CE5" w:rsidRPr="000D6B7B" w:rsidRDefault="0050636D" w:rsidP="00DC1CE5">
      <w:pPr>
        <w:autoSpaceDE w:val="0"/>
        <w:autoSpaceDN w:val="0"/>
        <w:adjustRightInd w:val="0"/>
        <w:ind w:right="-2"/>
        <w:jc w:val="both"/>
        <w:rPr>
          <w:rFonts w:ascii="Arial" w:hAnsi="Arial" w:cs="Arial"/>
          <w:b/>
          <w:sz w:val="22"/>
          <w:szCs w:val="22"/>
          <w:u w:val="single"/>
        </w:rPr>
      </w:pPr>
      <w:r w:rsidRPr="000D6B7B">
        <w:rPr>
          <w:rFonts w:ascii="Arial" w:hAnsi="Arial" w:cs="Arial"/>
          <w:b/>
          <w:sz w:val="22"/>
          <w:szCs w:val="22"/>
          <w:u w:val="single"/>
        </w:rPr>
        <w:t xml:space="preserve">CLÁUSULA NONA – DIREITOS E RESPONSABILIDADES DAS </w:t>
      </w:r>
    </w:p>
    <w:p w14:paraId="78DAFD39" w14:textId="77777777" w:rsidR="00DC1CE5" w:rsidRPr="000D6B7B" w:rsidRDefault="00DC1CE5" w:rsidP="002A53F9">
      <w:pPr>
        <w:autoSpaceDE w:val="0"/>
        <w:autoSpaceDN w:val="0"/>
        <w:adjustRightInd w:val="0"/>
        <w:spacing w:line="120" w:lineRule="auto"/>
        <w:ind w:right="-2"/>
        <w:jc w:val="both"/>
        <w:rPr>
          <w:rFonts w:ascii="Arial" w:hAnsi="Arial" w:cs="Arial"/>
          <w:b/>
          <w:sz w:val="20"/>
          <w:szCs w:val="20"/>
          <w:u w:val="single"/>
        </w:rPr>
      </w:pPr>
    </w:p>
    <w:p w14:paraId="04317F74" w14:textId="7C721985" w:rsidR="00DC1CE5" w:rsidRPr="000D6B7B" w:rsidRDefault="0050636D" w:rsidP="0050636D">
      <w:pPr>
        <w:autoSpaceDE w:val="0"/>
        <w:autoSpaceDN w:val="0"/>
        <w:adjustRightInd w:val="0"/>
        <w:ind w:right="-2" w:firstLine="709"/>
        <w:jc w:val="both"/>
        <w:rPr>
          <w:rFonts w:ascii="Arial" w:hAnsi="Arial" w:cs="Arial"/>
          <w:sz w:val="22"/>
          <w:szCs w:val="22"/>
        </w:rPr>
      </w:pPr>
      <w:r w:rsidRPr="000D6B7B">
        <w:rPr>
          <w:rFonts w:ascii="Arial" w:hAnsi="Arial" w:cs="Arial"/>
          <w:sz w:val="22"/>
          <w:szCs w:val="22"/>
        </w:rPr>
        <w:t xml:space="preserve">Constituem direitos </w:t>
      </w:r>
      <w:proofErr w:type="gramStart"/>
      <w:r w:rsidRPr="000D6B7B">
        <w:rPr>
          <w:rFonts w:ascii="Arial" w:hAnsi="Arial" w:cs="Arial"/>
          <w:sz w:val="22"/>
          <w:szCs w:val="22"/>
        </w:rPr>
        <w:t>do</w:t>
      </w:r>
      <w:proofErr w:type="gramEnd"/>
      <w:r w:rsidRPr="000D6B7B">
        <w:rPr>
          <w:rFonts w:ascii="Arial" w:hAnsi="Arial" w:cs="Arial"/>
          <w:sz w:val="22"/>
          <w:szCs w:val="22"/>
        </w:rPr>
        <w:t xml:space="preserve">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79F32F79" w14:textId="77777777" w:rsidR="00DC1CE5" w:rsidRPr="000D6B7B" w:rsidRDefault="00DC1CE5" w:rsidP="00DC1CE5">
      <w:pPr>
        <w:autoSpaceDE w:val="0"/>
        <w:autoSpaceDN w:val="0"/>
        <w:adjustRightInd w:val="0"/>
        <w:ind w:right="-2"/>
        <w:jc w:val="both"/>
        <w:rPr>
          <w:rFonts w:ascii="Arial" w:hAnsi="Arial" w:cs="Arial"/>
          <w:sz w:val="20"/>
          <w:szCs w:val="20"/>
        </w:rPr>
      </w:pPr>
    </w:p>
    <w:p w14:paraId="514A8619" w14:textId="77777777" w:rsidR="0050636D" w:rsidRPr="000D6B7B" w:rsidRDefault="0050636D" w:rsidP="0050636D">
      <w:pPr>
        <w:autoSpaceDE w:val="0"/>
        <w:autoSpaceDN w:val="0"/>
        <w:adjustRightInd w:val="0"/>
        <w:ind w:right="-2" w:firstLine="709"/>
        <w:jc w:val="both"/>
        <w:rPr>
          <w:rFonts w:ascii="Arial" w:hAnsi="Arial" w:cs="Arial"/>
          <w:bCs/>
          <w:sz w:val="22"/>
          <w:szCs w:val="22"/>
        </w:rPr>
      </w:pPr>
      <w:r w:rsidRPr="000D6B7B">
        <w:rPr>
          <w:rFonts w:ascii="Arial" w:hAnsi="Arial" w:cs="Arial"/>
          <w:b/>
          <w:sz w:val="22"/>
          <w:szCs w:val="22"/>
        </w:rPr>
        <w:t>Subcláusula Primeira –</w:t>
      </w:r>
      <w:r w:rsidRPr="000D6B7B">
        <w:rPr>
          <w:rFonts w:ascii="Arial" w:hAnsi="Arial" w:cs="Arial"/>
          <w:bCs/>
          <w:sz w:val="22"/>
          <w:szCs w:val="22"/>
        </w:rPr>
        <w:t xml:space="preserve"> Constituem obrigações do Contratante:</w:t>
      </w:r>
    </w:p>
    <w:p w14:paraId="3042C8B4" w14:textId="77777777" w:rsidR="00FB4184" w:rsidRPr="000D6B7B" w:rsidRDefault="0050636D" w:rsidP="00DD44EA">
      <w:pPr>
        <w:pStyle w:val="Default"/>
        <w:numPr>
          <w:ilvl w:val="0"/>
          <w:numId w:val="56"/>
        </w:numPr>
        <w:tabs>
          <w:tab w:val="left" w:pos="1701"/>
        </w:tabs>
        <w:spacing w:line="276" w:lineRule="auto"/>
        <w:ind w:firstLine="0"/>
        <w:jc w:val="both"/>
        <w:rPr>
          <w:color w:val="auto"/>
          <w:sz w:val="22"/>
          <w:szCs w:val="22"/>
          <w:lang w:eastAsia="zh-CN"/>
        </w:rPr>
      </w:pPr>
      <w:r w:rsidRPr="000D6B7B">
        <w:rPr>
          <w:color w:val="auto"/>
          <w:sz w:val="22"/>
          <w:szCs w:val="22"/>
          <w:lang w:eastAsia="zh-CN"/>
        </w:rPr>
        <w:t>Prestar as informações e os esclarecimentos que venham a ser solicitados pela contratada;</w:t>
      </w:r>
    </w:p>
    <w:p w14:paraId="0AB88D7B" w14:textId="77777777" w:rsidR="00FB4184" w:rsidRPr="000D6B7B" w:rsidRDefault="0050636D" w:rsidP="00DD4A20">
      <w:pPr>
        <w:pStyle w:val="Default"/>
        <w:numPr>
          <w:ilvl w:val="0"/>
          <w:numId w:val="56"/>
        </w:numPr>
        <w:tabs>
          <w:tab w:val="left" w:pos="1701"/>
        </w:tabs>
        <w:spacing w:line="276" w:lineRule="auto"/>
        <w:ind w:firstLine="0"/>
        <w:jc w:val="both"/>
        <w:rPr>
          <w:color w:val="auto"/>
          <w:sz w:val="22"/>
          <w:szCs w:val="22"/>
          <w:lang w:eastAsia="zh-CN"/>
        </w:rPr>
      </w:pPr>
      <w:r w:rsidRPr="000D6B7B">
        <w:rPr>
          <w:color w:val="auto"/>
          <w:sz w:val="22"/>
          <w:szCs w:val="22"/>
          <w:lang w:eastAsia="zh-CN"/>
        </w:rPr>
        <w:t>Pagar a importância correspondente aos valores creditados dentro do prazo previsto;</w:t>
      </w:r>
    </w:p>
    <w:p w14:paraId="1D27B1D9" w14:textId="4EB2C14B" w:rsidR="00FB4184" w:rsidRPr="000D6B7B" w:rsidRDefault="0050636D" w:rsidP="007320A3">
      <w:pPr>
        <w:pStyle w:val="Default"/>
        <w:numPr>
          <w:ilvl w:val="0"/>
          <w:numId w:val="56"/>
        </w:numPr>
        <w:tabs>
          <w:tab w:val="left" w:pos="1701"/>
        </w:tabs>
        <w:spacing w:line="276" w:lineRule="auto"/>
        <w:ind w:firstLine="0"/>
        <w:jc w:val="both"/>
        <w:rPr>
          <w:color w:val="auto"/>
          <w:sz w:val="22"/>
          <w:szCs w:val="22"/>
          <w:lang w:eastAsia="zh-CN"/>
        </w:rPr>
      </w:pPr>
      <w:r w:rsidRPr="000D6B7B">
        <w:rPr>
          <w:color w:val="auto"/>
          <w:sz w:val="22"/>
          <w:szCs w:val="22"/>
          <w:lang w:eastAsia="zh-CN"/>
        </w:rPr>
        <w:t xml:space="preserve">Cumprir todas as obrigações em conformidade </w:t>
      </w:r>
      <w:r w:rsidR="00FB4184" w:rsidRPr="000D6B7B">
        <w:rPr>
          <w:color w:val="auto"/>
          <w:sz w:val="22"/>
          <w:szCs w:val="22"/>
          <w:lang w:eastAsia="zh-CN"/>
        </w:rPr>
        <w:t>de acordo com as condições deste Contrato, do Edital e seus anexos;</w:t>
      </w:r>
    </w:p>
    <w:p w14:paraId="5592B6F8" w14:textId="77777777" w:rsidR="00FB4184" w:rsidRPr="000D6B7B" w:rsidRDefault="0050636D" w:rsidP="00AC0B7A">
      <w:pPr>
        <w:pStyle w:val="Default"/>
        <w:numPr>
          <w:ilvl w:val="0"/>
          <w:numId w:val="56"/>
        </w:numPr>
        <w:tabs>
          <w:tab w:val="left" w:pos="1701"/>
        </w:tabs>
        <w:spacing w:line="276" w:lineRule="auto"/>
        <w:ind w:firstLine="0"/>
        <w:jc w:val="both"/>
        <w:rPr>
          <w:color w:val="auto"/>
          <w:sz w:val="22"/>
          <w:szCs w:val="22"/>
          <w:lang w:eastAsia="zh-CN"/>
        </w:rPr>
      </w:pPr>
      <w:r w:rsidRPr="000D6B7B">
        <w:rPr>
          <w:color w:val="auto"/>
          <w:sz w:val="22"/>
          <w:szCs w:val="22"/>
          <w:lang w:eastAsia="zh-CN"/>
        </w:rPr>
        <w:t>Manifestar-se formalmente em todos os atos relativos à execução do objeto, em especial quanto à aplicação de sanções, alterações e repactuações do mesmo;</w:t>
      </w:r>
    </w:p>
    <w:p w14:paraId="3971874A" w14:textId="77777777" w:rsidR="00FB4184" w:rsidRPr="000D6B7B" w:rsidRDefault="0050636D" w:rsidP="00E367CE">
      <w:pPr>
        <w:pStyle w:val="Default"/>
        <w:numPr>
          <w:ilvl w:val="0"/>
          <w:numId w:val="56"/>
        </w:numPr>
        <w:tabs>
          <w:tab w:val="left" w:pos="1701"/>
        </w:tabs>
        <w:spacing w:line="276" w:lineRule="auto"/>
        <w:ind w:firstLine="0"/>
        <w:jc w:val="both"/>
        <w:rPr>
          <w:color w:val="auto"/>
          <w:sz w:val="22"/>
          <w:szCs w:val="22"/>
          <w:lang w:eastAsia="zh-CN"/>
        </w:rPr>
      </w:pPr>
      <w:r w:rsidRPr="000D6B7B">
        <w:rPr>
          <w:color w:val="auto"/>
          <w:sz w:val="22"/>
          <w:szCs w:val="22"/>
          <w:lang w:eastAsia="zh-CN"/>
        </w:rPr>
        <w:t>Exercer a fiscalização da execução do objeto por colaborador especialmente designado para esse fim, procedendo ao atesto das respectivas faturas, com as ressalvas e/ou glosas que se fizerem necessárias. Tal fiscalização, em hipótese nenhuma, atenua ou exime a responsabilidade da contratada;</w:t>
      </w:r>
    </w:p>
    <w:p w14:paraId="2580D12F" w14:textId="781A303C" w:rsidR="00FB4184" w:rsidRPr="000D6B7B" w:rsidRDefault="0050636D" w:rsidP="007E6FD4">
      <w:pPr>
        <w:pStyle w:val="Default"/>
        <w:numPr>
          <w:ilvl w:val="0"/>
          <w:numId w:val="56"/>
        </w:numPr>
        <w:tabs>
          <w:tab w:val="left" w:pos="1701"/>
        </w:tabs>
        <w:spacing w:line="276" w:lineRule="auto"/>
        <w:ind w:firstLine="0"/>
        <w:jc w:val="both"/>
        <w:rPr>
          <w:color w:val="auto"/>
          <w:sz w:val="22"/>
          <w:szCs w:val="22"/>
          <w:lang w:eastAsia="zh-CN"/>
        </w:rPr>
      </w:pPr>
      <w:r w:rsidRPr="000D6B7B">
        <w:rPr>
          <w:color w:val="auto"/>
          <w:sz w:val="22"/>
          <w:szCs w:val="22"/>
          <w:lang w:eastAsia="zh-CN"/>
        </w:rPr>
        <w:t xml:space="preserve">Proporcionar todas as facilidades para que </w:t>
      </w:r>
      <w:r w:rsidR="00FB4184" w:rsidRPr="000D6B7B">
        <w:rPr>
          <w:color w:val="auto"/>
          <w:sz w:val="22"/>
          <w:szCs w:val="22"/>
          <w:lang w:eastAsia="zh-CN"/>
        </w:rPr>
        <w:t>a</w:t>
      </w:r>
      <w:r w:rsidRPr="000D6B7B">
        <w:rPr>
          <w:color w:val="auto"/>
          <w:sz w:val="22"/>
          <w:szCs w:val="22"/>
          <w:lang w:eastAsia="zh-CN"/>
        </w:rPr>
        <w:t xml:space="preserve"> contratada possa cumprir suas obrigações dentro dos prazos e condições estabelecidas neste </w:t>
      </w:r>
      <w:r w:rsidR="00FB4184" w:rsidRPr="000D6B7B">
        <w:rPr>
          <w:color w:val="auto"/>
          <w:sz w:val="22"/>
          <w:szCs w:val="22"/>
          <w:lang w:eastAsia="zh-CN"/>
        </w:rPr>
        <w:t>Contrato, do Edital e seus anexos;</w:t>
      </w:r>
    </w:p>
    <w:p w14:paraId="3E7191A2" w14:textId="65456CE6" w:rsidR="00FB4184" w:rsidRPr="000D6B7B" w:rsidRDefault="0050636D" w:rsidP="00484358">
      <w:pPr>
        <w:pStyle w:val="Default"/>
        <w:numPr>
          <w:ilvl w:val="0"/>
          <w:numId w:val="56"/>
        </w:numPr>
        <w:tabs>
          <w:tab w:val="left" w:pos="1701"/>
        </w:tabs>
        <w:spacing w:line="276" w:lineRule="auto"/>
        <w:ind w:firstLine="0"/>
        <w:jc w:val="both"/>
        <w:rPr>
          <w:color w:val="auto"/>
          <w:sz w:val="22"/>
          <w:szCs w:val="22"/>
        </w:rPr>
      </w:pPr>
      <w:r w:rsidRPr="000D6B7B">
        <w:rPr>
          <w:color w:val="auto"/>
          <w:sz w:val="22"/>
          <w:szCs w:val="22"/>
          <w:lang w:eastAsia="zh-CN"/>
        </w:rPr>
        <w:t xml:space="preserve">Solicitar </w:t>
      </w:r>
      <w:r w:rsidR="00FB4184" w:rsidRPr="000D6B7B">
        <w:rPr>
          <w:color w:val="auto"/>
          <w:sz w:val="22"/>
          <w:szCs w:val="22"/>
          <w:lang w:eastAsia="zh-CN"/>
        </w:rPr>
        <w:t xml:space="preserve">a </w:t>
      </w:r>
      <w:r w:rsidRPr="000D6B7B">
        <w:rPr>
          <w:color w:val="auto"/>
          <w:sz w:val="22"/>
          <w:szCs w:val="22"/>
          <w:lang w:eastAsia="zh-CN"/>
        </w:rPr>
        <w:t>contratada todas as providências necessárias ao bom andamento dos serviços;</w:t>
      </w:r>
    </w:p>
    <w:p w14:paraId="467669F3" w14:textId="4C4B5F65" w:rsidR="00FB4184" w:rsidRPr="000D6B7B" w:rsidRDefault="0050636D" w:rsidP="00FB6623">
      <w:pPr>
        <w:pStyle w:val="Default"/>
        <w:numPr>
          <w:ilvl w:val="0"/>
          <w:numId w:val="56"/>
        </w:numPr>
        <w:tabs>
          <w:tab w:val="left" w:pos="1701"/>
        </w:tabs>
        <w:spacing w:line="276" w:lineRule="auto"/>
        <w:ind w:firstLine="0"/>
        <w:jc w:val="both"/>
        <w:rPr>
          <w:color w:val="auto"/>
          <w:sz w:val="22"/>
          <w:szCs w:val="22"/>
        </w:rPr>
      </w:pPr>
      <w:r w:rsidRPr="000D6B7B">
        <w:rPr>
          <w:color w:val="auto"/>
          <w:sz w:val="22"/>
          <w:szCs w:val="22"/>
        </w:rPr>
        <w:t xml:space="preserve">Rejeitar, no todo ou em parte, a execução do objeto deste </w:t>
      </w:r>
      <w:r w:rsidR="00FB4184" w:rsidRPr="000D6B7B">
        <w:rPr>
          <w:color w:val="auto"/>
          <w:sz w:val="22"/>
          <w:szCs w:val="22"/>
          <w:lang w:eastAsia="zh-CN"/>
        </w:rPr>
        <w:t xml:space="preserve">Contrato, do Edital e seus anexos </w:t>
      </w:r>
      <w:r w:rsidRPr="000D6B7B">
        <w:rPr>
          <w:color w:val="auto"/>
          <w:sz w:val="22"/>
          <w:szCs w:val="22"/>
        </w:rPr>
        <w:t>em desacordo com as respectivas especificações;</w:t>
      </w:r>
    </w:p>
    <w:p w14:paraId="05F2B2AF" w14:textId="2CCB27B7" w:rsidR="00FB4184" w:rsidRPr="000D6B7B" w:rsidRDefault="0050636D" w:rsidP="007674AB">
      <w:pPr>
        <w:pStyle w:val="Default"/>
        <w:numPr>
          <w:ilvl w:val="0"/>
          <w:numId w:val="56"/>
        </w:numPr>
        <w:tabs>
          <w:tab w:val="left" w:pos="1701"/>
        </w:tabs>
        <w:spacing w:line="276" w:lineRule="auto"/>
        <w:ind w:firstLine="0"/>
        <w:jc w:val="both"/>
        <w:rPr>
          <w:color w:val="auto"/>
          <w:sz w:val="22"/>
          <w:szCs w:val="22"/>
        </w:rPr>
      </w:pPr>
      <w:r w:rsidRPr="000D6B7B">
        <w:rPr>
          <w:color w:val="auto"/>
          <w:sz w:val="22"/>
          <w:szCs w:val="22"/>
        </w:rPr>
        <w:t xml:space="preserve">Comunicar </w:t>
      </w:r>
      <w:r w:rsidRPr="000D6B7B">
        <w:rPr>
          <w:sz w:val="22"/>
          <w:szCs w:val="22"/>
        </w:rPr>
        <w:t>a</w:t>
      </w:r>
      <w:r w:rsidR="00FB4184" w:rsidRPr="000D6B7B">
        <w:rPr>
          <w:sz w:val="22"/>
          <w:szCs w:val="22"/>
        </w:rPr>
        <w:t xml:space="preserve"> </w:t>
      </w:r>
      <w:r w:rsidRPr="000D6B7B">
        <w:rPr>
          <w:sz w:val="22"/>
          <w:szCs w:val="22"/>
        </w:rPr>
        <w:t xml:space="preserve">contratada </w:t>
      </w:r>
      <w:r w:rsidRPr="000D6B7B">
        <w:rPr>
          <w:color w:val="auto"/>
          <w:sz w:val="22"/>
          <w:szCs w:val="22"/>
        </w:rPr>
        <w:t>as ocorrências ou problemas verificados para que efetue medidas corretivas;</w:t>
      </w:r>
    </w:p>
    <w:p w14:paraId="667FE302" w14:textId="3406617A" w:rsidR="00FB4184" w:rsidRPr="000D6B7B" w:rsidRDefault="00FB4184" w:rsidP="004204C2">
      <w:pPr>
        <w:pStyle w:val="Default"/>
        <w:numPr>
          <w:ilvl w:val="0"/>
          <w:numId w:val="56"/>
        </w:numPr>
        <w:tabs>
          <w:tab w:val="left" w:pos="1701"/>
        </w:tabs>
        <w:spacing w:line="276" w:lineRule="auto"/>
        <w:ind w:firstLine="0"/>
        <w:jc w:val="both"/>
        <w:rPr>
          <w:color w:val="auto"/>
          <w:sz w:val="22"/>
          <w:szCs w:val="22"/>
        </w:rPr>
      </w:pPr>
      <w:r w:rsidRPr="000D6B7B">
        <w:rPr>
          <w:color w:val="auto"/>
          <w:sz w:val="22"/>
          <w:szCs w:val="22"/>
        </w:rPr>
        <w:t>I</w:t>
      </w:r>
      <w:r w:rsidR="0050636D" w:rsidRPr="000D6B7B">
        <w:rPr>
          <w:color w:val="auto"/>
          <w:sz w:val="22"/>
          <w:szCs w:val="22"/>
        </w:rPr>
        <w:t xml:space="preserve">nformar </w:t>
      </w:r>
      <w:r w:rsidRPr="000D6B7B">
        <w:rPr>
          <w:color w:val="auto"/>
          <w:sz w:val="22"/>
          <w:szCs w:val="22"/>
        </w:rPr>
        <w:t>a</w:t>
      </w:r>
      <w:r w:rsidR="0050636D" w:rsidRPr="000D6B7B">
        <w:rPr>
          <w:sz w:val="22"/>
          <w:szCs w:val="22"/>
        </w:rPr>
        <w:t xml:space="preserve"> contratada</w:t>
      </w:r>
      <w:r w:rsidR="0050636D" w:rsidRPr="000D6B7B">
        <w:rPr>
          <w:color w:val="auto"/>
          <w:sz w:val="22"/>
          <w:szCs w:val="22"/>
        </w:rPr>
        <w:t xml:space="preserve"> os responsáveis pela fiscalização e acompanhamento da execução do objeto;</w:t>
      </w:r>
    </w:p>
    <w:p w14:paraId="08009389" w14:textId="77777777" w:rsidR="00FB4184" w:rsidRPr="000D6B7B" w:rsidRDefault="0050636D" w:rsidP="00E70EBA">
      <w:pPr>
        <w:pStyle w:val="Default"/>
        <w:numPr>
          <w:ilvl w:val="0"/>
          <w:numId w:val="56"/>
        </w:numPr>
        <w:tabs>
          <w:tab w:val="left" w:pos="1701"/>
        </w:tabs>
        <w:spacing w:line="276" w:lineRule="auto"/>
        <w:ind w:firstLine="0"/>
        <w:jc w:val="both"/>
        <w:rPr>
          <w:color w:val="auto"/>
          <w:sz w:val="22"/>
          <w:szCs w:val="22"/>
        </w:rPr>
      </w:pPr>
      <w:r w:rsidRPr="000D6B7B">
        <w:rPr>
          <w:color w:val="auto"/>
          <w:sz w:val="22"/>
          <w:szCs w:val="22"/>
        </w:rPr>
        <w:t xml:space="preserve">Fiscalizar o cumprimento das obrigações assumidas pela </w:t>
      </w:r>
      <w:r w:rsidRPr="000D6B7B">
        <w:rPr>
          <w:sz w:val="22"/>
          <w:szCs w:val="22"/>
        </w:rPr>
        <w:t>empresa a ser contratada</w:t>
      </w:r>
      <w:r w:rsidRPr="000D6B7B">
        <w:rPr>
          <w:color w:val="auto"/>
          <w:sz w:val="22"/>
          <w:szCs w:val="22"/>
        </w:rPr>
        <w:t>, inclusive quanto à continuidade da prestação dos serviços que, ressalvados os casos fortuito e de força maior, justificados e aceitos pelo CISAMUSEP, não deverão ser interrompidos;</w:t>
      </w:r>
    </w:p>
    <w:p w14:paraId="1ACC6FBC" w14:textId="222E1199" w:rsidR="0050636D" w:rsidRPr="000D6B7B" w:rsidRDefault="0050636D" w:rsidP="00E70EBA">
      <w:pPr>
        <w:pStyle w:val="Default"/>
        <w:numPr>
          <w:ilvl w:val="0"/>
          <w:numId w:val="56"/>
        </w:numPr>
        <w:tabs>
          <w:tab w:val="left" w:pos="1701"/>
        </w:tabs>
        <w:spacing w:line="276" w:lineRule="auto"/>
        <w:ind w:firstLine="0"/>
        <w:jc w:val="both"/>
        <w:rPr>
          <w:color w:val="auto"/>
          <w:sz w:val="22"/>
          <w:szCs w:val="22"/>
        </w:rPr>
      </w:pPr>
      <w:r w:rsidRPr="000D6B7B">
        <w:rPr>
          <w:color w:val="auto"/>
          <w:sz w:val="22"/>
          <w:szCs w:val="22"/>
        </w:rPr>
        <w:t>Verificar, durante toda a execução do objeto, a manutenção, pela empresa a ser contratada, de todas as condições de habilitação e qualificação exigidas no processo de credenciamento, em compatibilidade com as obrigações assumidas</w:t>
      </w:r>
      <w:r w:rsidR="00FB4184" w:rsidRPr="000D6B7B">
        <w:rPr>
          <w:color w:val="auto"/>
          <w:sz w:val="22"/>
          <w:szCs w:val="22"/>
        </w:rPr>
        <w:t>;</w:t>
      </w:r>
    </w:p>
    <w:p w14:paraId="34653EB8" w14:textId="535A65D9" w:rsidR="00FB4184" w:rsidRPr="000D6B7B" w:rsidRDefault="00FB4184" w:rsidP="00E70EBA">
      <w:pPr>
        <w:pStyle w:val="Default"/>
        <w:numPr>
          <w:ilvl w:val="0"/>
          <w:numId w:val="56"/>
        </w:numPr>
        <w:tabs>
          <w:tab w:val="left" w:pos="1701"/>
        </w:tabs>
        <w:spacing w:line="276" w:lineRule="auto"/>
        <w:ind w:firstLine="0"/>
        <w:jc w:val="both"/>
        <w:rPr>
          <w:color w:val="auto"/>
          <w:sz w:val="22"/>
          <w:szCs w:val="22"/>
        </w:rPr>
      </w:pPr>
      <w:r w:rsidRPr="000D6B7B">
        <w:rPr>
          <w:color w:val="auto"/>
          <w:sz w:val="22"/>
          <w:szCs w:val="22"/>
        </w:rPr>
        <w:t>Aplicar à Contratada as sanções previstas na lei e neste Contrato.</w:t>
      </w:r>
    </w:p>
    <w:p w14:paraId="3071E1A7" w14:textId="77777777" w:rsidR="006B61B3" w:rsidRPr="000D6B7B" w:rsidRDefault="006B61B3" w:rsidP="006B61B3">
      <w:pPr>
        <w:pStyle w:val="Default"/>
        <w:tabs>
          <w:tab w:val="left" w:pos="1701"/>
        </w:tabs>
        <w:spacing w:line="276" w:lineRule="auto"/>
        <w:ind w:left="1418"/>
        <w:jc w:val="both"/>
        <w:rPr>
          <w:color w:val="auto"/>
          <w:sz w:val="22"/>
          <w:szCs w:val="22"/>
        </w:rPr>
      </w:pPr>
    </w:p>
    <w:p w14:paraId="32A06FB2" w14:textId="181A71FE" w:rsidR="0050636D" w:rsidRPr="000D6B7B" w:rsidRDefault="00FB4184" w:rsidP="0050636D">
      <w:pPr>
        <w:autoSpaceDE w:val="0"/>
        <w:autoSpaceDN w:val="0"/>
        <w:adjustRightInd w:val="0"/>
        <w:ind w:right="-2" w:firstLine="709"/>
        <w:jc w:val="both"/>
        <w:rPr>
          <w:rFonts w:ascii="Arial" w:hAnsi="Arial" w:cs="Arial"/>
          <w:sz w:val="22"/>
          <w:szCs w:val="22"/>
        </w:rPr>
      </w:pPr>
      <w:r w:rsidRPr="000D6B7B">
        <w:rPr>
          <w:rFonts w:ascii="Arial" w:hAnsi="Arial" w:cs="Arial"/>
          <w:b/>
          <w:bCs/>
          <w:sz w:val="22"/>
          <w:szCs w:val="22"/>
        </w:rPr>
        <w:t>Subcláusula Segunda –</w:t>
      </w:r>
      <w:r w:rsidRPr="000D6B7B">
        <w:rPr>
          <w:rFonts w:ascii="Arial" w:hAnsi="Arial" w:cs="Arial"/>
          <w:sz w:val="22"/>
          <w:szCs w:val="22"/>
        </w:rPr>
        <w:t xml:space="preserve"> Constituem obrigações da Contratada:</w:t>
      </w:r>
    </w:p>
    <w:p w14:paraId="6F480CA4" w14:textId="77777777" w:rsidR="00FB4184" w:rsidRPr="000D6B7B" w:rsidRDefault="00FB4184" w:rsidP="00FB4184">
      <w:pPr>
        <w:pStyle w:val="PargrafodaLista"/>
        <w:numPr>
          <w:ilvl w:val="0"/>
          <w:numId w:val="57"/>
        </w:numPr>
        <w:tabs>
          <w:tab w:val="left" w:pos="1701"/>
        </w:tabs>
        <w:spacing w:line="276" w:lineRule="auto"/>
        <w:ind w:firstLine="698"/>
        <w:jc w:val="both"/>
        <w:rPr>
          <w:rFonts w:ascii="Arial" w:hAnsi="Arial" w:cs="Arial"/>
          <w:sz w:val="22"/>
          <w:szCs w:val="22"/>
          <w:lang w:eastAsia="pt-BR"/>
        </w:rPr>
      </w:pPr>
      <w:r w:rsidRPr="000D6B7B">
        <w:rPr>
          <w:rFonts w:ascii="Arial" w:hAnsi="Arial" w:cs="Arial"/>
          <w:sz w:val="22"/>
          <w:szCs w:val="22"/>
          <w:lang w:eastAsia="pt-BR"/>
        </w:rPr>
        <w:t>Fornecer o objeto a ser contratado na forma ajustada;</w:t>
      </w:r>
    </w:p>
    <w:p w14:paraId="08EAF12A" w14:textId="77777777" w:rsidR="006D5A67" w:rsidRPr="000D6B7B" w:rsidRDefault="00FB4184" w:rsidP="006D5A67">
      <w:pPr>
        <w:pStyle w:val="Default"/>
        <w:numPr>
          <w:ilvl w:val="0"/>
          <w:numId w:val="56"/>
        </w:numPr>
        <w:tabs>
          <w:tab w:val="left" w:pos="1701"/>
        </w:tabs>
        <w:spacing w:line="276" w:lineRule="auto"/>
        <w:ind w:firstLine="0"/>
        <w:jc w:val="both"/>
        <w:rPr>
          <w:color w:val="auto"/>
          <w:sz w:val="22"/>
          <w:szCs w:val="22"/>
          <w:lang w:eastAsia="zh-CN"/>
        </w:rPr>
      </w:pPr>
      <w:r w:rsidRPr="000D6B7B">
        <w:rPr>
          <w:sz w:val="22"/>
          <w:szCs w:val="22"/>
        </w:rPr>
        <w:t xml:space="preserve">Manter, durante toda a execução do Contrato, em compatibilidade com as obrigações por ele assumidas, todas as condições de habilitação e qualificação exigidas neste </w:t>
      </w:r>
      <w:r w:rsidR="006D5A67" w:rsidRPr="000D6B7B">
        <w:rPr>
          <w:color w:val="auto"/>
          <w:sz w:val="22"/>
          <w:szCs w:val="22"/>
          <w:lang w:eastAsia="zh-CN"/>
        </w:rPr>
        <w:t>Contrato, do Edital e seus anexos;</w:t>
      </w:r>
    </w:p>
    <w:p w14:paraId="3D4B9664" w14:textId="77777777" w:rsidR="005B7EEA" w:rsidRPr="005B7EEA" w:rsidRDefault="00FB4184" w:rsidP="005B7EEA">
      <w:pPr>
        <w:pStyle w:val="PargrafodaLista"/>
        <w:numPr>
          <w:ilvl w:val="0"/>
          <w:numId w:val="57"/>
        </w:numPr>
        <w:tabs>
          <w:tab w:val="left" w:pos="1701"/>
        </w:tabs>
        <w:spacing w:line="276" w:lineRule="auto"/>
        <w:ind w:left="1418" w:firstLine="0"/>
        <w:jc w:val="both"/>
        <w:rPr>
          <w:rFonts w:ascii="Arial" w:hAnsi="Arial" w:cs="Arial"/>
          <w:color w:val="000000"/>
          <w:sz w:val="22"/>
          <w:szCs w:val="22"/>
          <w:lang w:eastAsia="pt-BR"/>
        </w:rPr>
      </w:pPr>
      <w:r w:rsidRPr="000D6B7B">
        <w:rPr>
          <w:rFonts w:ascii="Arial" w:hAnsi="Arial" w:cs="Arial"/>
          <w:sz w:val="22"/>
          <w:szCs w:val="22"/>
        </w:rPr>
        <w:t xml:space="preserve">Prestar todos os esclarecimentos que forem solicitados pelo </w:t>
      </w:r>
      <w:r w:rsidRPr="005B7EEA">
        <w:rPr>
          <w:rFonts w:ascii="Arial" w:hAnsi="Arial" w:cs="Arial"/>
          <w:color w:val="000000"/>
          <w:sz w:val="22"/>
          <w:szCs w:val="22"/>
          <w:lang w:eastAsia="pt-BR"/>
        </w:rPr>
        <w:t>CISAMUSEP, cujas reclamações referentes à execução contratual se obriga prontamente a atender;</w:t>
      </w:r>
    </w:p>
    <w:p w14:paraId="1864DBAA" w14:textId="77777777" w:rsidR="005B7EEA" w:rsidRPr="005B7EEA" w:rsidRDefault="005B7EEA" w:rsidP="005B7EEA">
      <w:pPr>
        <w:pStyle w:val="PargrafodaLista"/>
        <w:numPr>
          <w:ilvl w:val="0"/>
          <w:numId w:val="57"/>
        </w:numPr>
        <w:tabs>
          <w:tab w:val="left" w:pos="1701"/>
        </w:tabs>
        <w:spacing w:line="276" w:lineRule="auto"/>
        <w:ind w:left="1418" w:firstLine="0"/>
        <w:jc w:val="both"/>
        <w:rPr>
          <w:rFonts w:ascii="Arial" w:hAnsi="Arial" w:cs="Arial"/>
          <w:color w:val="000000"/>
          <w:sz w:val="22"/>
          <w:szCs w:val="22"/>
          <w:lang w:eastAsia="pt-BR"/>
        </w:rPr>
      </w:pPr>
      <w:r w:rsidRPr="005B7EEA">
        <w:rPr>
          <w:rFonts w:ascii="Arial" w:hAnsi="Arial" w:cs="Arial"/>
          <w:color w:val="000000"/>
          <w:sz w:val="22"/>
          <w:szCs w:val="22"/>
          <w:lang w:eastAsia="pt-BR"/>
        </w:rPr>
        <w:t xml:space="preserve">Atender aos encargos trabalhistas, previdenciários, fiscais e comerciais decorrentes da execução do presente Contrato; </w:t>
      </w:r>
    </w:p>
    <w:p w14:paraId="28243CEF" w14:textId="77777777" w:rsidR="005B7EEA" w:rsidRPr="005B7EEA" w:rsidRDefault="005B7EEA" w:rsidP="005B7EEA">
      <w:pPr>
        <w:pStyle w:val="PargrafodaLista"/>
        <w:numPr>
          <w:ilvl w:val="0"/>
          <w:numId w:val="57"/>
        </w:numPr>
        <w:tabs>
          <w:tab w:val="left" w:pos="1701"/>
        </w:tabs>
        <w:spacing w:line="276" w:lineRule="auto"/>
        <w:ind w:left="1418" w:firstLine="0"/>
        <w:jc w:val="both"/>
        <w:rPr>
          <w:rFonts w:ascii="Arial" w:hAnsi="Arial" w:cs="Arial"/>
          <w:color w:val="000000"/>
          <w:sz w:val="22"/>
          <w:szCs w:val="22"/>
          <w:lang w:eastAsia="pt-BR"/>
        </w:rPr>
      </w:pPr>
      <w:r w:rsidRPr="005B7EEA">
        <w:rPr>
          <w:rFonts w:ascii="Arial" w:hAnsi="Arial" w:cs="Arial"/>
          <w:color w:val="000000"/>
          <w:sz w:val="22"/>
          <w:szCs w:val="22"/>
          <w:lang w:eastAsia="pt-BR"/>
        </w:rPr>
        <w:t>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w:t>
      </w:r>
    </w:p>
    <w:p w14:paraId="5FA9256A" w14:textId="77777777" w:rsidR="005B7EEA" w:rsidRPr="005B7EEA" w:rsidRDefault="005B7EEA" w:rsidP="005B7EEA">
      <w:pPr>
        <w:pStyle w:val="PargrafodaLista"/>
        <w:numPr>
          <w:ilvl w:val="0"/>
          <w:numId w:val="57"/>
        </w:numPr>
        <w:tabs>
          <w:tab w:val="left" w:pos="1701"/>
        </w:tabs>
        <w:spacing w:line="276" w:lineRule="auto"/>
        <w:ind w:left="1418" w:firstLine="0"/>
        <w:jc w:val="both"/>
        <w:rPr>
          <w:rFonts w:ascii="Arial" w:hAnsi="Arial" w:cs="Arial"/>
          <w:color w:val="000000"/>
          <w:sz w:val="22"/>
          <w:szCs w:val="22"/>
          <w:lang w:eastAsia="pt-BR"/>
        </w:rPr>
      </w:pPr>
      <w:r w:rsidRPr="005B7EEA">
        <w:rPr>
          <w:rFonts w:ascii="Arial" w:hAnsi="Arial" w:cs="Arial"/>
          <w:color w:val="000000"/>
          <w:sz w:val="22"/>
          <w:szCs w:val="22"/>
          <w:lang w:eastAsia="pt-BR"/>
        </w:rPr>
        <w:t>Manter junto ao Contratante pelo menos 01 (um) número de telefone móvel e 01 (um) fixo, e 01 (um) endereço de correio eletrônico (e-mail) sempre atualizados, com o intuito de estabelecer um sistema de comunicação eficiente;</w:t>
      </w:r>
    </w:p>
    <w:p w14:paraId="700050AF" w14:textId="629DED65" w:rsidR="005B7EEA" w:rsidRPr="002D4C14" w:rsidRDefault="005B7EEA" w:rsidP="005B7EEA">
      <w:pPr>
        <w:pStyle w:val="PargrafodaLista"/>
        <w:numPr>
          <w:ilvl w:val="0"/>
          <w:numId w:val="57"/>
        </w:numPr>
        <w:tabs>
          <w:tab w:val="left" w:pos="1701"/>
        </w:tabs>
        <w:spacing w:line="276" w:lineRule="auto"/>
        <w:ind w:left="1418" w:firstLine="0"/>
        <w:jc w:val="both"/>
        <w:rPr>
          <w:rFonts w:ascii="Arial" w:hAnsi="Arial" w:cs="Arial"/>
          <w:color w:val="000000"/>
          <w:sz w:val="22"/>
          <w:szCs w:val="22"/>
          <w:lang w:eastAsia="pt-BR"/>
        </w:rPr>
      </w:pPr>
      <w:r w:rsidRPr="002D4C14">
        <w:rPr>
          <w:rFonts w:ascii="Arial" w:hAnsi="Arial" w:cs="Arial"/>
          <w:color w:val="000000"/>
          <w:sz w:val="22"/>
          <w:szCs w:val="22"/>
          <w:lang w:eastAsia="pt-BR"/>
        </w:rPr>
        <w:t>Comunicar imediatamente o Contratante toda e qualquer irregularidade e/ou dificuldade que impossibilite a execução dos serviços contratados;</w:t>
      </w:r>
    </w:p>
    <w:p w14:paraId="7142876E" w14:textId="77777777" w:rsidR="005B7EEA" w:rsidRDefault="00FB4184" w:rsidP="005B7EEA">
      <w:pPr>
        <w:pStyle w:val="PargrafodaLista"/>
        <w:numPr>
          <w:ilvl w:val="0"/>
          <w:numId w:val="57"/>
        </w:numPr>
        <w:tabs>
          <w:tab w:val="left" w:pos="1701"/>
        </w:tabs>
        <w:spacing w:line="276" w:lineRule="auto"/>
        <w:ind w:left="1418" w:firstLine="0"/>
        <w:jc w:val="both"/>
        <w:rPr>
          <w:rFonts w:ascii="Arial" w:hAnsi="Arial" w:cs="Arial"/>
          <w:sz w:val="22"/>
          <w:szCs w:val="22"/>
        </w:rPr>
      </w:pPr>
      <w:r w:rsidRPr="002D4C14">
        <w:rPr>
          <w:rFonts w:ascii="Arial" w:hAnsi="Arial" w:cs="Arial"/>
          <w:color w:val="000000"/>
          <w:sz w:val="22"/>
          <w:szCs w:val="22"/>
          <w:lang w:eastAsia="pt-BR"/>
        </w:rPr>
        <w:t>Responder pelas despesas</w:t>
      </w:r>
      <w:r w:rsidRPr="000D6B7B">
        <w:rPr>
          <w:rFonts w:ascii="Arial" w:hAnsi="Arial" w:cs="Arial"/>
          <w:sz w:val="22"/>
          <w:szCs w:val="22"/>
        </w:rPr>
        <w:t xml:space="preserve"> resultantes de quaisquer atos que ocasionem danos, seja por culpa direta ou de seus empregados ou representantes, obrigando-se, igualmente, pelas responsabilidades decorrentes de ações judiciais promovidas por terceiros, que venham a ser exigidas por força de Lei, ligadas ao cumprimento do Contrato;</w:t>
      </w:r>
    </w:p>
    <w:p w14:paraId="7F41AEFF" w14:textId="67DE6DC5" w:rsidR="005B7EEA" w:rsidRPr="005B7EEA" w:rsidRDefault="005B7EEA" w:rsidP="005B7EEA">
      <w:pPr>
        <w:pStyle w:val="PargrafodaLista"/>
        <w:numPr>
          <w:ilvl w:val="0"/>
          <w:numId w:val="57"/>
        </w:numPr>
        <w:tabs>
          <w:tab w:val="left" w:pos="1701"/>
        </w:tabs>
        <w:spacing w:line="276" w:lineRule="auto"/>
        <w:ind w:left="1418" w:firstLine="0"/>
        <w:jc w:val="both"/>
        <w:rPr>
          <w:rFonts w:ascii="Arial" w:hAnsi="Arial" w:cs="Arial"/>
          <w:sz w:val="22"/>
          <w:szCs w:val="22"/>
        </w:rPr>
      </w:pPr>
      <w:r w:rsidRPr="005B7EEA">
        <w:rPr>
          <w:rFonts w:ascii="Arial" w:hAnsi="Arial" w:cs="Arial"/>
          <w:iCs/>
          <w:color w:val="000000"/>
          <w:sz w:val="22"/>
          <w:szCs w:val="22"/>
        </w:rPr>
        <w:t>É de responsabilidade da contratada as despesas com impostos, taxas, frete, embalagens, seguros e quaisquer outros que incidam direta ou indiretamente na aquisição e entrega dos materiais cotados, bem como transporte, custos, estocagem até a entrega total do objeto, carga e descarga, testes, leis sociais e tributos</w:t>
      </w:r>
      <w:r>
        <w:rPr>
          <w:rFonts w:ascii="Arial" w:hAnsi="Arial" w:cs="Arial"/>
          <w:iCs/>
          <w:color w:val="000000"/>
          <w:sz w:val="22"/>
          <w:szCs w:val="22"/>
        </w:rPr>
        <w:t>;</w:t>
      </w:r>
    </w:p>
    <w:p w14:paraId="093C6D01" w14:textId="7849D564" w:rsidR="006D5A67" w:rsidRPr="000D6B7B" w:rsidRDefault="00FB4184" w:rsidP="006D5A67">
      <w:pPr>
        <w:pStyle w:val="Default"/>
        <w:numPr>
          <w:ilvl w:val="0"/>
          <w:numId w:val="56"/>
        </w:numPr>
        <w:tabs>
          <w:tab w:val="left" w:pos="1701"/>
        </w:tabs>
        <w:spacing w:line="276" w:lineRule="auto"/>
        <w:ind w:firstLine="0"/>
        <w:jc w:val="both"/>
        <w:rPr>
          <w:color w:val="auto"/>
          <w:sz w:val="22"/>
          <w:szCs w:val="22"/>
          <w:lang w:eastAsia="zh-CN"/>
        </w:rPr>
      </w:pPr>
      <w:r w:rsidRPr="000D6B7B">
        <w:rPr>
          <w:sz w:val="22"/>
          <w:szCs w:val="22"/>
        </w:rPr>
        <w:t xml:space="preserve">Garantir, durante toda a contratação, a manutenção da rede mínima de estabelecimentos credenciados, tanto do benefício alimentação como do benefício refeição, conforme este </w:t>
      </w:r>
      <w:r w:rsidR="006D5A67" w:rsidRPr="000D6B7B">
        <w:rPr>
          <w:color w:val="auto"/>
          <w:sz w:val="22"/>
          <w:szCs w:val="22"/>
          <w:lang w:eastAsia="zh-CN"/>
        </w:rPr>
        <w:t>Contrato, Edital e seus anexos;</w:t>
      </w:r>
    </w:p>
    <w:p w14:paraId="5F801ED6" w14:textId="77777777" w:rsidR="00FB4184" w:rsidRPr="000D6B7B" w:rsidRDefault="00FB4184" w:rsidP="00FB4184">
      <w:pPr>
        <w:pStyle w:val="PargrafodaLista"/>
        <w:numPr>
          <w:ilvl w:val="0"/>
          <w:numId w:val="57"/>
        </w:numPr>
        <w:tabs>
          <w:tab w:val="left" w:pos="1701"/>
        </w:tabs>
        <w:spacing w:line="276" w:lineRule="auto"/>
        <w:ind w:left="1418" w:firstLine="0"/>
        <w:jc w:val="both"/>
        <w:rPr>
          <w:rFonts w:ascii="Arial" w:hAnsi="Arial" w:cs="Arial"/>
          <w:sz w:val="22"/>
          <w:szCs w:val="22"/>
        </w:rPr>
      </w:pPr>
      <w:r w:rsidRPr="000D6B7B">
        <w:rPr>
          <w:rFonts w:ascii="Arial" w:hAnsi="Arial" w:cs="Arial"/>
          <w:sz w:val="22"/>
          <w:szCs w:val="22"/>
        </w:rPr>
        <w:t>Responsabilizar-se por eventuais transtornos ou prejuízos causados aos serviços do CISAMUSEP decorrentes de ineficiência, atrasos ou irregularidades cometidas na execução dos serviços contratados;</w:t>
      </w:r>
    </w:p>
    <w:p w14:paraId="6168B822" w14:textId="77777777" w:rsidR="00FB4184" w:rsidRPr="000D6B7B" w:rsidRDefault="00FB4184" w:rsidP="00FB4184">
      <w:pPr>
        <w:pStyle w:val="PargrafodaLista"/>
        <w:numPr>
          <w:ilvl w:val="0"/>
          <w:numId w:val="57"/>
        </w:numPr>
        <w:tabs>
          <w:tab w:val="left" w:pos="1701"/>
        </w:tabs>
        <w:spacing w:line="276" w:lineRule="auto"/>
        <w:ind w:left="1418" w:firstLine="0"/>
        <w:jc w:val="both"/>
        <w:rPr>
          <w:rFonts w:ascii="Arial" w:hAnsi="Arial" w:cs="Arial"/>
          <w:sz w:val="22"/>
          <w:szCs w:val="22"/>
        </w:rPr>
      </w:pPr>
      <w:r w:rsidRPr="000D6B7B">
        <w:rPr>
          <w:rFonts w:ascii="Arial" w:hAnsi="Arial" w:cs="Arial"/>
          <w:sz w:val="22"/>
          <w:szCs w:val="22"/>
        </w:rPr>
        <w:t>Acatar a fiscalização do CISAMUSEP, comunicando-o de quaisquer irregularidades detectadas durante a execução dos serviços;</w:t>
      </w:r>
    </w:p>
    <w:p w14:paraId="3C34D8B4" w14:textId="77777777" w:rsidR="00FB4184" w:rsidRPr="000D6B7B" w:rsidRDefault="00FB4184" w:rsidP="00FB4184">
      <w:pPr>
        <w:pStyle w:val="PargrafodaLista"/>
        <w:numPr>
          <w:ilvl w:val="0"/>
          <w:numId w:val="57"/>
        </w:numPr>
        <w:tabs>
          <w:tab w:val="left" w:pos="1701"/>
        </w:tabs>
        <w:spacing w:line="276" w:lineRule="auto"/>
        <w:ind w:left="1418" w:firstLine="0"/>
        <w:jc w:val="both"/>
        <w:rPr>
          <w:rFonts w:ascii="Arial" w:hAnsi="Arial" w:cs="Arial"/>
          <w:sz w:val="22"/>
          <w:szCs w:val="22"/>
        </w:rPr>
      </w:pPr>
      <w:r w:rsidRPr="000D6B7B">
        <w:rPr>
          <w:rFonts w:ascii="Arial" w:hAnsi="Arial" w:cs="Arial"/>
          <w:sz w:val="22"/>
          <w:szCs w:val="22"/>
        </w:rPr>
        <w:t>Designar um representante perante o CISAMUSEP responsável pelo gerenciamento dos serviços, com poderes para atender qualquer solicitação por parte do Fiscal do Contrato, prestando as informações referentes à prestação dos serviços, bem como as correções de eventuais irregularidades na execução do objeto contratado;</w:t>
      </w:r>
    </w:p>
    <w:p w14:paraId="145A4919" w14:textId="77777777" w:rsidR="00FB4184" w:rsidRPr="000D6B7B" w:rsidRDefault="00FB4184" w:rsidP="00FB4184">
      <w:pPr>
        <w:pStyle w:val="PargrafodaLista"/>
        <w:numPr>
          <w:ilvl w:val="0"/>
          <w:numId w:val="57"/>
        </w:numPr>
        <w:tabs>
          <w:tab w:val="left" w:pos="1701"/>
        </w:tabs>
        <w:spacing w:line="276" w:lineRule="auto"/>
        <w:ind w:left="1418" w:firstLine="0"/>
        <w:jc w:val="both"/>
        <w:rPr>
          <w:rFonts w:ascii="Arial" w:hAnsi="Arial" w:cs="Arial"/>
          <w:sz w:val="22"/>
          <w:szCs w:val="22"/>
        </w:rPr>
      </w:pPr>
      <w:r w:rsidRPr="000D6B7B">
        <w:rPr>
          <w:rFonts w:ascii="Arial" w:hAnsi="Arial" w:cs="Arial"/>
          <w:sz w:val="22"/>
          <w:szCs w:val="22"/>
        </w:rPr>
        <w:t>Manter sigilo, sob pena de responsabilidade civil, penal e administrativa, sobre todo e qualquer assunto e documento de interesse do CISAMUSEP, ou de terceiros, de que tomar conhecimento em razão da execução do objeto do Contrato, devendo orientar seus empregados a observar rigorosamente esta determinação;</w:t>
      </w:r>
    </w:p>
    <w:p w14:paraId="1D158348" w14:textId="77777777" w:rsidR="00FB4184" w:rsidRPr="000D6B7B" w:rsidRDefault="00FB4184" w:rsidP="00FB4184">
      <w:pPr>
        <w:pStyle w:val="PargrafodaLista"/>
        <w:numPr>
          <w:ilvl w:val="0"/>
          <w:numId w:val="57"/>
        </w:numPr>
        <w:tabs>
          <w:tab w:val="left" w:pos="1701"/>
        </w:tabs>
        <w:spacing w:line="276" w:lineRule="auto"/>
        <w:ind w:left="1418" w:firstLine="0"/>
        <w:jc w:val="both"/>
        <w:rPr>
          <w:rFonts w:ascii="Arial" w:hAnsi="Arial" w:cs="Arial"/>
          <w:sz w:val="22"/>
          <w:szCs w:val="22"/>
        </w:rPr>
      </w:pPr>
      <w:r w:rsidRPr="000D6B7B">
        <w:rPr>
          <w:rFonts w:ascii="Arial" w:hAnsi="Arial" w:cs="Arial"/>
          <w:sz w:val="22"/>
          <w:szCs w:val="22"/>
        </w:rPr>
        <w:t>Não reproduzir, divulgar ou utilizar em benefício próprio, ou de terceiros, quaisquer informações de que tenha tomado conhecimento em razão da execução dos serviços objeto desta contratação sem o consentimento, por escrito, do CISAMUSEP;</w:t>
      </w:r>
    </w:p>
    <w:p w14:paraId="4EAA1943" w14:textId="2662C74C" w:rsidR="00FB4184" w:rsidRPr="000D6B7B" w:rsidRDefault="00FB4184" w:rsidP="006555E1">
      <w:pPr>
        <w:pStyle w:val="Default"/>
        <w:numPr>
          <w:ilvl w:val="0"/>
          <w:numId w:val="56"/>
        </w:numPr>
        <w:tabs>
          <w:tab w:val="left" w:pos="1701"/>
        </w:tabs>
        <w:spacing w:line="276" w:lineRule="auto"/>
        <w:ind w:firstLine="0"/>
        <w:jc w:val="both"/>
        <w:rPr>
          <w:sz w:val="22"/>
          <w:szCs w:val="22"/>
        </w:rPr>
      </w:pPr>
      <w:r w:rsidRPr="000D6B7B">
        <w:rPr>
          <w:sz w:val="22"/>
          <w:szCs w:val="22"/>
        </w:rPr>
        <w:t xml:space="preserve">Apresentar os documentos fiscais de cobrança em conformidade com o estabelecido neste </w:t>
      </w:r>
      <w:r w:rsidR="006D5A67" w:rsidRPr="000D6B7B">
        <w:rPr>
          <w:color w:val="auto"/>
          <w:sz w:val="22"/>
          <w:szCs w:val="22"/>
          <w:lang w:eastAsia="zh-CN"/>
        </w:rPr>
        <w:t>Contrato, Edital e seus anexos;</w:t>
      </w:r>
    </w:p>
    <w:p w14:paraId="61142B4E" w14:textId="77777777" w:rsidR="00FB4184" w:rsidRPr="000D6B7B" w:rsidRDefault="00FB4184" w:rsidP="00FB4184">
      <w:pPr>
        <w:pStyle w:val="PargrafodaLista"/>
        <w:numPr>
          <w:ilvl w:val="0"/>
          <w:numId w:val="57"/>
        </w:numPr>
        <w:tabs>
          <w:tab w:val="left" w:pos="1701"/>
        </w:tabs>
        <w:spacing w:line="276" w:lineRule="auto"/>
        <w:ind w:left="1418" w:firstLine="0"/>
        <w:jc w:val="both"/>
        <w:rPr>
          <w:rFonts w:ascii="Arial" w:hAnsi="Arial" w:cs="Arial"/>
          <w:sz w:val="22"/>
          <w:szCs w:val="22"/>
        </w:rPr>
      </w:pPr>
      <w:r w:rsidRPr="000D6B7B">
        <w:rPr>
          <w:rFonts w:ascii="Arial" w:hAnsi="Arial" w:cs="Arial"/>
          <w:sz w:val="22"/>
          <w:szCs w:val="22"/>
        </w:rPr>
        <w:t>Manter atualizados seu endereço, telefones e dados bancários para a efetivação de pagamentos;</w:t>
      </w:r>
    </w:p>
    <w:p w14:paraId="2E3860CA" w14:textId="77777777" w:rsidR="00FB4184" w:rsidRPr="000D6B7B" w:rsidRDefault="00FB4184" w:rsidP="00FB4184">
      <w:pPr>
        <w:pStyle w:val="PargrafodaLista"/>
        <w:numPr>
          <w:ilvl w:val="0"/>
          <w:numId w:val="57"/>
        </w:numPr>
        <w:tabs>
          <w:tab w:val="left" w:pos="1701"/>
        </w:tabs>
        <w:spacing w:line="276" w:lineRule="auto"/>
        <w:ind w:left="1418" w:firstLine="0"/>
        <w:jc w:val="both"/>
        <w:rPr>
          <w:rFonts w:ascii="Arial" w:hAnsi="Arial" w:cs="Arial"/>
          <w:sz w:val="22"/>
          <w:szCs w:val="22"/>
        </w:rPr>
      </w:pPr>
      <w:r w:rsidRPr="000D6B7B">
        <w:rPr>
          <w:rFonts w:ascii="Arial" w:hAnsi="Arial" w:cs="Arial"/>
          <w:sz w:val="22"/>
          <w:szCs w:val="22"/>
        </w:rPr>
        <w:t>Reparar, corrigir, remover, reconstruir ou substituir, às suas expensas, no todo ou em parte, o objeto desta contratação, em que se verificarem vícios, defeitos ou incorreções resultantes da execução;</w:t>
      </w:r>
    </w:p>
    <w:p w14:paraId="6E9CD871" w14:textId="77777777" w:rsidR="00FB4184" w:rsidRPr="000D6B7B" w:rsidRDefault="00FB4184" w:rsidP="00FB4184">
      <w:pPr>
        <w:pStyle w:val="PargrafodaLista"/>
        <w:numPr>
          <w:ilvl w:val="0"/>
          <w:numId w:val="57"/>
        </w:numPr>
        <w:tabs>
          <w:tab w:val="left" w:pos="1701"/>
        </w:tabs>
        <w:spacing w:line="276" w:lineRule="auto"/>
        <w:ind w:left="1418" w:firstLine="0"/>
        <w:jc w:val="both"/>
        <w:rPr>
          <w:rFonts w:ascii="Arial" w:hAnsi="Arial" w:cs="Arial"/>
          <w:sz w:val="22"/>
          <w:szCs w:val="22"/>
        </w:rPr>
      </w:pPr>
      <w:r w:rsidRPr="000D6B7B">
        <w:rPr>
          <w:rFonts w:ascii="Arial" w:hAnsi="Arial" w:cs="Arial"/>
          <w:sz w:val="22"/>
          <w:szCs w:val="22"/>
        </w:rPr>
        <w:t>Executar o objeto do Contrato por meio de pessoas idôneas, com capacitação profissional, assumindo total responsabilidade por quaisquer danos ou faltas que seus empregados, prepostos ou mandatários que no desempenho de suas funções causem ao CISAMUSEP, podendo este solicitar a substituição daqueles cuja conduta seja julgada inconveniente ou cuja capacitação técnica seja insuficiente;</w:t>
      </w:r>
    </w:p>
    <w:p w14:paraId="22448E2A" w14:textId="77777777" w:rsidR="00FB4184" w:rsidRPr="000D6B7B" w:rsidRDefault="00FB4184" w:rsidP="00FB4184">
      <w:pPr>
        <w:pStyle w:val="PargrafodaLista"/>
        <w:numPr>
          <w:ilvl w:val="0"/>
          <w:numId w:val="57"/>
        </w:numPr>
        <w:tabs>
          <w:tab w:val="left" w:pos="1701"/>
        </w:tabs>
        <w:spacing w:line="276" w:lineRule="auto"/>
        <w:ind w:left="1418" w:firstLine="0"/>
        <w:jc w:val="both"/>
        <w:rPr>
          <w:rFonts w:ascii="Arial" w:hAnsi="Arial" w:cs="Arial"/>
          <w:sz w:val="22"/>
          <w:szCs w:val="22"/>
        </w:rPr>
      </w:pPr>
      <w:r w:rsidRPr="000D6B7B">
        <w:rPr>
          <w:rFonts w:ascii="Arial" w:hAnsi="Arial" w:cs="Arial"/>
          <w:sz w:val="22"/>
          <w:szCs w:val="22"/>
        </w:rPr>
        <w:t>Responder, em relação aos seus empregados, por todas as despesas decorrentes da execução do objeto, tais quais: salários, seguros de acidentes, taxas, impostos, contribuições, indenizações, distribuição de vale-refeição, vale-transporte e outras exigências fiscais, sociais ou trabalhistas;</w:t>
      </w:r>
    </w:p>
    <w:p w14:paraId="3E7DF0A0" w14:textId="77777777" w:rsidR="00FB4184" w:rsidRPr="000D6B7B" w:rsidRDefault="00FB4184" w:rsidP="00FB4184">
      <w:pPr>
        <w:pStyle w:val="PargrafodaLista"/>
        <w:numPr>
          <w:ilvl w:val="0"/>
          <w:numId w:val="57"/>
        </w:numPr>
        <w:tabs>
          <w:tab w:val="left" w:pos="1701"/>
        </w:tabs>
        <w:spacing w:line="276" w:lineRule="auto"/>
        <w:ind w:left="1418" w:firstLine="0"/>
        <w:jc w:val="both"/>
        <w:rPr>
          <w:rFonts w:ascii="Arial" w:hAnsi="Arial" w:cs="Arial"/>
          <w:sz w:val="22"/>
          <w:szCs w:val="22"/>
        </w:rPr>
      </w:pPr>
      <w:r w:rsidRPr="000D6B7B">
        <w:rPr>
          <w:rFonts w:ascii="Arial" w:hAnsi="Arial" w:cs="Arial"/>
          <w:sz w:val="22"/>
          <w:szCs w:val="22"/>
        </w:rPr>
        <w:t>Comunicar ao CISAMUSEP, por escrito, qualquer anormalidade de caráter urgente ou quando verificar condições inadequadas ou a iminência de fatos que possam prejudicar a sua execução;</w:t>
      </w:r>
    </w:p>
    <w:p w14:paraId="2B13C978" w14:textId="77777777" w:rsidR="00FB4184" w:rsidRPr="000D6B7B" w:rsidRDefault="00FB4184" w:rsidP="00FB4184">
      <w:pPr>
        <w:pStyle w:val="PargrafodaLista"/>
        <w:numPr>
          <w:ilvl w:val="0"/>
          <w:numId w:val="57"/>
        </w:numPr>
        <w:tabs>
          <w:tab w:val="left" w:pos="1701"/>
        </w:tabs>
        <w:spacing w:line="276" w:lineRule="auto"/>
        <w:ind w:left="1418" w:firstLine="0"/>
        <w:jc w:val="both"/>
        <w:rPr>
          <w:rFonts w:ascii="Arial" w:hAnsi="Arial" w:cs="Arial"/>
          <w:sz w:val="22"/>
          <w:szCs w:val="22"/>
        </w:rPr>
      </w:pPr>
      <w:r w:rsidRPr="000D6B7B">
        <w:rPr>
          <w:rFonts w:ascii="Arial" w:hAnsi="Arial" w:cs="Arial"/>
          <w:sz w:val="22"/>
          <w:szCs w:val="22"/>
        </w:rPr>
        <w:t>Responsabilizar-se pelos encargos fiscais, comerciais, previdenciários e obrigações sociais previstos na legislação social e trabalhista em vigor, obrigando-se a saldá-los na época própria, uma vez que os seus empregados não manterão nenhum vínculo empregatício com o CISAMUSEP;</w:t>
      </w:r>
    </w:p>
    <w:p w14:paraId="16915A63" w14:textId="14E833B1" w:rsidR="00FB4184" w:rsidRPr="000D6B7B" w:rsidRDefault="00FB4184" w:rsidP="00FB4184">
      <w:pPr>
        <w:pStyle w:val="PargrafodaLista"/>
        <w:numPr>
          <w:ilvl w:val="0"/>
          <w:numId w:val="57"/>
        </w:numPr>
        <w:tabs>
          <w:tab w:val="left" w:pos="1701"/>
        </w:tabs>
        <w:spacing w:line="276" w:lineRule="auto"/>
        <w:ind w:left="1418" w:firstLine="0"/>
        <w:jc w:val="both"/>
        <w:rPr>
          <w:rFonts w:ascii="Arial" w:hAnsi="Arial" w:cs="Arial"/>
          <w:sz w:val="22"/>
          <w:szCs w:val="22"/>
        </w:rPr>
      </w:pPr>
      <w:r w:rsidRPr="000D6B7B">
        <w:rPr>
          <w:rFonts w:ascii="Arial" w:hAnsi="Arial" w:cs="Arial"/>
          <w:sz w:val="22"/>
          <w:szCs w:val="22"/>
        </w:rPr>
        <w:t>É vedada à empresa a ser contratada a veiculação de publicidade acerca do Contrato, salvo se houver prévia autorização do CISAMUSEP.</w:t>
      </w:r>
    </w:p>
    <w:p w14:paraId="4AF1BAF6" w14:textId="77777777" w:rsidR="006D5A67" w:rsidRPr="000D6B7B" w:rsidRDefault="006D5A67" w:rsidP="006D5A67">
      <w:pPr>
        <w:pStyle w:val="PargrafodaLista"/>
        <w:tabs>
          <w:tab w:val="left" w:pos="1701"/>
        </w:tabs>
        <w:spacing w:line="276" w:lineRule="auto"/>
        <w:ind w:left="1418"/>
        <w:jc w:val="both"/>
        <w:rPr>
          <w:rFonts w:ascii="Arial" w:hAnsi="Arial" w:cs="Arial"/>
          <w:sz w:val="22"/>
          <w:szCs w:val="22"/>
        </w:rPr>
      </w:pPr>
    </w:p>
    <w:p w14:paraId="12105D94" w14:textId="77777777" w:rsidR="006D5A67" w:rsidRPr="000D6B7B" w:rsidRDefault="006D5A67" w:rsidP="0050636D">
      <w:pPr>
        <w:autoSpaceDE w:val="0"/>
        <w:autoSpaceDN w:val="0"/>
        <w:adjustRightInd w:val="0"/>
        <w:ind w:right="-2" w:firstLine="709"/>
        <w:jc w:val="both"/>
        <w:rPr>
          <w:rFonts w:ascii="Arial" w:hAnsi="Arial" w:cs="Arial"/>
          <w:sz w:val="22"/>
          <w:szCs w:val="22"/>
        </w:rPr>
      </w:pPr>
      <w:r w:rsidRPr="000D6B7B">
        <w:rPr>
          <w:rFonts w:ascii="Arial" w:hAnsi="Arial" w:cs="Arial"/>
          <w:b/>
          <w:bCs/>
          <w:sz w:val="22"/>
          <w:szCs w:val="22"/>
        </w:rPr>
        <w:t>Subcláusula Terceira –</w:t>
      </w:r>
      <w:r w:rsidRPr="000D6B7B">
        <w:rPr>
          <w:rFonts w:ascii="Arial" w:hAnsi="Arial" w:cs="Arial"/>
          <w:sz w:val="22"/>
          <w:szCs w:val="22"/>
        </w:rPr>
        <w:t xml:space="preserve"> Constituem obrigações pertinentes à LGPD: </w:t>
      </w:r>
    </w:p>
    <w:p w14:paraId="7C5822F2" w14:textId="33CA8CC1" w:rsidR="006D5A67" w:rsidRPr="000D6B7B" w:rsidRDefault="006D5A67" w:rsidP="006D5A67">
      <w:pPr>
        <w:pStyle w:val="PargrafodaLista"/>
        <w:numPr>
          <w:ilvl w:val="0"/>
          <w:numId w:val="58"/>
        </w:numPr>
        <w:autoSpaceDE w:val="0"/>
        <w:autoSpaceDN w:val="0"/>
        <w:adjustRightInd w:val="0"/>
        <w:ind w:right="-2"/>
        <w:jc w:val="both"/>
        <w:rPr>
          <w:rFonts w:ascii="Arial" w:hAnsi="Arial" w:cs="Arial"/>
          <w:sz w:val="22"/>
          <w:szCs w:val="22"/>
        </w:rPr>
      </w:pPr>
      <w:r w:rsidRPr="000D6B7B">
        <w:rPr>
          <w:rFonts w:ascii="Arial" w:hAnsi="Arial" w:cs="Arial"/>
          <w:sz w:val="22"/>
          <w:szCs w:val="22"/>
        </w:rPr>
        <w:t>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p>
    <w:p w14:paraId="104F403E" w14:textId="474F1BAC" w:rsidR="006D5A67" w:rsidRPr="000D6B7B" w:rsidRDefault="006D5A67" w:rsidP="006D5A67">
      <w:pPr>
        <w:pStyle w:val="PargrafodaLista"/>
        <w:numPr>
          <w:ilvl w:val="0"/>
          <w:numId w:val="58"/>
        </w:numPr>
        <w:autoSpaceDE w:val="0"/>
        <w:autoSpaceDN w:val="0"/>
        <w:adjustRightInd w:val="0"/>
        <w:ind w:right="-2"/>
        <w:jc w:val="both"/>
        <w:rPr>
          <w:rFonts w:ascii="Arial" w:hAnsi="Arial" w:cs="Arial"/>
          <w:sz w:val="22"/>
          <w:szCs w:val="22"/>
        </w:rPr>
      </w:pPr>
      <w:r w:rsidRPr="000D6B7B">
        <w:rPr>
          <w:rFonts w:ascii="Arial" w:hAnsi="Arial" w:cs="Arial"/>
          <w:sz w:val="22"/>
          <w:szCs w:val="22"/>
        </w:rPr>
        <w:t xml:space="preserve">Os dados obtidos somente poderão ser utilizados para as finalidades que justificaram seu acesso e de acordo com a boa-fé e com os princípios do art. 6º da LGPD; </w:t>
      </w:r>
    </w:p>
    <w:p w14:paraId="49C96E8C" w14:textId="65BE0EEA" w:rsidR="006D5A67" w:rsidRPr="000D6B7B" w:rsidRDefault="006D5A67" w:rsidP="006D5A67">
      <w:pPr>
        <w:pStyle w:val="PargrafodaLista"/>
        <w:numPr>
          <w:ilvl w:val="0"/>
          <w:numId w:val="58"/>
        </w:numPr>
        <w:autoSpaceDE w:val="0"/>
        <w:autoSpaceDN w:val="0"/>
        <w:adjustRightInd w:val="0"/>
        <w:ind w:right="-2"/>
        <w:jc w:val="both"/>
        <w:rPr>
          <w:rFonts w:ascii="Arial" w:hAnsi="Arial" w:cs="Arial"/>
          <w:sz w:val="22"/>
          <w:szCs w:val="22"/>
        </w:rPr>
      </w:pPr>
      <w:r w:rsidRPr="000D6B7B">
        <w:rPr>
          <w:rFonts w:ascii="Arial" w:hAnsi="Arial" w:cs="Arial"/>
          <w:sz w:val="22"/>
          <w:szCs w:val="22"/>
        </w:rPr>
        <w:t xml:space="preserve">É vedado o compartilhamento com terceiros dos dados obtidos fora das hipóteses permitidas em Lei; </w:t>
      </w:r>
    </w:p>
    <w:p w14:paraId="324A1215" w14:textId="23C228AA" w:rsidR="006D5A67" w:rsidRPr="000D6B7B" w:rsidRDefault="006D5A67" w:rsidP="006D5A67">
      <w:pPr>
        <w:pStyle w:val="PargrafodaLista"/>
        <w:numPr>
          <w:ilvl w:val="0"/>
          <w:numId w:val="58"/>
        </w:numPr>
        <w:autoSpaceDE w:val="0"/>
        <w:autoSpaceDN w:val="0"/>
        <w:adjustRightInd w:val="0"/>
        <w:ind w:right="-2"/>
        <w:jc w:val="both"/>
        <w:rPr>
          <w:rFonts w:ascii="Arial" w:hAnsi="Arial" w:cs="Arial"/>
          <w:sz w:val="22"/>
          <w:szCs w:val="22"/>
        </w:rPr>
      </w:pPr>
      <w:r w:rsidRPr="000D6B7B">
        <w:rPr>
          <w:rFonts w:ascii="Arial" w:hAnsi="Arial" w:cs="Arial"/>
          <w:sz w:val="22"/>
          <w:szCs w:val="22"/>
        </w:rPr>
        <w:t xml:space="preserve">O Contratante deverá ser informado no prazo de 5 (cinco) dias úteis sobre todos os contratos de </w:t>
      </w:r>
      <w:proofErr w:type="spellStart"/>
      <w:r w:rsidRPr="000D6B7B">
        <w:rPr>
          <w:rFonts w:ascii="Arial" w:hAnsi="Arial" w:cs="Arial"/>
          <w:sz w:val="22"/>
          <w:szCs w:val="22"/>
        </w:rPr>
        <w:t>suboperação</w:t>
      </w:r>
      <w:proofErr w:type="spellEnd"/>
      <w:r w:rsidRPr="000D6B7B">
        <w:rPr>
          <w:rFonts w:ascii="Arial" w:hAnsi="Arial" w:cs="Arial"/>
          <w:sz w:val="22"/>
          <w:szCs w:val="22"/>
        </w:rPr>
        <w:t xml:space="preserve"> firmados ou que venham a ser celebrados pela Contratada;</w:t>
      </w:r>
    </w:p>
    <w:p w14:paraId="66047740" w14:textId="6A9EB621" w:rsidR="006D5A67" w:rsidRPr="000D6B7B" w:rsidRDefault="006D5A67" w:rsidP="006D5A67">
      <w:pPr>
        <w:pStyle w:val="PargrafodaLista"/>
        <w:numPr>
          <w:ilvl w:val="0"/>
          <w:numId w:val="58"/>
        </w:numPr>
        <w:autoSpaceDE w:val="0"/>
        <w:autoSpaceDN w:val="0"/>
        <w:adjustRightInd w:val="0"/>
        <w:ind w:right="-2"/>
        <w:jc w:val="both"/>
        <w:rPr>
          <w:rFonts w:ascii="Arial" w:hAnsi="Arial" w:cs="Arial"/>
          <w:sz w:val="22"/>
          <w:szCs w:val="22"/>
        </w:rPr>
      </w:pPr>
      <w:r w:rsidRPr="000D6B7B">
        <w:rPr>
          <w:rFonts w:ascii="Arial" w:hAnsi="Arial" w:cs="Arial"/>
          <w:sz w:val="22"/>
          <w:szCs w:val="22"/>
        </w:rPr>
        <w:t>Terminado o tratamento dos dados nos termos do art. 15 da LGPD, é dever da Contratada eliminá-los, com exceção das hipóteses do art. 16 da LGPD, incluindo aquelas em que houver necessidade de guarda de documentação para fins de comprovação do cumprimento de obrigações legais ou contratuais e somente enquanto não prescritas essas obrigações;</w:t>
      </w:r>
    </w:p>
    <w:p w14:paraId="6EF4F06D" w14:textId="77777777" w:rsidR="006D5A67" w:rsidRPr="000D6B7B" w:rsidRDefault="006D5A67" w:rsidP="006D5A67">
      <w:pPr>
        <w:pStyle w:val="PargrafodaLista"/>
        <w:numPr>
          <w:ilvl w:val="0"/>
          <w:numId w:val="58"/>
        </w:numPr>
        <w:autoSpaceDE w:val="0"/>
        <w:autoSpaceDN w:val="0"/>
        <w:adjustRightInd w:val="0"/>
        <w:ind w:right="-2"/>
        <w:jc w:val="both"/>
        <w:rPr>
          <w:rFonts w:ascii="Arial" w:hAnsi="Arial" w:cs="Arial"/>
          <w:sz w:val="22"/>
          <w:szCs w:val="22"/>
        </w:rPr>
      </w:pPr>
      <w:r w:rsidRPr="000D6B7B">
        <w:rPr>
          <w:rFonts w:ascii="Arial" w:hAnsi="Arial" w:cs="Arial"/>
          <w:sz w:val="22"/>
          <w:szCs w:val="22"/>
        </w:rPr>
        <w:t xml:space="preserve">É dever da Contratada orientar e treinar seus empregados sobre os deveres, requisitos e responsabilidades decorrentes da LGPD; </w:t>
      </w:r>
    </w:p>
    <w:p w14:paraId="4EFF049A" w14:textId="77777777" w:rsidR="006D5A67" w:rsidRPr="000D6B7B" w:rsidRDefault="006D5A67" w:rsidP="006D5A67">
      <w:pPr>
        <w:pStyle w:val="PargrafodaLista"/>
        <w:numPr>
          <w:ilvl w:val="0"/>
          <w:numId w:val="58"/>
        </w:numPr>
        <w:autoSpaceDE w:val="0"/>
        <w:autoSpaceDN w:val="0"/>
        <w:adjustRightInd w:val="0"/>
        <w:ind w:right="-2"/>
        <w:jc w:val="both"/>
        <w:rPr>
          <w:rFonts w:ascii="Arial" w:hAnsi="Arial" w:cs="Arial"/>
          <w:sz w:val="22"/>
          <w:szCs w:val="22"/>
        </w:rPr>
      </w:pPr>
      <w:r w:rsidRPr="000D6B7B">
        <w:rPr>
          <w:rFonts w:ascii="Arial" w:hAnsi="Arial" w:cs="Arial"/>
          <w:sz w:val="22"/>
          <w:szCs w:val="22"/>
        </w:rPr>
        <w:t xml:space="preserve">A Contratada deverá exigir de </w:t>
      </w:r>
      <w:proofErr w:type="spellStart"/>
      <w:r w:rsidRPr="000D6B7B">
        <w:rPr>
          <w:rFonts w:ascii="Arial" w:hAnsi="Arial" w:cs="Arial"/>
          <w:sz w:val="22"/>
          <w:szCs w:val="22"/>
        </w:rPr>
        <w:t>suboperadores</w:t>
      </w:r>
      <w:proofErr w:type="spellEnd"/>
      <w:r w:rsidRPr="000D6B7B">
        <w:rPr>
          <w:rFonts w:ascii="Arial" w:hAnsi="Arial" w:cs="Arial"/>
          <w:sz w:val="22"/>
          <w:szCs w:val="22"/>
        </w:rPr>
        <w:t xml:space="preserve"> e subcontratados o cumprimento dos deveres da presente cláusula, permanecendo integralmente responsável por garantir sua observância; </w:t>
      </w:r>
    </w:p>
    <w:p w14:paraId="53E559F2" w14:textId="77777777" w:rsidR="006D5A67" w:rsidRPr="000D6B7B" w:rsidRDefault="006D5A67" w:rsidP="006D5A67">
      <w:pPr>
        <w:pStyle w:val="PargrafodaLista"/>
        <w:numPr>
          <w:ilvl w:val="0"/>
          <w:numId w:val="58"/>
        </w:numPr>
        <w:autoSpaceDE w:val="0"/>
        <w:autoSpaceDN w:val="0"/>
        <w:adjustRightInd w:val="0"/>
        <w:ind w:right="-2"/>
        <w:jc w:val="both"/>
        <w:rPr>
          <w:rFonts w:ascii="Arial" w:hAnsi="Arial" w:cs="Arial"/>
          <w:sz w:val="22"/>
          <w:szCs w:val="22"/>
        </w:rPr>
      </w:pPr>
      <w:r w:rsidRPr="000D6B7B">
        <w:rPr>
          <w:rFonts w:ascii="Arial" w:hAnsi="Arial" w:cs="Arial"/>
          <w:sz w:val="22"/>
          <w:szCs w:val="22"/>
        </w:rPr>
        <w:t>A Contratada poderá realizar diligência para aferir o cumprimento dessa cláusula, devendo atender prontamente eventuais pedidos de comprovação formulados;</w:t>
      </w:r>
    </w:p>
    <w:p w14:paraId="1845077A" w14:textId="77777777" w:rsidR="006D5A67" w:rsidRPr="000D6B7B" w:rsidRDefault="006D5A67" w:rsidP="006D5A67">
      <w:pPr>
        <w:pStyle w:val="PargrafodaLista"/>
        <w:numPr>
          <w:ilvl w:val="0"/>
          <w:numId w:val="58"/>
        </w:numPr>
        <w:autoSpaceDE w:val="0"/>
        <w:autoSpaceDN w:val="0"/>
        <w:adjustRightInd w:val="0"/>
        <w:ind w:right="-2"/>
        <w:jc w:val="both"/>
        <w:rPr>
          <w:rFonts w:ascii="Arial" w:hAnsi="Arial" w:cs="Arial"/>
          <w:sz w:val="22"/>
          <w:szCs w:val="22"/>
        </w:rPr>
      </w:pPr>
      <w:r w:rsidRPr="000D6B7B">
        <w:rPr>
          <w:rFonts w:ascii="Arial" w:hAnsi="Arial" w:cs="Arial"/>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7607B4DF" w14:textId="5F7EA321" w:rsidR="00FB4184" w:rsidRPr="000D6B7B" w:rsidRDefault="006D5A67" w:rsidP="006D5A67">
      <w:pPr>
        <w:pStyle w:val="PargrafodaLista"/>
        <w:numPr>
          <w:ilvl w:val="0"/>
          <w:numId w:val="58"/>
        </w:numPr>
        <w:autoSpaceDE w:val="0"/>
        <w:autoSpaceDN w:val="0"/>
        <w:adjustRightInd w:val="0"/>
        <w:ind w:right="-2"/>
        <w:jc w:val="both"/>
        <w:rPr>
          <w:rFonts w:ascii="Arial" w:hAnsi="Arial" w:cs="Arial"/>
          <w:sz w:val="22"/>
          <w:szCs w:val="22"/>
        </w:rPr>
      </w:pPr>
      <w:r w:rsidRPr="000D6B7B">
        <w:rPr>
          <w:rFonts w:ascii="Arial" w:hAnsi="Arial" w:cs="Arial"/>
          <w:sz w:val="22"/>
          <w:szCs w:val="22"/>
        </w:rPr>
        <w:t>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w:t>
      </w:r>
    </w:p>
    <w:p w14:paraId="0E51DBAE" w14:textId="77777777" w:rsidR="006D5A67" w:rsidRPr="000D6B7B" w:rsidRDefault="006D5A67" w:rsidP="006D5A67">
      <w:pPr>
        <w:pStyle w:val="PargrafodaLista"/>
        <w:numPr>
          <w:ilvl w:val="0"/>
          <w:numId w:val="58"/>
        </w:numPr>
        <w:autoSpaceDE w:val="0"/>
        <w:autoSpaceDN w:val="0"/>
        <w:adjustRightInd w:val="0"/>
        <w:ind w:right="-2"/>
        <w:jc w:val="both"/>
        <w:rPr>
          <w:rFonts w:ascii="Arial" w:hAnsi="Arial" w:cs="Arial"/>
          <w:sz w:val="22"/>
          <w:szCs w:val="22"/>
        </w:rPr>
      </w:pPr>
      <w:r w:rsidRPr="000D6B7B">
        <w:rPr>
          <w:rFonts w:ascii="Arial" w:hAnsi="Arial" w:cs="Arial"/>
          <w:sz w:val="22"/>
          <w:szCs w:val="22"/>
        </w:rPr>
        <w:t xml:space="preserve">Os referidos bancos de dados devem ser desenvolvidos em formato interoperável, a fim de garantir a reutilização desses dados pela Administração nas hipóteses previstas na LGPD; </w:t>
      </w:r>
    </w:p>
    <w:p w14:paraId="4EC56DE1" w14:textId="77777777" w:rsidR="006D5A67" w:rsidRPr="000D6B7B" w:rsidRDefault="006D5A67" w:rsidP="006D5A67">
      <w:pPr>
        <w:pStyle w:val="PargrafodaLista"/>
        <w:numPr>
          <w:ilvl w:val="0"/>
          <w:numId w:val="58"/>
        </w:numPr>
        <w:autoSpaceDE w:val="0"/>
        <w:autoSpaceDN w:val="0"/>
        <w:adjustRightInd w:val="0"/>
        <w:ind w:right="-2"/>
        <w:jc w:val="both"/>
        <w:rPr>
          <w:rFonts w:ascii="Arial" w:hAnsi="Arial" w:cs="Arial"/>
          <w:sz w:val="22"/>
          <w:szCs w:val="22"/>
        </w:rPr>
      </w:pPr>
      <w:r w:rsidRPr="000D6B7B">
        <w:rPr>
          <w:rFonts w:ascii="Arial" w:hAnsi="Arial" w:cs="Arial"/>
          <w:sz w:val="22"/>
          <w:szCs w:val="22"/>
        </w:rPr>
        <w:t xml:space="preserve">A Contratada está sujeita a ser alterada nos procedimentos pertinentes ao tratamento de dados pessoais, quando indicado pela autoridade competente, em especial a ANPD por meio de opiniões técnicas ou recomendações, editadas na forma da LGPD. </w:t>
      </w:r>
    </w:p>
    <w:p w14:paraId="4C53EE8C" w14:textId="550E410A" w:rsidR="006D5A67" w:rsidRPr="000D6B7B" w:rsidRDefault="006D5A67" w:rsidP="006D5A67">
      <w:pPr>
        <w:pStyle w:val="PargrafodaLista"/>
        <w:numPr>
          <w:ilvl w:val="0"/>
          <w:numId w:val="58"/>
        </w:numPr>
        <w:autoSpaceDE w:val="0"/>
        <w:autoSpaceDN w:val="0"/>
        <w:adjustRightInd w:val="0"/>
        <w:ind w:right="-2"/>
        <w:jc w:val="both"/>
        <w:rPr>
          <w:rFonts w:ascii="Arial" w:hAnsi="Arial" w:cs="Arial"/>
          <w:sz w:val="22"/>
          <w:szCs w:val="22"/>
        </w:rPr>
      </w:pPr>
      <w:r w:rsidRPr="000D6B7B">
        <w:rPr>
          <w:rFonts w:ascii="Arial" w:hAnsi="Arial" w:cs="Arial"/>
          <w:sz w:val="22"/>
          <w:szCs w:val="22"/>
        </w:rPr>
        <w:t>Os contratos e convênios de que trata o § 1º do art. 26 da LGPD deverão ser comunicados à autoridade nacional.</w:t>
      </w:r>
    </w:p>
    <w:p w14:paraId="1F4052B4" w14:textId="77777777" w:rsidR="00FB4184" w:rsidRPr="000D6B7B" w:rsidRDefault="00FB4184" w:rsidP="0050636D">
      <w:pPr>
        <w:autoSpaceDE w:val="0"/>
        <w:autoSpaceDN w:val="0"/>
        <w:adjustRightInd w:val="0"/>
        <w:ind w:right="-2" w:firstLine="709"/>
        <w:jc w:val="both"/>
        <w:rPr>
          <w:rFonts w:ascii="Arial" w:hAnsi="Arial" w:cs="Arial"/>
          <w:sz w:val="22"/>
          <w:szCs w:val="22"/>
        </w:rPr>
      </w:pPr>
    </w:p>
    <w:p w14:paraId="450BD9E4" w14:textId="77777777" w:rsidR="006D5A67" w:rsidRPr="000D6B7B" w:rsidRDefault="006D5A67" w:rsidP="006D5A67">
      <w:pPr>
        <w:jc w:val="both"/>
        <w:rPr>
          <w:rFonts w:ascii="Arial" w:hAnsi="Arial" w:cs="Arial"/>
          <w:b/>
          <w:color w:val="000000" w:themeColor="text1"/>
          <w:sz w:val="22"/>
          <w:szCs w:val="22"/>
          <w:u w:val="single"/>
        </w:rPr>
      </w:pPr>
      <w:r w:rsidRPr="000D6B7B">
        <w:rPr>
          <w:rFonts w:ascii="Arial" w:hAnsi="Arial" w:cs="Arial"/>
          <w:b/>
          <w:color w:val="000000" w:themeColor="text1"/>
          <w:sz w:val="22"/>
          <w:szCs w:val="22"/>
          <w:u w:val="single"/>
        </w:rPr>
        <w:t>CLÁUSULA DÉCIMA – SANÇÕES ADMINISTRATIVAS</w:t>
      </w:r>
    </w:p>
    <w:p w14:paraId="72B2C6A2" w14:textId="77777777" w:rsidR="006D5A67" w:rsidRPr="000D6B7B" w:rsidRDefault="006D5A67" w:rsidP="002A53F9">
      <w:pPr>
        <w:spacing w:line="120" w:lineRule="auto"/>
        <w:jc w:val="both"/>
        <w:rPr>
          <w:rFonts w:ascii="Arial" w:hAnsi="Arial" w:cs="Arial"/>
          <w:b/>
          <w:color w:val="000000" w:themeColor="text1"/>
          <w:sz w:val="22"/>
          <w:szCs w:val="22"/>
        </w:rPr>
      </w:pPr>
    </w:p>
    <w:p w14:paraId="4F7B27A4" w14:textId="77777777" w:rsidR="006D5A67" w:rsidRPr="000D6B7B" w:rsidRDefault="006D5A67" w:rsidP="006D5A67">
      <w:pPr>
        <w:tabs>
          <w:tab w:val="left" w:pos="709"/>
        </w:tabs>
        <w:jc w:val="both"/>
        <w:rPr>
          <w:rFonts w:ascii="Arial" w:hAnsi="Arial" w:cs="Arial"/>
          <w:color w:val="000000" w:themeColor="text1"/>
          <w:sz w:val="22"/>
          <w:szCs w:val="22"/>
        </w:rPr>
      </w:pPr>
      <w:r w:rsidRPr="000D6B7B">
        <w:rPr>
          <w:rFonts w:ascii="Arial" w:hAnsi="Arial" w:cs="Arial"/>
          <w:color w:val="000000" w:themeColor="text1"/>
          <w:sz w:val="22"/>
          <w:szCs w:val="22"/>
        </w:rPr>
        <w:tab/>
      </w:r>
      <w:r w:rsidRPr="000D6B7B">
        <w:rPr>
          <w:rFonts w:ascii="Arial" w:hAnsi="Arial" w:cs="Arial"/>
          <w:b/>
          <w:bCs/>
          <w:color w:val="000000" w:themeColor="text1"/>
          <w:sz w:val="22"/>
          <w:szCs w:val="22"/>
        </w:rPr>
        <w:t>Subcláusula Primeira</w:t>
      </w:r>
      <w:r w:rsidRPr="000D6B7B">
        <w:rPr>
          <w:rFonts w:ascii="Arial" w:hAnsi="Arial" w:cs="Arial"/>
          <w:color w:val="000000" w:themeColor="text1"/>
          <w:sz w:val="22"/>
          <w:szCs w:val="22"/>
        </w:rPr>
        <w:t xml:space="preserve"> – Comete infração administrativa, nos termos da </w:t>
      </w:r>
      <w:hyperlink r:id="rId30" w:history="1">
        <w:r w:rsidRPr="000D6B7B">
          <w:rPr>
            <w:rStyle w:val="Hyperlink"/>
            <w:rFonts w:ascii="Arial" w:hAnsi="Arial" w:cs="Arial"/>
            <w:color w:val="000000" w:themeColor="text1"/>
            <w:sz w:val="22"/>
            <w:szCs w:val="22"/>
          </w:rPr>
          <w:t>Lei nº 14.133, de 2021</w:t>
        </w:r>
      </w:hyperlink>
      <w:r w:rsidRPr="000D6B7B">
        <w:rPr>
          <w:rFonts w:ascii="Arial" w:hAnsi="Arial" w:cs="Arial"/>
          <w:color w:val="000000" w:themeColor="text1"/>
          <w:sz w:val="22"/>
          <w:szCs w:val="22"/>
        </w:rPr>
        <w:t>, o contratado que:</w:t>
      </w:r>
    </w:p>
    <w:p w14:paraId="42ACA2E8" w14:textId="77777777" w:rsidR="006D5A67" w:rsidRPr="000D6B7B" w:rsidRDefault="006D5A67" w:rsidP="006D5A67">
      <w:pPr>
        <w:numPr>
          <w:ilvl w:val="2"/>
          <w:numId w:val="61"/>
        </w:numPr>
        <w:tabs>
          <w:tab w:val="clear" w:pos="0"/>
          <w:tab w:val="left" w:pos="567"/>
          <w:tab w:val="left" w:pos="1843"/>
        </w:tabs>
        <w:ind w:left="1843" w:hanging="425"/>
        <w:jc w:val="both"/>
        <w:rPr>
          <w:rFonts w:ascii="Arial" w:eastAsia="Arial" w:hAnsi="Arial" w:cs="Arial"/>
          <w:color w:val="000000" w:themeColor="text1"/>
          <w:sz w:val="22"/>
          <w:szCs w:val="22"/>
        </w:rPr>
      </w:pPr>
      <w:r w:rsidRPr="000D6B7B">
        <w:rPr>
          <w:rFonts w:ascii="Arial" w:eastAsia="Arial" w:hAnsi="Arial" w:cs="Arial"/>
          <w:color w:val="000000" w:themeColor="text1"/>
          <w:sz w:val="22"/>
          <w:szCs w:val="22"/>
        </w:rPr>
        <w:t>der causa à inexecução parcial do Contrato;</w:t>
      </w:r>
    </w:p>
    <w:p w14:paraId="73F2806F" w14:textId="77777777" w:rsidR="006D5A67" w:rsidRPr="000D6B7B" w:rsidRDefault="006D5A67" w:rsidP="006D5A67">
      <w:pPr>
        <w:numPr>
          <w:ilvl w:val="2"/>
          <w:numId w:val="61"/>
        </w:numPr>
        <w:tabs>
          <w:tab w:val="clear" w:pos="0"/>
          <w:tab w:val="left" w:pos="567"/>
          <w:tab w:val="left" w:pos="1843"/>
        </w:tabs>
        <w:ind w:left="1843" w:hanging="425"/>
        <w:jc w:val="both"/>
        <w:rPr>
          <w:rFonts w:ascii="Arial" w:eastAsia="Arial" w:hAnsi="Arial" w:cs="Arial"/>
          <w:color w:val="000000" w:themeColor="text1"/>
          <w:sz w:val="22"/>
          <w:szCs w:val="22"/>
        </w:rPr>
      </w:pPr>
      <w:r w:rsidRPr="000D6B7B">
        <w:rPr>
          <w:rFonts w:ascii="Arial" w:eastAsia="Arial" w:hAnsi="Arial" w:cs="Arial"/>
          <w:color w:val="000000" w:themeColor="text1"/>
          <w:sz w:val="22"/>
          <w:szCs w:val="22"/>
        </w:rPr>
        <w:t>der causa à inexecução parcial do Contrato que cause grave dano à Administração ou ao funcionamento dos serviços públicos ou ao interesse coletivo;</w:t>
      </w:r>
    </w:p>
    <w:p w14:paraId="39362094" w14:textId="77777777" w:rsidR="006D5A67" w:rsidRPr="000D6B7B" w:rsidRDefault="006D5A67" w:rsidP="006D5A67">
      <w:pPr>
        <w:numPr>
          <w:ilvl w:val="2"/>
          <w:numId w:val="61"/>
        </w:numPr>
        <w:tabs>
          <w:tab w:val="clear" w:pos="0"/>
          <w:tab w:val="left" w:pos="567"/>
          <w:tab w:val="left" w:pos="1843"/>
        </w:tabs>
        <w:ind w:left="1843" w:hanging="425"/>
        <w:jc w:val="both"/>
        <w:rPr>
          <w:rFonts w:ascii="Arial" w:eastAsia="Arial" w:hAnsi="Arial" w:cs="Arial"/>
          <w:color w:val="000000" w:themeColor="text1"/>
          <w:sz w:val="22"/>
          <w:szCs w:val="22"/>
        </w:rPr>
      </w:pPr>
      <w:r w:rsidRPr="000D6B7B">
        <w:rPr>
          <w:rFonts w:ascii="Arial" w:eastAsia="Arial" w:hAnsi="Arial" w:cs="Arial"/>
          <w:color w:val="000000" w:themeColor="text1"/>
          <w:sz w:val="22"/>
          <w:szCs w:val="22"/>
        </w:rPr>
        <w:t>der causa à inexecução total do Contrato;</w:t>
      </w:r>
    </w:p>
    <w:p w14:paraId="6C8CAA26" w14:textId="77777777" w:rsidR="006D5A67" w:rsidRPr="000D6B7B" w:rsidRDefault="006D5A67" w:rsidP="006D5A67">
      <w:pPr>
        <w:numPr>
          <w:ilvl w:val="2"/>
          <w:numId w:val="61"/>
        </w:numPr>
        <w:tabs>
          <w:tab w:val="clear" w:pos="0"/>
          <w:tab w:val="left" w:pos="567"/>
          <w:tab w:val="left" w:pos="1843"/>
        </w:tabs>
        <w:ind w:left="1843" w:hanging="425"/>
        <w:jc w:val="both"/>
        <w:rPr>
          <w:rFonts w:ascii="Arial" w:eastAsia="Arial" w:hAnsi="Arial" w:cs="Arial"/>
          <w:color w:val="000000" w:themeColor="text1"/>
          <w:sz w:val="22"/>
          <w:szCs w:val="22"/>
        </w:rPr>
      </w:pPr>
      <w:r w:rsidRPr="000D6B7B">
        <w:rPr>
          <w:rFonts w:ascii="Arial" w:eastAsia="Arial" w:hAnsi="Arial" w:cs="Arial"/>
          <w:color w:val="000000" w:themeColor="text1"/>
          <w:sz w:val="22"/>
          <w:szCs w:val="22"/>
        </w:rPr>
        <w:t>ensejar o retardamento da execução ou da entrega do objeto da contratação sem motivo justificado;</w:t>
      </w:r>
    </w:p>
    <w:p w14:paraId="6B687295" w14:textId="77777777" w:rsidR="006D5A67" w:rsidRPr="000D6B7B" w:rsidRDefault="006D5A67" w:rsidP="006D5A67">
      <w:pPr>
        <w:numPr>
          <w:ilvl w:val="2"/>
          <w:numId w:val="61"/>
        </w:numPr>
        <w:tabs>
          <w:tab w:val="clear" w:pos="0"/>
          <w:tab w:val="left" w:pos="567"/>
          <w:tab w:val="left" w:pos="1843"/>
        </w:tabs>
        <w:ind w:left="1843" w:hanging="425"/>
        <w:jc w:val="both"/>
        <w:rPr>
          <w:rFonts w:ascii="Arial" w:eastAsia="Arial" w:hAnsi="Arial" w:cs="Arial"/>
          <w:color w:val="000000" w:themeColor="text1"/>
          <w:sz w:val="22"/>
          <w:szCs w:val="22"/>
        </w:rPr>
      </w:pPr>
      <w:r w:rsidRPr="000D6B7B">
        <w:rPr>
          <w:rFonts w:ascii="Arial" w:eastAsia="Arial" w:hAnsi="Arial" w:cs="Arial"/>
          <w:color w:val="000000" w:themeColor="text1"/>
          <w:sz w:val="22"/>
          <w:szCs w:val="22"/>
        </w:rPr>
        <w:t>apresentar documentação falsa ou prestar declaração falsa durante a execução do Contrato;</w:t>
      </w:r>
    </w:p>
    <w:p w14:paraId="2100A4DC" w14:textId="77777777" w:rsidR="006D5A67" w:rsidRPr="000D6B7B" w:rsidRDefault="006D5A67" w:rsidP="006D5A67">
      <w:pPr>
        <w:numPr>
          <w:ilvl w:val="2"/>
          <w:numId w:val="61"/>
        </w:numPr>
        <w:tabs>
          <w:tab w:val="clear" w:pos="0"/>
          <w:tab w:val="left" w:pos="567"/>
          <w:tab w:val="left" w:pos="1843"/>
        </w:tabs>
        <w:ind w:left="1843" w:hanging="425"/>
        <w:jc w:val="both"/>
        <w:rPr>
          <w:rFonts w:ascii="Arial" w:eastAsia="Arial" w:hAnsi="Arial" w:cs="Arial"/>
          <w:color w:val="000000" w:themeColor="text1"/>
          <w:sz w:val="22"/>
          <w:szCs w:val="22"/>
        </w:rPr>
      </w:pPr>
      <w:r w:rsidRPr="000D6B7B">
        <w:rPr>
          <w:rFonts w:ascii="Arial" w:eastAsia="Arial" w:hAnsi="Arial" w:cs="Arial"/>
          <w:color w:val="000000" w:themeColor="text1"/>
          <w:sz w:val="22"/>
          <w:szCs w:val="22"/>
        </w:rPr>
        <w:t>praticar ato fraudulento na execução do Contrato;</w:t>
      </w:r>
    </w:p>
    <w:p w14:paraId="30C14099" w14:textId="77777777" w:rsidR="006D5A67" w:rsidRPr="000D6B7B" w:rsidRDefault="006D5A67" w:rsidP="006D5A67">
      <w:pPr>
        <w:numPr>
          <w:ilvl w:val="2"/>
          <w:numId w:val="61"/>
        </w:numPr>
        <w:tabs>
          <w:tab w:val="clear" w:pos="0"/>
          <w:tab w:val="left" w:pos="567"/>
          <w:tab w:val="left" w:pos="1843"/>
        </w:tabs>
        <w:ind w:left="1843" w:hanging="425"/>
        <w:jc w:val="both"/>
        <w:rPr>
          <w:rFonts w:ascii="Arial" w:eastAsia="Arial" w:hAnsi="Arial" w:cs="Arial"/>
          <w:color w:val="000000" w:themeColor="text1"/>
          <w:sz w:val="22"/>
          <w:szCs w:val="22"/>
        </w:rPr>
      </w:pPr>
      <w:r w:rsidRPr="000D6B7B">
        <w:rPr>
          <w:rFonts w:ascii="Arial" w:eastAsia="Arial" w:hAnsi="Arial" w:cs="Arial"/>
          <w:color w:val="000000" w:themeColor="text1"/>
          <w:sz w:val="22"/>
          <w:szCs w:val="22"/>
        </w:rPr>
        <w:t>comportar-se de modo inidôneo ou cometer fraude de qualquer natureza;</w:t>
      </w:r>
    </w:p>
    <w:p w14:paraId="00D7FBA9" w14:textId="77777777" w:rsidR="006D5A67" w:rsidRPr="000D6B7B" w:rsidRDefault="006D5A67" w:rsidP="006D5A67">
      <w:pPr>
        <w:numPr>
          <w:ilvl w:val="2"/>
          <w:numId w:val="61"/>
        </w:numPr>
        <w:tabs>
          <w:tab w:val="clear" w:pos="0"/>
          <w:tab w:val="left" w:pos="567"/>
          <w:tab w:val="left" w:pos="1843"/>
        </w:tabs>
        <w:ind w:left="1843" w:hanging="425"/>
        <w:jc w:val="both"/>
        <w:rPr>
          <w:rFonts w:ascii="Arial" w:eastAsia="Arial" w:hAnsi="Arial" w:cs="Arial"/>
          <w:color w:val="000000" w:themeColor="text1"/>
          <w:sz w:val="22"/>
          <w:szCs w:val="22"/>
        </w:rPr>
      </w:pPr>
      <w:r w:rsidRPr="000D6B7B">
        <w:rPr>
          <w:rFonts w:ascii="Arial" w:eastAsia="Arial" w:hAnsi="Arial" w:cs="Arial"/>
          <w:color w:val="000000" w:themeColor="text1"/>
          <w:sz w:val="22"/>
          <w:szCs w:val="22"/>
        </w:rPr>
        <w:t>praticar ato lesivo previsto no art. 5º da Lei nº 12.846, de 1º de agosto de 2013.</w:t>
      </w:r>
    </w:p>
    <w:p w14:paraId="78DE4035" w14:textId="77777777" w:rsidR="006D5A67" w:rsidRPr="000D6B7B" w:rsidRDefault="006D5A67" w:rsidP="006D5A67">
      <w:pPr>
        <w:pStyle w:val="Nivel2"/>
        <w:numPr>
          <w:ilvl w:val="0"/>
          <w:numId w:val="0"/>
        </w:numPr>
        <w:spacing w:before="0" w:after="0" w:line="240" w:lineRule="auto"/>
        <w:rPr>
          <w:color w:val="000000" w:themeColor="text1"/>
          <w:sz w:val="22"/>
          <w:szCs w:val="22"/>
        </w:rPr>
      </w:pPr>
    </w:p>
    <w:p w14:paraId="01522BD8" w14:textId="77777777" w:rsidR="006D5A67" w:rsidRPr="000D6B7B" w:rsidRDefault="006D5A67" w:rsidP="006D5A67">
      <w:pPr>
        <w:ind w:firstLine="709"/>
        <w:jc w:val="both"/>
        <w:rPr>
          <w:rFonts w:ascii="Arial" w:hAnsi="Arial" w:cs="Arial"/>
          <w:color w:val="000000" w:themeColor="text1"/>
          <w:sz w:val="22"/>
          <w:szCs w:val="22"/>
        </w:rPr>
      </w:pPr>
      <w:r w:rsidRPr="000D6B7B">
        <w:rPr>
          <w:rFonts w:ascii="Arial" w:hAnsi="Arial" w:cs="Arial"/>
          <w:b/>
          <w:bCs/>
          <w:color w:val="000000" w:themeColor="text1"/>
          <w:sz w:val="22"/>
          <w:szCs w:val="22"/>
        </w:rPr>
        <w:t>Subcláusula Segunda</w:t>
      </w:r>
      <w:r w:rsidRPr="000D6B7B">
        <w:rPr>
          <w:rFonts w:ascii="Arial" w:hAnsi="Arial" w:cs="Arial"/>
          <w:color w:val="000000" w:themeColor="text1"/>
          <w:sz w:val="22"/>
          <w:szCs w:val="22"/>
        </w:rPr>
        <w:t xml:space="preserve"> – Serão aplicadas a Contratada que incorrer nas infrações acima descritas as seguintes sanções:</w:t>
      </w:r>
    </w:p>
    <w:p w14:paraId="48689C6A" w14:textId="77777777" w:rsidR="006D5A67" w:rsidRPr="000D6B7B" w:rsidRDefault="006D5A67" w:rsidP="006D5A67">
      <w:pPr>
        <w:numPr>
          <w:ilvl w:val="2"/>
          <w:numId w:val="62"/>
        </w:numPr>
        <w:ind w:left="0" w:firstLine="851"/>
        <w:jc w:val="both"/>
        <w:rPr>
          <w:rFonts w:ascii="Arial" w:eastAsia="Arial" w:hAnsi="Arial" w:cs="Arial"/>
          <w:color w:val="000000" w:themeColor="text1"/>
          <w:sz w:val="22"/>
          <w:szCs w:val="22"/>
        </w:rPr>
      </w:pPr>
      <w:r w:rsidRPr="000D6B7B">
        <w:rPr>
          <w:rFonts w:ascii="Arial" w:eastAsia="Arial" w:hAnsi="Arial" w:cs="Arial"/>
          <w:b/>
          <w:bCs/>
          <w:color w:val="000000" w:themeColor="text1"/>
          <w:sz w:val="22"/>
          <w:szCs w:val="22"/>
        </w:rPr>
        <w:t>Advertência</w:t>
      </w:r>
      <w:r w:rsidRPr="000D6B7B">
        <w:rPr>
          <w:rFonts w:ascii="Arial" w:eastAsia="Arial" w:hAnsi="Arial" w:cs="Arial"/>
          <w:color w:val="000000" w:themeColor="text1"/>
          <w:sz w:val="22"/>
          <w:szCs w:val="22"/>
        </w:rPr>
        <w:t>, quando a Contratada der causa à inexecução parcial do Contrato, sempre que não se justificar a imposição de penalidade mais grave (</w:t>
      </w:r>
      <w:hyperlink r:id="rId31" w:anchor="art156§2" w:history="1">
        <w:r w:rsidRPr="000D6B7B">
          <w:rPr>
            <w:rStyle w:val="Hyperlink"/>
            <w:rFonts w:ascii="Arial" w:eastAsia="Arial" w:hAnsi="Arial" w:cs="Arial"/>
            <w:color w:val="000000" w:themeColor="text1"/>
            <w:sz w:val="22"/>
            <w:szCs w:val="22"/>
          </w:rPr>
          <w:t>art. 156, §2º, da Lei nº 14.133, de 2021</w:t>
        </w:r>
      </w:hyperlink>
      <w:r w:rsidRPr="000D6B7B">
        <w:rPr>
          <w:rFonts w:ascii="Arial" w:eastAsia="Arial" w:hAnsi="Arial" w:cs="Arial"/>
          <w:color w:val="000000" w:themeColor="text1"/>
          <w:sz w:val="22"/>
          <w:szCs w:val="22"/>
        </w:rPr>
        <w:t>);</w:t>
      </w:r>
    </w:p>
    <w:p w14:paraId="70456905" w14:textId="77777777" w:rsidR="006D5A67" w:rsidRPr="000D6B7B" w:rsidRDefault="006D5A67" w:rsidP="006D5A67">
      <w:pPr>
        <w:numPr>
          <w:ilvl w:val="2"/>
          <w:numId w:val="62"/>
        </w:numPr>
        <w:ind w:left="0" w:firstLine="851"/>
        <w:jc w:val="both"/>
        <w:rPr>
          <w:rFonts w:ascii="Arial" w:eastAsia="Arial" w:hAnsi="Arial" w:cs="Arial"/>
          <w:color w:val="000000" w:themeColor="text1"/>
          <w:sz w:val="22"/>
          <w:szCs w:val="22"/>
        </w:rPr>
      </w:pPr>
      <w:r w:rsidRPr="000D6B7B">
        <w:rPr>
          <w:rFonts w:ascii="Arial" w:eastAsia="Arial" w:hAnsi="Arial" w:cs="Arial"/>
          <w:b/>
          <w:bCs/>
          <w:color w:val="000000" w:themeColor="text1"/>
          <w:sz w:val="22"/>
          <w:szCs w:val="22"/>
        </w:rPr>
        <w:t>Impedimento de licitar e contratar</w:t>
      </w:r>
      <w:r w:rsidRPr="000D6B7B">
        <w:rPr>
          <w:rFonts w:ascii="Arial" w:eastAsia="Arial" w:hAnsi="Arial" w:cs="Arial"/>
          <w:color w:val="000000" w:themeColor="text1"/>
          <w:sz w:val="22"/>
          <w:szCs w:val="22"/>
        </w:rPr>
        <w:t>, quando praticadas as condutas descritas nas alíneas “b”, “c” e “d” do subitem acima deste Contrato, sempre que não se justificar a imposição de penalidade mais grave (</w:t>
      </w:r>
      <w:hyperlink r:id="rId32" w:anchor="art156§4" w:history="1">
        <w:r w:rsidRPr="000D6B7B">
          <w:rPr>
            <w:rStyle w:val="Hyperlink"/>
            <w:rFonts w:ascii="Arial" w:eastAsia="Arial" w:hAnsi="Arial" w:cs="Arial"/>
            <w:color w:val="000000" w:themeColor="text1"/>
            <w:sz w:val="22"/>
            <w:szCs w:val="22"/>
          </w:rPr>
          <w:t>art. 156, § 4º, da Lei nº 14.133, de 2021</w:t>
        </w:r>
      </w:hyperlink>
      <w:r w:rsidRPr="000D6B7B">
        <w:rPr>
          <w:rFonts w:ascii="Arial" w:eastAsia="Arial" w:hAnsi="Arial" w:cs="Arial"/>
          <w:color w:val="000000" w:themeColor="text1"/>
          <w:sz w:val="22"/>
          <w:szCs w:val="22"/>
        </w:rPr>
        <w:t>);</w:t>
      </w:r>
    </w:p>
    <w:p w14:paraId="31DADA4E" w14:textId="77777777" w:rsidR="006D5A67" w:rsidRPr="000D6B7B" w:rsidRDefault="006D5A67" w:rsidP="006D5A67">
      <w:pPr>
        <w:numPr>
          <w:ilvl w:val="2"/>
          <w:numId w:val="62"/>
        </w:numPr>
        <w:ind w:left="0" w:firstLine="851"/>
        <w:jc w:val="both"/>
        <w:rPr>
          <w:rFonts w:ascii="Arial" w:eastAsia="Arial" w:hAnsi="Arial" w:cs="Arial"/>
          <w:color w:val="000000" w:themeColor="text1"/>
          <w:sz w:val="22"/>
          <w:szCs w:val="22"/>
        </w:rPr>
      </w:pPr>
      <w:r w:rsidRPr="000D6B7B">
        <w:rPr>
          <w:rFonts w:ascii="Arial" w:eastAsia="Arial" w:hAnsi="Arial" w:cs="Arial"/>
          <w:b/>
          <w:bCs/>
          <w:color w:val="000000" w:themeColor="text1"/>
          <w:sz w:val="22"/>
          <w:szCs w:val="22"/>
        </w:rPr>
        <w:t xml:space="preserve"> Declaração de inidoneidade para licitar e contratar</w:t>
      </w:r>
      <w:r w:rsidRPr="000D6B7B">
        <w:rPr>
          <w:rFonts w:ascii="Arial" w:eastAsia="Arial" w:hAnsi="Arial" w:cs="Arial"/>
          <w:color w:val="000000" w:themeColor="text1"/>
          <w:sz w:val="22"/>
          <w:szCs w:val="22"/>
        </w:rPr>
        <w:t>, quando praticadas as condutas descritas nas alíneas “e”, “f”, “g” e “h” do subitem acima deste Contrato, bem como nas alíneas “b”, “c” e “d”, que justifiquem a imposição de penalidade mais grave (</w:t>
      </w:r>
      <w:hyperlink r:id="rId33" w:anchor="art156§5" w:history="1">
        <w:r w:rsidRPr="000D6B7B">
          <w:rPr>
            <w:rStyle w:val="Hyperlink"/>
            <w:rFonts w:ascii="Arial" w:eastAsia="Arial" w:hAnsi="Arial" w:cs="Arial"/>
            <w:color w:val="000000" w:themeColor="text1"/>
            <w:sz w:val="22"/>
            <w:szCs w:val="22"/>
          </w:rPr>
          <w:t>art. 156, §5º, da Lei nº 14.133, de 2021</w:t>
        </w:r>
      </w:hyperlink>
      <w:r w:rsidRPr="000D6B7B">
        <w:rPr>
          <w:rFonts w:ascii="Arial" w:eastAsia="Arial" w:hAnsi="Arial" w:cs="Arial"/>
          <w:color w:val="000000" w:themeColor="text1"/>
          <w:sz w:val="22"/>
          <w:szCs w:val="22"/>
        </w:rPr>
        <w:t>).</w:t>
      </w:r>
    </w:p>
    <w:p w14:paraId="33F5B4FC" w14:textId="77777777" w:rsidR="006D5A67" w:rsidRPr="000D6B7B" w:rsidRDefault="006D5A67" w:rsidP="006D5A67">
      <w:pPr>
        <w:numPr>
          <w:ilvl w:val="2"/>
          <w:numId w:val="62"/>
        </w:numPr>
        <w:ind w:left="0" w:firstLine="851"/>
        <w:jc w:val="both"/>
        <w:rPr>
          <w:rFonts w:ascii="Arial" w:eastAsia="Arial" w:hAnsi="Arial" w:cs="Arial"/>
          <w:color w:val="000000" w:themeColor="text1"/>
          <w:sz w:val="22"/>
          <w:szCs w:val="22"/>
        </w:rPr>
      </w:pPr>
      <w:r w:rsidRPr="000D6B7B">
        <w:rPr>
          <w:rFonts w:ascii="Arial" w:eastAsia="Arial" w:hAnsi="Arial" w:cs="Arial"/>
          <w:b/>
          <w:bCs/>
          <w:color w:val="000000" w:themeColor="text1"/>
          <w:sz w:val="22"/>
          <w:szCs w:val="22"/>
        </w:rPr>
        <w:t xml:space="preserve"> Multa</w:t>
      </w:r>
      <w:r w:rsidRPr="000D6B7B">
        <w:rPr>
          <w:rFonts w:ascii="Arial" w:eastAsia="Arial" w:hAnsi="Arial" w:cs="Arial"/>
          <w:color w:val="000000" w:themeColor="text1"/>
          <w:sz w:val="22"/>
          <w:szCs w:val="22"/>
        </w:rPr>
        <w:t>, com observância do percentual mínimo de 0,5% e de percentual máximo de 30%.</w:t>
      </w:r>
    </w:p>
    <w:p w14:paraId="742CE86F" w14:textId="77777777" w:rsidR="006D5A67" w:rsidRPr="000D6B7B" w:rsidRDefault="006D5A67" w:rsidP="006D5A67">
      <w:pPr>
        <w:ind w:left="851"/>
        <w:jc w:val="both"/>
        <w:rPr>
          <w:rFonts w:ascii="Arial" w:eastAsia="Arial" w:hAnsi="Arial" w:cs="Arial"/>
          <w:color w:val="000000" w:themeColor="text1"/>
          <w:sz w:val="22"/>
          <w:szCs w:val="22"/>
        </w:rPr>
      </w:pPr>
    </w:p>
    <w:p w14:paraId="79DDCFB3" w14:textId="77777777" w:rsidR="006D5A67" w:rsidRPr="000D6B7B" w:rsidRDefault="006D5A67" w:rsidP="006D5A67">
      <w:pPr>
        <w:pStyle w:val="Nivel2"/>
        <w:numPr>
          <w:ilvl w:val="0"/>
          <w:numId w:val="0"/>
        </w:numPr>
        <w:spacing w:before="0" w:after="0" w:line="240" w:lineRule="auto"/>
        <w:rPr>
          <w:color w:val="000000" w:themeColor="text1"/>
          <w:sz w:val="22"/>
          <w:szCs w:val="22"/>
        </w:rPr>
      </w:pPr>
      <w:r w:rsidRPr="000D6B7B">
        <w:rPr>
          <w:color w:val="000000" w:themeColor="text1"/>
          <w:sz w:val="22"/>
          <w:szCs w:val="22"/>
        </w:rPr>
        <w:tab/>
      </w:r>
      <w:r w:rsidRPr="000D6B7B">
        <w:rPr>
          <w:b/>
          <w:bCs/>
          <w:color w:val="000000" w:themeColor="text1"/>
          <w:sz w:val="22"/>
          <w:szCs w:val="22"/>
        </w:rPr>
        <w:t>Subcláusula Terceira</w:t>
      </w:r>
      <w:r w:rsidRPr="000D6B7B">
        <w:rPr>
          <w:color w:val="000000" w:themeColor="text1"/>
          <w:sz w:val="22"/>
          <w:szCs w:val="22"/>
        </w:rPr>
        <w:t xml:space="preserve"> – A aplicação das sanções previstas neste Contrato não exclui, em hipótese alguma, a obrigação de reparação integral do dano causado ao Contratante (</w:t>
      </w:r>
      <w:hyperlink r:id="rId34" w:anchor="art156§9" w:history="1">
        <w:r w:rsidRPr="000D6B7B">
          <w:rPr>
            <w:rStyle w:val="Hyperlink"/>
            <w:color w:val="000000" w:themeColor="text1"/>
            <w:sz w:val="22"/>
            <w:szCs w:val="22"/>
          </w:rPr>
          <w:t>art. 156, §9º, da Lei nº 14.133, de 2021</w:t>
        </w:r>
      </w:hyperlink>
      <w:r w:rsidRPr="000D6B7B">
        <w:rPr>
          <w:color w:val="000000" w:themeColor="text1"/>
          <w:sz w:val="22"/>
          <w:szCs w:val="22"/>
        </w:rPr>
        <w:t>).</w:t>
      </w:r>
    </w:p>
    <w:p w14:paraId="4D75FD17" w14:textId="77777777" w:rsidR="006D5A67" w:rsidRPr="000D6B7B" w:rsidRDefault="006D5A67" w:rsidP="006D5A67">
      <w:pPr>
        <w:pStyle w:val="Nivel2"/>
        <w:numPr>
          <w:ilvl w:val="0"/>
          <w:numId w:val="0"/>
        </w:numPr>
        <w:spacing w:before="0" w:after="0" w:line="240" w:lineRule="auto"/>
        <w:rPr>
          <w:color w:val="000000" w:themeColor="text1"/>
          <w:sz w:val="22"/>
          <w:szCs w:val="22"/>
        </w:rPr>
      </w:pPr>
    </w:p>
    <w:p w14:paraId="427B26F5" w14:textId="77777777" w:rsidR="006D5A67" w:rsidRPr="000D6B7B" w:rsidRDefault="006D5A67" w:rsidP="006D5A67">
      <w:pPr>
        <w:pStyle w:val="Nivel2"/>
        <w:numPr>
          <w:ilvl w:val="0"/>
          <w:numId w:val="0"/>
        </w:numPr>
        <w:spacing w:before="0" w:after="0" w:line="240" w:lineRule="auto"/>
        <w:rPr>
          <w:color w:val="000000" w:themeColor="text1"/>
          <w:sz w:val="22"/>
          <w:szCs w:val="22"/>
        </w:rPr>
      </w:pPr>
      <w:r w:rsidRPr="000D6B7B">
        <w:rPr>
          <w:color w:val="000000" w:themeColor="text1"/>
          <w:sz w:val="22"/>
          <w:szCs w:val="22"/>
        </w:rPr>
        <w:tab/>
      </w:r>
      <w:r w:rsidRPr="000D6B7B">
        <w:rPr>
          <w:b/>
          <w:bCs/>
          <w:color w:val="000000" w:themeColor="text1"/>
          <w:sz w:val="22"/>
          <w:szCs w:val="22"/>
        </w:rPr>
        <w:t>Subcláusula Quarta</w:t>
      </w:r>
      <w:r w:rsidRPr="000D6B7B">
        <w:rPr>
          <w:color w:val="000000" w:themeColor="text1"/>
          <w:sz w:val="22"/>
          <w:szCs w:val="22"/>
        </w:rPr>
        <w:t xml:space="preserve"> – Todas as sanções previstas neste Contrato poderão ser aplicadas cumulativamente com a multa (</w:t>
      </w:r>
      <w:hyperlink r:id="rId35" w:anchor="art156§7" w:history="1">
        <w:r w:rsidRPr="000D6B7B">
          <w:rPr>
            <w:rStyle w:val="Hyperlink"/>
            <w:color w:val="000000" w:themeColor="text1"/>
            <w:sz w:val="22"/>
            <w:szCs w:val="22"/>
          </w:rPr>
          <w:t>art. 156, §7º, da Lei nº 14.133, de 2021</w:t>
        </w:r>
      </w:hyperlink>
      <w:r w:rsidRPr="000D6B7B">
        <w:rPr>
          <w:color w:val="000000" w:themeColor="text1"/>
          <w:sz w:val="22"/>
          <w:szCs w:val="22"/>
        </w:rPr>
        <w:t>).</w:t>
      </w:r>
    </w:p>
    <w:p w14:paraId="09926969" w14:textId="77777777" w:rsidR="006D5A67" w:rsidRPr="000D6B7B" w:rsidRDefault="006D5A67" w:rsidP="006D5A67">
      <w:pPr>
        <w:pStyle w:val="Nivel2"/>
        <w:numPr>
          <w:ilvl w:val="0"/>
          <w:numId w:val="0"/>
        </w:numPr>
        <w:spacing w:before="0" w:after="0" w:line="240" w:lineRule="auto"/>
        <w:rPr>
          <w:color w:val="000000" w:themeColor="text1"/>
          <w:sz w:val="22"/>
          <w:szCs w:val="22"/>
        </w:rPr>
      </w:pPr>
    </w:p>
    <w:p w14:paraId="50E2A3E8" w14:textId="77777777" w:rsidR="006D5A67" w:rsidRPr="000D6B7B" w:rsidRDefault="006D5A67" w:rsidP="006D5A67">
      <w:pPr>
        <w:pStyle w:val="Nivel3"/>
        <w:numPr>
          <w:ilvl w:val="0"/>
          <w:numId w:val="0"/>
        </w:numPr>
        <w:spacing w:before="0" w:after="0" w:line="240" w:lineRule="auto"/>
        <w:rPr>
          <w:color w:val="000000" w:themeColor="text1"/>
          <w:sz w:val="22"/>
          <w:szCs w:val="22"/>
        </w:rPr>
      </w:pPr>
      <w:r w:rsidRPr="000D6B7B">
        <w:rPr>
          <w:color w:val="000000" w:themeColor="text1"/>
          <w:sz w:val="22"/>
          <w:szCs w:val="22"/>
        </w:rPr>
        <w:tab/>
      </w:r>
      <w:r w:rsidRPr="000D6B7B">
        <w:rPr>
          <w:b/>
          <w:bCs/>
          <w:color w:val="000000" w:themeColor="text1"/>
          <w:sz w:val="22"/>
          <w:szCs w:val="22"/>
        </w:rPr>
        <w:t>Subcláusula Quinta</w:t>
      </w:r>
      <w:r w:rsidRPr="000D6B7B">
        <w:rPr>
          <w:color w:val="000000" w:themeColor="text1"/>
          <w:sz w:val="22"/>
          <w:szCs w:val="22"/>
        </w:rPr>
        <w:t xml:space="preserve"> – Antes da aplicação da multa será facultada a defesa do interessado no prazo de 15 (quinze) dias úteis, contado da data de sua intimação (</w:t>
      </w:r>
      <w:hyperlink r:id="rId36" w:anchor="art157" w:history="1">
        <w:r w:rsidRPr="000D6B7B">
          <w:rPr>
            <w:rStyle w:val="Hyperlink"/>
            <w:color w:val="000000" w:themeColor="text1"/>
            <w:sz w:val="22"/>
            <w:szCs w:val="22"/>
          </w:rPr>
          <w:t>art. 157, da Lei nº 14.133, de 2021</w:t>
        </w:r>
      </w:hyperlink>
      <w:r w:rsidRPr="000D6B7B">
        <w:rPr>
          <w:color w:val="000000" w:themeColor="text1"/>
          <w:sz w:val="22"/>
          <w:szCs w:val="22"/>
        </w:rPr>
        <w:t>).</w:t>
      </w:r>
    </w:p>
    <w:p w14:paraId="21B6CF0E" w14:textId="77777777" w:rsidR="006D5A67" w:rsidRPr="000D6B7B" w:rsidRDefault="006D5A67" w:rsidP="006D5A67">
      <w:pPr>
        <w:pStyle w:val="Nivel3"/>
        <w:numPr>
          <w:ilvl w:val="0"/>
          <w:numId w:val="0"/>
        </w:numPr>
        <w:spacing w:before="0" w:after="0" w:line="240" w:lineRule="auto"/>
        <w:rPr>
          <w:color w:val="000000" w:themeColor="text1"/>
          <w:sz w:val="22"/>
          <w:szCs w:val="22"/>
        </w:rPr>
      </w:pPr>
    </w:p>
    <w:p w14:paraId="7D320268" w14:textId="77777777" w:rsidR="006D5A67" w:rsidRPr="000D6B7B" w:rsidRDefault="006D5A67" w:rsidP="006D5A67">
      <w:pPr>
        <w:pStyle w:val="Nivel3"/>
        <w:numPr>
          <w:ilvl w:val="0"/>
          <w:numId w:val="0"/>
        </w:numPr>
        <w:spacing w:before="0" w:after="0" w:line="240" w:lineRule="auto"/>
        <w:rPr>
          <w:color w:val="000000" w:themeColor="text1"/>
          <w:sz w:val="22"/>
          <w:szCs w:val="22"/>
        </w:rPr>
      </w:pPr>
      <w:r w:rsidRPr="000D6B7B">
        <w:rPr>
          <w:color w:val="000000" w:themeColor="text1"/>
          <w:sz w:val="22"/>
          <w:szCs w:val="22"/>
        </w:rPr>
        <w:tab/>
      </w:r>
      <w:r w:rsidRPr="000D6B7B">
        <w:rPr>
          <w:b/>
          <w:bCs/>
          <w:color w:val="000000" w:themeColor="text1"/>
          <w:sz w:val="22"/>
          <w:szCs w:val="22"/>
        </w:rPr>
        <w:t>Subcláusula Sexta</w:t>
      </w:r>
      <w:r w:rsidRPr="000D6B7B">
        <w:rPr>
          <w:color w:val="000000" w:themeColor="text1"/>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37" w:anchor="art156§8" w:history="1">
        <w:r w:rsidRPr="000D6B7B">
          <w:rPr>
            <w:rStyle w:val="Hyperlink"/>
            <w:color w:val="000000" w:themeColor="text1"/>
            <w:sz w:val="22"/>
            <w:szCs w:val="22"/>
          </w:rPr>
          <w:t>art. 156, §8º, da Lei nº 14.133, de 2021</w:t>
        </w:r>
      </w:hyperlink>
      <w:r w:rsidRPr="000D6B7B">
        <w:rPr>
          <w:color w:val="000000" w:themeColor="text1"/>
          <w:sz w:val="22"/>
          <w:szCs w:val="22"/>
        </w:rPr>
        <w:t>).</w:t>
      </w:r>
    </w:p>
    <w:p w14:paraId="02934413" w14:textId="77777777" w:rsidR="006D5A67" w:rsidRPr="000D6B7B" w:rsidRDefault="006D5A67" w:rsidP="006D5A67">
      <w:pPr>
        <w:pStyle w:val="Nivel3"/>
        <w:numPr>
          <w:ilvl w:val="0"/>
          <w:numId w:val="0"/>
        </w:numPr>
        <w:spacing w:before="0" w:after="0" w:line="240" w:lineRule="auto"/>
        <w:rPr>
          <w:color w:val="000000" w:themeColor="text1"/>
          <w:sz w:val="22"/>
          <w:szCs w:val="22"/>
        </w:rPr>
      </w:pPr>
    </w:p>
    <w:p w14:paraId="66A73CC8" w14:textId="77777777" w:rsidR="006D5A67" w:rsidRPr="000D6B7B" w:rsidRDefault="006D5A67" w:rsidP="006D5A67">
      <w:pPr>
        <w:pStyle w:val="Nivel3"/>
        <w:numPr>
          <w:ilvl w:val="0"/>
          <w:numId w:val="0"/>
        </w:numPr>
        <w:spacing w:before="0" w:after="0" w:line="240" w:lineRule="auto"/>
        <w:rPr>
          <w:color w:val="000000" w:themeColor="text1"/>
          <w:sz w:val="22"/>
          <w:szCs w:val="22"/>
        </w:rPr>
      </w:pPr>
      <w:r w:rsidRPr="000D6B7B">
        <w:rPr>
          <w:color w:val="000000" w:themeColor="text1"/>
          <w:sz w:val="22"/>
          <w:szCs w:val="22"/>
        </w:rPr>
        <w:tab/>
      </w:r>
      <w:r w:rsidRPr="000D6B7B">
        <w:rPr>
          <w:b/>
          <w:bCs/>
          <w:color w:val="000000" w:themeColor="text1"/>
          <w:sz w:val="22"/>
          <w:szCs w:val="22"/>
        </w:rPr>
        <w:t>Subcláusula Sétima</w:t>
      </w:r>
      <w:r w:rsidRPr="000D6B7B">
        <w:rPr>
          <w:color w:val="000000" w:themeColor="text1"/>
          <w:sz w:val="22"/>
          <w:szCs w:val="22"/>
        </w:rPr>
        <w:t xml:space="preserve"> – Previamente ao encaminhamento à cobrança judicial, a multa poderá ser recolhida administrativamente no prazo máximo de 30 (trinta)</w:t>
      </w:r>
      <w:r w:rsidRPr="000D6B7B">
        <w:rPr>
          <w:i/>
          <w:iCs/>
          <w:color w:val="000000" w:themeColor="text1"/>
          <w:sz w:val="22"/>
          <w:szCs w:val="22"/>
        </w:rPr>
        <w:t xml:space="preserve"> </w:t>
      </w:r>
      <w:r w:rsidRPr="000D6B7B">
        <w:rPr>
          <w:color w:val="000000" w:themeColor="text1"/>
          <w:sz w:val="22"/>
          <w:szCs w:val="22"/>
        </w:rPr>
        <w:t>dias, a contar da data do recebimento da comunicação enviada pela autoridade competente.</w:t>
      </w:r>
    </w:p>
    <w:p w14:paraId="38D3A11F" w14:textId="77777777" w:rsidR="006D5A67" w:rsidRPr="000D6B7B" w:rsidRDefault="006D5A67" w:rsidP="006D5A67">
      <w:pPr>
        <w:pStyle w:val="Nivel2"/>
        <w:numPr>
          <w:ilvl w:val="0"/>
          <w:numId w:val="0"/>
        </w:numPr>
        <w:spacing w:before="0" w:after="0" w:line="240" w:lineRule="auto"/>
        <w:rPr>
          <w:color w:val="000000" w:themeColor="text1"/>
          <w:sz w:val="22"/>
          <w:szCs w:val="22"/>
        </w:rPr>
      </w:pPr>
    </w:p>
    <w:p w14:paraId="29D8F249" w14:textId="77777777" w:rsidR="006D5A67" w:rsidRPr="000D6B7B" w:rsidRDefault="006D5A67" w:rsidP="006D5A67">
      <w:pPr>
        <w:pStyle w:val="Nivel2"/>
        <w:numPr>
          <w:ilvl w:val="0"/>
          <w:numId w:val="0"/>
        </w:numPr>
        <w:spacing w:before="0" w:after="0" w:line="240" w:lineRule="auto"/>
        <w:rPr>
          <w:color w:val="000000" w:themeColor="text1"/>
          <w:sz w:val="22"/>
          <w:szCs w:val="22"/>
        </w:rPr>
      </w:pPr>
      <w:r w:rsidRPr="000D6B7B">
        <w:rPr>
          <w:color w:val="000000" w:themeColor="text1"/>
          <w:sz w:val="22"/>
          <w:szCs w:val="22"/>
        </w:rPr>
        <w:tab/>
      </w:r>
      <w:r w:rsidRPr="000D6B7B">
        <w:rPr>
          <w:b/>
          <w:bCs/>
          <w:color w:val="000000" w:themeColor="text1"/>
          <w:sz w:val="22"/>
          <w:szCs w:val="22"/>
        </w:rPr>
        <w:t>Subcláusula Oitava</w:t>
      </w:r>
      <w:r w:rsidRPr="000D6B7B">
        <w:rPr>
          <w:color w:val="000000" w:themeColor="text1"/>
          <w:sz w:val="22"/>
          <w:szCs w:val="22"/>
        </w:rPr>
        <w:t xml:space="preserve"> – A aplicação das sanções realizar-se-á em processo administrativo que assegure o contraditório e a ampla defesa a Contratada, observando-se o procedimento previsto no </w:t>
      </w:r>
      <w:r w:rsidRPr="000D6B7B">
        <w:rPr>
          <w:b/>
          <w:bCs/>
          <w:color w:val="000000" w:themeColor="text1"/>
          <w:sz w:val="22"/>
          <w:szCs w:val="22"/>
        </w:rPr>
        <w:t xml:space="preserve">caput </w:t>
      </w:r>
      <w:r w:rsidRPr="000D6B7B">
        <w:rPr>
          <w:color w:val="000000" w:themeColor="text1"/>
          <w:sz w:val="22"/>
          <w:szCs w:val="22"/>
        </w:rPr>
        <w:t xml:space="preserve">e parágrafos do </w:t>
      </w:r>
      <w:hyperlink r:id="rId38" w:anchor="art158" w:history="1">
        <w:r w:rsidRPr="000D6B7B">
          <w:rPr>
            <w:rStyle w:val="Hyperlink"/>
            <w:color w:val="000000" w:themeColor="text1"/>
            <w:sz w:val="22"/>
            <w:szCs w:val="22"/>
          </w:rPr>
          <w:t>art. 158 da Lei nº 14.133, de 2021</w:t>
        </w:r>
      </w:hyperlink>
      <w:r w:rsidRPr="000D6B7B">
        <w:rPr>
          <w:color w:val="000000" w:themeColor="text1"/>
          <w:sz w:val="22"/>
          <w:szCs w:val="22"/>
        </w:rPr>
        <w:t>, para as penalidades de impedimento de licitar e contratar e de declaração de inidoneidade para licitar ou contratar.</w:t>
      </w:r>
    </w:p>
    <w:p w14:paraId="02D3B410" w14:textId="77777777" w:rsidR="006D5A67" w:rsidRPr="000D6B7B" w:rsidRDefault="006D5A67" w:rsidP="006D5A67">
      <w:pPr>
        <w:pStyle w:val="Nivel2"/>
        <w:numPr>
          <w:ilvl w:val="0"/>
          <w:numId w:val="0"/>
        </w:numPr>
        <w:spacing w:before="0" w:after="0" w:line="240" w:lineRule="auto"/>
        <w:rPr>
          <w:color w:val="000000" w:themeColor="text1"/>
          <w:sz w:val="22"/>
          <w:szCs w:val="22"/>
        </w:rPr>
      </w:pPr>
    </w:p>
    <w:p w14:paraId="0EAF7F9D" w14:textId="77777777" w:rsidR="006D5A67" w:rsidRPr="000D6B7B" w:rsidRDefault="006D5A67" w:rsidP="006D5A67">
      <w:pPr>
        <w:pStyle w:val="Nivel2"/>
        <w:numPr>
          <w:ilvl w:val="0"/>
          <w:numId w:val="0"/>
        </w:numPr>
        <w:spacing w:before="0" w:after="0" w:line="240" w:lineRule="auto"/>
        <w:rPr>
          <w:color w:val="000000" w:themeColor="text1"/>
          <w:sz w:val="22"/>
          <w:szCs w:val="22"/>
        </w:rPr>
      </w:pPr>
      <w:r w:rsidRPr="000D6B7B">
        <w:rPr>
          <w:color w:val="000000" w:themeColor="text1"/>
          <w:sz w:val="22"/>
          <w:szCs w:val="22"/>
        </w:rPr>
        <w:tab/>
      </w:r>
      <w:r w:rsidRPr="000D6B7B">
        <w:rPr>
          <w:b/>
          <w:bCs/>
          <w:color w:val="000000" w:themeColor="text1"/>
          <w:sz w:val="22"/>
          <w:szCs w:val="22"/>
        </w:rPr>
        <w:t>Subcláusula Nona</w:t>
      </w:r>
      <w:r w:rsidRPr="000D6B7B">
        <w:rPr>
          <w:color w:val="000000" w:themeColor="text1"/>
          <w:sz w:val="22"/>
          <w:szCs w:val="22"/>
        </w:rPr>
        <w:t xml:space="preserve"> – Na aplicação das sanções serão considerados (</w:t>
      </w:r>
      <w:hyperlink r:id="rId39" w:anchor="art156§1" w:history="1">
        <w:r w:rsidRPr="000D6B7B">
          <w:rPr>
            <w:rStyle w:val="Hyperlink"/>
            <w:color w:val="000000" w:themeColor="text1"/>
            <w:sz w:val="22"/>
            <w:szCs w:val="22"/>
          </w:rPr>
          <w:t>art. 156, §1º, da Lei nº 14.133, de 2021</w:t>
        </w:r>
      </w:hyperlink>
      <w:r w:rsidRPr="000D6B7B">
        <w:rPr>
          <w:color w:val="000000" w:themeColor="text1"/>
          <w:sz w:val="22"/>
          <w:szCs w:val="22"/>
        </w:rPr>
        <w:t>):</w:t>
      </w:r>
    </w:p>
    <w:p w14:paraId="7DBF6D8B" w14:textId="77777777" w:rsidR="006D5A67" w:rsidRPr="000D6B7B" w:rsidRDefault="006D5A67" w:rsidP="006D5A67">
      <w:pPr>
        <w:numPr>
          <w:ilvl w:val="0"/>
          <w:numId w:val="60"/>
        </w:numPr>
        <w:tabs>
          <w:tab w:val="clear" w:pos="0"/>
        </w:tabs>
        <w:ind w:left="1843" w:hanging="425"/>
        <w:jc w:val="both"/>
        <w:rPr>
          <w:rFonts w:ascii="Arial" w:eastAsia="Arial" w:hAnsi="Arial" w:cs="Arial"/>
          <w:color w:val="000000" w:themeColor="text1"/>
          <w:sz w:val="22"/>
          <w:szCs w:val="22"/>
        </w:rPr>
      </w:pPr>
      <w:r w:rsidRPr="000D6B7B">
        <w:rPr>
          <w:rFonts w:ascii="Arial" w:eastAsia="Arial" w:hAnsi="Arial" w:cs="Arial"/>
          <w:color w:val="000000" w:themeColor="text1"/>
          <w:sz w:val="22"/>
          <w:szCs w:val="22"/>
        </w:rPr>
        <w:t>a natureza e a gravidade da infração cometida;</w:t>
      </w:r>
    </w:p>
    <w:p w14:paraId="33DA7797" w14:textId="77777777" w:rsidR="006D5A67" w:rsidRPr="000D6B7B" w:rsidRDefault="006D5A67" w:rsidP="006D5A67">
      <w:pPr>
        <w:numPr>
          <w:ilvl w:val="0"/>
          <w:numId w:val="60"/>
        </w:numPr>
        <w:tabs>
          <w:tab w:val="clear" w:pos="0"/>
        </w:tabs>
        <w:ind w:left="1843" w:hanging="425"/>
        <w:jc w:val="both"/>
        <w:rPr>
          <w:rFonts w:ascii="Arial" w:eastAsia="Arial" w:hAnsi="Arial" w:cs="Arial"/>
          <w:color w:val="000000" w:themeColor="text1"/>
          <w:sz w:val="22"/>
          <w:szCs w:val="22"/>
        </w:rPr>
      </w:pPr>
      <w:r w:rsidRPr="000D6B7B">
        <w:rPr>
          <w:rFonts w:ascii="Arial" w:eastAsia="Arial" w:hAnsi="Arial" w:cs="Arial"/>
          <w:color w:val="000000" w:themeColor="text1"/>
          <w:sz w:val="22"/>
          <w:szCs w:val="22"/>
        </w:rPr>
        <w:t>as peculiaridades do caso concreto;</w:t>
      </w:r>
    </w:p>
    <w:p w14:paraId="5F2AACB4" w14:textId="77777777" w:rsidR="006D5A67" w:rsidRPr="000D6B7B" w:rsidRDefault="006D5A67" w:rsidP="006D5A67">
      <w:pPr>
        <w:numPr>
          <w:ilvl w:val="0"/>
          <w:numId w:val="60"/>
        </w:numPr>
        <w:tabs>
          <w:tab w:val="clear" w:pos="0"/>
        </w:tabs>
        <w:ind w:left="1843" w:hanging="425"/>
        <w:jc w:val="both"/>
        <w:rPr>
          <w:rFonts w:ascii="Arial" w:eastAsia="Arial" w:hAnsi="Arial" w:cs="Arial"/>
          <w:color w:val="000000" w:themeColor="text1"/>
          <w:sz w:val="22"/>
          <w:szCs w:val="22"/>
        </w:rPr>
      </w:pPr>
      <w:r w:rsidRPr="000D6B7B">
        <w:rPr>
          <w:rFonts w:ascii="Arial" w:eastAsia="Arial" w:hAnsi="Arial" w:cs="Arial"/>
          <w:color w:val="000000" w:themeColor="text1"/>
          <w:sz w:val="22"/>
          <w:szCs w:val="22"/>
        </w:rPr>
        <w:t>as circunstâncias agravantes ou atenuantes;</w:t>
      </w:r>
    </w:p>
    <w:p w14:paraId="03304EDC" w14:textId="77777777" w:rsidR="006D5A67" w:rsidRPr="000D6B7B" w:rsidRDefault="006D5A67" w:rsidP="006D5A67">
      <w:pPr>
        <w:numPr>
          <w:ilvl w:val="0"/>
          <w:numId w:val="60"/>
        </w:numPr>
        <w:tabs>
          <w:tab w:val="clear" w:pos="0"/>
        </w:tabs>
        <w:ind w:left="1843" w:hanging="425"/>
        <w:jc w:val="both"/>
        <w:rPr>
          <w:rFonts w:ascii="Arial" w:eastAsia="Arial" w:hAnsi="Arial" w:cs="Arial"/>
          <w:color w:val="000000" w:themeColor="text1"/>
          <w:sz w:val="22"/>
          <w:szCs w:val="22"/>
        </w:rPr>
      </w:pPr>
      <w:r w:rsidRPr="000D6B7B">
        <w:rPr>
          <w:rFonts w:ascii="Arial" w:eastAsia="Arial" w:hAnsi="Arial" w:cs="Arial"/>
          <w:color w:val="000000" w:themeColor="text1"/>
          <w:sz w:val="22"/>
          <w:szCs w:val="22"/>
        </w:rPr>
        <w:t>os danos que dela provierem para o Contratante;</w:t>
      </w:r>
    </w:p>
    <w:p w14:paraId="6F4DFCC0" w14:textId="77777777" w:rsidR="006D5A67" w:rsidRPr="000D6B7B" w:rsidRDefault="006D5A67" w:rsidP="006D5A67">
      <w:pPr>
        <w:numPr>
          <w:ilvl w:val="0"/>
          <w:numId w:val="60"/>
        </w:numPr>
        <w:tabs>
          <w:tab w:val="clear" w:pos="0"/>
        </w:tabs>
        <w:ind w:left="1843" w:hanging="425"/>
        <w:jc w:val="both"/>
        <w:rPr>
          <w:rFonts w:ascii="Arial" w:eastAsia="Arial" w:hAnsi="Arial" w:cs="Arial"/>
          <w:color w:val="000000" w:themeColor="text1"/>
          <w:sz w:val="22"/>
          <w:szCs w:val="22"/>
        </w:rPr>
      </w:pPr>
      <w:r w:rsidRPr="000D6B7B">
        <w:rPr>
          <w:rFonts w:ascii="Arial" w:eastAsia="Arial" w:hAnsi="Arial" w:cs="Arial"/>
          <w:color w:val="000000" w:themeColor="text1"/>
          <w:sz w:val="22"/>
          <w:szCs w:val="22"/>
        </w:rPr>
        <w:t>a implantação ou o aperfeiçoamento de programa de integridade, conforme normas e orientações dos órgãos de controle.</w:t>
      </w:r>
    </w:p>
    <w:p w14:paraId="1DE63FC0" w14:textId="77777777" w:rsidR="006D5A67" w:rsidRPr="000D6B7B" w:rsidRDefault="006D5A67" w:rsidP="006D5A67">
      <w:pPr>
        <w:pStyle w:val="Nivel2"/>
        <w:numPr>
          <w:ilvl w:val="0"/>
          <w:numId w:val="0"/>
        </w:numPr>
        <w:spacing w:before="0" w:after="0" w:line="240" w:lineRule="auto"/>
        <w:rPr>
          <w:color w:val="000000" w:themeColor="text1"/>
          <w:sz w:val="22"/>
          <w:szCs w:val="22"/>
        </w:rPr>
      </w:pPr>
    </w:p>
    <w:p w14:paraId="252865D2" w14:textId="77777777" w:rsidR="006D5A67" w:rsidRPr="000D6B7B" w:rsidRDefault="006D5A67" w:rsidP="006D5A67">
      <w:pPr>
        <w:jc w:val="both"/>
        <w:rPr>
          <w:rFonts w:ascii="Arial" w:hAnsi="Arial" w:cs="Arial"/>
          <w:color w:val="000000" w:themeColor="text1"/>
          <w:sz w:val="22"/>
          <w:szCs w:val="22"/>
        </w:rPr>
      </w:pPr>
      <w:r w:rsidRPr="000D6B7B">
        <w:rPr>
          <w:rFonts w:ascii="Arial" w:hAnsi="Arial" w:cs="Arial"/>
          <w:color w:val="000000" w:themeColor="text1"/>
          <w:sz w:val="22"/>
          <w:szCs w:val="22"/>
        </w:rPr>
        <w:tab/>
      </w:r>
      <w:r w:rsidRPr="000D6B7B">
        <w:rPr>
          <w:rFonts w:ascii="Arial" w:hAnsi="Arial" w:cs="Arial"/>
          <w:b/>
          <w:bCs/>
          <w:color w:val="000000" w:themeColor="text1"/>
          <w:sz w:val="22"/>
          <w:szCs w:val="22"/>
        </w:rPr>
        <w:t xml:space="preserve">Subcláusula Décima </w:t>
      </w:r>
      <w:r w:rsidRPr="000D6B7B">
        <w:rPr>
          <w:rFonts w:ascii="Arial" w:hAnsi="Arial" w:cs="Arial"/>
          <w:color w:val="000000" w:themeColor="text1"/>
          <w:sz w:val="22"/>
          <w:szCs w:val="22"/>
        </w:rPr>
        <w:t xml:space="preserve">– Os atos previstos como infrações administrativas na </w:t>
      </w:r>
      <w:hyperlink r:id="rId40" w:history="1">
        <w:r w:rsidRPr="000D6B7B">
          <w:rPr>
            <w:rStyle w:val="Hyperlink"/>
            <w:rFonts w:ascii="Arial" w:hAnsi="Arial" w:cs="Arial"/>
            <w:color w:val="000000" w:themeColor="text1"/>
            <w:sz w:val="22"/>
            <w:szCs w:val="22"/>
          </w:rPr>
          <w:t>Lei nº 14.133, de 2021</w:t>
        </w:r>
      </w:hyperlink>
      <w:r w:rsidRPr="000D6B7B">
        <w:rPr>
          <w:rFonts w:ascii="Arial" w:hAnsi="Arial" w:cs="Arial"/>
          <w:color w:val="000000" w:themeColor="text1"/>
          <w:sz w:val="22"/>
          <w:szCs w:val="22"/>
        </w:rPr>
        <w:t xml:space="preserve">, ou em outras leis de licitações e Contratos da Administração Pública que também sejam tipificados como atos lesivos </w:t>
      </w:r>
      <w:hyperlink r:id="rId41" w:history="1">
        <w:r w:rsidRPr="000D6B7B">
          <w:rPr>
            <w:rStyle w:val="Hyperlink"/>
            <w:rFonts w:ascii="Arial" w:hAnsi="Arial" w:cs="Arial"/>
            <w:color w:val="000000" w:themeColor="text1"/>
            <w:sz w:val="22"/>
            <w:szCs w:val="22"/>
          </w:rPr>
          <w:t>na Lei nº 12.846, de 2013</w:t>
        </w:r>
      </w:hyperlink>
      <w:r w:rsidRPr="000D6B7B">
        <w:rPr>
          <w:rFonts w:ascii="Arial" w:hAnsi="Arial" w:cs="Arial"/>
          <w:color w:val="000000" w:themeColor="text1"/>
          <w:sz w:val="22"/>
          <w:szCs w:val="22"/>
        </w:rPr>
        <w:t xml:space="preserve">, serão apurados e julgados conjuntamente, nos mesmos autos, observados o rito procedimental e autoridade competente definidos na referida </w:t>
      </w:r>
      <w:hyperlink r:id="rId42" w:anchor="art159" w:history="1">
        <w:r w:rsidRPr="000D6B7B">
          <w:rPr>
            <w:rStyle w:val="Hyperlink"/>
            <w:rFonts w:ascii="Arial" w:hAnsi="Arial" w:cs="Arial"/>
            <w:color w:val="000000" w:themeColor="text1"/>
            <w:sz w:val="22"/>
            <w:szCs w:val="22"/>
          </w:rPr>
          <w:t>Lei (art. 159</w:t>
        </w:r>
      </w:hyperlink>
      <w:r w:rsidRPr="000D6B7B">
        <w:rPr>
          <w:rFonts w:ascii="Arial" w:hAnsi="Arial" w:cs="Arial"/>
          <w:color w:val="000000" w:themeColor="text1"/>
          <w:sz w:val="22"/>
          <w:szCs w:val="22"/>
        </w:rPr>
        <w:t>).</w:t>
      </w:r>
    </w:p>
    <w:p w14:paraId="19D6DE31" w14:textId="77777777" w:rsidR="006D5A67" w:rsidRPr="000D6B7B" w:rsidRDefault="006D5A67" w:rsidP="006D5A67">
      <w:pPr>
        <w:pStyle w:val="Nivel2"/>
        <w:numPr>
          <w:ilvl w:val="0"/>
          <w:numId w:val="0"/>
        </w:numPr>
        <w:spacing w:before="0" w:after="0" w:line="240" w:lineRule="auto"/>
        <w:rPr>
          <w:color w:val="000000" w:themeColor="text1"/>
          <w:sz w:val="22"/>
          <w:szCs w:val="22"/>
        </w:rPr>
      </w:pPr>
    </w:p>
    <w:p w14:paraId="6316BA6A" w14:textId="77777777" w:rsidR="006D5A67" w:rsidRPr="000D6B7B" w:rsidRDefault="006D5A67" w:rsidP="006D5A67">
      <w:pPr>
        <w:pStyle w:val="Nivel2"/>
        <w:numPr>
          <w:ilvl w:val="0"/>
          <w:numId w:val="0"/>
        </w:numPr>
        <w:spacing w:before="0" w:after="0" w:line="240" w:lineRule="auto"/>
        <w:rPr>
          <w:i/>
          <w:iCs/>
          <w:color w:val="000000" w:themeColor="text1"/>
          <w:sz w:val="22"/>
          <w:szCs w:val="22"/>
        </w:rPr>
      </w:pPr>
      <w:r w:rsidRPr="000D6B7B">
        <w:rPr>
          <w:color w:val="000000" w:themeColor="text1"/>
          <w:sz w:val="22"/>
          <w:szCs w:val="22"/>
        </w:rPr>
        <w:tab/>
      </w:r>
      <w:r w:rsidRPr="000D6B7B">
        <w:rPr>
          <w:b/>
          <w:bCs/>
          <w:color w:val="000000" w:themeColor="text1"/>
          <w:sz w:val="22"/>
          <w:szCs w:val="22"/>
        </w:rPr>
        <w:t>Subcláusula Décima Primeira</w:t>
      </w:r>
      <w:r w:rsidRPr="000D6B7B">
        <w:rPr>
          <w:color w:val="000000" w:themeColor="text1"/>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43" w:anchor="art160" w:history="1">
        <w:r w:rsidRPr="000D6B7B">
          <w:rPr>
            <w:rStyle w:val="Hyperlink"/>
            <w:color w:val="000000" w:themeColor="text1"/>
            <w:sz w:val="22"/>
            <w:szCs w:val="22"/>
          </w:rPr>
          <w:t>art. 160, da Lei nº 14.133, de 2021</w:t>
        </w:r>
      </w:hyperlink>
      <w:r w:rsidRPr="000D6B7B">
        <w:rPr>
          <w:color w:val="000000" w:themeColor="text1"/>
          <w:sz w:val="22"/>
          <w:szCs w:val="22"/>
        </w:rPr>
        <w:t>).</w:t>
      </w:r>
    </w:p>
    <w:p w14:paraId="79FA72AF" w14:textId="77777777" w:rsidR="006D5A67" w:rsidRPr="000D6B7B" w:rsidRDefault="006D5A67" w:rsidP="006D5A67">
      <w:pPr>
        <w:pStyle w:val="Nivel2"/>
        <w:numPr>
          <w:ilvl w:val="0"/>
          <w:numId w:val="0"/>
        </w:numPr>
        <w:spacing w:before="0" w:after="0" w:line="240" w:lineRule="auto"/>
        <w:rPr>
          <w:color w:val="000000" w:themeColor="text1"/>
          <w:sz w:val="22"/>
          <w:szCs w:val="22"/>
        </w:rPr>
      </w:pPr>
    </w:p>
    <w:p w14:paraId="180E9F49" w14:textId="77777777" w:rsidR="006D5A67" w:rsidRPr="000D6B7B" w:rsidRDefault="006D5A67" w:rsidP="006D5A67">
      <w:pPr>
        <w:pStyle w:val="Nivel2"/>
        <w:numPr>
          <w:ilvl w:val="0"/>
          <w:numId w:val="0"/>
        </w:numPr>
        <w:spacing w:before="0" w:after="0" w:line="240" w:lineRule="auto"/>
        <w:rPr>
          <w:i/>
          <w:iCs/>
          <w:color w:val="000000" w:themeColor="text1"/>
          <w:sz w:val="22"/>
          <w:szCs w:val="22"/>
        </w:rPr>
      </w:pPr>
      <w:r w:rsidRPr="000D6B7B">
        <w:rPr>
          <w:color w:val="000000" w:themeColor="text1"/>
          <w:sz w:val="22"/>
          <w:szCs w:val="22"/>
        </w:rPr>
        <w:tab/>
      </w:r>
      <w:r w:rsidRPr="000D6B7B">
        <w:rPr>
          <w:b/>
          <w:bCs/>
          <w:color w:val="000000" w:themeColor="text1"/>
          <w:sz w:val="22"/>
          <w:szCs w:val="22"/>
        </w:rPr>
        <w:t>Subcláusula Décima Segunda</w:t>
      </w:r>
      <w:r w:rsidRPr="000D6B7B">
        <w:rPr>
          <w:color w:val="000000" w:themeColor="text1"/>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4" w:anchor="art161" w:history="1">
        <w:r w:rsidRPr="000D6B7B">
          <w:rPr>
            <w:rStyle w:val="Hyperlink"/>
            <w:color w:val="000000" w:themeColor="text1"/>
            <w:sz w:val="22"/>
            <w:szCs w:val="22"/>
          </w:rPr>
          <w:t>Art. 161, da Lei nº 14.133, de 2021</w:t>
        </w:r>
      </w:hyperlink>
      <w:r w:rsidRPr="000D6B7B">
        <w:rPr>
          <w:color w:val="000000" w:themeColor="text1"/>
          <w:sz w:val="22"/>
          <w:szCs w:val="22"/>
        </w:rPr>
        <w:t>).</w:t>
      </w:r>
    </w:p>
    <w:p w14:paraId="040162CE" w14:textId="77777777" w:rsidR="006D5A67" w:rsidRPr="000D6B7B" w:rsidRDefault="006D5A67" w:rsidP="006D5A67">
      <w:pPr>
        <w:pStyle w:val="Nivel2"/>
        <w:numPr>
          <w:ilvl w:val="0"/>
          <w:numId w:val="0"/>
        </w:numPr>
        <w:spacing w:before="0" w:after="0" w:line="240" w:lineRule="auto"/>
        <w:rPr>
          <w:color w:val="000000" w:themeColor="text1"/>
          <w:sz w:val="22"/>
          <w:szCs w:val="22"/>
        </w:rPr>
      </w:pPr>
    </w:p>
    <w:p w14:paraId="44381D8D" w14:textId="77777777" w:rsidR="006D5A67" w:rsidRPr="000D6B7B" w:rsidRDefault="006D5A67" w:rsidP="006D5A67">
      <w:pPr>
        <w:pStyle w:val="Nivel2"/>
        <w:numPr>
          <w:ilvl w:val="0"/>
          <w:numId w:val="0"/>
        </w:numPr>
        <w:spacing w:before="0" w:after="0" w:line="240" w:lineRule="auto"/>
        <w:rPr>
          <w:rStyle w:val="Hyperlink"/>
          <w:color w:val="000000" w:themeColor="text1"/>
          <w:sz w:val="22"/>
          <w:szCs w:val="22"/>
        </w:rPr>
      </w:pPr>
      <w:r w:rsidRPr="000D6B7B">
        <w:rPr>
          <w:color w:val="000000" w:themeColor="text1"/>
          <w:sz w:val="22"/>
          <w:szCs w:val="22"/>
        </w:rPr>
        <w:tab/>
      </w:r>
      <w:r w:rsidRPr="000D6B7B">
        <w:rPr>
          <w:b/>
          <w:bCs/>
          <w:color w:val="000000" w:themeColor="text1"/>
          <w:sz w:val="22"/>
          <w:szCs w:val="22"/>
        </w:rPr>
        <w:t>Subcláusula Décima Terceira</w:t>
      </w:r>
      <w:r w:rsidRPr="000D6B7B">
        <w:rPr>
          <w:color w:val="000000" w:themeColor="text1"/>
          <w:sz w:val="22"/>
          <w:szCs w:val="22"/>
        </w:rPr>
        <w:t xml:space="preserve"> – As sanções de impedimento de licitar e contratar e declaração de inidoneidade para licitar ou contratar são passíveis de reabilitação na forma do </w:t>
      </w:r>
      <w:hyperlink r:id="rId45" w:anchor="art163" w:history="1">
        <w:r w:rsidRPr="000D6B7B">
          <w:rPr>
            <w:rStyle w:val="Hyperlink"/>
            <w:color w:val="000000" w:themeColor="text1"/>
            <w:sz w:val="22"/>
            <w:szCs w:val="22"/>
          </w:rPr>
          <w:t>art. 163 da Lei nº 14.133/21.</w:t>
        </w:r>
      </w:hyperlink>
    </w:p>
    <w:p w14:paraId="37D28436" w14:textId="77777777" w:rsidR="006D5A67" w:rsidRPr="000D6B7B" w:rsidRDefault="006D5A67" w:rsidP="006D5A67">
      <w:pPr>
        <w:pStyle w:val="Nivel2"/>
        <w:numPr>
          <w:ilvl w:val="0"/>
          <w:numId w:val="0"/>
        </w:numPr>
        <w:spacing w:before="0" w:after="0" w:line="240" w:lineRule="auto"/>
        <w:rPr>
          <w:i/>
          <w:iCs/>
          <w:color w:val="000000" w:themeColor="text1"/>
          <w:sz w:val="22"/>
          <w:szCs w:val="22"/>
        </w:rPr>
      </w:pPr>
    </w:p>
    <w:p w14:paraId="2226EB3A" w14:textId="77777777" w:rsidR="006D5A67" w:rsidRDefault="006D5A67" w:rsidP="006D5A67">
      <w:pPr>
        <w:jc w:val="both"/>
        <w:rPr>
          <w:color w:val="000000" w:themeColor="text1"/>
          <w:sz w:val="22"/>
          <w:szCs w:val="22"/>
        </w:rPr>
      </w:pPr>
      <w:r w:rsidRPr="000D6B7B">
        <w:rPr>
          <w:rFonts w:ascii="Arial" w:hAnsi="Arial" w:cs="Arial"/>
          <w:color w:val="000000" w:themeColor="text1"/>
          <w:sz w:val="22"/>
          <w:szCs w:val="22"/>
        </w:rPr>
        <w:tab/>
      </w:r>
      <w:r w:rsidRPr="000D6B7B">
        <w:rPr>
          <w:rFonts w:ascii="Arial" w:hAnsi="Arial" w:cs="Arial"/>
          <w:b/>
          <w:bCs/>
          <w:color w:val="000000" w:themeColor="text1"/>
          <w:sz w:val="22"/>
          <w:szCs w:val="22"/>
        </w:rPr>
        <w:t>Subcláusula Décima Quarta</w:t>
      </w:r>
      <w:r w:rsidRPr="000D6B7B">
        <w:rPr>
          <w:rFonts w:ascii="Arial" w:hAnsi="Arial" w:cs="Arial"/>
          <w:color w:val="000000" w:themeColor="text1"/>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Contratada possua com o Contratante. </w:t>
      </w:r>
      <w:r w:rsidRPr="000D6B7B">
        <w:rPr>
          <w:color w:val="000000" w:themeColor="text1"/>
          <w:sz w:val="22"/>
          <w:szCs w:val="22"/>
        </w:rPr>
        <w:t xml:space="preserve"> </w:t>
      </w:r>
    </w:p>
    <w:p w14:paraId="41E77AE6" w14:textId="77777777" w:rsidR="00E70E9B" w:rsidRDefault="00E70E9B" w:rsidP="006D5A67">
      <w:pPr>
        <w:jc w:val="both"/>
        <w:rPr>
          <w:color w:val="000000" w:themeColor="text1"/>
          <w:sz w:val="22"/>
          <w:szCs w:val="22"/>
        </w:rPr>
      </w:pPr>
    </w:p>
    <w:p w14:paraId="0BEC9690" w14:textId="77777777" w:rsidR="007359EC" w:rsidRPr="000D6B7B" w:rsidRDefault="007359EC" w:rsidP="007359EC">
      <w:pPr>
        <w:jc w:val="both"/>
        <w:rPr>
          <w:rFonts w:ascii="Arial" w:hAnsi="Arial" w:cs="Arial"/>
          <w:b/>
          <w:color w:val="000000" w:themeColor="text1"/>
          <w:sz w:val="22"/>
          <w:szCs w:val="22"/>
          <w:u w:val="single"/>
        </w:rPr>
      </w:pPr>
      <w:r w:rsidRPr="000D6B7B">
        <w:rPr>
          <w:rFonts w:ascii="Arial" w:hAnsi="Arial" w:cs="Arial"/>
          <w:b/>
          <w:color w:val="000000" w:themeColor="text1"/>
          <w:sz w:val="22"/>
          <w:szCs w:val="22"/>
          <w:u w:val="single"/>
        </w:rPr>
        <w:t>CLÁUSULA DÉCIMA PRIMEIRA – EXTINÇÃO DO CONTRATO</w:t>
      </w:r>
    </w:p>
    <w:p w14:paraId="0E58BF93" w14:textId="77777777" w:rsidR="007359EC" w:rsidRPr="000D6B7B" w:rsidRDefault="007359EC" w:rsidP="002A53F9">
      <w:pPr>
        <w:spacing w:line="120" w:lineRule="auto"/>
        <w:jc w:val="both"/>
        <w:rPr>
          <w:rFonts w:ascii="Arial" w:hAnsi="Arial" w:cs="Arial"/>
          <w:b/>
          <w:color w:val="000000" w:themeColor="text1"/>
          <w:sz w:val="22"/>
          <w:szCs w:val="22"/>
        </w:rPr>
      </w:pPr>
    </w:p>
    <w:p w14:paraId="7DBA12C9" w14:textId="77777777" w:rsidR="007359EC" w:rsidRPr="000D6B7B" w:rsidRDefault="007359EC" w:rsidP="007359EC">
      <w:pPr>
        <w:jc w:val="both"/>
        <w:rPr>
          <w:rFonts w:ascii="Arial" w:hAnsi="Arial" w:cs="Arial"/>
          <w:iCs/>
          <w:color w:val="000000" w:themeColor="text1"/>
          <w:sz w:val="22"/>
          <w:szCs w:val="22"/>
        </w:rPr>
      </w:pPr>
      <w:r w:rsidRPr="000D6B7B">
        <w:rPr>
          <w:rFonts w:ascii="Arial" w:hAnsi="Arial" w:cs="Arial"/>
          <w:color w:val="000000" w:themeColor="text1"/>
          <w:sz w:val="22"/>
          <w:szCs w:val="22"/>
        </w:rPr>
        <w:tab/>
      </w:r>
      <w:r w:rsidRPr="000D6B7B">
        <w:rPr>
          <w:rFonts w:ascii="Arial" w:hAnsi="Arial" w:cs="Arial"/>
          <w:iCs/>
          <w:color w:val="000000" w:themeColor="text1"/>
          <w:sz w:val="22"/>
          <w:szCs w:val="22"/>
        </w:rPr>
        <w:t>O presente Contrato se extingue quando vencido o prazo nele estipulado, independentemente de terem sido cumpridas ou não as obrigações de ambas as partes contraentes.</w:t>
      </w:r>
    </w:p>
    <w:p w14:paraId="666FA58C" w14:textId="77777777" w:rsidR="007359EC" w:rsidRPr="000D6B7B" w:rsidRDefault="007359EC" w:rsidP="007359EC">
      <w:pPr>
        <w:jc w:val="both"/>
        <w:rPr>
          <w:rFonts w:ascii="Arial" w:hAnsi="Arial" w:cs="Arial"/>
          <w:iCs/>
          <w:color w:val="000000" w:themeColor="text1"/>
          <w:sz w:val="22"/>
          <w:szCs w:val="22"/>
        </w:rPr>
      </w:pPr>
    </w:p>
    <w:p w14:paraId="642EE7DD" w14:textId="77777777" w:rsidR="007359EC" w:rsidRPr="000D6B7B" w:rsidRDefault="007359EC" w:rsidP="007359EC">
      <w:pPr>
        <w:jc w:val="both"/>
        <w:rPr>
          <w:rFonts w:ascii="Arial" w:hAnsi="Arial" w:cs="Arial"/>
          <w:iCs/>
          <w:color w:val="000000" w:themeColor="text1"/>
          <w:sz w:val="22"/>
          <w:szCs w:val="22"/>
        </w:rPr>
      </w:pPr>
      <w:r w:rsidRPr="000D6B7B">
        <w:rPr>
          <w:rFonts w:ascii="Arial" w:hAnsi="Arial" w:cs="Arial"/>
          <w:iCs/>
          <w:color w:val="000000" w:themeColor="text1"/>
          <w:sz w:val="22"/>
          <w:szCs w:val="22"/>
        </w:rPr>
        <w:tab/>
      </w:r>
      <w:r w:rsidRPr="000D6B7B">
        <w:rPr>
          <w:rFonts w:ascii="Arial" w:hAnsi="Arial" w:cs="Arial"/>
          <w:b/>
          <w:bCs/>
          <w:iCs/>
          <w:color w:val="000000" w:themeColor="text1"/>
          <w:sz w:val="22"/>
          <w:szCs w:val="22"/>
        </w:rPr>
        <w:t>Subcláusula Primeira</w:t>
      </w:r>
      <w:r w:rsidRPr="000D6B7B">
        <w:rPr>
          <w:rFonts w:ascii="Arial" w:hAnsi="Arial" w:cs="Arial"/>
          <w:iCs/>
          <w:color w:val="000000" w:themeColor="text1"/>
          <w:sz w:val="22"/>
          <w:szCs w:val="22"/>
        </w:rPr>
        <w:t xml:space="preserve"> – O Contrato pode ser extinto antes do prazo nele fixado, sem ônus para o Contratante, quando esta não dispuser de créditos orçamentários para sua continuidade ou quando entender que o Contrato não mais lhe oferece vantagem.</w:t>
      </w:r>
    </w:p>
    <w:p w14:paraId="7681FAB9" w14:textId="77777777" w:rsidR="007359EC" w:rsidRPr="000D6B7B" w:rsidRDefault="007359EC" w:rsidP="007359EC">
      <w:pPr>
        <w:jc w:val="both"/>
        <w:rPr>
          <w:rFonts w:ascii="Arial" w:hAnsi="Arial" w:cs="Arial"/>
          <w:iCs/>
          <w:color w:val="000000" w:themeColor="text1"/>
          <w:sz w:val="22"/>
          <w:szCs w:val="22"/>
        </w:rPr>
      </w:pPr>
    </w:p>
    <w:p w14:paraId="737C8B8E" w14:textId="77777777" w:rsidR="007359EC" w:rsidRPr="000D6B7B" w:rsidRDefault="007359EC" w:rsidP="007359EC">
      <w:pPr>
        <w:jc w:val="both"/>
        <w:rPr>
          <w:rFonts w:ascii="Arial" w:hAnsi="Arial" w:cs="Arial"/>
          <w:iCs/>
          <w:color w:val="000000" w:themeColor="text1"/>
          <w:sz w:val="22"/>
          <w:szCs w:val="22"/>
        </w:rPr>
      </w:pPr>
      <w:r w:rsidRPr="000D6B7B">
        <w:rPr>
          <w:rFonts w:ascii="Arial" w:hAnsi="Arial" w:cs="Arial"/>
          <w:iCs/>
          <w:color w:val="000000" w:themeColor="text1"/>
          <w:sz w:val="22"/>
          <w:szCs w:val="22"/>
        </w:rPr>
        <w:tab/>
      </w:r>
      <w:r w:rsidRPr="000D6B7B">
        <w:rPr>
          <w:rFonts w:ascii="Arial" w:hAnsi="Arial" w:cs="Arial"/>
          <w:b/>
          <w:bCs/>
          <w:iCs/>
          <w:color w:val="000000" w:themeColor="text1"/>
          <w:sz w:val="22"/>
          <w:szCs w:val="22"/>
        </w:rPr>
        <w:t>Subcláusula Segunda</w:t>
      </w:r>
      <w:r w:rsidRPr="000D6B7B">
        <w:rPr>
          <w:rFonts w:ascii="Arial" w:hAnsi="Arial" w:cs="Arial"/>
          <w:iCs/>
          <w:color w:val="000000" w:themeColor="text1"/>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0C02CCA3" w14:textId="77777777" w:rsidR="007359EC" w:rsidRPr="000D6B7B" w:rsidRDefault="007359EC" w:rsidP="007359EC">
      <w:pPr>
        <w:jc w:val="both"/>
        <w:rPr>
          <w:rFonts w:ascii="Arial" w:hAnsi="Arial" w:cs="Arial"/>
          <w:iCs/>
          <w:color w:val="000000" w:themeColor="text1"/>
          <w:sz w:val="22"/>
          <w:szCs w:val="22"/>
        </w:rPr>
      </w:pPr>
    </w:p>
    <w:p w14:paraId="62713B0A" w14:textId="77777777" w:rsidR="007359EC" w:rsidRPr="000D6B7B" w:rsidRDefault="007359EC" w:rsidP="007359EC">
      <w:pPr>
        <w:jc w:val="both"/>
        <w:rPr>
          <w:rFonts w:ascii="Arial" w:hAnsi="Arial" w:cs="Arial"/>
          <w:iCs/>
          <w:color w:val="000000" w:themeColor="text1"/>
          <w:sz w:val="22"/>
          <w:szCs w:val="22"/>
        </w:rPr>
      </w:pPr>
      <w:r w:rsidRPr="000D6B7B">
        <w:rPr>
          <w:rFonts w:ascii="Arial" w:hAnsi="Arial" w:cs="Arial"/>
          <w:iCs/>
          <w:color w:val="000000" w:themeColor="text1"/>
          <w:sz w:val="22"/>
          <w:szCs w:val="22"/>
        </w:rPr>
        <w:tab/>
      </w:r>
      <w:r w:rsidRPr="000D6B7B">
        <w:rPr>
          <w:rFonts w:ascii="Arial" w:hAnsi="Arial" w:cs="Arial"/>
          <w:b/>
          <w:bCs/>
          <w:iCs/>
          <w:color w:val="000000" w:themeColor="text1"/>
          <w:sz w:val="22"/>
          <w:szCs w:val="22"/>
        </w:rPr>
        <w:t>Subcláusula Terceira</w:t>
      </w:r>
      <w:r w:rsidRPr="000D6B7B">
        <w:rPr>
          <w:rFonts w:ascii="Arial" w:hAnsi="Arial" w:cs="Arial"/>
          <w:iCs/>
          <w:color w:val="000000" w:themeColor="text1"/>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2CF2E6D2" w14:textId="77777777" w:rsidR="007359EC" w:rsidRPr="000D6B7B" w:rsidRDefault="007359EC" w:rsidP="007359EC">
      <w:pPr>
        <w:jc w:val="both"/>
        <w:rPr>
          <w:rFonts w:ascii="Arial" w:hAnsi="Arial" w:cs="Arial"/>
          <w:iCs/>
          <w:color w:val="000000" w:themeColor="text1"/>
          <w:sz w:val="22"/>
          <w:szCs w:val="22"/>
        </w:rPr>
      </w:pPr>
    </w:p>
    <w:p w14:paraId="7D8DC740" w14:textId="77777777" w:rsidR="007359EC" w:rsidRPr="000D6B7B" w:rsidRDefault="007359EC" w:rsidP="007359EC">
      <w:pPr>
        <w:jc w:val="both"/>
        <w:rPr>
          <w:rFonts w:ascii="Arial" w:hAnsi="Arial" w:cs="Arial"/>
          <w:color w:val="000000" w:themeColor="text1"/>
          <w:sz w:val="22"/>
          <w:szCs w:val="22"/>
        </w:rPr>
      </w:pPr>
      <w:r w:rsidRPr="000D6B7B">
        <w:rPr>
          <w:rFonts w:ascii="Arial" w:hAnsi="Arial" w:cs="Arial"/>
          <w:iCs/>
          <w:color w:val="000000" w:themeColor="text1"/>
          <w:sz w:val="22"/>
          <w:szCs w:val="22"/>
        </w:rPr>
        <w:tab/>
      </w:r>
      <w:r w:rsidRPr="000D6B7B">
        <w:rPr>
          <w:rFonts w:ascii="Arial" w:hAnsi="Arial" w:cs="Arial"/>
          <w:b/>
          <w:bCs/>
          <w:iCs/>
          <w:color w:val="000000" w:themeColor="text1"/>
          <w:sz w:val="22"/>
          <w:szCs w:val="22"/>
        </w:rPr>
        <w:t>Subcláusula Quarta</w:t>
      </w:r>
      <w:r w:rsidRPr="000D6B7B">
        <w:rPr>
          <w:rFonts w:ascii="Arial" w:hAnsi="Arial" w:cs="Arial"/>
          <w:iCs/>
          <w:color w:val="000000" w:themeColor="text1"/>
          <w:sz w:val="22"/>
          <w:szCs w:val="22"/>
        </w:rPr>
        <w:t xml:space="preserve"> – </w:t>
      </w:r>
      <w:r w:rsidRPr="000D6B7B">
        <w:rPr>
          <w:rFonts w:ascii="Arial" w:hAnsi="Arial" w:cs="Arial"/>
          <w:color w:val="000000" w:themeColor="text1"/>
          <w:sz w:val="22"/>
          <w:szCs w:val="22"/>
        </w:rPr>
        <w:t xml:space="preserve">O Contrato pode ser extinto antes de cumpridas as obrigações nele estipuladas, ou antes do prazo nele fixado, por algum dos motivos previstos no </w:t>
      </w:r>
      <w:hyperlink r:id="rId46" w:anchor="art137" w:history="1">
        <w:r w:rsidRPr="000D6B7B">
          <w:rPr>
            <w:rStyle w:val="Hyperlink"/>
            <w:rFonts w:ascii="Arial" w:hAnsi="Arial" w:cs="Arial"/>
            <w:color w:val="000000" w:themeColor="text1"/>
            <w:sz w:val="22"/>
            <w:szCs w:val="22"/>
          </w:rPr>
          <w:t>artigo 137 da Lei nº 14.133/21</w:t>
        </w:r>
      </w:hyperlink>
      <w:r w:rsidRPr="000D6B7B">
        <w:rPr>
          <w:rFonts w:ascii="Arial" w:hAnsi="Arial" w:cs="Arial"/>
          <w:color w:val="000000" w:themeColor="text1"/>
          <w:sz w:val="22"/>
          <w:szCs w:val="22"/>
        </w:rPr>
        <w:t xml:space="preserve">, bem como amigavelmente, assegurados o contraditório e a ampla defesa. Nesta hipótese, aplicam-se também os </w:t>
      </w:r>
      <w:hyperlink r:id="rId47" w:anchor="art138" w:history="1">
        <w:r w:rsidRPr="000D6B7B">
          <w:rPr>
            <w:rStyle w:val="Hyperlink"/>
            <w:rFonts w:ascii="Arial" w:hAnsi="Arial" w:cs="Arial"/>
            <w:color w:val="000000" w:themeColor="text1"/>
            <w:sz w:val="22"/>
            <w:szCs w:val="22"/>
          </w:rPr>
          <w:t>artigos 138 e 139</w:t>
        </w:r>
      </w:hyperlink>
      <w:r w:rsidRPr="000D6B7B">
        <w:rPr>
          <w:rFonts w:ascii="Arial" w:hAnsi="Arial" w:cs="Arial"/>
          <w:color w:val="000000" w:themeColor="text1"/>
          <w:sz w:val="22"/>
          <w:szCs w:val="22"/>
        </w:rPr>
        <w:t xml:space="preserve"> da mesma Lei.</w:t>
      </w:r>
    </w:p>
    <w:p w14:paraId="4321CE99" w14:textId="77777777" w:rsidR="007359EC" w:rsidRPr="000D6B7B" w:rsidRDefault="007359EC" w:rsidP="007359EC">
      <w:pPr>
        <w:jc w:val="both"/>
        <w:rPr>
          <w:color w:val="000000" w:themeColor="text1"/>
          <w:sz w:val="22"/>
          <w:szCs w:val="22"/>
        </w:rPr>
      </w:pPr>
    </w:p>
    <w:p w14:paraId="02FF903D" w14:textId="77777777" w:rsidR="007359EC" w:rsidRPr="000D6B7B" w:rsidRDefault="007359EC" w:rsidP="007359EC">
      <w:pPr>
        <w:pStyle w:val="Nivel3"/>
        <w:numPr>
          <w:ilvl w:val="0"/>
          <w:numId w:val="0"/>
        </w:numPr>
        <w:spacing w:before="0" w:after="0" w:line="240" w:lineRule="auto"/>
        <w:rPr>
          <w:color w:val="000000" w:themeColor="text1"/>
          <w:sz w:val="22"/>
          <w:szCs w:val="22"/>
        </w:rPr>
      </w:pPr>
      <w:r w:rsidRPr="000D6B7B">
        <w:rPr>
          <w:color w:val="000000" w:themeColor="text1"/>
          <w:sz w:val="22"/>
          <w:szCs w:val="22"/>
        </w:rPr>
        <w:tab/>
      </w:r>
      <w:r w:rsidRPr="000D6B7B">
        <w:rPr>
          <w:b/>
          <w:bCs/>
          <w:iCs/>
          <w:color w:val="000000" w:themeColor="text1"/>
          <w:sz w:val="22"/>
          <w:szCs w:val="22"/>
        </w:rPr>
        <w:t>Subcláusula Quinta</w:t>
      </w:r>
      <w:r w:rsidRPr="000D6B7B">
        <w:rPr>
          <w:iCs/>
          <w:color w:val="000000" w:themeColor="text1"/>
          <w:sz w:val="22"/>
          <w:szCs w:val="22"/>
        </w:rPr>
        <w:t xml:space="preserve"> – </w:t>
      </w:r>
      <w:r w:rsidRPr="000D6B7B">
        <w:rPr>
          <w:color w:val="000000" w:themeColor="text1"/>
          <w:sz w:val="22"/>
          <w:szCs w:val="22"/>
        </w:rPr>
        <w:t>A alteração social ou a modificação da finalidade ou da estrutura da empresa não ensejará a rescisão se não restringir sua capacidade de concluir o Contrato.</w:t>
      </w:r>
    </w:p>
    <w:p w14:paraId="214D20AB" w14:textId="77777777" w:rsidR="007359EC" w:rsidRPr="000D6B7B" w:rsidRDefault="007359EC" w:rsidP="007359EC">
      <w:pPr>
        <w:pStyle w:val="Nivel3"/>
        <w:numPr>
          <w:ilvl w:val="0"/>
          <w:numId w:val="0"/>
        </w:numPr>
        <w:spacing w:before="0" w:after="0" w:line="240" w:lineRule="auto"/>
        <w:rPr>
          <w:color w:val="000000" w:themeColor="text1"/>
          <w:sz w:val="22"/>
          <w:szCs w:val="22"/>
        </w:rPr>
      </w:pPr>
    </w:p>
    <w:p w14:paraId="26EB15EB" w14:textId="77777777" w:rsidR="007359EC" w:rsidRPr="000D6B7B" w:rsidRDefault="007359EC" w:rsidP="007359EC">
      <w:pPr>
        <w:pStyle w:val="Nivel3"/>
        <w:numPr>
          <w:ilvl w:val="0"/>
          <w:numId w:val="0"/>
        </w:numPr>
        <w:spacing w:before="0" w:after="0" w:line="240" w:lineRule="auto"/>
        <w:rPr>
          <w:color w:val="000000" w:themeColor="text1"/>
          <w:sz w:val="22"/>
          <w:szCs w:val="22"/>
        </w:rPr>
      </w:pPr>
      <w:r w:rsidRPr="000D6B7B">
        <w:rPr>
          <w:color w:val="000000" w:themeColor="text1"/>
          <w:sz w:val="22"/>
          <w:szCs w:val="22"/>
        </w:rPr>
        <w:tab/>
      </w:r>
      <w:r w:rsidRPr="000D6B7B">
        <w:rPr>
          <w:b/>
          <w:bCs/>
          <w:iCs/>
          <w:color w:val="000000" w:themeColor="text1"/>
          <w:sz w:val="22"/>
          <w:szCs w:val="22"/>
        </w:rPr>
        <w:t>Subcláusula Sexta</w:t>
      </w:r>
      <w:r w:rsidRPr="000D6B7B">
        <w:rPr>
          <w:iCs/>
          <w:color w:val="000000" w:themeColor="text1"/>
          <w:sz w:val="22"/>
          <w:szCs w:val="22"/>
        </w:rPr>
        <w:t xml:space="preserve"> – </w:t>
      </w:r>
      <w:r w:rsidRPr="000D6B7B">
        <w:rPr>
          <w:color w:val="000000" w:themeColor="text1"/>
          <w:sz w:val="22"/>
          <w:szCs w:val="22"/>
        </w:rPr>
        <w:t>Se a operação implicar mudança da pessoa jurídica Contratada, deverá ser formalizado termo aditivo para alteração subjetiva.</w:t>
      </w:r>
    </w:p>
    <w:p w14:paraId="23B4A207" w14:textId="77777777" w:rsidR="007359EC" w:rsidRPr="000D6B7B" w:rsidRDefault="007359EC" w:rsidP="007359EC">
      <w:pPr>
        <w:pStyle w:val="Nivel3"/>
        <w:numPr>
          <w:ilvl w:val="0"/>
          <w:numId w:val="0"/>
        </w:numPr>
        <w:spacing w:before="0" w:after="0" w:line="240" w:lineRule="auto"/>
        <w:rPr>
          <w:color w:val="000000" w:themeColor="text1"/>
          <w:sz w:val="22"/>
          <w:szCs w:val="22"/>
        </w:rPr>
      </w:pPr>
    </w:p>
    <w:p w14:paraId="63B8AF39" w14:textId="77777777" w:rsidR="007359EC" w:rsidRPr="000D6B7B" w:rsidRDefault="007359EC" w:rsidP="007359EC">
      <w:pPr>
        <w:pStyle w:val="Nivel3"/>
        <w:numPr>
          <w:ilvl w:val="0"/>
          <w:numId w:val="0"/>
        </w:numPr>
        <w:spacing w:before="0" w:after="0" w:line="240" w:lineRule="auto"/>
        <w:rPr>
          <w:color w:val="000000" w:themeColor="text1"/>
          <w:sz w:val="22"/>
          <w:szCs w:val="22"/>
        </w:rPr>
      </w:pPr>
      <w:r w:rsidRPr="000D6B7B">
        <w:rPr>
          <w:color w:val="000000" w:themeColor="text1"/>
          <w:sz w:val="22"/>
          <w:szCs w:val="22"/>
        </w:rPr>
        <w:tab/>
      </w:r>
      <w:r w:rsidRPr="000D6B7B">
        <w:rPr>
          <w:b/>
          <w:bCs/>
          <w:color w:val="000000" w:themeColor="text1"/>
          <w:sz w:val="22"/>
          <w:szCs w:val="22"/>
        </w:rPr>
        <w:t>Subcláusula Sétima</w:t>
      </w:r>
      <w:r w:rsidRPr="000D6B7B">
        <w:rPr>
          <w:color w:val="000000" w:themeColor="text1"/>
          <w:sz w:val="22"/>
          <w:szCs w:val="22"/>
        </w:rPr>
        <w:t xml:space="preserve"> – O termo de rescisão, sempre que possível, será precedido de:</w:t>
      </w:r>
    </w:p>
    <w:p w14:paraId="3F26FEE4" w14:textId="77777777" w:rsidR="007359EC" w:rsidRPr="000D6B7B" w:rsidRDefault="007359EC" w:rsidP="007359EC">
      <w:pPr>
        <w:pStyle w:val="Nivel3"/>
        <w:numPr>
          <w:ilvl w:val="0"/>
          <w:numId w:val="63"/>
        </w:numPr>
        <w:spacing w:before="0" w:after="0" w:line="240" w:lineRule="auto"/>
        <w:ind w:left="851" w:firstLine="0"/>
        <w:rPr>
          <w:color w:val="000000" w:themeColor="text1"/>
          <w:sz w:val="22"/>
          <w:szCs w:val="22"/>
        </w:rPr>
      </w:pPr>
      <w:r w:rsidRPr="000D6B7B">
        <w:rPr>
          <w:color w:val="000000" w:themeColor="text1"/>
          <w:sz w:val="22"/>
          <w:szCs w:val="22"/>
        </w:rPr>
        <w:t>Balanço dos eventos contratuais já cumpridos ou parcialmente cumpridos;</w:t>
      </w:r>
    </w:p>
    <w:p w14:paraId="560D3ADB" w14:textId="77777777" w:rsidR="007359EC" w:rsidRPr="000D6B7B" w:rsidRDefault="007359EC" w:rsidP="007359EC">
      <w:pPr>
        <w:pStyle w:val="Nivel3"/>
        <w:numPr>
          <w:ilvl w:val="0"/>
          <w:numId w:val="63"/>
        </w:numPr>
        <w:spacing w:before="0" w:after="0" w:line="240" w:lineRule="auto"/>
        <w:ind w:left="851" w:firstLine="0"/>
        <w:rPr>
          <w:color w:val="000000" w:themeColor="text1"/>
          <w:sz w:val="22"/>
          <w:szCs w:val="22"/>
        </w:rPr>
      </w:pPr>
      <w:r w:rsidRPr="000D6B7B">
        <w:rPr>
          <w:color w:val="000000" w:themeColor="text1"/>
          <w:sz w:val="22"/>
          <w:szCs w:val="22"/>
        </w:rPr>
        <w:t>Relação dos pagamentos já efetuados e ainda devidos;</w:t>
      </w:r>
    </w:p>
    <w:p w14:paraId="5497CF14" w14:textId="77777777" w:rsidR="007359EC" w:rsidRPr="000D6B7B" w:rsidRDefault="007359EC" w:rsidP="007359EC">
      <w:pPr>
        <w:pStyle w:val="Nivel3"/>
        <w:numPr>
          <w:ilvl w:val="0"/>
          <w:numId w:val="63"/>
        </w:numPr>
        <w:spacing w:before="0" w:after="0" w:line="240" w:lineRule="auto"/>
        <w:ind w:left="851" w:firstLine="0"/>
        <w:rPr>
          <w:color w:val="000000" w:themeColor="text1"/>
          <w:sz w:val="22"/>
          <w:szCs w:val="22"/>
        </w:rPr>
      </w:pPr>
      <w:r w:rsidRPr="000D6B7B">
        <w:rPr>
          <w:color w:val="000000" w:themeColor="text1"/>
          <w:sz w:val="22"/>
          <w:szCs w:val="22"/>
        </w:rPr>
        <w:t>Indenizações e multas.</w:t>
      </w:r>
    </w:p>
    <w:p w14:paraId="5EF02534" w14:textId="77777777" w:rsidR="007359EC" w:rsidRPr="000D6B7B" w:rsidRDefault="007359EC" w:rsidP="007359EC">
      <w:pPr>
        <w:pStyle w:val="Nivel2"/>
        <w:numPr>
          <w:ilvl w:val="0"/>
          <w:numId w:val="0"/>
        </w:numPr>
        <w:spacing w:before="0" w:after="0" w:line="240" w:lineRule="auto"/>
        <w:rPr>
          <w:color w:val="000000" w:themeColor="text1"/>
          <w:sz w:val="22"/>
          <w:szCs w:val="22"/>
        </w:rPr>
      </w:pPr>
    </w:p>
    <w:p w14:paraId="3DD02E28" w14:textId="77777777" w:rsidR="007359EC" w:rsidRPr="000D6B7B" w:rsidRDefault="007359EC" w:rsidP="007359EC">
      <w:pPr>
        <w:jc w:val="both"/>
        <w:rPr>
          <w:rFonts w:ascii="Arial" w:hAnsi="Arial" w:cs="Arial"/>
          <w:color w:val="000000" w:themeColor="text1"/>
          <w:sz w:val="22"/>
          <w:szCs w:val="22"/>
        </w:rPr>
      </w:pPr>
      <w:r w:rsidRPr="000D6B7B">
        <w:rPr>
          <w:rFonts w:ascii="Arial" w:hAnsi="Arial" w:cs="Arial"/>
          <w:color w:val="000000" w:themeColor="text1"/>
          <w:sz w:val="22"/>
          <w:szCs w:val="22"/>
        </w:rPr>
        <w:tab/>
      </w:r>
      <w:r w:rsidRPr="000D6B7B">
        <w:rPr>
          <w:rFonts w:ascii="Arial" w:hAnsi="Arial" w:cs="Arial"/>
          <w:b/>
          <w:bCs/>
          <w:iCs/>
          <w:color w:val="000000" w:themeColor="text1"/>
          <w:sz w:val="22"/>
          <w:szCs w:val="22"/>
        </w:rPr>
        <w:t>Subcláusula Oitava</w:t>
      </w:r>
      <w:r w:rsidRPr="000D6B7B">
        <w:rPr>
          <w:rFonts w:ascii="Arial" w:hAnsi="Arial" w:cs="Arial"/>
          <w:iCs/>
          <w:color w:val="000000" w:themeColor="text1"/>
          <w:sz w:val="22"/>
          <w:szCs w:val="22"/>
        </w:rPr>
        <w:t xml:space="preserve"> – </w:t>
      </w:r>
      <w:r w:rsidRPr="000D6B7B">
        <w:rPr>
          <w:rFonts w:ascii="Arial" w:hAnsi="Arial" w:cs="Arial"/>
          <w:color w:val="000000" w:themeColor="text1"/>
          <w:sz w:val="22"/>
          <w:szCs w:val="22"/>
        </w:rPr>
        <w:t>A extinção do Contrato não configura óbice para o reconhecimento do desequilíbrio econômico-financeiro, hipótese em que será concedida indenização por meio de termo indenizatório (</w:t>
      </w:r>
      <w:hyperlink r:id="rId48" w:anchor="art131" w:history="1">
        <w:r w:rsidRPr="000D6B7B">
          <w:rPr>
            <w:rStyle w:val="Hyperlink"/>
            <w:rFonts w:ascii="Arial" w:hAnsi="Arial" w:cs="Arial"/>
            <w:color w:val="000000" w:themeColor="text1"/>
            <w:sz w:val="22"/>
            <w:szCs w:val="22"/>
          </w:rPr>
          <w:t xml:space="preserve">art. 131, </w:t>
        </w:r>
        <w:r w:rsidRPr="000D6B7B">
          <w:rPr>
            <w:rStyle w:val="Hyperlink"/>
            <w:rFonts w:ascii="Arial" w:hAnsi="Arial" w:cs="Arial"/>
            <w:i/>
            <w:iCs/>
            <w:color w:val="000000" w:themeColor="text1"/>
            <w:sz w:val="22"/>
            <w:szCs w:val="22"/>
          </w:rPr>
          <w:t xml:space="preserve">caput, </w:t>
        </w:r>
        <w:r w:rsidRPr="000D6B7B">
          <w:rPr>
            <w:rStyle w:val="Hyperlink"/>
            <w:rFonts w:ascii="Arial" w:hAnsi="Arial" w:cs="Arial"/>
            <w:color w:val="000000" w:themeColor="text1"/>
            <w:sz w:val="22"/>
            <w:szCs w:val="22"/>
          </w:rPr>
          <w:t>da Lei n.º 14.133, de 2021).</w:t>
        </w:r>
      </w:hyperlink>
      <w:r w:rsidRPr="000D6B7B">
        <w:rPr>
          <w:rFonts w:ascii="Arial" w:hAnsi="Arial" w:cs="Arial"/>
          <w:color w:val="000000" w:themeColor="text1"/>
          <w:sz w:val="22"/>
          <w:szCs w:val="22"/>
        </w:rPr>
        <w:t xml:space="preserve"> </w:t>
      </w:r>
    </w:p>
    <w:p w14:paraId="239C11D6" w14:textId="77777777" w:rsidR="007359EC" w:rsidRPr="000D6B7B" w:rsidRDefault="007359EC" w:rsidP="00DC1CE5">
      <w:pPr>
        <w:autoSpaceDE w:val="0"/>
        <w:autoSpaceDN w:val="0"/>
        <w:adjustRightInd w:val="0"/>
        <w:ind w:right="-2"/>
        <w:jc w:val="both"/>
        <w:rPr>
          <w:rFonts w:ascii="Arial" w:hAnsi="Arial" w:cs="Arial"/>
          <w:b/>
          <w:sz w:val="20"/>
          <w:szCs w:val="20"/>
          <w:u w:val="single"/>
        </w:rPr>
      </w:pPr>
    </w:p>
    <w:p w14:paraId="399D3483" w14:textId="77777777" w:rsidR="007359EC" w:rsidRPr="000D6B7B" w:rsidRDefault="007359EC" w:rsidP="007359EC">
      <w:pPr>
        <w:jc w:val="both"/>
        <w:rPr>
          <w:rFonts w:ascii="Arial" w:hAnsi="Arial" w:cs="Arial"/>
          <w:b/>
          <w:color w:val="000000" w:themeColor="text1"/>
          <w:sz w:val="22"/>
          <w:szCs w:val="22"/>
          <w:u w:val="single"/>
        </w:rPr>
      </w:pPr>
      <w:r w:rsidRPr="000D6B7B">
        <w:rPr>
          <w:rFonts w:ascii="Arial" w:hAnsi="Arial" w:cs="Arial"/>
          <w:b/>
          <w:color w:val="000000" w:themeColor="text1"/>
          <w:sz w:val="22"/>
          <w:szCs w:val="22"/>
          <w:u w:val="single"/>
        </w:rPr>
        <w:t>CLÁUSULA DÉCIMA SEGUNDA – DAS ALTERAÇÕES</w:t>
      </w:r>
    </w:p>
    <w:p w14:paraId="5EF44B7F" w14:textId="77777777" w:rsidR="007359EC" w:rsidRPr="000D6B7B" w:rsidRDefault="007359EC" w:rsidP="002A53F9">
      <w:pPr>
        <w:spacing w:line="120" w:lineRule="auto"/>
        <w:jc w:val="both"/>
        <w:rPr>
          <w:rFonts w:ascii="Arial" w:hAnsi="Arial" w:cs="Arial"/>
          <w:color w:val="000000" w:themeColor="text1"/>
          <w:sz w:val="22"/>
          <w:szCs w:val="22"/>
        </w:rPr>
      </w:pPr>
    </w:p>
    <w:p w14:paraId="5D013308" w14:textId="77777777" w:rsidR="007359EC" w:rsidRPr="000D6B7B" w:rsidRDefault="007359EC" w:rsidP="007359EC">
      <w:pPr>
        <w:jc w:val="both"/>
        <w:rPr>
          <w:rFonts w:ascii="Arial" w:hAnsi="Arial" w:cs="Arial"/>
          <w:color w:val="000000" w:themeColor="text1"/>
          <w:sz w:val="22"/>
          <w:szCs w:val="22"/>
        </w:rPr>
      </w:pPr>
      <w:r w:rsidRPr="000D6B7B">
        <w:rPr>
          <w:rFonts w:ascii="Arial" w:hAnsi="Arial" w:cs="Arial"/>
          <w:color w:val="000000" w:themeColor="text1"/>
          <w:sz w:val="22"/>
          <w:szCs w:val="22"/>
        </w:rPr>
        <w:tab/>
        <w:t xml:space="preserve">Eventuais alterações contratuais reger-se-ão pela disciplina dos </w:t>
      </w:r>
      <w:hyperlink r:id="rId49" w:anchor="art124" w:history="1">
        <w:proofErr w:type="spellStart"/>
        <w:r w:rsidRPr="000D6B7B">
          <w:rPr>
            <w:rStyle w:val="Hyperlink"/>
            <w:rFonts w:ascii="Arial" w:hAnsi="Arial" w:cs="Arial"/>
            <w:color w:val="000000" w:themeColor="text1"/>
            <w:sz w:val="22"/>
            <w:szCs w:val="22"/>
          </w:rPr>
          <w:t>arts</w:t>
        </w:r>
        <w:proofErr w:type="spellEnd"/>
        <w:r w:rsidRPr="000D6B7B">
          <w:rPr>
            <w:rStyle w:val="Hyperlink"/>
            <w:rFonts w:ascii="Arial" w:hAnsi="Arial" w:cs="Arial"/>
            <w:color w:val="000000" w:themeColor="text1"/>
            <w:sz w:val="22"/>
            <w:szCs w:val="22"/>
          </w:rPr>
          <w:t>. 124 e seguintes da Lei nº 14.133, de 2021</w:t>
        </w:r>
      </w:hyperlink>
      <w:r w:rsidRPr="000D6B7B">
        <w:rPr>
          <w:rFonts w:ascii="Arial" w:hAnsi="Arial" w:cs="Arial"/>
          <w:color w:val="000000" w:themeColor="text1"/>
          <w:sz w:val="22"/>
          <w:szCs w:val="22"/>
        </w:rPr>
        <w:t>.</w:t>
      </w:r>
    </w:p>
    <w:p w14:paraId="120FA954" w14:textId="77777777" w:rsidR="007359EC" w:rsidRPr="000D6B7B" w:rsidRDefault="007359EC" w:rsidP="007359EC">
      <w:pPr>
        <w:jc w:val="both"/>
        <w:rPr>
          <w:rFonts w:ascii="Arial" w:hAnsi="Arial" w:cs="Arial"/>
          <w:color w:val="000000" w:themeColor="text1"/>
          <w:sz w:val="22"/>
          <w:szCs w:val="22"/>
        </w:rPr>
      </w:pPr>
    </w:p>
    <w:p w14:paraId="7DDFB2CF" w14:textId="77777777" w:rsidR="007359EC" w:rsidRPr="000D6B7B" w:rsidRDefault="007359EC" w:rsidP="007359EC">
      <w:pPr>
        <w:jc w:val="both"/>
        <w:rPr>
          <w:rFonts w:ascii="Arial" w:hAnsi="Arial" w:cs="Arial"/>
          <w:color w:val="000000" w:themeColor="text1"/>
          <w:sz w:val="22"/>
          <w:szCs w:val="22"/>
        </w:rPr>
      </w:pPr>
      <w:r w:rsidRPr="000D6B7B">
        <w:rPr>
          <w:rFonts w:ascii="Arial" w:hAnsi="Arial" w:cs="Arial"/>
          <w:color w:val="000000" w:themeColor="text1"/>
          <w:sz w:val="22"/>
          <w:szCs w:val="22"/>
        </w:rPr>
        <w:tab/>
      </w:r>
      <w:r w:rsidRPr="000D6B7B">
        <w:rPr>
          <w:rFonts w:ascii="Arial" w:hAnsi="Arial" w:cs="Arial"/>
          <w:b/>
          <w:bCs/>
          <w:color w:val="000000" w:themeColor="text1"/>
          <w:sz w:val="22"/>
          <w:szCs w:val="22"/>
        </w:rPr>
        <w:t>Subcláusula Primeira</w:t>
      </w:r>
      <w:r w:rsidRPr="000D6B7B">
        <w:rPr>
          <w:rFonts w:ascii="Arial" w:hAnsi="Arial" w:cs="Arial"/>
          <w:color w:val="000000" w:themeColor="text1"/>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09DBB15A" w14:textId="77777777" w:rsidR="007359EC" w:rsidRPr="000D6B7B" w:rsidRDefault="007359EC" w:rsidP="007359EC">
      <w:pPr>
        <w:jc w:val="both"/>
        <w:rPr>
          <w:rFonts w:ascii="Arial" w:hAnsi="Arial" w:cs="Arial"/>
          <w:color w:val="000000" w:themeColor="text1"/>
          <w:sz w:val="22"/>
          <w:szCs w:val="22"/>
        </w:rPr>
      </w:pPr>
    </w:p>
    <w:p w14:paraId="4C2F90CD" w14:textId="77777777" w:rsidR="007359EC" w:rsidRPr="000D6B7B" w:rsidRDefault="007359EC" w:rsidP="007359EC">
      <w:pPr>
        <w:jc w:val="both"/>
        <w:rPr>
          <w:rFonts w:ascii="Arial" w:hAnsi="Arial" w:cs="Arial"/>
          <w:color w:val="000000" w:themeColor="text1"/>
          <w:sz w:val="22"/>
          <w:szCs w:val="22"/>
        </w:rPr>
      </w:pPr>
      <w:r w:rsidRPr="000D6B7B">
        <w:rPr>
          <w:rFonts w:ascii="Arial" w:hAnsi="Arial" w:cs="Arial"/>
          <w:color w:val="000000" w:themeColor="text1"/>
          <w:sz w:val="22"/>
          <w:szCs w:val="22"/>
        </w:rPr>
        <w:tab/>
      </w:r>
      <w:r w:rsidRPr="000D6B7B">
        <w:rPr>
          <w:rFonts w:ascii="Arial" w:hAnsi="Arial" w:cs="Arial"/>
          <w:b/>
          <w:bCs/>
          <w:color w:val="000000" w:themeColor="text1"/>
          <w:sz w:val="22"/>
          <w:szCs w:val="22"/>
        </w:rPr>
        <w:t>Subcláusula Segunda</w:t>
      </w:r>
      <w:r w:rsidRPr="000D6B7B">
        <w:rPr>
          <w:rFonts w:ascii="Arial" w:hAnsi="Arial" w:cs="Arial"/>
          <w:color w:val="000000" w:themeColor="text1"/>
          <w:sz w:val="22"/>
          <w:szCs w:val="22"/>
        </w:rPr>
        <w:t xml:space="preserve"> – Registros que não caracterizam alteração do Contrato podem ser realizados por simples apostila, dispensada a celebração de termo aditivo, na forma do </w:t>
      </w:r>
      <w:hyperlink r:id="rId50" w:anchor="art136" w:history="1">
        <w:r w:rsidRPr="000D6B7B">
          <w:rPr>
            <w:rStyle w:val="Hyperlink"/>
            <w:rFonts w:ascii="Arial" w:hAnsi="Arial" w:cs="Arial"/>
            <w:color w:val="000000" w:themeColor="text1"/>
            <w:sz w:val="22"/>
            <w:szCs w:val="22"/>
          </w:rPr>
          <w:t>art. 136 da Lei nº 14.133, de 2021</w:t>
        </w:r>
      </w:hyperlink>
      <w:r w:rsidRPr="000D6B7B">
        <w:rPr>
          <w:rFonts w:ascii="Arial" w:hAnsi="Arial" w:cs="Arial"/>
          <w:color w:val="000000" w:themeColor="text1"/>
          <w:sz w:val="22"/>
          <w:szCs w:val="22"/>
        </w:rPr>
        <w:t>.</w:t>
      </w:r>
    </w:p>
    <w:p w14:paraId="57D2F0C6" w14:textId="77777777" w:rsidR="007359EC" w:rsidRDefault="007359EC" w:rsidP="007359EC">
      <w:pPr>
        <w:jc w:val="both"/>
        <w:rPr>
          <w:rFonts w:ascii="Arial" w:hAnsi="Arial" w:cs="Arial"/>
          <w:color w:val="000000" w:themeColor="text1"/>
          <w:sz w:val="22"/>
          <w:szCs w:val="22"/>
        </w:rPr>
      </w:pPr>
    </w:p>
    <w:p w14:paraId="526BAFC6" w14:textId="77777777" w:rsidR="007359EC" w:rsidRPr="000D6B7B" w:rsidRDefault="007359EC" w:rsidP="007359EC">
      <w:pPr>
        <w:jc w:val="both"/>
        <w:rPr>
          <w:rFonts w:ascii="Arial" w:hAnsi="Arial" w:cs="Arial"/>
          <w:b/>
          <w:color w:val="000000" w:themeColor="text1"/>
          <w:sz w:val="22"/>
          <w:szCs w:val="22"/>
          <w:u w:val="single"/>
        </w:rPr>
      </w:pPr>
      <w:r w:rsidRPr="000D6B7B">
        <w:rPr>
          <w:rFonts w:ascii="Arial" w:hAnsi="Arial" w:cs="Arial"/>
          <w:b/>
          <w:color w:val="000000" w:themeColor="text1"/>
          <w:sz w:val="22"/>
          <w:szCs w:val="22"/>
          <w:u w:val="single"/>
        </w:rPr>
        <w:t>CLÁUSULA DÉCIMA TERCEIRA – LEGISLAÇÃO APLICÁVEL</w:t>
      </w:r>
    </w:p>
    <w:p w14:paraId="08432297" w14:textId="77777777" w:rsidR="007359EC" w:rsidRPr="000D6B7B" w:rsidRDefault="007359EC" w:rsidP="002A53F9">
      <w:pPr>
        <w:spacing w:line="120" w:lineRule="auto"/>
        <w:jc w:val="both"/>
        <w:rPr>
          <w:rFonts w:ascii="Arial" w:hAnsi="Arial" w:cs="Arial"/>
          <w:b/>
          <w:color w:val="000000" w:themeColor="text1"/>
          <w:sz w:val="22"/>
          <w:szCs w:val="22"/>
        </w:rPr>
      </w:pPr>
    </w:p>
    <w:p w14:paraId="12929E4D" w14:textId="77777777" w:rsidR="007359EC" w:rsidRPr="000D6B7B" w:rsidRDefault="007359EC" w:rsidP="007359EC">
      <w:pPr>
        <w:jc w:val="both"/>
        <w:rPr>
          <w:rFonts w:ascii="Arial" w:hAnsi="Arial" w:cs="Arial"/>
          <w:color w:val="000000" w:themeColor="text1"/>
          <w:sz w:val="22"/>
          <w:szCs w:val="22"/>
        </w:rPr>
      </w:pPr>
      <w:r w:rsidRPr="000D6B7B">
        <w:rPr>
          <w:rFonts w:ascii="Arial" w:hAnsi="Arial" w:cs="Arial"/>
          <w:b/>
          <w:color w:val="000000" w:themeColor="text1"/>
          <w:sz w:val="22"/>
          <w:szCs w:val="22"/>
        </w:rPr>
        <w:tab/>
      </w:r>
      <w:r w:rsidRPr="000D6B7B">
        <w:rPr>
          <w:rFonts w:ascii="Arial" w:hAnsi="Arial" w:cs="Arial"/>
          <w:color w:val="000000" w:themeColor="text1"/>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5D017114" w14:textId="77777777" w:rsidR="006B61B3" w:rsidRPr="000D6B7B" w:rsidRDefault="006B61B3" w:rsidP="007359EC">
      <w:pPr>
        <w:jc w:val="both"/>
        <w:rPr>
          <w:rFonts w:ascii="Arial" w:hAnsi="Arial" w:cs="Arial"/>
          <w:color w:val="000000" w:themeColor="text1"/>
          <w:sz w:val="22"/>
          <w:szCs w:val="22"/>
        </w:rPr>
      </w:pPr>
    </w:p>
    <w:p w14:paraId="4142AA03" w14:textId="77777777" w:rsidR="007359EC" w:rsidRPr="000D6B7B" w:rsidRDefault="007359EC" w:rsidP="006B61B3">
      <w:pPr>
        <w:jc w:val="both"/>
        <w:rPr>
          <w:rFonts w:ascii="Arial" w:hAnsi="Arial" w:cs="Arial"/>
          <w:b/>
          <w:color w:val="000000" w:themeColor="text1"/>
          <w:sz w:val="22"/>
          <w:szCs w:val="22"/>
          <w:u w:val="single"/>
        </w:rPr>
      </w:pPr>
      <w:r w:rsidRPr="000D6B7B">
        <w:rPr>
          <w:rFonts w:ascii="Arial" w:hAnsi="Arial" w:cs="Arial"/>
          <w:b/>
          <w:color w:val="000000" w:themeColor="text1"/>
          <w:sz w:val="22"/>
          <w:szCs w:val="22"/>
          <w:u w:val="single"/>
        </w:rPr>
        <w:t>CLÁUSULA DÉCIMA QUARTA – DA INTEGRIDADE E DAS MEDIDAS ANTICORRUPÇÃO</w:t>
      </w:r>
    </w:p>
    <w:p w14:paraId="3580FFDF" w14:textId="77777777" w:rsidR="007359EC" w:rsidRPr="000D6B7B" w:rsidRDefault="007359EC" w:rsidP="007359EC">
      <w:pPr>
        <w:jc w:val="both"/>
        <w:rPr>
          <w:rFonts w:ascii="Arial" w:hAnsi="Arial" w:cs="Arial"/>
          <w:b/>
          <w:color w:val="000000" w:themeColor="text1"/>
          <w:sz w:val="22"/>
          <w:szCs w:val="22"/>
        </w:rPr>
      </w:pPr>
    </w:p>
    <w:p w14:paraId="30E4CC21" w14:textId="77777777" w:rsidR="007359EC" w:rsidRPr="000D6B7B" w:rsidRDefault="007359EC" w:rsidP="007359EC">
      <w:pPr>
        <w:jc w:val="both"/>
        <w:rPr>
          <w:rFonts w:ascii="Arial" w:hAnsi="Arial" w:cs="Arial"/>
          <w:color w:val="000000" w:themeColor="text1"/>
          <w:sz w:val="22"/>
          <w:szCs w:val="22"/>
        </w:rPr>
      </w:pPr>
      <w:r w:rsidRPr="000D6B7B">
        <w:rPr>
          <w:rFonts w:ascii="Arial" w:hAnsi="Arial" w:cs="Arial"/>
          <w:b/>
          <w:color w:val="000000" w:themeColor="text1"/>
          <w:sz w:val="22"/>
          <w:szCs w:val="22"/>
        </w:rPr>
        <w:tab/>
        <w:t>Subcláusula Primeira</w:t>
      </w:r>
      <w:r w:rsidRPr="000D6B7B">
        <w:rPr>
          <w:rFonts w:ascii="Arial" w:hAnsi="Arial" w:cs="Arial"/>
          <w:color w:val="000000" w:themeColor="text1"/>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5477D7B8" w14:textId="77777777" w:rsidR="007359EC" w:rsidRPr="000D6B7B" w:rsidRDefault="007359EC" w:rsidP="007359EC">
      <w:pPr>
        <w:jc w:val="both"/>
        <w:rPr>
          <w:rFonts w:ascii="Arial" w:hAnsi="Arial" w:cs="Arial"/>
          <w:color w:val="000000" w:themeColor="text1"/>
          <w:sz w:val="22"/>
          <w:szCs w:val="22"/>
        </w:rPr>
      </w:pPr>
    </w:p>
    <w:p w14:paraId="149B7D7F" w14:textId="77777777" w:rsidR="007359EC" w:rsidRPr="000D6B7B" w:rsidRDefault="007359EC" w:rsidP="007359EC">
      <w:pPr>
        <w:jc w:val="both"/>
        <w:rPr>
          <w:rFonts w:ascii="Arial" w:hAnsi="Arial" w:cs="Arial"/>
          <w:iCs/>
          <w:color w:val="000000" w:themeColor="text1"/>
          <w:sz w:val="22"/>
          <w:szCs w:val="22"/>
        </w:rPr>
      </w:pPr>
      <w:r w:rsidRPr="000D6B7B">
        <w:rPr>
          <w:rFonts w:ascii="Arial" w:hAnsi="Arial" w:cs="Arial"/>
          <w:color w:val="000000" w:themeColor="text1"/>
          <w:sz w:val="22"/>
          <w:szCs w:val="22"/>
        </w:rPr>
        <w:tab/>
      </w:r>
      <w:r w:rsidRPr="000D6B7B">
        <w:rPr>
          <w:rFonts w:ascii="Arial" w:hAnsi="Arial" w:cs="Arial"/>
          <w:b/>
          <w:color w:val="000000" w:themeColor="text1"/>
          <w:sz w:val="22"/>
          <w:szCs w:val="22"/>
        </w:rPr>
        <w:t xml:space="preserve">Subcláusula Segunda </w:t>
      </w:r>
      <w:r w:rsidRPr="000D6B7B">
        <w:rPr>
          <w:rFonts w:ascii="Arial" w:hAnsi="Arial" w:cs="Arial"/>
          <w:color w:val="000000" w:themeColor="text1"/>
          <w:sz w:val="22"/>
          <w:szCs w:val="22"/>
        </w:rPr>
        <w:t xml:space="preserve">– </w:t>
      </w:r>
      <w:r w:rsidRPr="000D6B7B">
        <w:rPr>
          <w:rFonts w:ascii="Arial" w:hAnsi="Arial" w:cs="Arial"/>
          <w:iCs/>
          <w:color w:val="000000" w:themeColor="text1"/>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2C2A27D6" w14:textId="77777777" w:rsidR="007359EC" w:rsidRPr="000D6B7B" w:rsidRDefault="007359EC" w:rsidP="007359EC">
      <w:pPr>
        <w:jc w:val="both"/>
        <w:rPr>
          <w:rFonts w:ascii="Arial" w:hAnsi="Arial" w:cs="Arial"/>
          <w:b/>
          <w:color w:val="000000" w:themeColor="text1"/>
          <w:sz w:val="22"/>
          <w:szCs w:val="22"/>
        </w:rPr>
      </w:pPr>
    </w:p>
    <w:p w14:paraId="68470725" w14:textId="77777777" w:rsidR="007359EC" w:rsidRPr="000D6B7B" w:rsidRDefault="007359EC" w:rsidP="007359EC">
      <w:pPr>
        <w:jc w:val="both"/>
        <w:rPr>
          <w:rFonts w:ascii="Arial" w:hAnsi="Arial" w:cs="Arial"/>
          <w:b/>
          <w:color w:val="000000" w:themeColor="text1"/>
          <w:sz w:val="22"/>
          <w:szCs w:val="22"/>
        </w:rPr>
      </w:pPr>
      <w:r w:rsidRPr="000D6B7B">
        <w:rPr>
          <w:rFonts w:ascii="Arial" w:hAnsi="Arial" w:cs="Arial"/>
          <w:b/>
          <w:color w:val="000000" w:themeColor="text1"/>
          <w:sz w:val="22"/>
          <w:szCs w:val="22"/>
        </w:rPr>
        <w:t>CLÁUSULA DÉCIMA QUINTA – CASOS OMISSOS</w:t>
      </w:r>
    </w:p>
    <w:p w14:paraId="07E9FE72" w14:textId="77777777" w:rsidR="007359EC" w:rsidRPr="000D6B7B" w:rsidRDefault="007359EC" w:rsidP="002A53F9">
      <w:pPr>
        <w:spacing w:line="120" w:lineRule="auto"/>
        <w:jc w:val="both"/>
        <w:rPr>
          <w:rFonts w:ascii="Arial" w:hAnsi="Arial" w:cs="Arial"/>
          <w:b/>
          <w:color w:val="000000" w:themeColor="text1"/>
          <w:sz w:val="22"/>
          <w:szCs w:val="22"/>
        </w:rPr>
      </w:pPr>
      <w:r w:rsidRPr="000D6B7B">
        <w:rPr>
          <w:rFonts w:ascii="Arial" w:hAnsi="Arial" w:cs="Arial"/>
          <w:b/>
          <w:color w:val="000000" w:themeColor="text1"/>
          <w:sz w:val="22"/>
          <w:szCs w:val="22"/>
        </w:rPr>
        <w:tab/>
      </w:r>
    </w:p>
    <w:p w14:paraId="36D31363" w14:textId="77777777" w:rsidR="007359EC" w:rsidRPr="000D6B7B" w:rsidRDefault="007359EC" w:rsidP="007359EC">
      <w:pPr>
        <w:ind w:firstLine="708"/>
        <w:jc w:val="both"/>
        <w:rPr>
          <w:rFonts w:ascii="Arial" w:hAnsi="Arial" w:cs="Arial"/>
          <w:color w:val="000000" w:themeColor="text1"/>
          <w:sz w:val="22"/>
          <w:szCs w:val="22"/>
        </w:rPr>
      </w:pPr>
      <w:r w:rsidRPr="000D6B7B">
        <w:rPr>
          <w:rFonts w:ascii="Arial" w:hAnsi="Arial" w:cs="Arial"/>
          <w:color w:val="000000" w:themeColor="text1"/>
          <w:sz w:val="22"/>
          <w:szCs w:val="22"/>
        </w:rPr>
        <w:t xml:space="preserve">Os casos omissos serão decididos pelo Contratante, segundo as disposições contidas na </w:t>
      </w:r>
      <w:hyperlink r:id="rId51" w:history="1">
        <w:r w:rsidRPr="000D6B7B">
          <w:rPr>
            <w:rStyle w:val="Hyperlink"/>
            <w:rFonts w:ascii="Arial" w:hAnsi="Arial" w:cs="Arial"/>
            <w:color w:val="000000" w:themeColor="text1"/>
            <w:sz w:val="22"/>
            <w:szCs w:val="22"/>
          </w:rPr>
          <w:t>Lei nº 14.133/2021</w:t>
        </w:r>
      </w:hyperlink>
      <w:r w:rsidRPr="000D6B7B">
        <w:rPr>
          <w:rFonts w:ascii="Arial" w:hAnsi="Arial" w:cs="Arial"/>
          <w:color w:val="000000" w:themeColor="text1"/>
          <w:sz w:val="22"/>
          <w:szCs w:val="22"/>
        </w:rPr>
        <w:t xml:space="preserve">, e demais normas federais aplicáveis e, subsidiariamente, segundo as disposições contidas na </w:t>
      </w:r>
      <w:hyperlink r:id="rId52" w:history="1">
        <w:r w:rsidRPr="000D6B7B">
          <w:rPr>
            <w:rStyle w:val="Hyperlink"/>
            <w:rFonts w:ascii="Arial" w:hAnsi="Arial" w:cs="Arial"/>
            <w:color w:val="000000" w:themeColor="text1"/>
            <w:sz w:val="22"/>
            <w:szCs w:val="22"/>
          </w:rPr>
          <w:t>Lei nº 8.078, de 1990 – Código de Defesa do Consumidor</w:t>
        </w:r>
      </w:hyperlink>
      <w:r w:rsidRPr="000D6B7B">
        <w:rPr>
          <w:rFonts w:ascii="Arial" w:hAnsi="Arial" w:cs="Arial"/>
          <w:color w:val="000000" w:themeColor="text1"/>
          <w:sz w:val="22"/>
          <w:szCs w:val="22"/>
        </w:rPr>
        <w:t xml:space="preserve"> – e normas e princípios gerais dos Contratos.</w:t>
      </w:r>
    </w:p>
    <w:p w14:paraId="5A9B8ABD" w14:textId="77777777" w:rsidR="007359EC" w:rsidRPr="000D6B7B" w:rsidRDefault="007359EC" w:rsidP="007359EC">
      <w:pPr>
        <w:jc w:val="both"/>
        <w:rPr>
          <w:rFonts w:ascii="Arial" w:hAnsi="Arial" w:cs="Arial"/>
          <w:b/>
          <w:color w:val="000000" w:themeColor="text1"/>
          <w:sz w:val="22"/>
          <w:szCs w:val="22"/>
        </w:rPr>
      </w:pPr>
    </w:p>
    <w:p w14:paraId="1C266355" w14:textId="77777777" w:rsidR="007359EC" w:rsidRPr="000D6B7B" w:rsidRDefault="007359EC" w:rsidP="007359EC">
      <w:pPr>
        <w:jc w:val="both"/>
        <w:rPr>
          <w:rFonts w:ascii="Arial" w:hAnsi="Arial" w:cs="Arial"/>
          <w:b/>
          <w:color w:val="000000" w:themeColor="text1"/>
          <w:sz w:val="22"/>
          <w:szCs w:val="22"/>
        </w:rPr>
      </w:pPr>
      <w:r w:rsidRPr="000D6B7B">
        <w:rPr>
          <w:rFonts w:ascii="Arial" w:hAnsi="Arial" w:cs="Arial"/>
          <w:b/>
          <w:color w:val="000000" w:themeColor="text1"/>
          <w:sz w:val="22"/>
          <w:szCs w:val="22"/>
        </w:rPr>
        <w:t>CLÁUSULA DÉCIMA SEXTA – PUBLICIDADE</w:t>
      </w:r>
    </w:p>
    <w:p w14:paraId="07BD7239" w14:textId="77777777" w:rsidR="007359EC" w:rsidRPr="000D6B7B" w:rsidRDefault="007359EC" w:rsidP="002A53F9">
      <w:pPr>
        <w:spacing w:line="120" w:lineRule="auto"/>
        <w:jc w:val="both"/>
        <w:rPr>
          <w:rFonts w:ascii="Arial" w:hAnsi="Arial" w:cs="Arial"/>
          <w:color w:val="000000" w:themeColor="text1"/>
          <w:sz w:val="22"/>
          <w:szCs w:val="22"/>
        </w:rPr>
      </w:pPr>
      <w:r w:rsidRPr="000D6B7B">
        <w:rPr>
          <w:rFonts w:ascii="Arial" w:hAnsi="Arial" w:cs="Arial"/>
          <w:color w:val="000000" w:themeColor="text1"/>
          <w:sz w:val="22"/>
          <w:szCs w:val="22"/>
        </w:rPr>
        <w:tab/>
      </w:r>
    </w:p>
    <w:p w14:paraId="09D3ACFB" w14:textId="77777777" w:rsidR="007359EC" w:rsidRPr="000D6B7B" w:rsidRDefault="007359EC" w:rsidP="007359EC">
      <w:pPr>
        <w:ind w:firstLine="708"/>
        <w:jc w:val="both"/>
        <w:rPr>
          <w:rStyle w:val="Hyperlink"/>
          <w:rFonts w:ascii="Arial" w:hAnsi="Arial" w:cs="Arial"/>
          <w:color w:val="000000" w:themeColor="text1"/>
          <w:sz w:val="22"/>
          <w:szCs w:val="22"/>
        </w:rPr>
      </w:pPr>
      <w:r w:rsidRPr="000D6B7B">
        <w:rPr>
          <w:rFonts w:ascii="Arial" w:hAnsi="Arial" w:cs="Arial"/>
          <w:color w:val="000000" w:themeColor="text1"/>
          <w:sz w:val="22"/>
          <w:szCs w:val="22"/>
        </w:rPr>
        <w:t xml:space="preserve">Incumbirá ao Contratante divulgar o presente instrumento no Portal Nacional de Contratações Públicas (PNCP), na forma prevista no </w:t>
      </w:r>
      <w:hyperlink r:id="rId53" w:anchor="art94" w:history="1">
        <w:r w:rsidRPr="000D6B7B">
          <w:rPr>
            <w:rStyle w:val="Hyperlink"/>
            <w:rFonts w:ascii="Arial" w:hAnsi="Arial" w:cs="Arial"/>
            <w:color w:val="000000" w:themeColor="text1"/>
            <w:sz w:val="22"/>
            <w:szCs w:val="22"/>
          </w:rPr>
          <w:t>art. 94 da Lei 14.133, de 2021</w:t>
        </w:r>
      </w:hyperlink>
      <w:r w:rsidRPr="000D6B7B">
        <w:rPr>
          <w:rFonts w:ascii="Arial" w:hAnsi="Arial" w:cs="Arial"/>
          <w:color w:val="000000" w:themeColor="text1"/>
          <w:sz w:val="22"/>
          <w:szCs w:val="22"/>
        </w:rPr>
        <w:t xml:space="preserve">, bem como no respectivo sítio oficial na Internet, em atenção ao </w:t>
      </w:r>
      <w:hyperlink r:id="rId54" w:anchor="art8§2" w:history="1">
        <w:r w:rsidRPr="000D6B7B">
          <w:rPr>
            <w:rStyle w:val="Hyperlink"/>
            <w:rFonts w:ascii="Arial" w:hAnsi="Arial" w:cs="Arial"/>
            <w:color w:val="000000" w:themeColor="text1"/>
            <w:sz w:val="22"/>
            <w:szCs w:val="22"/>
          </w:rPr>
          <w:t>art. 8º, §2º, da Lei n. 12.527, de 2011</w:t>
        </w:r>
      </w:hyperlink>
      <w:r w:rsidRPr="000D6B7B">
        <w:rPr>
          <w:rStyle w:val="Hyperlink"/>
          <w:rFonts w:ascii="Arial" w:hAnsi="Arial" w:cs="Arial"/>
          <w:color w:val="000000" w:themeColor="text1"/>
          <w:sz w:val="22"/>
          <w:szCs w:val="22"/>
        </w:rPr>
        <w:t>.</w:t>
      </w:r>
    </w:p>
    <w:p w14:paraId="189FDC79" w14:textId="77777777" w:rsidR="007359EC" w:rsidRPr="000D6B7B" w:rsidRDefault="007359EC" w:rsidP="007359EC">
      <w:pPr>
        <w:jc w:val="both"/>
        <w:rPr>
          <w:rFonts w:ascii="Arial" w:hAnsi="Arial" w:cs="Arial"/>
          <w:b/>
          <w:color w:val="000000" w:themeColor="text1"/>
          <w:sz w:val="22"/>
          <w:szCs w:val="22"/>
        </w:rPr>
      </w:pPr>
    </w:p>
    <w:p w14:paraId="47D9C5C7" w14:textId="77777777" w:rsidR="007359EC" w:rsidRPr="000D6B7B" w:rsidRDefault="007359EC" w:rsidP="007359EC">
      <w:pPr>
        <w:jc w:val="both"/>
        <w:rPr>
          <w:rFonts w:ascii="Arial" w:hAnsi="Arial" w:cs="Arial"/>
          <w:b/>
          <w:color w:val="000000" w:themeColor="text1"/>
          <w:sz w:val="22"/>
          <w:szCs w:val="22"/>
        </w:rPr>
      </w:pPr>
      <w:r w:rsidRPr="000D6B7B">
        <w:rPr>
          <w:rFonts w:ascii="Arial" w:hAnsi="Arial" w:cs="Arial"/>
          <w:b/>
          <w:color w:val="000000" w:themeColor="text1"/>
          <w:sz w:val="22"/>
          <w:szCs w:val="22"/>
        </w:rPr>
        <w:t>CLÁUSULA DÉCIMA SÉTIMA – FORO</w:t>
      </w:r>
    </w:p>
    <w:p w14:paraId="151324AA" w14:textId="77777777" w:rsidR="002A53F9" w:rsidRDefault="002A53F9" w:rsidP="002A53F9">
      <w:pPr>
        <w:spacing w:line="120" w:lineRule="auto"/>
        <w:jc w:val="both"/>
        <w:rPr>
          <w:rFonts w:ascii="Arial" w:hAnsi="Arial" w:cs="Arial"/>
          <w:b/>
          <w:color w:val="000000" w:themeColor="text1"/>
          <w:sz w:val="22"/>
          <w:szCs w:val="22"/>
        </w:rPr>
      </w:pPr>
    </w:p>
    <w:p w14:paraId="7C615DAE" w14:textId="2821003E" w:rsidR="007359EC" w:rsidRPr="000D6B7B" w:rsidRDefault="007359EC" w:rsidP="007359EC">
      <w:pPr>
        <w:jc w:val="both"/>
        <w:rPr>
          <w:rFonts w:ascii="Arial" w:hAnsi="Arial" w:cs="Arial"/>
          <w:color w:val="000000" w:themeColor="text1"/>
          <w:sz w:val="22"/>
          <w:szCs w:val="22"/>
        </w:rPr>
      </w:pPr>
      <w:r w:rsidRPr="000D6B7B">
        <w:rPr>
          <w:rFonts w:ascii="Arial" w:hAnsi="Arial" w:cs="Arial"/>
          <w:b/>
          <w:color w:val="000000" w:themeColor="text1"/>
          <w:sz w:val="22"/>
          <w:szCs w:val="22"/>
        </w:rPr>
        <w:tab/>
      </w:r>
      <w:r w:rsidRPr="000D6B7B">
        <w:rPr>
          <w:rFonts w:ascii="Arial" w:hAnsi="Arial" w:cs="Arial"/>
          <w:color w:val="000000" w:themeColor="text1"/>
          <w:sz w:val="22"/>
          <w:szCs w:val="22"/>
        </w:rPr>
        <w:t>Fica eleito o foro central da Comarca da Região Metropolitana de Maringá, Estado do Paraná, para dirimir dúvidas ou questões oriundas do presente Contrato.</w:t>
      </w:r>
    </w:p>
    <w:p w14:paraId="3E53E687" w14:textId="77777777" w:rsidR="007359EC" w:rsidRPr="000D6B7B" w:rsidRDefault="007359EC" w:rsidP="007359EC">
      <w:pPr>
        <w:jc w:val="both"/>
        <w:rPr>
          <w:rFonts w:ascii="Arial" w:hAnsi="Arial" w:cs="Arial"/>
          <w:color w:val="000000" w:themeColor="text1"/>
          <w:sz w:val="22"/>
          <w:szCs w:val="22"/>
        </w:rPr>
      </w:pPr>
    </w:p>
    <w:p w14:paraId="33BFAEDF" w14:textId="77777777" w:rsidR="007359EC" w:rsidRDefault="007359EC" w:rsidP="007359EC">
      <w:pPr>
        <w:ind w:firstLine="708"/>
        <w:jc w:val="both"/>
        <w:rPr>
          <w:rFonts w:ascii="Arial" w:hAnsi="Arial" w:cs="Arial"/>
          <w:color w:val="000000" w:themeColor="text1"/>
          <w:sz w:val="22"/>
          <w:szCs w:val="22"/>
        </w:rPr>
      </w:pPr>
      <w:r w:rsidRPr="000D6B7B">
        <w:rPr>
          <w:rFonts w:ascii="Arial" w:hAnsi="Arial" w:cs="Arial"/>
          <w:color w:val="000000" w:themeColor="text1"/>
          <w:sz w:val="22"/>
          <w:szCs w:val="22"/>
        </w:rPr>
        <w:t>E por estarem justas e contratadas, as partes assinam o presente instrumento contratual, por si e seus sucessores, em 03 (três) vias iguais e rubricadas para todos os fins de direito, na presença das testemunhas abaixo.</w:t>
      </w:r>
    </w:p>
    <w:p w14:paraId="5BA47514" w14:textId="77777777" w:rsidR="007359EC" w:rsidRDefault="007359EC" w:rsidP="007359EC">
      <w:pPr>
        <w:ind w:firstLine="708"/>
        <w:jc w:val="both"/>
        <w:rPr>
          <w:rFonts w:ascii="Arial" w:hAnsi="Arial" w:cs="Arial"/>
          <w:color w:val="000000" w:themeColor="text1"/>
          <w:sz w:val="22"/>
          <w:szCs w:val="22"/>
        </w:rPr>
      </w:pPr>
    </w:p>
    <w:p w14:paraId="2D9A80D0" w14:textId="77777777" w:rsidR="0074272A" w:rsidRPr="004642B8" w:rsidRDefault="0074272A" w:rsidP="005B361D">
      <w:pPr>
        <w:autoSpaceDE w:val="0"/>
        <w:autoSpaceDN w:val="0"/>
        <w:adjustRightInd w:val="0"/>
        <w:ind w:right="-2"/>
        <w:rPr>
          <w:rFonts w:ascii="Arial" w:hAnsi="Arial" w:cs="Arial"/>
          <w:sz w:val="22"/>
          <w:szCs w:val="22"/>
        </w:rPr>
      </w:pPr>
    </w:p>
    <w:p w14:paraId="56A5154F" w14:textId="5D3D5EBF" w:rsidR="00DC1CE5" w:rsidRPr="004642B8" w:rsidRDefault="00DC1CE5" w:rsidP="00DC1CE5">
      <w:pPr>
        <w:autoSpaceDE w:val="0"/>
        <w:autoSpaceDN w:val="0"/>
        <w:adjustRightInd w:val="0"/>
        <w:ind w:right="-2"/>
        <w:jc w:val="right"/>
        <w:rPr>
          <w:rFonts w:ascii="Arial" w:hAnsi="Arial" w:cs="Arial"/>
          <w:sz w:val="22"/>
          <w:szCs w:val="22"/>
        </w:rPr>
      </w:pPr>
      <w:r w:rsidRPr="004642B8">
        <w:rPr>
          <w:rFonts w:ascii="Arial" w:hAnsi="Arial" w:cs="Arial"/>
          <w:sz w:val="22"/>
          <w:szCs w:val="22"/>
        </w:rPr>
        <w:t>Maringá/PR, em ____de _______________de _______.</w:t>
      </w:r>
    </w:p>
    <w:p w14:paraId="2039BD80" w14:textId="6D75FC48" w:rsidR="00DC1CE5" w:rsidRDefault="00DC1CE5" w:rsidP="005B361D">
      <w:pPr>
        <w:autoSpaceDE w:val="0"/>
        <w:autoSpaceDN w:val="0"/>
        <w:adjustRightInd w:val="0"/>
        <w:ind w:right="-2"/>
        <w:rPr>
          <w:rFonts w:ascii="Arial" w:hAnsi="Arial" w:cs="Arial"/>
          <w:sz w:val="20"/>
          <w:szCs w:val="20"/>
        </w:rPr>
      </w:pPr>
    </w:p>
    <w:p w14:paraId="625C3816" w14:textId="06E08D6C" w:rsidR="00400896" w:rsidRDefault="00400896" w:rsidP="005B361D">
      <w:pPr>
        <w:autoSpaceDE w:val="0"/>
        <w:autoSpaceDN w:val="0"/>
        <w:adjustRightInd w:val="0"/>
        <w:ind w:right="-2"/>
        <w:rPr>
          <w:rFonts w:ascii="Arial" w:hAnsi="Arial" w:cs="Arial"/>
          <w:sz w:val="20"/>
          <w:szCs w:val="20"/>
        </w:rPr>
      </w:pPr>
    </w:p>
    <w:tbl>
      <w:tblPr>
        <w:tblW w:w="8754" w:type="dxa"/>
        <w:jc w:val="center"/>
        <w:tblLook w:val="01E0" w:firstRow="1" w:lastRow="1" w:firstColumn="1" w:lastColumn="1" w:noHBand="0" w:noVBand="0"/>
      </w:tblPr>
      <w:tblGrid>
        <w:gridCol w:w="4377"/>
        <w:gridCol w:w="4377"/>
      </w:tblGrid>
      <w:tr w:rsidR="00DC1CE5" w:rsidRPr="004642B8" w14:paraId="6C6E49CC" w14:textId="77777777" w:rsidTr="002A53F9">
        <w:trPr>
          <w:jc w:val="center"/>
        </w:trPr>
        <w:tc>
          <w:tcPr>
            <w:tcW w:w="4377" w:type="dxa"/>
            <w:shd w:val="clear" w:color="auto" w:fill="auto"/>
          </w:tcPr>
          <w:p w14:paraId="62279251" w14:textId="77777777" w:rsidR="00DC1CE5" w:rsidRPr="004642B8" w:rsidRDefault="00DC1CE5" w:rsidP="003E0AB8">
            <w:pPr>
              <w:autoSpaceDE w:val="0"/>
              <w:autoSpaceDN w:val="0"/>
              <w:adjustRightInd w:val="0"/>
              <w:rPr>
                <w:rFonts w:ascii="Arial" w:hAnsi="Arial" w:cs="Arial"/>
                <w:sz w:val="22"/>
                <w:szCs w:val="22"/>
              </w:rPr>
            </w:pPr>
          </w:p>
          <w:p w14:paraId="23251DD2" w14:textId="77777777" w:rsidR="00DC1CE5" w:rsidRPr="004642B8" w:rsidRDefault="00DC1CE5" w:rsidP="003E0AB8">
            <w:pPr>
              <w:autoSpaceDE w:val="0"/>
              <w:autoSpaceDN w:val="0"/>
              <w:adjustRightInd w:val="0"/>
              <w:jc w:val="center"/>
              <w:rPr>
                <w:rFonts w:ascii="Arial" w:hAnsi="Arial" w:cs="Arial"/>
                <w:sz w:val="22"/>
                <w:szCs w:val="22"/>
              </w:rPr>
            </w:pPr>
            <w:r w:rsidRPr="004642B8">
              <w:rPr>
                <w:rFonts w:ascii="Arial" w:hAnsi="Arial" w:cs="Arial"/>
                <w:sz w:val="22"/>
                <w:szCs w:val="22"/>
              </w:rPr>
              <w:t>__________________________________</w:t>
            </w:r>
          </w:p>
          <w:p w14:paraId="61F5C672" w14:textId="77777777" w:rsidR="00DC1CE5" w:rsidRPr="004642B8" w:rsidRDefault="00DC1CE5" w:rsidP="003E0AB8">
            <w:pPr>
              <w:autoSpaceDE w:val="0"/>
              <w:autoSpaceDN w:val="0"/>
              <w:adjustRightInd w:val="0"/>
              <w:jc w:val="center"/>
              <w:rPr>
                <w:rFonts w:ascii="Arial" w:hAnsi="Arial" w:cs="Arial"/>
                <w:sz w:val="20"/>
                <w:szCs w:val="20"/>
              </w:rPr>
            </w:pPr>
            <w:r w:rsidRPr="004642B8">
              <w:rPr>
                <w:rFonts w:ascii="Arial" w:hAnsi="Arial" w:cs="Arial"/>
                <w:sz w:val="22"/>
                <w:szCs w:val="22"/>
              </w:rPr>
              <w:t>CONTRATANTE</w:t>
            </w:r>
          </w:p>
        </w:tc>
        <w:tc>
          <w:tcPr>
            <w:tcW w:w="4377" w:type="dxa"/>
            <w:shd w:val="clear" w:color="auto" w:fill="auto"/>
          </w:tcPr>
          <w:p w14:paraId="2CCAF65B" w14:textId="77777777" w:rsidR="00DC1CE5" w:rsidRPr="004642B8" w:rsidRDefault="00DC1CE5" w:rsidP="003E0AB8">
            <w:pPr>
              <w:autoSpaceDE w:val="0"/>
              <w:autoSpaceDN w:val="0"/>
              <w:adjustRightInd w:val="0"/>
              <w:jc w:val="both"/>
              <w:rPr>
                <w:rFonts w:ascii="Arial" w:hAnsi="Arial" w:cs="Arial"/>
                <w:sz w:val="20"/>
                <w:szCs w:val="20"/>
              </w:rPr>
            </w:pPr>
          </w:p>
          <w:p w14:paraId="0159CCF7" w14:textId="77777777" w:rsidR="00DC1CE5" w:rsidRPr="004642B8" w:rsidRDefault="00DC1CE5" w:rsidP="003E0AB8">
            <w:pPr>
              <w:autoSpaceDE w:val="0"/>
              <w:autoSpaceDN w:val="0"/>
              <w:adjustRightInd w:val="0"/>
              <w:jc w:val="center"/>
              <w:rPr>
                <w:rFonts w:ascii="Arial" w:hAnsi="Arial" w:cs="Arial"/>
                <w:sz w:val="22"/>
                <w:szCs w:val="22"/>
              </w:rPr>
            </w:pPr>
            <w:r w:rsidRPr="004642B8">
              <w:rPr>
                <w:rFonts w:ascii="Arial" w:hAnsi="Arial" w:cs="Arial"/>
                <w:sz w:val="22"/>
                <w:szCs w:val="22"/>
              </w:rPr>
              <w:t>__________________________________</w:t>
            </w:r>
          </w:p>
          <w:p w14:paraId="6D18D347" w14:textId="77777777" w:rsidR="00DC1CE5" w:rsidRPr="004642B8" w:rsidRDefault="00DC1CE5" w:rsidP="003E0AB8">
            <w:pPr>
              <w:autoSpaceDE w:val="0"/>
              <w:autoSpaceDN w:val="0"/>
              <w:adjustRightInd w:val="0"/>
              <w:jc w:val="center"/>
              <w:rPr>
                <w:rFonts w:ascii="Arial" w:hAnsi="Arial" w:cs="Arial"/>
                <w:color w:val="000000"/>
                <w:sz w:val="22"/>
                <w:szCs w:val="22"/>
              </w:rPr>
            </w:pPr>
            <w:r w:rsidRPr="004642B8">
              <w:rPr>
                <w:rFonts w:ascii="Arial" w:hAnsi="Arial" w:cs="Arial"/>
                <w:sz w:val="22"/>
                <w:szCs w:val="22"/>
              </w:rPr>
              <w:t>CONTRATADA</w:t>
            </w:r>
          </w:p>
        </w:tc>
      </w:tr>
    </w:tbl>
    <w:p w14:paraId="5E11F7FD" w14:textId="0E832E31" w:rsidR="00DC1CE5" w:rsidRPr="005B361D" w:rsidRDefault="00DC1CE5" w:rsidP="00DC1CE5">
      <w:pPr>
        <w:autoSpaceDE w:val="0"/>
        <w:autoSpaceDN w:val="0"/>
        <w:adjustRightInd w:val="0"/>
        <w:ind w:right="-2"/>
        <w:rPr>
          <w:rFonts w:ascii="Arial" w:hAnsi="Arial" w:cs="Arial"/>
          <w:sz w:val="4"/>
          <w:szCs w:val="4"/>
        </w:rPr>
      </w:pPr>
      <w:r w:rsidRPr="004642B8">
        <w:rPr>
          <w:rFonts w:ascii="Arial" w:hAnsi="Arial" w:cs="Arial"/>
          <w:sz w:val="22"/>
          <w:szCs w:val="22"/>
        </w:rPr>
        <w:t xml:space="preserve">     </w:t>
      </w:r>
    </w:p>
    <w:p w14:paraId="72B6D511" w14:textId="6036C861" w:rsidR="006D6AEE" w:rsidRPr="00B8635F" w:rsidRDefault="006D6AEE" w:rsidP="00DC1CE5">
      <w:pPr>
        <w:autoSpaceDE w:val="0"/>
        <w:autoSpaceDN w:val="0"/>
        <w:adjustRightInd w:val="0"/>
        <w:ind w:right="-2"/>
        <w:rPr>
          <w:rFonts w:ascii="Arial" w:hAnsi="Arial" w:cs="Arial"/>
          <w:sz w:val="22"/>
          <w:szCs w:val="22"/>
        </w:rPr>
      </w:pPr>
    </w:p>
    <w:p w14:paraId="5159A54C" w14:textId="4D95D5E7" w:rsidR="00DC1CE5" w:rsidRDefault="00DC1CE5" w:rsidP="002C25C7">
      <w:pPr>
        <w:autoSpaceDE w:val="0"/>
        <w:autoSpaceDN w:val="0"/>
        <w:adjustRightInd w:val="0"/>
        <w:ind w:right="-2"/>
        <w:rPr>
          <w:rFonts w:ascii="Arial" w:hAnsi="Arial" w:cs="Arial"/>
          <w:sz w:val="22"/>
          <w:szCs w:val="22"/>
          <w:u w:val="single"/>
        </w:rPr>
      </w:pPr>
      <w:r w:rsidRPr="004642B8">
        <w:rPr>
          <w:rFonts w:ascii="Arial" w:hAnsi="Arial" w:cs="Arial"/>
          <w:sz w:val="22"/>
          <w:szCs w:val="22"/>
          <w:u w:val="single"/>
        </w:rPr>
        <w:t>Testemunhas:</w:t>
      </w:r>
    </w:p>
    <w:p w14:paraId="74BBA5A0" w14:textId="77777777" w:rsidR="00400896" w:rsidRPr="004642B8" w:rsidRDefault="00400896" w:rsidP="002C25C7">
      <w:pPr>
        <w:autoSpaceDE w:val="0"/>
        <w:autoSpaceDN w:val="0"/>
        <w:adjustRightInd w:val="0"/>
        <w:ind w:right="-2"/>
        <w:rPr>
          <w:rFonts w:ascii="Arial" w:hAnsi="Arial" w:cs="Arial"/>
          <w:sz w:val="22"/>
          <w:szCs w:val="22"/>
          <w:u w:val="single"/>
        </w:rPr>
      </w:pPr>
    </w:p>
    <w:tbl>
      <w:tblPr>
        <w:tblW w:w="0" w:type="auto"/>
        <w:jc w:val="center"/>
        <w:tblLook w:val="04A0" w:firstRow="1" w:lastRow="0" w:firstColumn="1" w:lastColumn="0" w:noHBand="0" w:noVBand="1"/>
      </w:tblPr>
      <w:tblGrid>
        <w:gridCol w:w="4360"/>
        <w:gridCol w:w="4360"/>
      </w:tblGrid>
      <w:tr w:rsidR="00DC1CE5" w:rsidRPr="004642B8" w14:paraId="29E33B72" w14:textId="77777777" w:rsidTr="003E0AB8">
        <w:trPr>
          <w:jc w:val="center"/>
        </w:trPr>
        <w:tc>
          <w:tcPr>
            <w:tcW w:w="4360" w:type="dxa"/>
            <w:hideMark/>
          </w:tcPr>
          <w:p w14:paraId="77272F0B" w14:textId="77777777" w:rsidR="00DC1CE5" w:rsidRPr="004642B8" w:rsidRDefault="00DC1CE5" w:rsidP="003E0AB8">
            <w:pPr>
              <w:ind w:right="-2"/>
              <w:jc w:val="both"/>
              <w:rPr>
                <w:rFonts w:ascii="Arial" w:hAnsi="Arial" w:cs="Arial"/>
                <w:sz w:val="22"/>
                <w:szCs w:val="22"/>
                <w:lang w:eastAsia="en-US"/>
              </w:rPr>
            </w:pPr>
            <w:r w:rsidRPr="004642B8">
              <w:rPr>
                <w:rFonts w:ascii="Arial" w:hAnsi="Arial" w:cs="Arial"/>
                <w:sz w:val="22"/>
                <w:szCs w:val="22"/>
                <w:lang w:eastAsia="en-US"/>
              </w:rPr>
              <w:t>Assinatura:</w:t>
            </w:r>
          </w:p>
        </w:tc>
        <w:tc>
          <w:tcPr>
            <w:tcW w:w="4360" w:type="dxa"/>
            <w:hideMark/>
          </w:tcPr>
          <w:p w14:paraId="3544C26A" w14:textId="77777777" w:rsidR="00DC1CE5" w:rsidRPr="004642B8" w:rsidRDefault="00DC1CE5" w:rsidP="003E0AB8">
            <w:pPr>
              <w:ind w:right="-2"/>
              <w:jc w:val="both"/>
              <w:rPr>
                <w:rFonts w:ascii="Arial" w:hAnsi="Arial" w:cs="Arial"/>
                <w:sz w:val="22"/>
                <w:szCs w:val="22"/>
                <w:lang w:eastAsia="en-US"/>
              </w:rPr>
            </w:pPr>
            <w:r w:rsidRPr="004642B8">
              <w:rPr>
                <w:rFonts w:ascii="Arial" w:hAnsi="Arial" w:cs="Arial"/>
                <w:sz w:val="22"/>
                <w:szCs w:val="22"/>
                <w:lang w:eastAsia="en-US"/>
              </w:rPr>
              <w:t>Assinatura:</w:t>
            </w:r>
          </w:p>
        </w:tc>
      </w:tr>
      <w:tr w:rsidR="00DC1CE5" w:rsidRPr="004642B8" w14:paraId="01B32121" w14:textId="77777777" w:rsidTr="003E0AB8">
        <w:trPr>
          <w:jc w:val="center"/>
        </w:trPr>
        <w:tc>
          <w:tcPr>
            <w:tcW w:w="4360" w:type="dxa"/>
            <w:hideMark/>
          </w:tcPr>
          <w:p w14:paraId="0D6C3D37" w14:textId="77777777" w:rsidR="00DC1CE5" w:rsidRPr="004642B8" w:rsidRDefault="00DC1CE5" w:rsidP="003E0AB8">
            <w:pPr>
              <w:ind w:right="-2"/>
              <w:jc w:val="both"/>
              <w:rPr>
                <w:rFonts w:ascii="Arial" w:hAnsi="Arial" w:cs="Arial"/>
                <w:sz w:val="22"/>
                <w:szCs w:val="22"/>
                <w:lang w:eastAsia="en-US"/>
              </w:rPr>
            </w:pPr>
            <w:r w:rsidRPr="004642B8">
              <w:rPr>
                <w:rFonts w:ascii="Arial" w:hAnsi="Arial" w:cs="Arial"/>
                <w:sz w:val="22"/>
                <w:szCs w:val="22"/>
                <w:lang w:eastAsia="en-US"/>
              </w:rPr>
              <w:t>Nome:</w:t>
            </w:r>
          </w:p>
        </w:tc>
        <w:tc>
          <w:tcPr>
            <w:tcW w:w="4360" w:type="dxa"/>
            <w:hideMark/>
          </w:tcPr>
          <w:p w14:paraId="0C750E52" w14:textId="77777777" w:rsidR="00DC1CE5" w:rsidRPr="004642B8" w:rsidRDefault="00DC1CE5" w:rsidP="003E0AB8">
            <w:pPr>
              <w:ind w:right="-2"/>
              <w:jc w:val="both"/>
              <w:rPr>
                <w:rFonts w:ascii="Arial" w:hAnsi="Arial" w:cs="Arial"/>
                <w:sz w:val="22"/>
                <w:szCs w:val="22"/>
                <w:lang w:eastAsia="en-US"/>
              </w:rPr>
            </w:pPr>
            <w:r w:rsidRPr="004642B8">
              <w:rPr>
                <w:rFonts w:ascii="Arial" w:hAnsi="Arial" w:cs="Arial"/>
                <w:sz w:val="22"/>
                <w:szCs w:val="22"/>
                <w:lang w:eastAsia="en-US"/>
              </w:rPr>
              <w:t>Nome:</w:t>
            </w:r>
          </w:p>
        </w:tc>
      </w:tr>
      <w:tr w:rsidR="00DC1CE5" w:rsidRPr="004642B8" w14:paraId="38EBC872" w14:textId="77777777" w:rsidTr="007359EC">
        <w:trPr>
          <w:trHeight w:val="80"/>
          <w:jc w:val="center"/>
        </w:trPr>
        <w:tc>
          <w:tcPr>
            <w:tcW w:w="4360" w:type="dxa"/>
          </w:tcPr>
          <w:p w14:paraId="500AB173" w14:textId="08D0D5CE" w:rsidR="00DC1CE5" w:rsidRPr="004642B8" w:rsidRDefault="00DC1CE5" w:rsidP="003E0AB8">
            <w:pPr>
              <w:ind w:right="-2"/>
              <w:jc w:val="both"/>
              <w:rPr>
                <w:rFonts w:ascii="Arial" w:hAnsi="Arial" w:cs="Arial"/>
                <w:sz w:val="22"/>
                <w:szCs w:val="22"/>
                <w:lang w:eastAsia="en-US"/>
              </w:rPr>
            </w:pPr>
          </w:p>
        </w:tc>
        <w:tc>
          <w:tcPr>
            <w:tcW w:w="4360" w:type="dxa"/>
          </w:tcPr>
          <w:p w14:paraId="4546670A" w14:textId="09F7F724" w:rsidR="00DC1CE5" w:rsidRPr="004642B8" w:rsidRDefault="00DC1CE5" w:rsidP="003E0AB8">
            <w:pPr>
              <w:ind w:right="-2"/>
              <w:jc w:val="both"/>
              <w:rPr>
                <w:rFonts w:ascii="Arial" w:hAnsi="Arial" w:cs="Arial"/>
                <w:sz w:val="22"/>
                <w:szCs w:val="22"/>
                <w:lang w:eastAsia="en-US"/>
              </w:rPr>
            </w:pPr>
          </w:p>
        </w:tc>
      </w:tr>
    </w:tbl>
    <w:p w14:paraId="5656F4E1" w14:textId="77777777" w:rsidR="00681AD8" w:rsidRDefault="00681AD8" w:rsidP="00205991">
      <w:pPr>
        <w:rPr>
          <w:rFonts w:ascii="Arial" w:hAnsi="Arial" w:cs="Arial"/>
          <w:sz w:val="22"/>
          <w:szCs w:val="22"/>
        </w:rPr>
      </w:pPr>
    </w:p>
    <w:p w14:paraId="7AC16CEC" w14:textId="77777777" w:rsidR="00D878AF" w:rsidRDefault="00D878AF" w:rsidP="00205991">
      <w:pPr>
        <w:rPr>
          <w:rFonts w:ascii="Arial" w:hAnsi="Arial" w:cs="Arial"/>
          <w:sz w:val="22"/>
          <w:szCs w:val="22"/>
        </w:rPr>
      </w:pPr>
    </w:p>
    <w:p w14:paraId="6C77FA84" w14:textId="77777777" w:rsidR="00D878AF" w:rsidRDefault="00D878AF" w:rsidP="00205991">
      <w:pPr>
        <w:rPr>
          <w:rFonts w:ascii="Arial" w:hAnsi="Arial" w:cs="Arial"/>
          <w:sz w:val="22"/>
          <w:szCs w:val="22"/>
        </w:rPr>
      </w:pPr>
    </w:p>
    <w:p w14:paraId="144906B2" w14:textId="77777777" w:rsidR="00D878AF" w:rsidRDefault="00D878AF" w:rsidP="00205991">
      <w:pPr>
        <w:rPr>
          <w:rFonts w:ascii="Arial" w:hAnsi="Arial" w:cs="Arial"/>
          <w:sz w:val="22"/>
          <w:szCs w:val="22"/>
        </w:rPr>
      </w:pPr>
    </w:p>
    <w:p w14:paraId="247A4930" w14:textId="77777777" w:rsidR="00D878AF" w:rsidRDefault="00D878AF" w:rsidP="00205991">
      <w:pPr>
        <w:rPr>
          <w:rFonts w:ascii="Arial" w:hAnsi="Arial" w:cs="Arial"/>
          <w:sz w:val="22"/>
          <w:szCs w:val="22"/>
        </w:rPr>
      </w:pPr>
    </w:p>
    <w:p w14:paraId="4ABC4A10" w14:textId="77777777" w:rsidR="00D878AF" w:rsidRDefault="00D878AF" w:rsidP="00205991">
      <w:pPr>
        <w:rPr>
          <w:rFonts w:ascii="Arial" w:hAnsi="Arial" w:cs="Arial"/>
          <w:sz w:val="22"/>
          <w:szCs w:val="22"/>
        </w:rPr>
      </w:pPr>
    </w:p>
    <w:p w14:paraId="1BBDF29C" w14:textId="77777777" w:rsidR="00D878AF" w:rsidRDefault="00D878AF" w:rsidP="00205991">
      <w:pPr>
        <w:rPr>
          <w:rFonts w:ascii="Arial" w:hAnsi="Arial" w:cs="Arial"/>
          <w:sz w:val="22"/>
          <w:szCs w:val="22"/>
        </w:rPr>
      </w:pPr>
    </w:p>
    <w:p w14:paraId="661AB0A5" w14:textId="77777777" w:rsidR="00D878AF" w:rsidRDefault="00D878AF" w:rsidP="00205991">
      <w:pPr>
        <w:rPr>
          <w:rFonts w:ascii="Arial" w:hAnsi="Arial" w:cs="Arial"/>
          <w:sz w:val="22"/>
          <w:szCs w:val="22"/>
        </w:rPr>
      </w:pPr>
    </w:p>
    <w:p w14:paraId="0D4C5883" w14:textId="77777777" w:rsidR="00D878AF" w:rsidRDefault="00D878AF" w:rsidP="00205991">
      <w:pPr>
        <w:rPr>
          <w:rFonts w:ascii="Arial" w:hAnsi="Arial" w:cs="Arial"/>
          <w:sz w:val="22"/>
          <w:szCs w:val="22"/>
        </w:rPr>
      </w:pPr>
    </w:p>
    <w:p w14:paraId="3A82FDC2" w14:textId="77777777" w:rsidR="00D878AF" w:rsidRDefault="00D878AF" w:rsidP="00205991">
      <w:pPr>
        <w:rPr>
          <w:rFonts w:ascii="Arial" w:hAnsi="Arial" w:cs="Arial"/>
          <w:sz w:val="22"/>
          <w:szCs w:val="22"/>
        </w:rPr>
      </w:pPr>
    </w:p>
    <w:p w14:paraId="486D7485" w14:textId="77777777" w:rsidR="00D878AF" w:rsidRDefault="00D878AF" w:rsidP="00205991">
      <w:pPr>
        <w:rPr>
          <w:rFonts w:ascii="Arial" w:hAnsi="Arial" w:cs="Arial"/>
          <w:sz w:val="22"/>
          <w:szCs w:val="22"/>
        </w:rPr>
      </w:pPr>
    </w:p>
    <w:p w14:paraId="0A7C4083" w14:textId="77777777" w:rsidR="00D878AF" w:rsidRDefault="00D878AF" w:rsidP="00205991">
      <w:pPr>
        <w:rPr>
          <w:rFonts w:ascii="Arial" w:hAnsi="Arial" w:cs="Arial"/>
          <w:sz w:val="22"/>
          <w:szCs w:val="22"/>
        </w:rPr>
      </w:pPr>
    </w:p>
    <w:p w14:paraId="7862E88B" w14:textId="77777777" w:rsidR="00D878AF" w:rsidRDefault="00D878AF" w:rsidP="00205991">
      <w:pPr>
        <w:rPr>
          <w:rFonts w:ascii="Arial" w:hAnsi="Arial" w:cs="Arial"/>
          <w:sz w:val="22"/>
          <w:szCs w:val="22"/>
        </w:rPr>
      </w:pPr>
    </w:p>
    <w:p w14:paraId="1F1BEDE0" w14:textId="77777777" w:rsidR="00D878AF" w:rsidRDefault="00D878AF" w:rsidP="00205991">
      <w:pPr>
        <w:rPr>
          <w:rFonts w:ascii="Arial" w:hAnsi="Arial" w:cs="Arial"/>
          <w:sz w:val="22"/>
          <w:szCs w:val="22"/>
        </w:rPr>
      </w:pPr>
    </w:p>
    <w:p w14:paraId="3C0AAB8B" w14:textId="77777777" w:rsidR="00D878AF" w:rsidRDefault="00D878AF" w:rsidP="00205991">
      <w:pPr>
        <w:rPr>
          <w:rFonts w:ascii="Arial" w:hAnsi="Arial" w:cs="Arial"/>
          <w:sz w:val="22"/>
          <w:szCs w:val="22"/>
        </w:rPr>
      </w:pPr>
    </w:p>
    <w:p w14:paraId="0D25AC4F" w14:textId="77777777" w:rsidR="00D878AF" w:rsidRDefault="00D878AF" w:rsidP="00205991">
      <w:pPr>
        <w:rPr>
          <w:rFonts w:ascii="Arial" w:hAnsi="Arial" w:cs="Arial"/>
          <w:sz w:val="22"/>
          <w:szCs w:val="22"/>
        </w:rPr>
      </w:pPr>
    </w:p>
    <w:p w14:paraId="0F5FDD03" w14:textId="77777777" w:rsidR="00D878AF" w:rsidRDefault="00D878AF" w:rsidP="00205991">
      <w:pPr>
        <w:rPr>
          <w:rFonts w:ascii="Arial" w:hAnsi="Arial" w:cs="Arial"/>
          <w:sz w:val="22"/>
          <w:szCs w:val="22"/>
        </w:rPr>
      </w:pPr>
    </w:p>
    <w:p w14:paraId="1C29344D" w14:textId="77777777" w:rsidR="00D878AF" w:rsidRDefault="00D878AF" w:rsidP="00205991">
      <w:pPr>
        <w:rPr>
          <w:rFonts w:ascii="Arial" w:hAnsi="Arial" w:cs="Arial"/>
          <w:sz w:val="22"/>
          <w:szCs w:val="22"/>
        </w:rPr>
      </w:pPr>
    </w:p>
    <w:p w14:paraId="038471C3" w14:textId="77777777" w:rsidR="00D878AF" w:rsidRDefault="00D878AF" w:rsidP="00205991">
      <w:pPr>
        <w:rPr>
          <w:rFonts w:ascii="Arial" w:hAnsi="Arial" w:cs="Arial"/>
          <w:sz w:val="22"/>
          <w:szCs w:val="22"/>
        </w:rPr>
      </w:pPr>
    </w:p>
    <w:p w14:paraId="549531CE" w14:textId="73C6E7D8" w:rsidR="00E76AB2" w:rsidRDefault="00E76AB2" w:rsidP="00E76AB2">
      <w:pPr>
        <w:jc w:val="center"/>
        <w:rPr>
          <w:rFonts w:ascii="Arial" w:hAnsi="Arial" w:cs="Arial"/>
          <w:b/>
          <w:bCs/>
          <w:sz w:val="22"/>
          <w:szCs w:val="22"/>
        </w:rPr>
      </w:pPr>
      <w:r w:rsidRPr="00E76AB2">
        <w:rPr>
          <w:rFonts w:ascii="Arial" w:hAnsi="Arial" w:cs="Arial"/>
          <w:b/>
          <w:bCs/>
          <w:sz w:val="22"/>
          <w:szCs w:val="22"/>
        </w:rPr>
        <w:t>ANEXO I DA MINUTA DO CONTRATO Nº _______/2024</w:t>
      </w:r>
    </w:p>
    <w:p w14:paraId="4EE1C217" w14:textId="77777777" w:rsidR="00E76AB2" w:rsidRDefault="00E76AB2" w:rsidP="00E76AB2">
      <w:pPr>
        <w:jc w:val="center"/>
        <w:rPr>
          <w:rFonts w:ascii="Arial" w:hAnsi="Arial" w:cs="Arial"/>
          <w:b/>
          <w:bCs/>
          <w:sz w:val="22"/>
          <w:szCs w:val="22"/>
        </w:rPr>
      </w:pPr>
    </w:p>
    <w:p w14:paraId="36A3483D" w14:textId="77777777" w:rsidR="00E76AB2" w:rsidRDefault="00E76AB2" w:rsidP="00E76AB2">
      <w:pPr>
        <w:jc w:val="center"/>
        <w:rPr>
          <w:rFonts w:ascii="Arial" w:hAnsi="Arial" w:cs="Arial"/>
          <w:b/>
          <w:bCs/>
          <w:sz w:val="22"/>
          <w:szCs w:val="22"/>
        </w:rPr>
      </w:pPr>
    </w:p>
    <w:p w14:paraId="1F4213E6" w14:textId="127ED0DB" w:rsidR="00FC5A17" w:rsidRPr="00FC5A17" w:rsidRDefault="00FC5A17" w:rsidP="00FC5A17">
      <w:pPr>
        <w:pStyle w:val="Default"/>
        <w:numPr>
          <w:ilvl w:val="3"/>
          <w:numId w:val="60"/>
        </w:numPr>
        <w:spacing w:line="276" w:lineRule="auto"/>
        <w:ind w:left="426" w:hanging="426"/>
        <w:jc w:val="both"/>
        <w:rPr>
          <w:sz w:val="22"/>
          <w:szCs w:val="22"/>
        </w:rPr>
      </w:pPr>
      <w:r w:rsidRPr="00FC5A17">
        <w:rPr>
          <w:b/>
          <w:bCs/>
          <w:sz w:val="22"/>
          <w:szCs w:val="22"/>
        </w:rPr>
        <w:t>DESCRIÇÃO DAS QUANTIDADES E VALORES DO BENEFÍCIO</w:t>
      </w:r>
    </w:p>
    <w:p w14:paraId="284B6E6F" w14:textId="77777777" w:rsidR="00FC5A17" w:rsidRPr="00FC5A17" w:rsidRDefault="00FC5A17" w:rsidP="00FC5A17">
      <w:pPr>
        <w:pStyle w:val="Default"/>
        <w:numPr>
          <w:ilvl w:val="1"/>
          <w:numId w:val="65"/>
        </w:numPr>
        <w:tabs>
          <w:tab w:val="left" w:pos="426"/>
        </w:tabs>
        <w:spacing w:line="276" w:lineRule="auto"/>
        <w:ind w:left="0" w:firstLine="0"/>
        <w:jc w:val="both"/>
        <w:rPr>
          <w:sz w:val="22"/>
          <w:szCs w:val="22"/>
        </w:rPr>
      </w:pPr>
      <w:r w:rsidRPr="00FC5A17">
        <w:rPr>
          <w:sz w:val="22"/>
          <w:szCs w:val="22"/>
        </w:rPr>
        <w:t>Estima-se em 100 (cem) o número máximo de beneficiários pelo período de 12 (doze) meses, cujo crédito individual atual é de R$ 720,00 (setecentos e vinte) reais mensais conforme fixado em Acordo Coletivo de Trabalho;</w:t>
      </w:r>
      <w:bookmarkStart w:id="12" w:name="_Hlk179292956"/>
    </w:p>
    <w:p w14:paraId="19861887" w14:textId="41E0F530" w:rsidR="00FC5A17" w:rsidRPr="00FC5A17" w:rsidRDefault="00FC5A17" w:rsidP="00FC5A17">
      <w:pPr>
        <w:pStyle w:val="Default"/>
        <w:numPr>
          <w:ilvl w:val="1"/>
          <w:numId w:val="65"/>
        </w:numPr>
        <w:tabs>
          <w:tab w:val="left" w:pos="426"/>
        </w:tabs>
        <w:spacing w:line="276" w:lineRule="auto"/>
        <w:ind w:left="0" w:firstLine="0"/>
        <w:jc w:val="both"/>
        <w:rPr>
          <w:sz w:val="22"/>
          <w:szCs w:val="22"/>
        </w:rPr>
      </w:pPr>
      <w:r w:rsidRPr="00FC5A17">
        <w:rPr>
          <w:sz w:val="22"/>
          <w:szCs w:val="22"/>
        </w:rPr>
        <w:t>A partir de 01/0</w:t>
      </w:r>
      <w:r w:rsidR="00811C7F">
        <w:rPr>
          <w:sz w:val="22"/>
          <w:szCs w:val="22"/>
        </w:rPr>
        <w:t>4</w:t>
      </w:r>
      <w:r w:rsidRPr="00FC5A17">
        <w:rPr>
          <w:sz w:val="22"/>
          <w:szCs w:val="22"/>
        </w:rPr>
        <w:t>/2025 será efetuado o reajuste do valor mensal com base no reajuste do Acordo Coletivo de Trabalho 2024/2026, a ser firmado entre o CISAMUSEP e o Sindicato da categoria;</w:t>
      </w:r>
      <w:bookmarkEnd w:id="12"/>
    </w:p>
    <w:p w14:paraId="485E4463" w14:textId="77777777" w:rsidR="00FC5A17" w:rsidRPr="00FC5A17" w:rsidRDefault="00FC5A17" w:rsidP="00FC5A17">
      <w:pPr>
        <w:pStyle w:val="Default"/>
        <w:numPr>
          <w:ilvl w:val="1"/>
          <w:numId w:val="65"/>
        </w:numPr>
        <w:tabs>
          <w:tab w:val="left" w:pos="426"/>
        </w:tabs>
        <w:spacing w:line="276" w:lineRule="auto"/>
        <w:ind w:left="0" w:firstLine="0"/>
        <w:jc w:val="both"/>
        <w:rPr>
          <w:sz w:val="22"/>
          <w:szCs w:val="22"/>
        </w:rPr>
      </w:pPr>
      <w:r w:rsidRPr="00FC5A17">
        <w:rPr>
          <w:sz w:val="22"/>
          <w:szCs w:val="22"/>
        </w:rPr>
        <w:t xml:space="preserve">Será fornecida aos funcionários a décima terceira parcela do benefício a ser creditada no mês de dezembro, conforme estabelecido em Acordo Coletivo de Trabalho; </w:t>
      </w:r>
    </w:p>
    <w:p w14:paraId="7F1199DD" w14:textId="77777777" w:rsidR="00FC5A17" w:rsidRPr="00FC5A17" w:rsidRDefault="00FC5A17" w:rsidP="00FC5A17">
      <w:pPr>
        <w:pStyle w:val="Default"/>
        <w:numPr>
          <w:ilvl w:val="1"/>
          <w:numId w:val="65"/>
        </w:numPr>
        <w:tabs>
          <w:tab w:val="left" w:pos="426"/>
        </w:tabs>
        <w:spacing w:line="276" w:lineRule="auto"/>
        <w:ind w:left="0" w:firstLine="0"/>
        <w:jc w:val="both"/>
        <w:rPr>
          <w:sz w:val="22"/>
          <w:szCs w:val="22"/>
        </w:rPr>
      </w:pPr>
      <w:r w:rsidRPr="00FC5A17">
        <w:rPr>
          <w:sz w:val="22"/>
          <w:szCs w:val="22"/>
        </w:rPr>
        <w:t>O fornecimento será de acordo com o número de funcionários ativos no mês, multiplicado pelo valor do benefício;</w:t>
      </w:r>
    </w:p>
    <w:p w14:paraId="3D02F394" w14:textId="77777777" w:rsidR="00FC5A17" w:rsidRPr="00FC5A17" w:rsidRDefault="00FC5A17" w:rsidP="00FC5A17">
      <w:pPr>
        <w:pStyle w:val="Default"/>
        <w:numPr>
          <w:ilvl w:val="1"/>
          <w:numId w:val="65"/>
        </w:numPr>
        <w:tabs>
          <w:tab w:val="left" w:pos="426"/>
        </w:tabs>
        <w:spacing w:line="276" w:lineRule="auto"/>
        <w:ind w:left="0" w:firstLine="0"/>
        <w:jc w:val="both"/>
        <w:rPr>
          <w:sz w:val="22"/>
          <w:szCs w:val="22"/>
        </w:rPr>
      </w:pPr>
      <w:r w:rsidRPr="00FC5A17">
        <w:rPr>
          <w:sz w:val="22"/>
          <w:szCs w:val="22"/>
        </w:rPr>
        <w:t>Para fins de previsão e referência inicial, fica indicado o fornecimento de um cartão refeição e um cartão alimentação para cada funcionário, atualmente em número de 75 (setenta e cinco), cujo crédito total poderá ser fracionado ou não em um ou nos dois cartões, segundo a opção de cada funcionário;</w:t>
      </w:r>
    </w:p>
    <w:p w14:paraId="1B96F4B9" w14:textId="77777777" w:rsidR="00FC5A17" w:rsidRPr="00FC5A17" w:rsidRDefault="00FC5A17" w:rsidP="00FC5A17">
      <w:pPr>
        <w:pStyle w:val="Default"/>
        <w:numPr>
          <w:ilvl w:val="1"/>
          <w:numId w:val="65"/>
        </w:numPr>
        <w:tabs>
          <w:tab w:val="left" w:pos="426"/>
        </w:tabs>
        <w:spacing w:line="276" w:lineRule="auto"/>
        <w:ind w:left="0" w:firstLine="0"/>
        <w:jc w:val="both"/>
        <w:rPr>
          <w:sz w:val="22"/>
          <w:szCs w:val="22"/>
        </w:rPr>
      </w:pPr>
      <w:r w:rsidRPr="00FC5A17">
        <w:rPr>
          <w:sz w:val="22"/>
          <w:szCs w:val="22"/>
        </w:rPr>
        <w:t xml:space="preserve">As quantidades poderão ser alteradas pelo CISAMUSEP no decorrer do contrato em função de novas contratações e/ou demissões, tendo por consequência a emissão de novos cartões; </w:t>
      </w:r>
    </w:p>
    <w:p w14:paraId="32B0D7FD" w14:textId="48CDD5FC" w:rsidR="00FC5A17" w:rsidRPr="00FC5A17" w:rsidRDefault="00FC5A17" w:rsidP="00FC5A17">
      <w:pPr>
        <w:pStyle w:val="Default"/>
        <w:numPr>
          <w:ilvl w:val="1"/>
          <w:numId w:val="65"/>
        </w:numPr>
        <w:tabs>
          <w:tab w:val="left" w:pos="426"/>
        </w:tabs>
        <w:spacing w:line="276" w:lineRule="auto"/>
        <w:ind w:left="0" w:firstLine="0"/>
        <w:jc w:val="both"/>
        <w:rPr>
          <w:sz w:val="22"/>
          <w:szCs w:val="22"/>
        </w:rPr>
      </w:pPr>
      <w:r w:rsidRPr="00FC5A17">
        <w:rPr>
          <w:sz w:val="22"/>
          <w:szCs w:val="22"/>
        </w:rPr>
        <w:t>O valor mensal do auxílio alimentação/refeição a ser fornecido para cada um dos funcionários poderá ser reajustado durante a vigência do contrato conforme fixado em Acordo Coletivo de Trabalho.</w:t>
      </w:r>
    </w:p>
    <w:p w14:paraId="72C963D1" w14:textId="77777777" w:rsidR="00FC5A17" w:rsidRPr="00FC5A17" w:rsidRDefault="00FC5A17" w:rsidP="00FC5A17">
      <w:pPr>
        <w:pStyle w:val="Default"/>
        <w:tabs>
          <w:tab w:val="left" w:pos="426"/>
        </w:tabs>
        <w:spacing w:line="276" w:lineRule="auto"/>
        <w:jc w:val="both"/>
        <w:rPr>
          <w:sz w:val="22"/>
          <w:szCs w:val="22"/>
        </w:rPr>
      </w:pPr>
    </w:p>
    <w:p w14:paraId="04D22047" w14:textId="0C2D08BB" w:rsidR="00FC5A17" w:rsidRPr="00FC5A17" w:rsidRDefault="00FC5A17" w:rsidP="00FC5A17">
      <w:pPr>
        <w:pStyle w:val="PargrafodaLista"/>
        <w:numPr>
          <w:ilvl w:val="0"/>
          <w:numId w:val="65"/>
        </w:numPr>
        <w:autoSpaceDE w:val="0"/>
        <w:autoSpaceDN w:val="0"/>
        <w:adjustRightInd w:val="0"/>
        <w:spacing w:line="276" w:lineRule="auto"/>
        <w:jc w:val="both"/>
        <w:rPr>
          <w:rFonts w:ascii="Arial" w:hAnsi="Arial" w:cs="Arial"/>
          <w:b/>
          <w:bCs/>
          <w:color w:val="000000"/>
          <w:sz w:val="22"/>
          <w:szCs w:val="22"/>
        </w:rPr>
      </w:pPr>
      <w:r w:rsidRPr="00FC5A17">
        <w:rPr>
          <w:rFonts w:ascii="Arial" w:hAnsi="Arial" w:cs="Arial"/>
          <w:b/>
          <w:bCs/>
          <w:color w:val="000000"/>
          <w:sz w:val="22"/>
          <w:szCs w:val="22"/>
        </w:rPr>
        <w:t xml:space="preserve">DISPONIBILIZAÇÃO DO CRÉDITO </w:t>
      </w:r>
    </w:p>
    <w:p w14:paraId="6B6227F3" w14:textId="77777777" w:rsidR="00FC5A17" w:rsidRPr="00FC5A17" w:rsidRDefault="00FC5A17" w:rsidP="00FC5A17">
      <w:pPr>
        <w:pStyle w:val="PargrafodaLista"/>
        <w:numPr>
          <w:ilvl w:val="1"/>
          <w:numId w:val="65"/>
        </w:numPr>
        <w:tabs>
          <w:tab w:val="left" w:pos="567"/>
        </w:tabs>
        <w:autoSpaceDE w:val="0"/>
        <w:autoSpaceDN w:val="0"/>
        <w:adjustRightInd w:val="0"/>
        <w:spacing w:line="276" w:lineRule="auto"/>
        <w:ind w:left="0" w:firstLine="0"/>
        <w:jc w:val="both"/>
        <w:rPr>
          <w:rFonts w:ascii="Arial" w:hAnsi="Arial" w:cs="Arial"/>
          <w:b/>
          <w:bCs/>
          <w:color w:val="000000"/>
          <w:sz w:val="22"/>
          <w:szCs w:val="22"/>
        </w:rPr>
      </w:pPr>
      <w:r w:rsidRPr="00FC5A17">
        <w:rPr>
          <w:rFonts w:ascii="Arial" w:hAnsi="Arial" w:cs="Arial"/>
          <w:bCs/>
          <w:sz w:val="22"/>
          <w:szCs w:val="22"/>
        </w:rPr>
        <w:t xml:space="preserve">Os créditos do vale-alimentação e vale-refeição serão disponibilizados de forma individualizada e </w:t>
      </w:r>
      <w:r w:rsidRPr="00FC5A17">
        <w:rPr>
          <w:rFonts w:ascii="Arial" w:hAnsi="Arial" w:cs="Arial"/>
          <w:bCs/>
          <w:i/>
          <w:sz w:val="22"/>
          <w:szCs w:val="22"/>
        </w:rPr>
        <w:t>on-line</w:t>
      </w:r>
      <w:r w:rsidRPr="00FC5A17">
        <w:rPr>
          <w:rFonts w:ascii="Arial" w:hAnsi="Arial" w:cs="Arial"/>
          <w:bCs/>
          <w:sz w:val="22"/>
          <w:szCs w:val="22"/>
        </w:rPr>
        <w:t>, diretamente nos cartões, de acordo com a opção de cada funcionário (alimentação e/ou refeição) no dia 01 de cada mês;</w:t>
      </w:r>
    </w:p>
    <w:p w14:paraId="00EE1764" w14:textId="77777777" w:rsidR="00FC5A17" w:rsidRPr="00FC5A17" w:rsidRDefault="00FC5A17" w:rsidP="00FC5A17">
      <w:pPr>
        <w:pStyle w:val="PargrafodaLista"/>
        <w:numPr>
          <w:ilvl w:val="1"/>
          <w:numId w:val="65"/>
        </w:numPr>
        <w:tabs>
          <w:tab w:val="left" w:pos="567"/>
        </w:tabs>
        <w:autoSpaceDE w:val="0"/>
        <w:autoSpaceDN w:val="0"/>
        <w:adjustRightInd w:val="0"/>
        <w:spacing w:line="276" w:lineRule="auto"/>
        <w:ind w:left="0" w:firstLine="0"/>
        <w:jc w:val="both"/>
        <w:rPr>
          <w:rFonts w:ascii="Arial" w:hAnsi="Arial" w:cs="Arial"/>
          <w:b/>
          <w:bCs/>
          <w:color w:val="000000"/>
          <w:sz w:val="22"/>
          <w:szCs w:val="22"/>
        </w:rPr>
      </w:pPr>
      <w:r w:rsidRPr="00FC5A17">
        <w:rPr>
          <w:rFonts w:ascii="Arial" w:hAnsi="Arial" w:cs="Arial"/>
          <w:bCs/>
          <w:sz w:val="22"/>
          <w:szCs w:val="22"/>
        </w:rPr>
        <w:t>A data de disponibilização do crédito prevista acima poderá ser alterada mediante determinação d</w:t>
      </w:r>
      <w:r w:rsidRPr="00FC5A17">
        <w:rPr>
          <w:rFonts w:ascii="Arial" w:hAnsi="Arial" w:cs="Arial"/>
          <w:sz w:val="22"/>
          <w:szCs w:val="22"/>
        </w:rPr>
        <w:t xml:space="preserve">o </w:t>
      </w:r>
      <w:r w:rsidRPr="00FC5A17">
        <w:rPr>
          <w:rFonts w:ascii="Arial" w:hAnsi="Arial" w:cs="Arial"/>
          <w:bCs/>
          <w:sz w:val="22"/>
          <w:szCs w:val="22"/>
        </w:rPr>
        <w:t>CISAMUSEP</w:t>
      </w:r>
      <w:r w:rsidRPr="00FC5A17">
        <w:rPr>
          <w:rFonts w:ascii="Arial" w:hAnsi="Arial" w:cs="Arial"/>
          <w:sz w:val="22"/>
          <w:szCs w:val="22"/>
        </w:rPr>
        <w:t>;</w:t>
      </w:r>
    </w:p>
    <w:p w14:paraId="48241E3D" w14:textId="77777777" w:rsidR="00FC5A17" w:rsidRPr="00FC5A17" w:rsidRDefault="00FC5A17" w:rsidP="00FC5A17">
      <w:pPr>
        <w:pStyle w:val="PargrafodaLista"/>
        <w:numPr>
          <w:ilvl w:val="1"/>
          <w:numId w:val="65"/>
        </w:numPr>
        <w:tabs>
          <w:tab w:val="left" w:pos="567"/>
        </w:tabs>
        <w:autoSpaceDE w:val="0"/>
        <w:autoSpaceDN w:val="0"/>
        <w:adjustRightInd w:val="0"/>
        <w:spacing w:line="276" w:lineRule="auto"/>
        <w:ind w:left="0" w:firstLine="0"/>
        <w:jc w:val="both"/>
        <w:rPr>
          <w:rFonts w:ascii="Arial" w:hAnsi="Arial" w:cs="Arial"/>
          <w:b/>
          <w:bCs/>
          <w:color w:val="000000"/>
          <w:sz w:val="22"/>
          <w:szCs w:val="22"/>
        </w:rPr>
      </w:pPr>
      <w:r w:rsidRPr="00FC5A17">
        <w:rPr>
          <w:rFonts w:ascii="Arial" w:hAnsi="Arial" w:cs="Arial"/>
          <w:bCs/>
          <w:sz w:val="22"/>
          <w:szCs w:val="22"/>
        </w:rPr>
        <w:t>O Consórcio encaminhará à empresa a ser contratada, mês a mês, a relação de beneficiários e o valor do crédito devido a cada um deles;</w:t>
      </w:r>
    </w:p>
    <w:p w14:paraId="0689798B" w14:textId="77777777" w:rsidR="00FC5A17" w:rsidRPr="00FC5A17" w:rsidRDefault="00FC5A17" w:rsidP="00FC5A17">
      <w:pPr>
        <w:pStyle w:val="PargrafodaLista"/>
        <w:numPr>
          <w:ilvl w:val="1"/>
          <w:numId w:val="65"/>
        </w:numPr>
        <w:tabs>
          <w:tab w:val="left" w:pos="567"/>
        </w:tabs>
        <w:autoSpaceDE w:val="0"/>
        <w:autoSpaceDN w:val="0"/>
        <w:adjustRightInd w:val="0"/>
        <w:spacing w:line="276" w:lineRule="auto"/>
        <w:ind w:left="0" w:firstLine="0"/>
        <w:jc w:val="both"/>
        <w:rPr>
          <w:rFonts w:ascii="Arial" w:hAnsi="Arial" w:cs="Arial"/>
          <w:b/>
          <w:bCs/>
          <w:color w:val="000000"/>
          <w:sz w:val="22"/>
          <w:szCs w:val="22"/>
        </w:rPr>
      </w:pPr>
      <w:r w:rsidRPr="00FC5A17">
        <w:rPr>
          <w:rFonts w:ascii="Arial" w:hAnsi="Arial" w:cs="Arial"/>
          <w:color w:val="000000"/>
          <w:sz w:val="22"/>
          <w:szCs w:val="22"/>
        </w:rPr>
        <w:t>Os créditos disponibilizados mês a mês nos cartões deverão ser cumulativos;</w:t>
      </w:r>
    </w:p>
    <w:p w14:paraId="37B462B1" w14:textId="77777777" w:rsidR="00FC5A17" w:rsidRPr="00FC5A17" w:rsidRDefault="00FC5A17" w:rsidP="00FC5A17">
      <w:pPr>
        <w:pStyle w:val="PargrafodaLista"/>
        <w:numPr>
          <w:ilvl w:val="1"/>
          <w:numId w:val="65"/>
        </w:numPr>
        <w:tabs>
          <w:tab w:val="left" w:pos="567"/>
        </w:tabs>
        <w:autoSpaceDE w:val="0"/>
        <w:autoSpaceDN w:val="0"/>
        <w:adjustRightInd w:val="0"/>
        <w:spacing w:line="276" w:lineRule="auto"/>
        <w:ind w:left="0" w:firstLine="0"/>
        <w:jc w:val="both"/>
        <w:rPr>
          <w:rFonts w:ascii="Arial" w:hAnsi="Arial" w:cs="Arial"/>
          <w:b/>
          <w:bCs/>
          <w:color w:val="000000"/>
          <w:sz w:val="22"/>
          <w:szCs w:val="22"/>
        </w:rPr>
      </w:pPr>
      <w:r w:rsidRPr="00FC5A17">
        <w:rPr>
          <w:rFonts w:ascii="Arial" w:hAnsi="Arial" w:cs="Arial"/>
          <w:bCs/>
          <w:sz w:val="22"/>
          <w:szCs w:val="22"/>
        </w:rPr>
        <w:t xml:space="preserve">A empresa a ser contratada deverá manter o cartão válido enquanto houver saldo, mesmo nos casos em que houver extinção do contrato de trabalho de algum usuário ou </w:t>
      </w:r>
      <w:proofErr w:type="gramStart"/>
      <w:r w:rsidRPr="00FC5A17">
        <w:rPr>
          <w:rFonts w:ascii="Arial" w:hAnsi="Arial" w:cs="Arial"/>
          <w:bCs/>
          <w:sz w:val="22"/>
          <w:szCs w:val="22"/>
        </w:rPr>
        <w:t>nos caso</w:t>
      </w:r>
      <w:proofErr w:type="gramEnd"/>
      <w:r w:rsidRPr="00FC5A17">
        <w:rPr>
          <w:rFonts w:ascii="Arial" w:hAnsi="Arial" w:cs="Arial"/>
          <w:bCs/>
          <w:sz w:val="22"/>
          <w:szCs w:val="22"/>
        </w:rPr>
        <w:t xml:space="preserve"> de encerramento do contrato com a empresa a ser contratada;</w:t>
      </w:r>
    </w:p>
    <w:p w14:paraId="4A7ADEAA" w14:textId="77777777" w:rsidR="00FC5A17" w:rsidRPr="00FC5A17" w:rsidRDefault="00FC5A17" w:rsidP="00FC5A17">
      <w:pPr>
        <w:pStyle w:val="PargrafodaLista"/>
        <w:numPr>
          <w:ilvl w:val="1"/>
          <w:numId w:val="65"/>
        </w:numPr>
        <w:tabs>
          <w:tab w:val="left" w:pos="567"/>
        </w:tabs>
        <w:autoSpaceDE w:val="0"/>
        <w:autoSpaceDN w:val="0"/>
        <w:adjustRightInd w:val="0"/>
        <w:spacing w:line="276" w:lineRule="auto"/>
        <w:ind w:left="0" w:firstLine="0"/>
        <w:jc w:val="both"/>
        <w:rPr>
          <w:rFonts w:ascii="Arial" w:hAnsi="Arial" w:cs="Arial"/>
          <w:b/>
          <w:bCs/>
          <w:color w:val="000000"/>
          <w:sz w:val="22"/>
          <w:szCs w:val="22"/>
        </w:rPr>
      </w:pPr>
      <w:r w:rsidRPr="00FC5A17">
        <w:rPr>
          <w:rFonts w:ascii="Arial" w:hAnsi="Arial" w:cs="Arial"/>
          <w:bCs/>
          <w:sz w:val="22"/>
          <w:szCs w:val="22"/>
        </w:rPr>
        <w:t>O prazo de validade e vigência dos créditos depositados no cartão não expirarão;</w:t>
      </w:r>
    </w:p>
    <w:p w14:paraId="735C6C35" w14:textId="3CDB7741" w:rsidR="00FC5A17" w:rsidRPr="00FC5A17" w:rsidRDefault="00FC5A17" w:rsidP="00FC5A17">
      <w:pPr>
        <w:pStyle w:val="PargrafodaLista"/>
        <w:numPr>
          <w:ilvl w:val="1"/>
          <w:numId w:val="65"/>
        </w:numPr>
        <w:tabs>
          <w:tab w:val="left" w:pos="567"/>
        </w:tabs>
        <w:autoSpaceDE w:val="0"/>
        <w:autoSpaceDN w:val="0"/>
        <w:adjustRightInd w:val="0"/>
        <w:spacing w:line="276" w:lineRule="auto"/>
        <w:ind w:left="0" w:firstLine="0"/>
        <w:jc w:val="both"/>
        <w:rPr>
          <w:rFonts w:ascii="Arial" w:hAnsi="Arial" w:cs="Arial"/>
          <w:b/>
          <w:bCs/>
          <w:color w:val="000000"/>
          <w:sz w:val="22"/>
          <w:szCs w:val="22"/>
        </w:rPr>
      </w:pPr>
      <w:r w:rsidRPr="00FC5A17">
        <w:rPr>
          <w:rFonts w:ascii="Arial" w:hAnsi="Arial" w:cs="Arial"/>
          <w:bCs/>
          <w:sz w:val="22"/>
          <w:szCs w:val="22"/>
        </w:rPr>
        <w:t xml:space="preserve">Nos casos em que haja motivo justificado, a </w:t>
      </w:r>
      <w:r w:rsidRPr="00FC5A17">
        <w:rPr>
          <w:rFonts w:ascii="Arial" w:hAnsi="Arial" w:cs="Arial"/>
          <w:sz w:val="22"/>
          <w:szCs w:val="22"/>
        </w:rPr>
        <w:t>empresa a ser contratada</w:t>
      </w:r>
      <w:r w:rsidRPr="00FC5A17">
        <w:rPr>
          <w:rFonts w:ascii="Arial" w:hAnsi="Arial" w:cs="Arial"/>
          <w:bCs/>
          <w:sz w:val="22"/>
          <w:szCs w:val="22"/>
        </w:rPr>
        <w:t xml:space="preserve"> deverá acatar pedidos d</w:t>
      </w:r>
      <w:r w:rsidRPr="00FC5A17">
        <w:rPr>
          <w:rFonts w:ascii="Arial" w:hAnsi="Arial" w:cs="Arial"/>
          <w:sz w:val="22"/>
          <w:szCs w:val="22"/>
        </w:rPr>
        <w:t xml:space="preserve">o </w:t>
      </w:r>
      <w:r w:rsidRPr="00FC5A17">
        <w:rPr>
          <w:rFonts w:ascii="Arial" w:hAnsi="Arial" w:cs="Arial"/>
          <w:bCs/>
          <w:sz w:val="22"/>
          <w:szCs w:val="22"/>
        </w:rPr>
        <w:t>CISAMUSEP de estorno ou cancelamento de créditos parciais e/ou integrais no cartão do funcionário.</w:t>
      </w:r>
    </w:p>
    <w:p w14:paraId="3BB02836" w14:textId="77777777" w:rsidR="00FC5A17" w:rsidRPr="00FC5A17" w:rsidRDefault="00FC5A17" w:rsidP="00FC5A17">
      <w:pPr>
        <w:overflowPunct w:val="0"/>
        <w:autoSpaceDE w:val="0"/>
        <w:autoSpaceDN w:val="0"/>
        <w:adjustRightInd w:val="0"/>
        <w:spacing w:line="276" w:lineRule="auto"/>
        <w:jc w:val="both"/>
        <w:rPr>
          <w:rFonts w:ascii="Arial" w:hAnsi="Arial" w:cs="Arial"/>
          <w:bCs/>
          <w:sz w:val="22"/>
          <w:szCs w:val="22"/>
        </w:rPr>
      </w:pPr>
    </w:p>
    <w:p w14:paraId="4A25DE46" w14:textId="29CCFA93" w:rsidR="00FC5A17" w:rsidRPr="00FC5A17" w:rsidRDefault="00FC5A17" w:rsidP="00FC5A17">
      <w:pPr>
        <w:pStyle w:val="PargrafodaLista"/>
        <w:numPr>
          <w:ilvl w:val="0"/>
          <w:numId w:val="65"/>
        </w:numPr>
        <w:overflowPunct w:val="0"/>
        <w:autoSpaceDE w:val="0"/>
        <w:autoSpaceDN w:val="0"/>
        <w:adjustRightInd w:val="0"/>
        <w:spacing w:line="276" w:lineRule="auto"/>
        <w:jc w:val="both"/>
        <w:rPr>
          <w:rFonts w:ascii="Arial" w:hAnsi="Arial" w:cs="Arial"/>
          <w:b/>
          <w:bCs/>
          <w:sz w:val="22"/>
          <w:szCs w:val="22"/>
        </w:rPr>
      </w:pPr>
      <w:r w:rsidRPr="00FC5A17">
        <w:rPr>
          <w:rFonts w:ascii="Arial" w:hAnsi="Arial" w:cs="Arial"/>
          <w:b/>
          <w:bCs/>
          <w:sz w:val="22"/>
          <w:szCs w:val="22"/>
        </w:rPr>
        <w:t>ESTABELECIMENTOS CREDENCIADOS</w:t>
      </w:r>
    </w:p>
    <w:p w14:paraId="1538BD25" w14:textId="77777777" w:rsidR="00FC5A17" w:rsidRPr="00FC5A17" w:rsidRDefault="00FC5A17" w:rsidP="00FC5A17">
      <w:pPr>
        <w:pStyle w:val="PargrafodaLista"/>
        <w:numPr>
          <w:ilvl w:val="1"/>
          <w:numId w:val="65"/>
        </w:numPr>
        <w:tabs>
          <w:tab w:val="left" w:pos="426"/>
        </w:tabs>
        <w:overflowPunct w:val="0"/>
        <w:autoSpaceDE w:val="0"/>
        <w:autoSpaceDN w:val="0"/>
        <w:adjustRightInd w:val="0"/>
        <w:spacing w:line="276" w:lineRule="auto"/>
        <w:ind w:left="0" w:firstLine="0"/>
        <w:jc w:val="both"/>
        <w:rPr>
          <w:rFonts w:ascii="Arial" w:hAnsi="Arial" w:cs="Arial"/>
          <w:bCs/>
          <w:sz w:val="22"/>
          <w:szCs w:val="22"/>
        </w:rPr>
      </w:pPr>
      <w:r w:rsidRPr="00FC5A17">
        <w:rPr>
          <w:rFonts w:ascii="Arial" w:hAnsi="Arial" w:cs="Arial"/>
          <w:bCs/>
          <w:sz w:val="22"/>
          <w:szCs w:val="22"/>
        </w:rPr>
        <w:t>A empresa a ser contratada deverá manter rede de credenciados em um número mínimo de 80 (oitenta) estabelecimentos no município de Maringá/PR, possuindo comprovadamente ampla rede credenciada que aceite os cartões alimentação e refeição, sendo que deverão ser no mínimo 50 (cinquenta) estabelecimentos que aceitem cartão alimentação e 30 (trinta) estabelecimentos que aceitem cartão refeição;</w:t>
      </w:r>
    </w:p>
    <w:p w14:paraId="51247A54" w14:textId="77777777" w:rsidR="00FC5A17" w:rsidRPr="00FC5A17" w:rsidRDefault="00FC5A17" w:rsidP="00FC5A17">
      <w:pPr>
        <w:pStyle w:val="PargrafodaLista"/>
        <w:numPr>
          <w:ilvl w:val="1"/>
          <w:numId w:val="65"/>
        </w:numPr>
        <w:tabs>
          <w:tab w:val="left" w:pos="426"/>
        </w:tabs>
        <w:overflowPunct w:val="0"/>
        <w:autoSpaceDE w:val="0"/>
        <w:autoSpaceDN w:val="0"/>
        <w:adjustRightInd w:val="0"/>
        <w:spacing w:line="276" w:lineRule="auto"/>
        <w:ind w:left="0" w:firstLine="0"/>
        <w:jc w:val="both"/>
        <w:rPr>
          <w:rFonts w:ascii="Arial" w:hAnsi="Arial" w:cs="Arial"/>
          <w:bCs/>
          <w:sz w:val="22"/>
          <w:szCs w:val="22"/>
        </w:rPr>
      </w:pPr>
      <w:r w:rsidRPr="00FC5A17">
        <w:rPr>
          <w:rFonts w:ascii="Arial" w:hAnsi="Arial" w:cs="Arial"/>
          <w:sz w:val="22"/>
          <w:szCs w:val="22"/>
        </w:rPr>
        <w:t>A empresa a ser contratada deverá manter rede de credenciados em um número mínimo de 50 (cinquenta) estabelecimentos nos municípios da área de abrangência da AMUSEP (exceto Maringá), possuindo comprovadamente ampla rede credenciada que aceite os cartões alimentação e refeição, sendo que deverão ser no mínimo 30 (trinta) estabelecimentos que aceitem cartão alimentação e 20 (vinte) estabelecimentos que aceitem cartão refeição;</w:t>
      </w:r>
    </w:p>
    <w:p w14:paraId="2493EDFD" w14:textId="77777777" w:rsidR="00FC5A17" w:rsidRPr="00FC5A17" w:rsidRDefault="00FC5A17" w:rsidP="00FC5A17">
      <w:pPr>
        <w:pStyle w:val="PargrafodaLista"/>
        <w:numPr>
          <w:ilvl w:val="2"/>
          <w:numId w:val="65"/>
        </w:numPr>
        <w:tabs>
          <w:tab w:val="left" w:pos="426"/>
        </w:tabs>
        <w:overflowPunct w:val="0"/>
        <w:autoSpaceDE w:val="0"/>
        <w:autoSpaceDN w:val="0"/>
        <w:adjustRightInd w:val="0"/>
        <w:spacing w:line="276" w:lineRule="auto"/>
        <w:ind w:left="0" w:firstLine="0"/>
        <w:jc w:val="both"/>
        <w:rPr>
          <w:rFonts w:ascii="Arial" w:hAnsi="Arial" w:cs="Arial"/>
          <w:bCs/>
          <w:sz w:val="22"/>
          <w:szCs w:val="22"/>
        </w:rPr>
      </w:pPr>
      <w:r w:rsidRPr="00FC5A17">
        <w:rPr>
          <w:rFonts w:ascii="Arial" w:eastAsia="Arial Unicode MS" w:hAnsi="Arial" w:cs="Arial"/>
          <w:sz w:val="22"/>
          <w:szCs w:val="22"/>
        </w:rPr>
        <w:t xml:space="preserve">A </w:t>
      </w:r>
      <w:r w:rsidRPr="00FC5A17">
        <w:rPr>
          <w:rFonts w:ascii="Arial" w:hAnsi="Arial" w:cs="Arial"/>
          <w:sz w:val="22"/>
          <w:szCs w:val="22"/>
        </w:rPr>
        <w:t>área de abrangência da AMUSEP</w:t>
      </w:r>
      <w:r w:rsidRPr="00FC5A17">
        <w:rPr>
          <w:rFonts w:ascii="Arial" w:eastAsia="Arial Unicode MS" w:hAnsi="Arial" w:cs="Arial"/>
          <w:sz w:val="22"/>
          <w:szCs w:val="22"/>
        </w:rPr>
        <w:t xml:space="preserve"> (exceto Maringá) é formada pelos seguintes municípios: </w:t>
      </w:r>
      <w:r w:rsidRPr="00FC5A17">
        <w:rPr>
          <w:rFonts w:ascii="Arial" w:hAnsi="Arial" w:cs="Arial"/>
          <w:sz w:val="22"/>
          <w:szCs w:val="22"/>
        </w:rPr>
        <w:t xml:space="preserve">Ângulo, Astorga, Atalaia, Colorado, Doutor Camargo, </w:t>
      </w:r>
      <w:proofErr w:type="spellStart"/>
      <w:r w:rsidRPr="00FC5A17">
        <w:rPr>
          <w:rFonts w:ascii="Arial" w:hAnsi="Arial" w:cs="Arial"/>
          <w:sz w:val="22"/>
          <w:szCs w:val="22"/>
        </w:rPr>
        <w:t>Floraí</w:t>
      </w:r>
      <w:proofErr w:type="spellEnd"/>
      <w:r w:rsidRPr="00FC5A17">
        <w:rPr>
          <w:rFonts w:ascii="Arial" w:hAnsi="Arial" w:cs="Arial"/>
          <w:sz w:val="22"/>
          <w:szCs w:val="22"/>
        </w:rPr>
        <w:t xml:space="preserve">, Flórida, Floresta, Iguaraçu, Itambé, </w:t>
      </w:r>
      <w:proofErr w:type="spellStart"/>
      <w:r w:rsidRPr="00FC5A17">
        <w:rPr>
          <w:rFonts w:ascii="Arial" w:hAnsi="Arial" w:cs="Arial"/>
          <w:sz w:val="22"/>
          <w:szCs w:val="22"/>
        </w:rPr>
        <w:t>Itaguajé</w:t>
      </w:r>
      <w:proofErr w:type="spellEnd"/>
      <w:r w:rsidRPr="00FC5A17">
        <w:rPr>
          <w:rFonts w:ascii="Arial" w:hAnsi="Arial" w:cs="Arial"/>
          <w:sz w:val="22"/>
          <w:szCs w:val="22"/>
        </w:rPr>
        <w:t>, Ivatuba, Lobato, Mandaguaçu, Mandaguari, Marialva, Munhoz de Mello, Nova Esperança, Nossa Senhora das Graças, Ourizona, Paiçandu, Paranacity, Presidente Castelo Branco, Santa Fé, Santa Inês, Santo Inácio, Sarandi, São Jorge do Ivaí e Uniflor;</w:t>
      </w:r>
    </w:p>
    <w:p w14:paraId="2D52E523" w14:textId="77777777" w:rsidR="00FC5A17" w:rsidRPr="00FC5A17" w:rsidRDefault="00FC5A17" w:rsidP="00FC5A17">
      <w:pPr>
        <w:pStyle w:val="PargrafodaLista"/>
        <w:numPr>
          <w:ilvl w:val="1"/>
          <w:numId w:val="65"/>
        </w:numPr>
        <w:tabs>
          <w:tab w:val="left" w:pos="426"/>
        </w:tabs>
        <w:overflowPunct w:val="0"/>
        <w:autoSpaceDE w:val="0"/>
        <w:autoSpaceDN w:val="0"/>
        <w:adjustRightInd w:val="0"/>
        <w:spacing w:line="276" w:lineRule="auto"/>
        <w:ind w:left="0" w:firstLine="0"/>
        <w:jc w:val="both"/>
        <w:rPr>
          <w:rFonts w:ascii="Arial" w:hAnsi="Arial" w:cs="Arial"/>
          <w:bCs/>
          <w:sz w:val="22"/>
          <w:szCs w:val="22"/>
        </w:rPr>
      </w:pPr>
      <w:r w:rsidRPr="00FC5A17">
        <w:rPr>
          <w:rFonts w:ascii="Arial" w:hAnsi="Arial" w:cs="Arial"/>
          <w:sz w:val="22"/>
          <w:szCs w:val="22"/>
        </w:rPr>
        <w:t xml:space="preserve">A rede credenciada deve abranger no mínimo os seguintes segmentos: </w:t>
      </w:r>
      <w:r w:rsidRPr="00FC5A17">
        <w:rPr>
          <w:rFonts w:ascii="Arial" w:eastAsia="Arial Unicode MS" w:hAnsi="Arial" w:cs="Arial"/>
          <w:sz w:val="22"/>
          <w:szCs w:val="22"/>
        </w:rPr>
        <w:t>hipermercados, supermercados, mercados, açougues, comércios de hortifrúti, padarias e restaurantes;</w:t>
      </w:r>
    </w:p>
    <w:p w14:paraId="4FE2DBCD" w14:textId="77777777" w:rsidR="00FC5A17" w:rsidRPr="00FC5A17" w:rsidRDefault="00FC5A17" w:rsidP="00FC5A17">
      <w:pPr>
        <w:pStyle w:val="PargrafodaLista"/>
        <w:numPr>
          <w:ilvl w:val="1"/>
          <w:numId w:val="65"/>
        </w:numPr>
        <w:tabs>
          <w:tab w:val="left" w:pos="426"/>
        </w:tabs>
        <w:overflowPunct w:val="0"/>
        <w:autoSpaceDE w:val="0"/>
        <w:autoSpaceDN w:val="0"/>
        <w:adjustRightInd w:val="0"/>
        <w:spacing w:line="276" w:lineRule="auto"/>
        <w:ind w:left="0" w:firstLine="0"/>
        <w:jc w:val="both"/>
        <w:rPr>
          <w:rFonts w:ascii="Arial" w:hAnsi="Arial" w:cs="Arial"/>
          <w:bCs/>
          <w:sz w:val="22"/>
          <w:szCs w:val="22"/>
        </w:rPr>
      </w:pPr>
      <w:r w:rsidRPr="00FC5A17">
        <w:rPr>
          <w:rFonts w:ascii="Arial" w:eastAsia="Arial Unicode MS" w:hAnsi="Arial" w:cs="Arial"/>
          <w:sz w:val="22"/>
          <w:szCs w:val="22"/>
        </w:rPr>
        <w:t>A comprovação da rede credenciada somente será exigida após a habilitação das empresas, ou seja, na Etapa 3 (conforme cronograma apresentado no Item 10 deste Termo de Referência), que é o momento da apresentação dos folders e materiais de divulgação das empresas;</w:t>
      </w:r>
    </w:p>
    <w:p w14:paraId="1E213D0F" w14:textId="77777777" w:rsidR="00FC5A17" w:rsidRPr="00FC5A17" w:rsidRDefault="00FC5A17" w:rsidP="00FC5A17">
      <w:pPr>
        <w:pStyle w:val="PargrafodaLista"/>
        <w:numPr>
          <w:ilvl w:val="2"/>
          <w:numId w:val="65"/>
        </w:numPr>
        <w:tabs>
          <w:tab w:val="left" w:pos="426"/>
        </w:tabs>
        <w:overflowPunct w:val="0"/>
        <w:autoSpaceDE w:val="0"/>
        <w:autoSpaceDN w:val="0"/>
        <w:adjustRightInd w:val="0"/>
        <w:spacing w:line="276" w:lineRule="auto"/>
        <w:ind w:left="0" w:firstLine="0"/>
        <w:jc w:val="both"/>
        <w:rPr>
          <w:rFonts w:ascii="Arial" w:hAnsi="Arial" w:cs="Arial"/>
          <w:bCs/>
          <w:sz w:val="22"/>
          <w:szCs w:val="22"/>
        </w:rPr>
      </w:pPr>
      <w:r w:rsidRPr="00FC5A17">
        <w:rPr>
          <w:rFonts w:ascii="Arial" w:eastAsia="Arial Unicode MS" w:hAnsi="Arial" w:cs="Arial"/>
          <w:sz w:val="22"/>
          <w:szCs w:val="22"/>
        </w:rPr>
        <w:t>Para fins de habilitação, somente será exigida da empresa uma declaração (Anexo I deste Termo de Referência) declarando que cumprirá com o requisito em momento oportuno;</w:t>
      </w:r>
    </w:p>
    <w:p w14:paraId="3887EA15" w14:textId="0EB70400" w:rsidR="00FC5A17" w:rsidRPr="00FC5A17" w:rsidRDefault="00FC5A17" w:rsidP="00FC5A17">
      <w:pPr>
        <w:pStyle w:val="PargrafodaLista"/>
        <w:numPr>
          <w:ilvl w:val="2"/>
          <w:numId w:val="65"/>
        </w:numPr>
        <w:tabs>
          <w:tab w:val="left" w:pos="426"/>
        </w:tabs>
        <w:overflowPunct w:val="0"/>
        <w:autoSpaceDE w:val="0"/>
        <w:autoSpaceDN w:val="0"/>
        <w:adjustRightInd w:val="0"/>
        <w:spacing w:line="276" w:lineRule="auto"/>
        <w:ind w:left="0" w:firstLine="0"/>
        <w:jc w:val="both"/>
        <w:rPr>
          <w:rFonts w:ascii="Arial" w:hAnsi="Arial" w:cs="Arial"/>
          <w:bCs/>
          <w:sz w:val="22"/>
          <w:szCs w:val="22"/>
        </w:rPr>
      </w:pPr>
      <w:r w:rsidRPr="00FC5A17">
        <w:rPr>
          <w:rFonts w:ascii="Arial" w:eastAsia="Arial Unicode MS" w:hAnsi="Arial" w:cs="Arial"/>
          <w:sz w:val="22"/>
          <w:szCs w:val="22"/>
        </w:rPr>
        <w:t xml:space="preserve">Deverão ser apresentadas quatro relações de estabelecimentos credenciados: </w:t>
      </w:r>
    </w:p>
    <w:p w14:paraId="512BFB53" w14:textId="77777777" w:rsidR="00FC5A17" w:rsidRPr="00FC5A17" w:rsidRDefault="00FC5A17" w:rsidP="00FC5A17">
      <w:pPr>
        <w:numPr>
          <w:ilvl w:val="0"/>
          <w:numId w:val="48"/>
        </w:numPr>
        <w:suppressAutoHyphens w:val="0"/>
        <w:spacing w:line="276" w:lineRule="auto"/>
        <w:jc w:val="both"/>
        <w:rPr>
          <w:rFonts w:ascii="Arial" w:eastAsia="Arial" w:hAnsi="Arial" w:cs="Arial"/>
          <w:sz w:val="22"/>
          <w:szCs w:val="22"/>
        </w:rPr>
      </w:pPr>
      <w:r w:rsidRPr="00FC5A17">
        <w:rPr>
          <w:rFonts w:ascii="Arial" w:eastAsia="Arial Unicode MS" w:hAnsi="Arial" w:cs="Arial"/>
          <w:sz w:val="22"/>
          <w:szCs w:val="22"/>
        </w:rPr>
        <w:t>uma na qual conste a relação dos estabelecimentos credenciados no município de Maringá/PR que aceite o cartão alimentação (mínimo de cinquenta estabelecimentos);</w:t>
      </w:r>
    </w:p>
    <w:p w14:paraId="1F5574DF" w14:textId="77777777" w:rsidR="00FC5A17" w:rsidRPr="00FC5A17" w:rsidRDefault="00FC5A17" w:rsidP="00FC5A17">
      <w:pPr>
        <w:numPr>
          <w:ilvl w:val="0"/>
          <w:numId w:val="48"/>
        </w:numPr>
        <w:suppressAutoHyphens w:val="0"/>
        <w:spacing w:line="276" w:lineRule="auto"/>
        <w:jc w:val="both"/>
        <w:rPr>
          <w:rFonts w:ascii="Arial" w:eastAsia="Arial" w:hAnsi="Arial" w:cs="Arial"/>
          <w:sz w:val="22"/>
          <w:szCs w:val="22"/>
        </w:rPr>
      </w:pPr>
      <w:r w:rsidRPr="00FC5A17">
        <w:rPr>
          <w:rFonts w:ascii="Arial" w:eastAsia="Arial Unicode MS" w:hAnsi="Arial" w:cs="Arial"/>
          <w:sz w:val="22"/>
          <w:szCs w:val="22"/>
        </w:rPr>
        <w:t>uma na qual conste a relação dos estabelecimentos credenciados no município de Maringá/PR que aceite o cartão refeição (mínimo de trinta estabelecimentos);</w:t>
      </w:r>
    </w:p>
    <w:p w14:paraId="2C71610F" w14:textId="77777777" w:rsidR="00FC5A17" w:rsidRPr="00FC5A17" w:rsidRDefault="00FC5A17" w:rsidP="00FC5A17">
      <w:pPr>
        <w:numPr>
          <w:ilvl w:val="0"/>
          <w:numId w:val="48"/>
        </w:numPr>
        <w:suppressAutoHyphens w:val="0"/>
        <w:spacing w:line="276" w:lineRule="auto"/>
        <w:jc w:val="both"/>
        <w:rPr>
          <w:rFonts w:ascii="Arial" w:eastAsia="Arial" w:hAnsi="Arial" w:cs="Arial"/>
          <w:sz w:val="22"/>
          <w:szCs w:val="22"/>
        </w:rPr>
      </w:pPr>
      <w:r w:rsidRPr="00FC5A17">
        <w:rPr>
          <w:rFonts w:ascii="Arial" w:eastAsia="Arial Unicode MS" w:hAnsi="Arial" w:cs="Arial"/>
          <w:sz w:val="22"/>
          <w:szCs w:val="22"/>
        </w:rPr>
        <w:t xml:space="preserve">uma na qual conste os estabelecimentos credenciados na </w:t>
      </w:r>
      <w:r w:rsidRPr="00FC5A17">
        <w:rPr>
          <w:rFonts w:ascii="Arial" w:hAnsi="Arial" w:cs="Arial"/>
          <w:sz w:val="22"/>
          <w:szCs w:val="22"/>
        </w:rPr>
        <w:t>área de abrangência da AMUSEP</w:t>
      </w:r>
      <w:r w:rsidRPr="00FC5A17">
        <w:rPr>
          <w:rFonts w:ascii="Arial" w:eastAsia="Arial Unicode MS" w:hAnsi="Arial" w:cs="Arial"/>
          <w:sz w:val="22"/>
          <w:szCs w:val="22"/>
        </w:rPr>
        <w:t xml:space="preserve"> (exceto Maringá</w:t>
      </w:r>
      <w:r w:rsidRPr="00FC5A17">
        <w:rPr>
          <w:rFonts w:ascii="Arial" w:eastAsia="Arial" w:hAnsi="Arial" w:cs="Arial"/>
          <w:sz w:val="22"/>
          <w:szCs w:val="22"/>
        </w:rPr>
        <w:t xml:space="preserve">) que aceite o cartão alimentação </w:t>
      </w:r>
      <w:r w:rsidRPr="00FC5A17">
        <w:rPr>
          <w:rFonts w:ascii="Arial" w:eastAsia="Arial Unicode MS" w:hAnsi="Arial" w:cs="Arial"/>
          <w:sz w:val="22"/>
          <w:szCs w:val="22"/>
        </w:rPr>
        <w:t>(mínimo de trinta estabelecimentos);</w:t>
      </w:r>
    </w:p>
    <w:p w14:paraId="47C8D0FD" w14:textId="77777777" w:rsidR="00FC5A17" w:rsidRPr="00FC5A17" w:rsidRDefault="00FC5A17" w:rsidP="00FC5A17">
      <w:pPr>
        <w:numPr>
          <w:ilvl w:val="0"/>
          <w:numId w:val="48"/>
        </w:numPr>
        <w:suppressAutoHyphens w:val="0"/>
        <w:spacing w:line="276" w:lineRule="auto"/>
        <w:jc w:val="both"/>
        <w:rPr>
          <w:rFonts w:ascii="Arial" w:eastAsia="Arial" w:hAnsi="Arial" w:cs="Arial"/>
          <w:sz w:val="22"/>
          <w:szCs w:val="22"/>
        </w:rPr>
      </w:pPr>
      <w:r w:rsidRPr="00FC5A17">
        <w:rPr>
          <w:rFonts w:ascii="Arial" w:eastAsia="Arial Unicode MS" w:hAnsi="Arial" w:cs="Arial"/>
          <w:sz w:val="22"/>
          <w:szCs w:val="22"/>
        </w:rPr>
        <w:t xml:space="preserve">uma na qual conste os estabelecimentos credenciados na </w:t>
      </w:r>
      <w:r w:rsidRPr="00FC5A17">
        <w:rPr>
          <w:rFonts w:ascii="Arial" w:hAnsi="Arial" w:cs="Arial"/>
          <w:sz w:val="22"/>
          <w:szCs w:val="22"/>
        </w:rPr>
        <w:t>área de abrangência da AMUSEP</w:t>
      </w:r>
      <w:r w:rsidRPr="00FC5A17">
        <w:rPr>
          <w:rFonts w:ascii="Arial" w:eastAsia="Arial Unicode MS" w:hAnsi="Arial" w:cs="Arial"/>
          <w:sz w:val="22"/>
          <w:szCs w:val="22"/>
        </w:rPr>
        <w:t xml:space="preserve"> (exceto Maringá</w:t>
      </w:r>
      <w:r w:rsidRPr="00FC5A17">
        <w:rPr>
          <w:rFonts w:ascii="Arial" w:eastAsia="Arial" w:hAnsi="Arial" w:cs="Arial"/>
          <w:sz w:val="22"/>
          <w:szCs w:val="22"/>
        </w:rPr>
        <w:t xml:space="preserve">) que aceite o cartão refeição </w:t>
      </w:r>
      <w:r w:rsidRPr="00FC5A17">
        <w:rPr>
          <w:rFonts w:ascii="Arial" w:eastAsia="Arial Unicode MS" w:hAnsi="Arial" w:cs="Arial"/>
          <w:sz w:val="22"/>
          <w:szCs w:val="22"/>
        </w:rPr>
        <w:t>(mínimo de vinte estabelecimentos);</w:t>
      </w:r>
    </w:p>
    <w:p w14:paraId="64B031D6" w14:textId="77777777" w:rsidR="00FC5A17" w:rsidRPr="00FC5A17" w:rsidRDefault="00FC5A17" w:rsidP="00FC5A17">
      <w:pPr>
        <w:pStyle w:val="PargrafodaLista"/>
        <w:numPr>
          <w:ilvl w:val="1"/>
          <w:numId w:val="65"/>
        </w:numPr>
        <w:suppressAutoHyphens w:val="0"/>
        <w:spacing w:line="276" w:lineRule="auto"/>
        <w:ind w:left="0" w:firstLine="0"/>
        <w:jc w:val="both"/>
        <w:rPr>
          <w:rFonts w:ascii="Arial" w:eastAsia="Arial" w:hAnsi="Arial" w:cs="Arial"/>
          <w:sz w:val="22"/>
          <w:szCs w:val="22"/>
        </w:rPr>
      </w:pPr>
      <w:r w:rsidRPr="00FC5A17">
        <w:rPr>
          <w:rFonts w:ascii="Arial" w:eastAsia="Arial" w:hAnsi="Arial" w:cs="Arial"/>
          <w:sz w:val="22"/>
          <w:szCs w:val="22"/>
        </w:rPr>
        <w:t>A lista de credenciados deverá ser fornecida devidamente assinada pelo responsável legal contendo, no mínimo, os seguintes dados de cada estabelecimento: nome fantasia, razão social, número do CNPJ, endereço completo, meios de contato como telefone e endereço eletrônico;</w:t>
      </w:r>
    </w:p>
    <w:p w14:paraId="7E0D9A38" w14:textId="77777777" w:rsidR="00FC5A17" w:rsidRPr="00FC5A17" w:rsidRDefault="00FC5A17" w:rsidP="00FC5A17">
      <w:pPr>
        <w:pStyle w:val="PargrafodaLista"/>
        <w:numPr>
          <w:ilvl w:val="2"/>
          <w:numId w:val="65"/>
        </w:numPr>
        <w:suppressAutoHyphens w:val="0"/>
        <w:spacing w:line="276" w:lineRule="auto"/>
        <w:ind w:left="0" w:firstLine="0"/>
        <w:jc w:val="both"/>
        <w:rPr>
          <w:rFonts w:ascii="Arial" w:eastAsia="Arial" w:hAnsi="Arial" w:cs="Arial"/>
          <w:sz w:val="22"/>
          <w:szCs w:val="22"/>
        </w:rPr>
      </w:pPr>
      <w:r w:rsidRPr="00FC5A17">
        <w:rPr>
          <w:rFonts w:ascii="Arial" w:eastAsia="Arial" w:hAnsi="Arial" w:cs="Arial"/>
          <w:sz w:val="22"/>
          <w:szCs w:val="22"/>
        </w:rPr>
        <w:t>A lista de credenciados deverá ser fornecida em arquivo eletrônico e de forma impressa em 02 (duas) vias;</w:t>
      </w:r>
    </w:p>
    <w:p w14:paraId="1E3C8B06" w14:textId="77777777" w:rsidR="00FC5A17" w:rsidRPr="00FC5A17" w:rsidRDefault="00FC5A17" w:rsidP="00FC5A17">
      <w:pPr>
        <w:pStyle w:val="PargrafodaLista"/>
        <w:numPr>
          <w:ilvl w:val="1"/>
          <w:numId w:val="65"/>
        </w:numPr>
        <w:suppressAutoHyphens w:val="0"/>
        <w:spacing w:line="276" w:lineRule="auto"/>
        <w:ind w:left="0" w:firstLine="0"/>
        <w:jc w:val="both"/>
        <w:rPr>
          <w:rFonts w:ascii="Arial" w:eastAsia="Arial" w:hAnsi="Arial" w:cs="Arial"/>
          <w:sz w:val="22"/>
          <w:szCs w:val="22"/>
        </w:rPr>
      </w:pPr>
      <w:r w:rsidRPr="00FC5A17">
        <w:rPr>
          <w:rFonts w:ascii="Arial" w:eastAsia="Arial" w:hAnsi="Arial" w:cs="Arial"/>
          <w:sz w:val="22"/>
          <w:szCs w:val="22"/>
        </w:rPr>
        <w:t>O CISAMUSEP reserva-se o direito de entrar em contato direto com o estabelecimento listado a fim de conferir as informações prestadas;</w:t>
      </w:r>
    </w:p>
    <w:p w14:paraId="01C8FB1F" w14:textId="77777777" w:rsidR="00FC5A17" w:rsidRPr="00FC5A17" w:rsidRDefault="00FC5A17" w:rsidP="00FC5A17">
      <w:pPr>
        <w:pStyle w:val="PargrafodaLista"/>
        <w:numPr>
          <w:ilvl w:val="1"/>
          <w:numId w:val="65"/>
        </w:numPr>
        <w:suppressAutoHyphens w:val="0"/>
        <w:spacing w:line="276" w:lineRule="auto"/>
        <w:ind w:left="0" w:firstLine="0"/>
        <w:jc w:val="both"/>
        <w:rPr>
          <w:rFonts w:ascii="Arial" w:eastAsia="Arial" w:hAnsi="Arial" w:cs="Arial"/>
          <w:sz w:val="22"/>
          <w:szCs w:val="22"/>
        </w:rPr>
      </w:pPr>
      <w:r w:rsidRPr="00FC5A17">
        <w:rPr>
          <w:rFonts w:ascii="Arial" w:eastAsia="Arial" w:hAnsi="Arial" w:cs="Arial"/>
          <w:sz w:val="22"/>
          <w:szCs w:val="22"/>
        </w:rPr>
        <w:t xml:space="preserve">A </w:t>
      </w:r>
      <w:r w:rsidRPr="00FC5A17">
        <w:rPr>
          <w:rFonts w:ascii="Arial" w:hAnsi="Arial" w:cs="Arial"/>
          <w:sz w:val="22"/>
          <w:szCs w:val="22"/>
        </w:rPr>
        <w:t>empresa a ser contratada</w:t>
      </w:r>
      <w:r w:rsidRPr="00FC5A17">
        <w:rPr>
          <w:rFonts w:ascii="Arial" w:eastAsia="Arial" w:hAnsi="Arial" w:cs="Arial"/>
          <w:sz w:val="22"/>
          <w:szCs w:val="22"/>
        </w:rPr>
        <w:t xml:space="preserve"> deverá apresentar, sempre que solicitada pelo C</w:t>
      </w:r>
      <w:r w:rsidRPr="00FC5A17">
        <w:rPr>
          <w:rFonts w:ascii="Arial" w:hAnsi="Arial" w:cs="Arial"/>
          <w:bCs/>
          <w:sz w:val="22"/>
          <w:szCs w:val="22"/>
        </w:rPr>
        <w:t>ISAMUSEP</w:t>
      </w:r>
      <w:r w:rsidRPr="00FC5A17">
        <w:rPr>
          <w:rFonts w:ascii="Arial" w:eastAsia="Arial" w:hAnsi="Arial" w:cs="Arial"/>
          <w:sz w:val="22"/>
          <w:szCs w:val="22"/>
        </w:rPr>
        <w:t>, a relação atualizada dos estabelecimentos credenciados com todas as informações constantes no item 7.5 deste Termo de Referência;</w:t>
      </w:r>
    </w:p>
    <w:p w14:paraId="0E033E2F" w14:textId="77777777" w:rsidR="00FC5A17" w:rsidRPr="00FC5A17" w:rsidRDefault="00FC5A17" w:rsidP="00FC5A17">
      <w:pPr>
        <w:pStyle w:val="PargrafodaLista"/>
        <w:numPr>
          <w:ilvl w:val="1"/>
          <w:numId w:val="65"/>
        </w:numPr>
        <w:suppressAutoHyphens w:val="0"/>
        <w:spacing w:line="276" w:lineRule="auto"/>
        <w:ind w:left="0" w:firstLine="0"/>
        <w:jc w:val="both"/>
        <w:rPr>
          <w:rFonts w:ascii="Arial" w:eastAsia="Arial" w:hAnsi="Arial" w:cs="Arial"/>
          <w:sz w:val="22"/>
          <w:szCs w:val="22"/>
        </w:rPr>
      </w:pPr>
      <w:r w:rsidRPr="00FC5A17">
        <w:rPr>
          <w:rFonts w:ascii="Arial" w:eastAsia="Arial" w:hAnsi="Arial" w:cs="Arial"/>
          <w:sz w:val="22"/>
          <w:szCs w:val="22"/>
        </w:rPr>
        <w:t xml:space="preserve">A </w:t>
      </w:r>
      <w:r w:rsidRPr="00FC5A17">
        <w:rPr>
          <w:rFonts w:ascii="Arial" w:hAnsi="Arial" w:cs="Arial"/>
          <w:sz w:val="22"/>
          <w:szCs w:val="22"/>
        </w:rPr>
        <w:t>empresa a ser contratada</w:t>
      </w:r>
      <w:r w:rsidRPr="00FC5A17">
        <w:rPr>
          <w:rFonts w:ascii="Arial" w:eastAsia="Arial" w:hAnsi="Arial" w:cs="Arial"/>
          <w:sz w:val="22"/>
          <w:szCs w:val="22"/>
        </w:rPr>
        <w:t xml:space="preserve"> deverá reembolsar, pontualmente, os estabelecimentos comerciais pelo valor dos créditos utilizados durante o período de sua validade, independentemente da vigência do contrato, ficando estabelecido que </w:t>
      </w:r>
      <w:r w:rsidRPr="00FC5A17">
        <w:rPr>
          <w:rFonts w:ascii="Arial" w:hAnsi="Arial" w:cs="Arial"/>
          <w:sz w:val="22"/>
          <w:szCs w:val="22"/>
        </w:rPr>
        <w:t xml:space="preserve">o </w:t>
      </w:r>
      <w:r w:rsidRPr="00FC5A17">
        <w:rPr>
          <w:rFonts w:ascii="Arial" w:hAnsi="Arial" w:cs="Arial"/>
          <w:bCs/>
          <w:sz w:val="22"/>
          <w:szCs w:val="22"/>
        </w:rPr>
        <w:t>CISAMUSEP</w:t>
      </w:r>
      <w:r w:rsidRPr="00FC5A17">
        <w:rPr>
          <w:rFonts w:ascii="Arial" w:hAnsi="Arial" w:cs="Arial"/>
          <w:sz w:val="22"/>
          <w:szCs w:val="22"/>
        </w:rPr>
        <w:t xml:space="preserve"> </w:t>
      </w:r>
      <w:r w:rsidRPr="00FC5A17">
        <w:rPr>
          <w:rFonts w:ascii="Arial" w:eastAsia="Arial" w:hAnsi="Arial" w:cs="Arial"/>
          <w:sz w:val="22"/>
          <w:szCs w:val="22"/>
        </w:rPr>
        <w:t>não responderá solidária ou subsidiariamente por esse reembolso, que é da única e inteira responsabilidade da empresa a ser contratada;</w:t>
      </w:r>
    </w:p>
    <w:p w14:paraId="6A1B1F78" w14:textId="77777777" w:rsidR="00FC5A17" w:rsidRPr="00FC5A17" w:rsidRDefault="00FC5A17" w:rsidP="00FC5A17">
      <w:pPr>
        <w:pStyle w:val="PargrafodaLista"/>
        <w:numPr>
          <w:ilvl w:val="1"/>
          <w:numId w:val="65"/>
        </w:numPr>
        <w:suppressAutoHyphens w:val="0"/>
        <w:spacing w:line="276" w:lineRule="auto"/>
        <w:ind w:left="0" w:firstLine="0"/>
        <w:jc w:val="both"/>
        <w:rPr>
          <w:rFonts w:ascii="Arial" w:eastAsia="Arial" w:hAnsi="Arial" w:cs="Arial"/>
          <w:sz w:val="22"/>
          <w:szCs w:val="22"/>
        </w:rPr>
      </w:pPr>
      <w:r w:rsidRPr="00FC5A17">
        <w:rPr>
          <w:rFonts w:ascii="Arial" w:eastAsia="Arial" w:hAnsi="Arial" w:cs="Arial"/>
          <w:sz w:val="22"/>
          <w:szCs w:val="22"/>
        </w:rPr>
        <w:t xml:space="preserve">O Consórcio poderá exigir a comprovação de reembolso à rede credenciada a qualquer momento no curso da contratação e, não havendo atendimento por parte da </w:t>
      </w:r>
      <w:r w:rsidRPr="00FC5A17">
        <w:rPr>
          <w:rFonts w:ascii="Arial" w:hAnsi="Arial" w:cs="Arial"/>
          <w:sz w:val="22"/>
          <w:szCs w:val="22"/>
        </w:rPr>
        <w:t>empresa a ser contratada</w:t>
      </w:r>
      <w:r w:rsidRPr="00FC5A17">
        <w:rPr>
          <w:rFonts w:ascii="Arial" w:eastAsia="Arial" w:hAnsi="Arial" w:cs="Arial"/>
          <w:sz w:val="22"/>
          <w:szCs w:val="22"/>
        </w:rPr>
        <w:t>, será incursa nas penalidades contratuais consequentes à inexecução;</w:t>
      </w:r>
    </w:p>
    <w:p w14:paraId="05E52A6D" w14:textId="4669F64F" w:rsidR="00FC5A17" w:rsidRPr="00FC5A17" w:rsidRDefault="00FC5A17" w:rsidP="00FC5A17">
      <w:pPr>
        <w:pStyle w:val="PargrafodaLista"/>
        <w:numPr>
          <w:ilvl w:val="1"/>
          <w:numId w:val="65"/>
        </w:numPr>
        <w:suppressAutoHyphens w:val="0"/>
        <w:spacing w:line="276" w:lineRule="auto"/>
        <w:ind w:left="0" w:firstLine="0"/>
        <w:jc w:val="both"/>
        <w:rPr>
          <w:rFonts w:ascii="Arial" w:eastAsia="Arial" w:hAnsi="Arial" w:cs="Arial"/>
          <w:sz w:val="22"/>
          <w:szCs w:val="22"/>
        </w:rPr>
      </w:pPr>
      <w:r w:rsidRPr="00FC5A17">
        <w:rPr>
          <w:rFonts w:ascii="Arial" w:hAnsi="Arial" w:cs="Arial"/>
          <w:sz w:val="22"/>
          <w:szCs w:val="22"/>
        </w:rPr>
        <w:t>Poderão ser exigidas cópias dos convênios celebrados com os referidos estabelecimentos, a critério do CISAMUSEP.</w:t>
      </w:r>
    </w:p>
    <w:p w14:paraId="455ADA41" w14:textId="77777777" w:rsidR="00FC5A17" w:rsidRPr="00FC5A17" w:rsidRDefault="00FC5A17" w:rsidP="00FC5A17">
      <w:pPr>
        <w:spacing w:line="276" w:lineRule="auto"/>
        <w:jc w:val="both"/>
        <w:rPr>
          <w:rFonts w:ascii="Arial" w:hAnsi="Arial" w:cs="Arial"/>
          <w:b/>
          <w:bCs/>
          <w:sz w:val="22"/>
          <w:szCs w:val="22"/>
          <w:lang w:eastAsia="ar-SA"/>
        </w:rPr>
      </w:pPr>
    </w:p>
    <w:p w14:paraId="0142B561" w14:textId="77350D85" w:rsidR="00FC5A17" w:rsidRPr="00FC5A17" w:rsidRDefault="00FC5A17" w:rsidP="00FC5A17">
      <w:pPr>
        <w:pStyle w:val="PargrafodaLista"/>
        <w:widowControl w:val="0"/>
        <w:numPr>
          <w:ilvl w:val="0"/>
          <w:numId w:val="65"/>
        </w:numPr>
        <w:spacing w:line="276" w:lineRule="auto"/>
        <w:jc w:val="both"/>
        <w:rPr>
          <w:rFonts w:ascii="Arial" w:eastAsia="Arial" w:hAnsi="Arial" w:cs="Arial"/>
          <w:b/>
          <w:bCs/>
          <w:sz w:val="22"/>
          <w:szCs w:val="22"/>
        </w:rPr>
      </w:pPr>
      <w:r w:rsidRPr="00FC5A17">
        <w:rPr>
          <w:rFonts w:ascii="Arial" w:eastAsia="Arial" w:hAnsi="Arial" w:cs="Arial"/>
          <w:b/>
          <w:bCs/>
          <w:sz w:val="22"/>
          <w:szCs w:val="22"/>
        </w:rPr>
        <w:t>ESCOLHA DA CREDENCIADA PELOS FUNCIONÁRIOS</w:t>
      </w:r>
    </w:p>
    <w:p w14:paraId="28085387" w14:textId="77777777" w:rsidR="00FC5A17" w:rsidRPr="00FC5A17" w:rsidRDefault="00FC5A17" w:rsidP="00FC5A17">
      <w:pPr>
        <w:pStyle w:val="PargrafodaLista"/>
        <w:widowControl w:val="0"/>
        <w:numPr>
          <w:ilvl w:val="1"/>
          <w:numId w:val="65"/>
        </w:numPr>
        <w:tabs>
          <w:tab w:val="left" w:pos="426"/>
        </w:tabs>
        <w:spacing w:line="276" w:lineRule="auto"/>
        <w:ind w:left="0" w:firstLine="0"/>
        <w:jc w:val="both"/>
        <w:rPr>
          <w:rFonts w:ascii="Arial" w:eastAsia="Arial" w:hAnsi="Arial" w:cs="Arial"/>
          <w:b/>
          <w:bCs/>
          <w:sz w:val="22"/>
          <w:szCs w:val="22"/>
        </w:rPr>
      </w:pPr>
      <w:r w:rsidRPr="00FC5A17">
        <w:rPr>
          <w:rFonts w:ascii="Arial" w:eastAsia="Arial" w:hAnsi="Arial" w:cs="Arial"/>
          <w:sz w:val="22"/>
          <w:szCs w:val="22"/>
        </w:rPr>
        <w:t>Competirá aos funcionários do CISAMUSEP a livre escolha para selecionar qual empresa será a responsável pelo gerenciamento do seu benefício dentre as empresas devidamente habilitadas e credenciadas;</w:t>
      </w:r>
    </w:p>
    <w:p w14:paraId="337EC18E" w14:textId="77777777" w:rsidR="00FC5A17" w:rsidRPr="00FC5A17" w:rsidRDefault="00FC5A17" w:rsidP="00FC5A17">
      <w:pPr>
        <w:pStyle w:val="PargrafodaLista"/>
        <w:widowControl w:val="0"/>
        <w:numPr>
          <w:ilvl w:val="1"/>
          <w:numId w:val="65"/>
        </w:numPr>
        <w:tabs>
          <w:tab w:val="left" w:pos="426"/>
        </w:tabs>
        <w:spacing w:line="276" w:lineRule="auto"/>
        <w:ind w:left="0" w:firstLine="0"/>
        <w:jc w:val="both"/>
        <w:rPr>
          <w:rFonts w:ascii="Arial" w:eastAsia="Arial" w:hAnsi="Arial" w:cs="Arial"/>
          <w:b/>
          <w:bCs/>
          <w:sz w:val="22"/>
          <w:szCs w:val="22"/>
        </w:rPr>
      </w:pPr>
      <w:r w:rsidRPr="00FC5A17">
        <w:rPr>
          <w:rFonts w:ascii="Arial" w:eastAsia="Arial" w:hAnsi="Arial" w:cs="Arial"/>
          <w:sz w:val="22"/>
          <w:szCs w:val="22"/>
        </w:rPr>
        <w:t>Somente irão participar da votação os empregados ativos do quadro de funcionários deste Consórcio;</w:t>
      </w:r>
    </w:p>
    <w:p w14:paraId="6E0786AF" w14:textId="77777777" w:rsidR="00FC5A17" w:rsidRPr="00FC5A17" w:rsidRDefault="00FC5A17" w:rsidP="00FC5A17">
      <w:pPr>
        <w:pStyle w:val="PargrafodaLista"/>
        <w:widowControl w:val="0"/>
        <w:numPr>
          <w:ilvl w:val="1"/>
          <w:numId w:val="65"/>
        </w:numPr>
        <w:tabs>
          <w:tab w:val="left" w:pos="426"/>
        </w:tabs>
        <w:spacing w:line="276" w:lineRule="auto"/>
        <w:ind w:left="0" w:firstLine="0"/>
        <w:jc w:val="both"/>
        <w:rPr>
          <w:rFonts w:ascii="Arial" w:eastAsia="Arial" w:hAnsi="Arial" w:cs="Arial"/>
          <w:b/>
          <w:bCs/>
          <w:sz w:val="22"/>
          <w:szCs w:val="22"/>
        </w:rPr>
      </w:pPr>
      <w:r w:rsidRPr="00FC5A17">
        <w:rPr>
          <w:rFonts w:ascii="Arial" w:eastAsia="Arial" w:hAnsi="Arial" w:cs="Arial"/>
          <w:sz w:val="22"/>
          <w:szCs w:val="22"/>
        </w:rPr>
        <w:t>Os beneficiários serão convocados a escolher a credenciada de sua preferência através do preenchimento do Termo de Adesão/ Opção do Vale Alimentação, no prazo de 03 (três) dias úteis a contar da data da convocação pelo CISAMUSEP;</w:t>
      </w:r>
    </w:p>
    <w:p w14:paraId="51E121EB" w14:textId="77777777" w:rsidR="00FC5A17" w:rsidRPr="00FC5A17" w:rsidRDefault="00FC5A17" w:rsidP="00FC5A17">
      <w:pPr>
        <w:pStyle w:val="PargrafodaLista"/>
        <w:widowControl w:val="0"/>
        <w:numPr>
          <w:ilvl w:val="1"/>
          <w:numId w:val="65"/>
        </w:numPr>
        <w:tabs>
          <w:tab w:val="left" w:pos="426"/>
        </w:tabs>
        <w:spacing w:line="276" w:lineRule="auto"/>
        <w:ind w:left="0" w:firstLine="0"/>
        <w:jc w:val="both"/>
        <w:rPr>
          <w:rFonts w:ascii="Arial" w:eastAsia="Arial" w:hAnsi="Arial" w:cs="Arial"/>
          <w:b/>
          <w:bCs/>
          <w:sz w:val="22"/>
          <w:szCs w:val="22"/>
        </w:rPr>
      </w:pPr>
      <w:r w:rsidRPr="00FC5A17">
        <w:rPr>
          <w:rFonts w:ascii="Arial" w:eastAsia="Arial" w:hAnsi="Arial" w:cs="Arial"/>
          <w:sz w:val="22"/>
          <w:szCs w:val="22"/>
        </w:rPr>
        <w:t>Constitui condição para a celebração do contrato que a empresa a ser credenciada, além do atendimento a todos os requisitos editalícios, seja selecionada pelo funcionário;</w:t>
      </w:r>
    </w:p>
    <w:p w14:paraId="673C7096" w14:textId="77777777" w:rsidR="00FC5A17" w:rsidRPr="00FC5A17" w:rsidRDefault="00FC5A17" w:rsidP="00FC5A17">
      <w:pPr>
        <w:pStyle w:val="PargrafodaLista"/>
        <w:widowControl w:val="0"/>
        <w:numPr>
          <w:ilvl w:val="1"/>
          <w:numId w:val="65"/>
        </w:numPr>
        <w:tabs>
          <w:tab w:val="left" w:pos="426"/>
        </w:tabs>
        <w:spacing w:line="276" w:lineRule="auto"/>
        <w:ind w:left="0" w:firstLine="0"/>
        <w:jc w:val="both"/>
        <w:rPr>
          <w:rFonts w:ascii="Arial" w:eastAsia="Arial" w:hAnsi="Arial" w:cs="Arial"/>
          <w:b/>
          <w:bCs/>
          <w:sz w:val="22"/>
          <w:szCs w:val="22"/>
        </w:rPr>
      </w:pPr>
      <w:r w:rsidRPr="00FC5A17">
        <w:rPr>
          <w:rFonts w:ascii="Arial" w:eastAsia="Arial" w:hAnsi="Arial" w:cs="Arial"/>
          <w:sz w:val="22"/>
          <w:szCs w:val="22"/>
        </w:rPr>
        <w:t>Após 12 (doze) meses da contratação, será disponibilizado aos funcionários do CISAMUSEP a opção de selecionar a troca da empresa gestora de seu benefício dentre todas as empresas credenciadas;</w:t>
      </w:r>
    </w:p>
    <w:p w14:paraId="31528EE9" w14:textId="77777777" w:rsidR="00FC5A17" w:rsidRPr="00FC5A17" w:rsidRDefault="00FC5A17" w:rsidP="00FC5A17">
      <w:pPr>
        <w:pStyle w:val="PargrafodaLista"/>
        <w:widowControl w:val="0"/>
        <w:numPr>
          <w:ilvl w:val="1"/>
          <w:numId w:val="65"/>
        </w:numPr>
        <w:tabs>
          <w:tab w:val="left" w:pos="426"/>
        </w:tabs>
        <w:spacing w:line="276" w:lineRule="auto"/>
        <w:ind w:left="0" w:firstLine="0"/>
        <w:jc w:val="both"/>
        <w:rPr>
          <w:rFonts w:ascii="Arial" w:eastAsia="Arial" w:hAnsi="Arial" w:cs="Arial"/>
          <w:sz w:val="22"/>
          <w:szCs w:val="22"/>
        </w:rPr>
      </w:pPr>
      <w:r w:rsidRPr="00FC5A17">
        <w:rPr>
          <w:rFonts w:ascii="Arial" w:eastAsia="Arial" w:hAnsi="Arial" w:cs="Arial"/>
          <w:sz w:val="22"/>
          <w:szCs w:val="22"/>
        </w:rPr>
        <w:t>Havendo admissão de um novo empregado, este deverá aderir a empresa;</w:t>
      </w:r>
    </w:p>
    <w:p w14:paraId="0D81F4A2" w14:textId="77777777" w:rsidR="00FC5A17" w:rsidRPr="00FC5A17" w:rsidRDefault="00FC5A17" w:rsidP="00FC5A17">
      <w:pPr>
        <w:pStyle w:val="PargrafodaLista"/>
        <w:widowControl w:val="0"/>
        <w:numPr>
          <w:ilvl w:val="2"/>
          <w:numId w:val="65"/>
        </w:numPr>
        <w:tabs>
          <w:tab w:val="left" w:pos="426"/>
        </w:tabs>
        <w:spacing w:line="276" w:lineRule="auto"/>
        <w:ind w:left="0" w:firstLine="0"/>
        <w:jc w:val="both"/>
        <w:rPr>
          <w:rFonts w:ascii="Arial" w:eastAsia="Arial" w:hAnsi="Arial" w:cs="Arial"/>
          <w:sz w:val="22"/>
          <w:szCs w:val="22"/>
        </w:rPr>
      </w:pPr>
      <w:r w:rsidRPr="00FC5A17">
        <w:rPr>
          <w:rFonts w:ascii="Arial" w:eastAsia="Arial" w:hAnsi="Arial" w:cs="Arial"/>
          <w:sz w:val="22"/>
          <w:szCs w:val="22"/>
        </w:rPr>
        <w:t>Os funcionários admitidos durante a vigência do contrato poderão fazer nova escolha na próxima distribuição de demanda conforme cronograma a ser divulgado pelo CISAMUSEP, escolhendo dentre todas as empresas credenciadas;</w:t>
      </w:r>
    </w:p>
    <w:p w14:paraId="24AB3146" w14:textId="09EE1400" w:rsidR="00FC5A17" w:rsidRDefault="00FC5A17" w:rsidP="00FC5A17">
      <w:pPr>
        <w:pStyle w:val="PargrafodaLista"/>
        <w:widowControl w:val="0"/>
        <w:numPr>
          <w:ilvl w:val="1"/>
          <w:numId w:val="65"/>
        </w:numPr>
        <w:tabs>
          <w:tab w:val="left" w:pos="426"/>
        </w:tabs>
        <w:spacing w:line="276" w:lineRule="auto"/>
        <w:ind w:left="0" w:firstLine="0"/>
        <w:jc w:val="both"/>
        <w:rPr>
          <w:rFonts w:ascii="Arial" w:eastAsia="Arial" w:hAnsi="Arial" w:cs="Arial"/>
          <w:sz w:val="22"/>
          <w:szCs w:val="22"/>
        </w:rPr>
      </w:pPr>
      <w:r w:rsidRPr="00FC5A17">
        <w:rPr>
          <w:rFonts w:ascii="Arial" w:eastAsia="Arial" w:hAnsi="Arial" w:cs="Arial"/>
          <w:sz w:val="22"/>
          <w:szCs w:val="22"/>
        </w:rPr>
        <w:t>A troca a que se refere os itens acima será realizada através de uma nova convocação aos funcionários com o preenchimento de novo Termo de Adesão/Opção do Vale Alimentação.</w:t>
      </w:r>
    </w:p>
    <w:p w14:paraId="01FEEE70" w14:textId="77777777" w:rsidR="00811C7F" w:rsidRPr="00FC5A17" w:rsidRDefault="00811C7F" w:rsidP="00811C7F">
      <w:pPr>
        <w:pStyle w:val="PargrafodaLista"/>
        <w:widowControl w:val="0"/>
        <w:tabs>
          <w:tab w:val="left" w:pos="426"/>
        </w:tabs>
        <w:spacing w:line="276" w:lineRule="auto"/>
        <w:ind w:left="0"/>
        <w:jc w:val="both"/>
        <w:rPr>
          <w:rFonts w:ascii="Arial" w:eastAsia="Arial" w:hAnsi="Arial" w:cs="Arial"/>
          <w:sz w:val="22"/>
          <w:szCs w:val="22"/>
        </w:rPr>
      </w:pPr>
    </w:p>
    <w:p w14:paraId="3350B169" w14:textId="39B2E741" w:rsidR="00FC5A17" w:rsidRPr="00FC5A17" w:rsidRDefault="00FC5A17" w:rsidP="00FC5A17">
      <w:pPr>
        <w:pStyle w:val="PargrafodaLista"/>
        <w:numPr>
          <w:ilvl w:val="0"/>
          <w:numId w:val="65"/>
        </w:numPr>
        <w:spacing w:line="276" w:lineRule="auto"/>
        <w:jc w:val="both"/>
        <w:rPr>
          <w:rFonts w:ascii="Arial" w:hAnsi="Arial" w:cs="Arial"/>
          <w:b/>
          <w:bCs/>
          <w:sz w:val="22"/>
          <w:szCs w:val="22"/>
        </w:rPr>
      </w:pPr>
      <w:r w:rsidRPr="00FC5A17">
        <w:rPr>
          <w:rFonts w:ascii="Arial" w:hAnsi="Arial" w:cs="Arial"/>
          <w:b/>
          <w:bCs/>
          <w:sz w:val="22"/>
          <w:szCs w:val="22"/>
        </w:rPr>
        <w:t>CRONOGRAMA DAS ETAPAS</w:t>
      </w:r>
    </w:p>
    <w:p w14:paraId="79A23B92" w14:textId="648A93B0" w:rsidR="00FC5A17" w:rsidRPr="00FC5A17" w:rsidRDefault="00FC5A17" w:rsidP="00FC5A17">
      <w:pPr>
        <w:pStyle w:val="PargrafodaLista"/>
        <w:numPr>
          <w:ilvl w:val="1"/>
          <w:numId w:val="65"/>
        </w:numPr>
        <w:spacing w:line="276" w:lineRule="auto"/>
        <w:ind w:left="567" w:hanging="567"/>
        <w:jc w:val="both"/>
        <w:rPr>
          <w:rFonts w:ascii="Arial" w:hAnsi="Arial" w:cs="Arial"/>
          <w:b/>
          <w:bCs/>
          <w:sz w:val="22"/>
          <w:szCs w:val="22"/>
        </w:rPr>
      </w:pPr>
      <w:r w:rsidRPr="00FC5A17">
        <w:rPr>
          <w:rFonts w:ascii="Arial" w:hAnsi="Arial" w:cs="Arial"/>
          <w:bCs/>
          <w:sz w:val="22"/>
          <w:szCs w:val="22"/>
        </w:rPr>
        <w:t>O credenciamento será balizado pelos prazos e etapas a seguir descritas:</w:t>
      </w:r>
    </w:p>
    <w:tbl>
      <w:tblPr>
        <w:tblStyle w:val="Tabelacomgrade"/>
        <w:tblW w:w="0" w:type="auto"/>
        <w:tblLook w:val="04A0" w:firstRow="1" w:lastRow="0" w:firstColumn="1" w:lastColumn="0" w:noHBand="0" w:noVBand="1"/>
      </w:tblPr>
      <w:tblGrid>
        <w:gridCol w:w="2659"/>
        <w:gridCol w:w="2474"/>
        <w:gridCol w:w="3644"/>
      </w:tblGrid>
      <w:tr w:rsidR="00FC5A17" w:rsidRPr="00FC5A17" w14:paraId="294DD70C" w14:textId="77777777" w:rsidTr="00B401A1">
        <w:trPr>
          <w:trHeight w:val="829"/>
        </w:trPr>
        <w:tc>
          <w:tcPr>
            <w:tcW w:w="2972" w:type="dxa"/>
            <w:vAlign w:val="center"/>
          </w:tcPr>
          <w:p w14:paraId="5FD45C27" w14:textId="77777777" w:rsidR="00FC5A17" w:rsidRPr="00FC5A17" w:rsidRDefault="00FC5A17" w:rsidP="00FC5A17">
            <w:pPr>
              <w:jc w:val="center"/>
              <w:rPr>
                <w:rFonts w:ascii="Arial" w:hAnsi="Arial" w:cs="Arial"/>
                <w:b/>
                <w:bCs/>
                <w:sz w:val="22"/>
                <w:szCs w:val="22"/>
              </w:rPr>
            </w:pPr>
            <w:r w:rsidRPr="00FC5A17">
              <w:rPr>
                <w:rFonts w:ascii="Arial" w:hAnsi="Arial" w:cs="Arial"/>
                <w:b/>
                <w:bCs/>
                <w:sz w:val="22"/>
                <w:szCs w:val="22"/>
              </w:rPr>
              <w:t>ETAPA 01 – Credenciamento inicial</w:t>
            </w:r>
          </w:p>
        </w:tc>
        <w:tc>
          <w:tcPr>
            <w:tcW w:w="2977" w:type="dxa"/>
            <w:vAlign w:val="center"/>
          </w:tcPr>
          <w:p w14:paraId="64C8D7E9" w14:textId="2A94EBE7" w:rsidR="00FC5A17" w:rsidRPr="00FC5A17" w:rsidRDefault="00EB5AC6" w:rsidP="002A53F9">
            <w:pPr>
              <w:jc w:val="center"/>
              <w:rPr>
                <w:rFonts w:ascii="Arial" w:hAnsi="Arial" w:cs="Arial"/>
                <w:sz w:val="22"/>
                <w:szCs w:val="22"/>
              </w:rPr>
            </w:pPr>
            <w:r w:rsidRPr="00EB5C3E">
              <w:rPr>
                <w:rFonts w:ascii="Arial" w:hAnsi="Arial" w:cs="Arial"/>
                <w:sz w:val="22"/>
                <w:szCs w:val="22"/>
              </w:rPr>
              <w:t>29</w:t>
            </w:r>
            <w:r w:rsidR="00FC5A17" w:rsidRPr="00EB5C3E">
              <w:rPr>
                <w:rFonts w:ascii="Arial" w:hAnsi="Arial" w:cs="Arial"/>
                <w:sz w:val="22"/>
                <w:szCs w:val="22"/>
              </w:rPr>
              <w:t xml:space="preserve">/10/2024 </w:t>
            </w:r>
            <w:r w:rsidR="00FC5A17" w:rsidRPr="00FC5A17">
              <w:rPr>
                <w:rFonts w:ascii="Arial" w:hAnsi="Arial" w:cs="Arial"/>
                <w:sz w:val="22"/>
                <w:szCs w:val="22"/>
              </w:rPr>
              <w:t>até 14/11/2024</w:t>
            </w:r>
          </w:p>
        </w:tc>
        <w:tc>
          <w:tcPr>
            <w:tcW w:w="4389" w:type="dxa"/>
          </w:tcPr>
          <w:p w14:paraId="6436E721" w14:textId="2764CEE3" w:rsidR="00FC5A17" w:rsidRPr="00FC5A17" w:rsidRDefault="00FC5A17" w:rsidP="002A53F9">
            <w:pPr>
              <w:jc w:val="both"/>
              <w:rPr>
                <w:rFonts w:ascii="Arial" w:hAnsi="Arial" w:cs="Arial"/>
                <w:sz w:val="22"/>
                <w:szCs w:val="22"/>
              </w:rPr>
            </w:pPr>
            <w:r w:rsidRPr="00FC5A17">
              <w:rPr>
                <w:rFonts w:ascii="Arial" w:hAnsi="Arial" w:cs="Arial"/>
                <w:sz w:val="22"/>
                <w:szCs w:val="22"/>
              </w:rPr>
              <w:t>Prazo para entrega da documentação pelas empresas interessadas no credenciamento que cumprirem as regras deste Termo de Referência</w:t>
            </w:r>
            <w:r w:rsidR="002A53F9">
              <w:rPr>
                <w:rFonts w:ascii="Arial" w:hAnsi="Arial" w:cs="Arial"/>
                <w:sz w:val="22"/>
                <w:szCs w:val="22"/>
              </w:rPr>
              <w:t>.</w:t>
            </w:r>
          </w:p>
        </w:tc>
      </w:tr>
      <w:tr w:rsidR="00FC5A17" w:rsidRPr="00FC5A17" w14:paraId="606E490A" w14:textId="77777777" w:rsidTr="00B401A1">
        <w:trPr>
          <w:trHeight w:val="516"/>
        </w:trPr>
        <w:tc>
          <w:tcPr>
            <w:tcW w:w="2972" w:type="dxa"/>
            <w:vAlign w:val="center"/>
          </w:tcPr>
          <w:p w14:paraId="2A3FBD14" w14:textId="77777777" w:rsidR="00FC5A17" w:rsidRPr="00FC5A17" w:rsidRDefault="00FC5A17" w:rsidP="00FC5A17">
            <w:pPr>
              <w:jc w:val="center"/>
              <w:rPr>
                <w:rFonts w:ascii="Arial" w:hAnsi="Arial" w:cs="Arial"/>
                <w:b/>
                <w:bCs/>
                <w:sz w:val="22"/>
                <w:szCs w:val="22"/>
              </w:rPr>
            </w:pPr>
            <w:r w:rsidRPr="00FC5A17">
              <w:rPr>
                <w:rFonts w:ascii="Arial" w:hAnsi="Arial" w:cs="Arial"/>
                <w:b/>
                <w:bCs/>
                <w:sz w:val="22"/>
                <w:szCs w:val="22"/>
              </w:rPr>
              <w:t>ETAPA 02 – Análise da documentação</w:t>
            </w:r>
          </w:p>
        </w:tc>
        <w:tc>
          <w:tcPr>
            <w:tcW w:w="2977" w:type="dxa"/>
            <w:vAlign w:val="center"/>
          </w:tcPr>
          <w:p w14:paraId="6A457A4F" w14:textId="77777777" w:rsidR="00FC5A17" w:rsidRPr="00FC5A17" w:rsidRDefault="00FC5A17" w:rsidP="00FC5A17">
            <w:pPr>
              <w:jc w:val="center"/>
              <w:rPr>
                <w:rFonts w:ascii="Arial" w:hAnsi="Arial" w:cs="Arial"/>
                <w:sz w:val="22"/>
                <w:szCs w:val="22"/>
              </w:rPr>
            </w:pPr>
            <w:r w:rsidRPr="00FC5A17">
              <w:rPr>
                <w:rFonts w:ascii="Arial" w:hAnsi="Arial" w:cs="Arial"/>
                <w:sz w:val="22"/>
                <w:szCs w:val="22"/>
              </w:rPr>
              <w:t>18/11/2024 a 02/12/2024</w:t>
            </w:r>
          </w:p>
        </w:tc>
        <w:tc>
          <w:tcPr>
            <w:tcW w:w="4389" w:type="dxa"/>
          </w:tcPr>
          <w:p w14:paraId="63FF9E71" w14:textId="71501420" w:rsidR="00FC5A17" w:rsidRPr="00FC5A17" w:rsidRDefault="00FC5A17" w:rsidP="002A53F9">
            <w:pPr>
              <w:jc w:val="both"/>
              <w:rPr>
                <w:rFonts w:ascii="Arial" w:hAnsi="Arial" w:cs="Arial"/>
                <w:sz w:val="22"/>
                <w:szCs w:val="22"/>
              </w:rPr>
            </w:pPr>
            <w:r w:rsidRPr="00FC5A17">
              <w:rPr>
                <w:rFonts w:ascii="Arial" w:hAnsi="Arial" w:cs="Arial"/>
                <w:sz w:val="22"/>
                <w:szCs w:val="22"/>
              </w:rPr>
              <w:t>Prazo para análise da documentação pela Comissão de Contratação do CISAMUSEP</w:t>
            </w:r>
            <w:r w:rsidR="002A53F9">
              <w:rPr>
                <w:rFonts w:ascii="Arial" w:hAnsi="Arial" w:cs="Arial"/>
                <w:sz w:val="22"/>
                <w:szCs w:val="22"/>
              </w:rPr>
              <w:t>.</w:t>
            </w:r>
          </w:p>
        </w:tc>
      </w:tr>
      <w:tr w:rsidR="00FC5A17" w:rsidRPr="00FC5A17" w14:paraId="07A07CBB" w14:textId="77777777" w:rsidTr="00B401A1">
        <w:trPr>
          <w:trHeight w:val="503"/>
        </w:trPr>
        <w:tc>
          <w:tcPr>
            <w:tcW w:w="2972" w:type="dxa"/>
            <w:vAlign w:val="center"/>
          </w:tcPr>
          <w:p w14:paraId="01F4E55F" w14:textId="77777777" w:rsidR="00FC5A17" w:rsidRPr="00FC5A17" w:rsidRDefault="00FC5A17" w:rsidP="00FC5A17">
            <w:pPr>
              <w:jc w:val="center"/>
              <w:rPr>
                <w:rFonts w:ascii="Arial" w:hAnsi="Arial" w:cs="Arial"/>
                <w:b/>
                <w:bCs/>
                <w:sz w:val="22"/>
                <w:szCs w:val="22"/>
              </w:rPr>
            </w:pPr>
            <w:r w:rsidRPr="00FC5A17">
              <w:rPr>
                <w:rFonts w:ascii="Arial" w:hAnsi="Arial" w:cs="Arial"/>
                <w:b/>
                <w:bCs/>
                <w:sz w:val="22"/>
                <w:szCs w:val="22"/>
              </w:rPr>
              <w:t>ETAPA 03 – Divulgação das empresas habilitadas</w:t>
            </w:r>
          </w:p>
        </w:tc>
        <w:tc>
          <w:tcPr>
            <w:tcW w:w="2977" w:type="dxa"/>
            <w:vAlign w:val="center"/>
          </w:tcPr>
          <w:p w14:paraId="2B100DBC" w14:textId="77777777" w:rsidR="00FC5A17" w:rsidRPr="00FC5A17" w:rsidRDefault="00FC5A17" w:rsidP="00FC5A17">
            <w:pPr>
              <w:jc w:val="center"/>
              <w:rPr>
                <w:rFonts w:ascii="Arial" w:hAnsi="Arial" w:cs="Arial"/>
                <w:sz w:val="22"/>
                <w:szCs w:val="22"/>
              </w:rPr>
            </w:pPr>
            <w:r w:rsidRPr="00FC5A17">
              <w:rPr>
                <w:rFonts w:ascii="Arial" w:hAnsi="Arial" w:cs="Arial"/>
                <w:sz w:val="22"/>
                <w:szCs w:val="22"/>
              </w:rPr>
              <w:t>03/12/2024</w:t>
            </w:r>
          </w:p>
        </w:tc>
        <w:tc>
          <w:tcPr>
            <w:tcW w:w="4389" w:type="dxa"/>
          </w:tcPr>
          <w:p w14:paraId="66EC059E" w14:textId="377A7E67" w:rsidR="00FC5A17" w:rsidRPr="00FC5A17" w:rsidRDefault="00FC5A17" w:rsidP="002A53F9">
            <w:pPr>
              <w:jc w:val="both"/>
              <w:rPr>
                <w:rFonts w:ascii="Arial" w:hAnsi="Arial" w:cs="Arial"/>
                <w:sz w:val="22"/>
                <w:szCs w:val="22"/>
              </w:rPr>
            </w:pPr>
            <w:r w:rsidRPr="00FC5A17">
              <w:rPr>
                <w:rFonts w:ascii="Arial" w:hAnsi="Arial" w:cs="Arial"/>
                <w:sz w:val="22"/>
                <w:szCs w:val="22"/>
              </w:rPr>
              <w:t>Data da publicação para divulgação das empresas habilitadas após análise da documentação</w:t>
            </w:r>
            <w:r w:rsidR="002A53F9">
              <w:rPr>
                <w:rFonts w:ascii="Arial" w:hAnsi="Arial" w:cs="Arial"/>
                <w:sz w:val="22"/>
                <w:szCs w:val="22"/>
              </w:rPr>
              <w:t>.</w:t>
            </w:r>
          </w:p>
        </w:tc>
      </w:tr>
      <w:tr w:rsidR="00FC5A17" w:rsidRPr="00FC5A17" w14:paraId="57D69833" w14:textId="77777777" w:rsidTr="00B401A1">
        <w:trPr>
          <w:trHeight w:val="915"/>
        </w:trPr>
        <w:tc>
          <w:tcPr>
            <w:tcW w:w="2972" w:type="dxa"/>
            <w:vAlign w:val="center"/>
          </w:tcPr>
          <w:p w14:paraId="32DDCEDA" w14:textId="77777777" w:rsidR="00FC5A17" w:rsidRPr="00FC5A17" w:rsidRDefault="00FC5A17" w:rsidP="00FC5A17">
            <w:pPr>
              <w:jc w:val="center"/>
              <w:rPr>
                <w:rFonts w:ascii="Arial" w:hAnsi="Arial" w:cs="Arial"/>
                <w:b/>
                <w:bCs/>
                <w:sz w:val="22"/>
                <w:szCs w:val="22"/>
              </w:rPr>
            </w:pPr>
            <w:r w:rsidRPr="00FC5A17">
              <w:rPr>
                <w:rFonts w:ascii="Arial" w:hAnsi="Arial" w:cs="Arial"/>
                <w:b/>
                <w:bCs/>
                <w:sz w:val="22"/>
                <w:szCs w:val="22"/>
              </w:rPr>
              <w:t>ETAPA 04 – Prazo para recurso</w:t>
            </w:r>
          </w:p>
        </w:tc>
        <w:tc>
          <w:tcPr>
            <w:tcW w:w="2977" w:type="dxa"/>
            <w:vAlign w:val="center"/>
          </w:tcPr>
          <w:p w14:paraId="02554E87" w14:textId="77777777" w:rsidR="00FC5A17" w:rsidRPr="00FC5A17" w:rsidRDefault="00FC5A17" w:rsidP="00FC5A17">
            <w:pPr>
              <w:jc w:val="center"/>
              <w:rPr>
                <w:rFonts w:ascii="Arial" w:hAnsi="Arial" w:cs="Arial"/>
                <w:sz w:val="22"/>
                <w:szCs w:val="22"/>
              </w:rPr>
            </w:pPr>
            <w:r w:rsidRPr="00FC5A17">
              <w:rPr>
                <w:rFonts w:ascii="Arial" w:hAnsi="Arial" w:cs="Arial"/>
                <w:sz w:val="22"/>
                <w:szCs w:val="22"/>
              </w:rPr>
              <w:t>04 a 06/12/2024</w:t>
            </w:r>
          </w:p>
        </w:tc>
        <w:tc>
          <w:tcPr>
            <w:tcW w:w="4389" w:type="dxa"/>
          </w:tcPr>
          <w:p w14:paraId="1DB22F8B" w14:textId="1510903F" w:rsidR="00FC5A17" w:rsidRPr="00FC5A17" w:rsidRDefault="00FC5A17" w:rsidP="00FC5A17">
            <w:pPr>
              <w:jc w:val="both"/>
              <w:rPr>
                <w:rFonts w:ascii="Arial" w:hAnsi="Arial" w:cs="Arial"/>
                <w:sz w:val="22"/>
                <w:szCs w:val="22"/>
              </w:rPr>
            </w:pPr>
            <w:r w:rsidRPr="00FC5A17">
              <w:rPr>
                <w:rFonts w:ascii="Arial" w:hAnsi="Arial" w:cs="Arial"/>
                <w:sz w:val="22"/>
                <w:szCs w:val="22"/>
              </w:rPr>
              <w:t>Após divulgação das empresas habilitadas, abre-se prazo para recurso daquelas que manifestarem interesse</w:t>
            </w:r>
            <w:r w:rsidR="002A53F9">
              <w:rPr>
                <w:rFonts w:ascii="Arial" w:hAnsi="Arial" w:cs="Arial"/>
                <w:sz w:val="22"/>
                <w:szCs w:val="22"/>
              </w:rPr>
              <w:t>.</w:t>
            </w:r>
          </w:p>
        </w:tc>
      </w:tr>
      <w:tr w:rsidR="00FC5A17" w:rsidRPr="00FC5A17" w14:paraId="5330E444" w14:textId="77777777" w:rsidTr="00B401A1">
        <w:trPr>
          <w:trHeight w:val="528"/>
        </w:trPr>
        <w:tc>
          <w:tcPr>
            <w:tcW w:w="2972" w:type="dxa"/>
            <w:vAlign w:val="center"/>
          </w:tcPr>
          <w:p w14:paraId="5E99CFEA" w14:textId="77777777" w:rsidR="00FC5A17" w:rsidRPr="00FC5A17" w:rsidRDefault="00FC5A17" w:rsidP="00FC5A17">
            <w:pPr>
              <w:jc w:val="center"/>
              <w:rPr>
                <w:rFonts w:ascii="Arial" w:hAnsi="Arial" w:cs="Arial"/>
                <w:b/>
                <w:bCs/>
                <w:sz w:val="22"/>
                <w:szCs w:val="22"/>
              </w:rPr>
            </w:pPr>
            <w:r w:rsidRPr="00FC5A17">
              <w:rPr>
                <w:rFonts w:ascii="Arial" w:hAnsi="Arial" w:cs="Arial"/>
                <w:b/>
                <w:bCs/>
                <w:sz w:val="22"/>
                <w:szCs w:val="22"/>
              </w:rPr>
              <w:t>ETAPA 05 – Decisão do recurso</w:t>
            </w:r>
          </w:p>
        </w:tc>
        <w:tc>
          <w:tcPr>
            <w:tcW w:w="2977" w:type="dxa"/>
            <w:vAlign w:val="center"/>
          </w:tcPr>
          <w:p w14:paraId="4DCA39B8" w14:textId="77777777" w:rsidR="00FC5A17" w:rsidRPr="00FC5A17" w:rsidRDefault="00FC5A17" w:rsidP="00FC5A17">
            <w:pPr>
              <w:jc w:val="center"/>
              <w:rPr>
                <w:rFonts w:ascii="Arial" w:hAnsi="Arial" w:cs="Arial"/>
                <w:sz w:val="22"/>
                <w:szCs w:val="22"/>
              </w:rPr>
            </w:pPr>
            <w:r w:rsidRPr="00FC5A17">
              <w:rPr>
                <w:rFonts w:ascii="Arial" w:hAnsi="Arial" w:cs="Arial"/>
                <w:sz w:val="22"/>
                <w:szCs w:val="22"/>
              </w:rPr>
              <w:t>09/12/2024</w:t>
            </w:r>
          </w:p>
        </w:tc>
        <w:tc>
          <w:tcPr>
            <w:tcW w:w="4389" w:type="dxa"/>
          </w:tcPr>
          <w:p w14:paraId="61C81094" w14:textId="3BC0FCC4" w:rsidR="00FC5A17" w:rsidRPr="00FC5A17" w:rsidRDefault="00FC5A17" w:rsidP="002A53F9">
            <w:pPr>
              <w:jc w:val="both"/>
              <w:rPr>
                <w:rFonts w:ascii="Arial" w:hAnsi="Arial" w:cs="Arial"/>
                <w:sz w:val="22"/>
                <w:szCs w:val="22"/>
              </w:rPr>
            </w:pPr>
            <w:r w:rsidRPr="00FC5A17">
              <w:rPr>
                <w:rFonts w:ascii="Arial" w:hAnsi="Arial" w:cs="Arial"/>
                <w:sz w:val="22"/>
                <w:szCs w:val="22"/>
              </w:rPr>
              <w:t>Data da divulgação da decisão do recurso após o prazo estabelecido na Etapa 04</w:t>
            </w:r>
            <w:r w:rsidR="002A53F9">
              <w:rPr>
                <w:rFonts w:ascii="Arial" w:hAnsi="Arial" w:cs="Arial"/>
                <w:sz w:val="22"/>
                <w:szCs w:val="22"/>
              </w:rPr>
              <w:t>.</w:t>
            </w:r>
          </w:p>
        </w:tc>
      </w:tr>
      <w:tr w:rsidR="00FC5A17" w:rsidRPr="00FC5A17" w14:paraId="71C58EB0" w14:textId="77777777" w:rsidTr="00B401A1">
        <w:trPr>
          <w:trHeight w:val="915"/>
        </w:trPr>
        <w:tc>
          <w:tcPr>
            <w:tcW w:w="2972" w:type="dxa"/>
            <w:vAlign w:val="center"/>
          </w:tcPr>
          <w:p w14:paraId="15B1F121" w14:textId="77777777" w:rsidR="00FC5A17" w:rsidRPr="00FC5A17" w:rsidRDefault="00FC5A17" w:rsidP="00FC5A17">
            <w:pPr>
              <w:jc w:val="center"/>
              <w:rPr>
                <w:rFonts w:ascii="Arial" w:hAnsi="Arial" w:cs="Arial"/>
                <w:b/>
                <w:bCs/>
                <w:sz w:val="22"/>
                <w:szCs w:val="22"/>
              </w:rPr>
            </w:pPr>
            <w:r w:rsidRPr="00FC5A17">
              <w:rPr>
                <w:rFonts w:ascii="Arial" w:hAnsi="Arial" w:cs="Arial"/>
                <w:b/>
                <w:bCs/>
                <w:sz w:val="22"/>
                <w:szCs w:val="22"/>
              </w:rPr>
              <w:t>ETAPA 06 – Convocação das habilitadas</w:t>
            </w:r>
          </w:p>
        </w:tc>
        <w:tc>
          <w:tcPr>
            <w:tcW w:w="2977" w:type="dxa"/>
            <w:vAlign w:val="center"/>
          </w:tcPr>
          <w:p w14:paraId="667C2C18" w14:textId="77777777" w:rsidR="00FC5A17" w:rsidRPr="00FC5A17" w:rsidRDefault="00FC5A17" w:rsidP="00FC5A17">
            <w:pPr>
              <w:jc w:val="center"/>
              <w:rPr>
                <w:rFonts w:ascii="Arial" w:hAnsi="Arial" w:cs="Arial"/>
                <w:sz w:val="22"/>
                <w:szCs w:val="22"/>
              </w:rPr>
            </w:pPr>
            <w:r w:rsidRPr="00FC5A17">
              <w:rPr>
                <w:rFonts w:ascii="Arial" w:hAnsi="Arial" w:cs="Arial"/>
                <w:sz w:val="22"/>
                <w:szCs w:val="22"/>
              </w:rPr>
              <w:t>10/12/2024</w:t>
            </w:r>
          </w:p>
        </w:tc>
        <w:tc>
          <w:tcPr>
            <w:tcW w:w="4389" w:type="dxa"/>
          </w:tcPr>
          <w:p w14:paraId="5B01DE9A" w14:textId="70572834" w:rsidR="00FC5A17" w:rsidRPr="00FC5A17" w:rsidRDefault="00FC5A17" w:rsidP="002A53F9">
            <w:pPr>
              <w:jc w:val="both"/>
              <w:rPr>
                <w:rFonts w:ascii="Arial" w:hAnsi="Arial" w:cs="Arial"/>
                <w:sz w:val="22"/>
                <w:szCs w:val="22"/>
              </w:rPr>
            </w:pPr>
            <w:r w:rsidRPr="00FC5A17">
              <w:rPr>
                <w:rFonts w:ascii="Arial" w:hAnsi="Arial" w:cs="Arial"/>
                <w:sz w:val="22"/>
                <w:szCs w:val="22"/>
              </w:rPr>
              <w:t>Encerradas as etapas anteriores, as empresas habilitadas serão convocadas para apresentarem o material de divulgação</w:t>
            </w:r>
            <w:r w:rsidR="002A53F9">
              <w:rPr>
                <w:rFonts w:ascii="Arial" w:hAnsi="Arial" w:cs="Arial"/>
                <w:sz w:val="22"/>
                <w:szCs w:val="22"/>
              </w:rPr>
              <w:t>.</w:t>
            </w:r>
          </w:p>
        </w:tc>
      </w:tr>
      <w:tr w:rsidR="00FC5A17" w:rsidRPr="00FC5A17" w14:paraId="1D436527" w14:textId="77777777" w:rsidTr="00B401A1">
        <w:trPr>
          <w:trHeight w:val="1594"/>
        </w:trPr>
        <w:tc>
          <w:tcPr>
            <w:tcW w:w="2972" w:type="dxa"/>
            <w:vAlign w:val="center"/>
          </w:tcPr>
          <w:p w14:paraId="42FFE07C" w14:textId="77777777" w:rsidR="00FC5A17" w:rsidRPr="00FC5A17" w:rsidRDefault="00FC5A17" w:rsidP="00FC5A17">
            <w:pPr>
              <w:jc w:val="center"/>
              <w:rPr>
                <w:rFonts w:ascii="Arial" w:hAnsi="Arial" w:cs="Arial"/>
                <w:b/>
                <w:bCs/>
                <w:sz w:val="22"/>
                <w:szCs w:val="22"/>
              </w:rPr>
            </w:pPr>
            <w:r w:rsidRPr="00FC5A17">
              <w:rPr>
                <w:rFonts w:ascii="Arial" w:hAnsi="Arial" w:cs="Arial"/>
                <w:b/>
                <w:bCs/>
                <w:sz w:val="22"/>
                <w:szCs w:val="22"/>
              </w:rPr>
              <w:t>ETAPA 07 – Apresentação do cartão (folders, vídeos e informações)</w:t>
            </w:r>
          </w:p>
        </w:tc>
        <w:tc>
          <w:tcPr>
            <w:tcW w:w="2977" w:type="dxa"/>
          </w:tcPr>
          <w:p w14:paraId="6D53DA46" w14:textId="77777777" w:rsidR="00FC5A17" w:rsidRPr="00FC5A17" w:rsidRDefault="00FC5A17" w:rsidP="00FC5A17">
            <w:pPr>
              <w:jc w:val="both"/>
              <w:rPr>
                <w:rFonts w:ascii="Arial" w:hAnsi="Arial" w:cs="Arial"/>
                <w:sz w:val="22"/>
                <w:szCs w:val="22"/>
              </w:rPr>
            </w:pPr>
          </w:p>
          <w:p w14:paraId="44E9987B" w14:textId="77777777" w:rsidR="00FC5A17" w:rsidRPr="00FC5A17" w:rsidRDefault="00FC5A17" w:rsidP="00FC5A17">
            <w:pPr>
              <w:jc w:val="center"/>
              <w:rPr>
                <w:rFonts w:ascii="Arial" w:hAnsi="Arial" w:cs="Arial"/>
                <w:sz w:val="22"/>
                <w:szCs w:val="22"/>
              </w:rPr>
            </w:pPr>
          </w:p>
          <w:p w14:paraId="508B73A2" w14:textId="77777777" w:rsidR="00FC5A17" w:rsidRPr="00FC5A17" w:rsidRDefault="00FC5A17" w:rsidP="00FC5A17">
            <w:pPr>
              <w:jc w:val="center"/>
              <w:rPr>
                <w:rFonts w:ascii="Arial" w:hAnsi="Arial" w:cs="Arial"/>
                <w:sz w:val="22"/>
                <w:szCs w:val="22"/>
              </w:rPr>
            </w:pPr>
          </w:p>
          <w:p w14:paraId="23D5F874" w14:textId="77777777" w:rsidR="00FC5A17" w:rsidRPr="00FC5A17" w:rsidRDefault="00FC5A17" w:rsidP="00FC5A17">
            <w:pPr>
              <w:jc w:val="center"/>
              <w:rPr>
                <w:rFonts w:ascii="Arial" w:hAnsi="Arial" w:cs="Arial"/>
                <w:sz w:val="22"/>
                <w:szCs w:val="22"/>
              </w:rPr>
            </w:pPr>
          </w:p>
          <w:p w14:paraId="1446FE86" w14:textId="77777777" w:rsidR="00FC5A17" w:rsidRPr="00FC5A17" w:rsidRDefault="00FC5A17" w:rsidP="00FC5A17">
            <w:pPr>
              <w:jc w:val="center"/>
              <w:rPr>
                <w:rFonts w:ascii="Arial" w:hAnsi="Arial" w:cs="Arial"/>
                <w:sz w:val="22"/>
                <w:szCs w:val="22"/>
              </w:rPr>
            </w:pPr>
          </w:p>
          <w:p w14:paraId="10DFFC99" w14:textId="77777777" w:rsidR="00FC5A17" w:rsidRPr="00FC5A17" w:rsidRDefault="00FC5A17" w:rsidP="00FC5A17">
            <w:pPr>
              <w:jc w:val="center"/>
              <w:rPr>
                <w:rFonts w:ascii="Arial" w:hAnsi="Arial" w:cs="Arial"/>
                <w:sz w:val="22"/>
                <w:szCs w:val="22"/>
              </w:rPr>
            </w:pPr>
          </w:p>
          <w:p w14:paraId="7BEA3EE3" w14:textId="77777777" w:rsidR="00FC5A17" w:rsidRPr="00FC5A17" w:rsidRDefault="00FC5A17" w:rsidP="00FC5A17">
            <w:pPr>
              <w:jc w:val="center"/>
              <w:rPr>
                <w:rFonts w:ascii="Arial" w:hAnsi="Arial" w:cs="Arial"/>
                <w:sz w:val="22"/>
                <w:szCs w:val="22"/>
              </w:rPr>
            </w:pPr>
            <w:r w:rsidRPr="00FC5A17">
              <w:rPr>
                <w:rFonts w:ascii="Arial" w:hAnsi="Arial" w:cs="Arial"/>
                <w:sz w:val="22"/>
                <w:szCs w:val="22"/>
              </w:rPr>
              <w:t>11 e 12/12/2024</w:t>
            </w:r>
          </w:p>
        </w:tc>
        <w:tc>
          <w:tcPr>
            <w:tcW w:w="4389" w:type="dxa"/>
          </w:tcPr>
          <w:p w14:paraId="729D72A0" w14:textId="7D8A3FDD" w:rsidR="00FC5A17" w:rsidRPr="00FC5A17" w:rsidRDefault="00FC5A17" w:rsidP="002A53F9">
            <w:pPr>
              <w:jc w:val="both"/>
              <w:rPr>
                <w:rFonts w:ascii="Arial" w:hAnsi="Arial" w:cs="Arial"/>
                <w:sz w:val="22"/>
                <w:szCs w:val="22"/>
              </w:rPr>
            </w:pPr>
            <w:r w:rsidRPr="00FC5A17">
              <w:rPr>
                <w:rFonts w:ascii="Arial" w:hAnsi="Arial" w:cs="Arial"/>
                <w:sz w:val="22"/>
                <w:szCs w:val="22"/>
              </w:rPr>
              <w:t>Após habilitadas, as empresas deverão encaminhar no prazo de 02 dias úteis os materiais análogos para fins de divulgação do seu serviço. Poderão encaminhar folders, vídeos e materiais análogos com informações sobre seu produto (cartão), incluindo a relação de estabelecimentos credenciados, que serão disponibilizados de forma isonômica aos funcionários</w:t>
            </w:r>
            <w:r w:rsidR="002A53F9">
              <w:rPr>
                <w:rFonts w:ascii="Arial" w:hAnsi="Arial" w:cs="Arial"/>
                <w:sz w:val="22"/>
                <w:szCs w:val="22"/>
              </w:rPr>
              <w:t>.</w:t>
            </w:r>
          </w:p>
        </w:tc>
      </w:tr>
      <w:tr w:rsidR="00FC5A17" w:rsidRPr="00FC5A17" w14:paraId="212C157B" w14:textId="77777777" w:rsidTr="00B401A1">
        <w:trPr>
          <w:trHeight w:val="411"/>
        </w:trPr>
        <w:tc>
          <w:tcPr>
            <w:tcW w:w="2972" w:type="dxa"/>
            <w:vAlign w:val="center"/>
          </w:tcPr>
          <w:p w14:paraId="3D8C5AEA" w14:textId="77777777" w:rsidR="00FC5A17" w:rsidRPr="00FC5A17" w:rsidRDefault="00FC5A17" w:rsidP="00FC5A17">
            <w:pPr>
              <w:jc w:val="center"/>
              <w:rPr>
                <w:rFonts w:ascii="Arial" w:hAnsi="Arial" w:cs="Arial"/>
                <w:b/>
                <w:bCs/>
                <w:sz w:val="22"/>
                <w:szCs w:val="22"/>
              </w:rPr>
            </w:pPr>
            <w:r w:rsidRPr="00FC5A17">
              <w:rPr>
                <w:rFonts w:ascii="Arial" w:hAnsi="Arial" w:cs="Arial"/>
                <w:b/>
                <w:bCs/>
                <w:sz w:val="22"/>
                <w:szCs w:val="22"/>
              </w:rPr>
              <w:t xml:space="preserve">ETAPA 08 – Análise do material </w:t>
            </w:r>
          </w:p>
        </w:tc>
        <w:tc>
          <w:tcPr>
            <w:tcW w:w="2977" w:type="dxa"/>
          </w:tcPr>
          <w:p w14:paraId="4C88A35D" w14:textId="77777777" w:rsidR="00FC5A17" w:rsidRPr="00FC5A17" w:rsidRDefault="00FC5A17" w:rsidP="00FC5A17">
            <w:pPr>
              <w:jc w:val="center"/>
              <w:rPr>
                <w:rFonts w:ascii="Arial" w:hAnsi="Arial" w:cs="Arial"/>
                <w:sz w:val="22"/>
                <w:szCs w:val="22"/>
              </w:rPr>
            </w:pPr>
            <w:r w:rsidRPr="00FC5A17">
              <w:rPr>
                <w:rFonts w:ascii="Arial" w:hAnsi="Arial" w:cs="Arial"/>
                <w:sz w:val="22"/>
                <w:szCs w:val="22"/>
              </w:rPr>
              <w:t>13/12/2024</w:t>
            </w:r>
          </w:p>
        </w:tc>
        <w:tc>
          <w:tcPr>
            <w:tcW w:w="4389" w:type="dxa"/>
          </w:tcPr>
          <w:p w14:paraId="05B8E4BF" w14:textId="2976988C" w:rsidR="00FC5A17" w:rsidRPr="00FC5A17" w:rsidRDefault="00FC5A17" w:rsidP="002A53F9">
            <w:pPr>
              <w:jc w:val="both"/>
              <w:rPr>
                <w:rFonts w:ascii="Arial" w:hAnsi="Arial" w:cs="Arial"/>
                <w:sz w:val="22"/>
                <w:szCs w:val="22"/>
              </w:rPr>
            </w:pPr>
            <w:r w:rsidRPr="00FC5A17">
              <w:rPr>
                <w:rFonts w:ascii="Arial" w:hAnsi="Arial" w:cs="Arial"/>
                <w:sz w:val="22"/>
                <w:szCs w:val="22"/>
              </w:rPr>
              <w:t>Análise do material de divulgação pela Comissão de Contratação</w:t>
            </w:r>
            <w:r w:rsidR="002A53F9">
              <w:rPr>
                <w:rFonts w:ascii="Arial" w:hAnsi="Arial" w:cs="Arial"/>
                <w:sz w:val="22"/>
                <w:szCs w:val="22"/>
              </w:rPr>
              <w:t>.</w:t>
            </w:r>
          </w:p>
        </w:tc>
      </w:tr>
      <w:tr w:rsidR="00FC5A17" w:rsidRPr="00FC5A17" w14:paraId="0AB94026" w14:textId="77777777" w:rsidTr="00B401A1">
        <w:trPr>
          <w:trHeight w:val="758"/>
        </w:trPr>
        <w:tc>
          <w:tcPr>
            <w:tcW w:w="2972" w:type="dxa"/>
            <w:vAlign w:val="center"/>
          </w:tcPr>
          <w:p w14:paraId="3340DBF6" w14:textId="77777777" w:rsidR="00FC5A17" w:rsidRPr="00FC5A17" w:rsidRDefault="00FC5A17" w:rsidP="00FC5A17">
            <w:pPr>
              <w:jc w:val="center"/>
              <w:rPr>
                <w:rFonts w:ascii="Arial" w:hAnsi="Arial" w:cs="Arial"/>
                <w:b/>
                <w:bCs/>
                <w:sz w:val="22"/>
                <w:szCs w:val="22"/>
              </w:rPr>
            </w:pPr>
            <w:r w:rsidRPr="00FC5A17">
              <w:rPr>
                <w:rFonts w:ascii="Arial" w:hAnsi="Arial" w:cs="Arial"/>
                <w:b/>
                <w:bCs/>
                <w:sz w:val="22"/>
                <w:szCs w:val="22"/>
              </w:rPr>
              <w:t>ETAPA 09 – Período de escolha pelos funcionários</w:t>
            </w:r>
          </w:p>
        </w:tc>
        <w:tc>
          <w:tcPr>
            <w:tcW w:w="2977" w:type="dxa"/>
            <w:vAlign w:val="center"/>
          </w:tcPr>
          <w:p w14:paraId="5A4342C2" w14:textId="77777777" w:rsidR="00FC5A17" w:rsidRPr="00FC5A17" w:rsidRDefault="00FC5A17" w:rsidP="00FC5A17">
            <w:pPr>
              <w:jc w:val="center"/>
              <w:rPr>
                <w:rFonts w:ascii="Arial" w:hAnsi="Arial" w:cs="Arial"/>
                <w:sz w:val="22"/>
                <w:szCs w:val="22"/>
              </w:rPr>
            </w:pPr>
            <w:r w:rsidRPr="00FC5A17">
              <w:rPr>
                <w:rFonts w:ascii="Arial" w:hAnsi="Arial" w:cs="Arial"/>
                <w:sz w:val="22"/>
                <w:szCs w:val="22"/>
              </w:rPr>
              <w:t>16/12 a 18/12/2024</w:t>
            </w:r>
          </w:p>
          <w:p w14:paraId="6164F6DF" w14:textId="77777777" w:rsidR="00FC5A17" w:rsidRPr="00FC5A17" w:rsidRDefault="00FC5A17" w:rsidP="00FC5A17">
            <w:pPr>
              <w:jc w:val="center"/>
              <w:rPr>
                <w:rFonts w:ascii="Arial" w:hAnsi="Arial" w:cs="Arial"/>
                <w:sz w:val="22"/>
                <w:szCs w:val="22"/>
              </w:rPr>
            </w:pPr>
          </w:p>
        </w:tc>
        <w:tc>
          <w:tcPr>
            <w:tcW w:w="4389" w:type="dxa"/>
          </w:tcPr>
          <w:p w14:paraId="6A4F994E" w14:textId="1C608E94" w:rsidR="00FC5A17" w:rsidRPr="00FC5A17" w:rsidRDefault="00FC5A17" w:rsidP="002A53F9">
            <w:pPr>
              <w:jc w:val="both"/>
              <w:rPr>
                <w:rFonts w:ascii="Arial" w:hAnsi="Arial" w:cs="Arial"/>
                <w:sz w:val="22"/>
                <w:szCs w:val="22"/>
              </w:rPr>
            </w:pPr>
            <w:r w:rsidRPr="00FC5A17">
              <w:rPr>
                <w:rFonts w:ascii="Arial" w:hAnsi="Arial" w:cs="Arial"/>
                <w:sz w:val="22"/>
                <w:szCs w:val="22"/>
              </w:rPr>
              <w:t>Os funcionários escolherão, dentre as credenciadas, o cartão que melhor atenda a sua necessidade</w:t>
            </w:r>
            <w:r w:rsidR="002A53F9">
              <w:rPr>
                <w:rFonts w:ascii="Arial" w:hAnsi="Arial" w:cs="Arial"/>
                <w:sz w:val="22"/>
                <w:szCs w:val="22"/>
              </w:rPr>
              <w:t>.</w:t>
            </w:r>
          </w:p>
        </w:tc>
      </w:tr>
      <w:tr w:rsidR="00FC5A17" w:rsidRPr="00FC5A17" w14:paraId="39424664" w14:textId="77777777" w:rsidTr="00B401A1">
        <w:tc>
          <w:tcPr>
            <w:tcW w:w="2972" w:type="dxa"/>
            <w:vAlign w:val="center"/>
          </w:tcPr>
          <w:p w14:paraId="7FDE9A1D" w14:textId="77777777" w:rsidR="00FC5A17" w:rsidRPr="00FC5A17" w:rsidRDefault="00FC5A17" w:rsidP="00FC5A17">
            <w:pPr>
              <w:jc w:val="center"/>
              <w:rPr>
                <w:rFonts w:ascii="Arial" w:hAnsi="Arial" w:cs="Arial"/>
                <w:b/>
                <w:bCs/>
                <w:sz w:val="22"/>
                <w:szCs w:val="22"/>
              </w:rPr>
            </w:pPr>
            <w:r w:rsidRPr="00FC5A17">
              <w:rPr>
                <w:rFonts w:ascii="Arial" w:hAnsi="Arial" w:cs="Arial"/>
                <w:b/>
                <w:bCs/>
                <w:sz w:val="22"/>
                <w:szCs w:val="22"/>
              </w:rPr>
              <w:t>ETAPA 10 – Formalização do contrato</w:t>
            </w:r>
          </w:p>
        </w:tc>
        <w:tc>
          <w:tcPr>
            <w:tcW w:w="2977" w:type="dxa"/>
            <w:vAlign w:val="center"/>
          </w:tcPr>
          <w:p w14:paraId="19CB401A" w14:textId="77777777" w:rsidR="00FC5A17" w:rsidRPr="00FC5A17" w:rsidRDefault="00FC5A17" w:rsidP="00FC5A17">
            <w:pPr>
              <w:jc w:val="center"/>
              <w:rPr>
                <w:rFonts w:ascii="Arial" w:hAnsi="Arial" w:cs="Arial"/>
                <w:sz w:val="22"/>
                <w:szCs w:val="22"/>
              </w:rPr>
            </w:pPr>
            <w:r w:rsidRPr="00FC5A17">
              <w:rPr>
                <w:rFonts w:ascii="Arial" w:hAnsi="Arial" w:cs="Arial"/>
                <w:sz w:val="22"/>
                <w:szCs w:val="22"/>
              </w:rPr>
              <w:t>A partir de 06/01/2025</w:t>
            </w:r>
          </w:p>
        </w:tc>
        <w:tc>
          <w:tcPr>
            <w:tcW w:w="4389" w:type="dxa"/>
          </w:tcPr>
          <w:p w14:paraId="7596E7A9" w14:textId="135C6EA8" w:rsidR="00FC5A17" w:rsidRPr="00FC5A17" w:rsidRDefault="00FC5A17" w:rsidP="002A53F9">
            <w:pPr>
              <w:jc w:val="both"/>
              <w:rPr>
                <w:rFonts w:ascii="Arial" w:hAnsi="Arial" w:cs="Arial"/>
                <w:sz w:val="22"/>
                <w:szCs w:val="22"/>
              </w:rPr>
            </w:pPr>
            <w:r w:rsidRPr="00FC5A17">
              <w:rPr>
                <w:rFonts w:ascii="Arial" w:hAnsi="Arial" w:cs="Arial"/>
                <w:sz w:val="22"/>
                <w:szCs w:val="22"/>
              </w:rPr>
              <w:t>Com os quantitativos apurados conforme a escolha dos funcionários do Consórcio, será celebrado contrato com a(s) empresa(s) escolhida(s)</w:t>
            </w:r>
            <w:r w:rsidR="002A53F9">
              <w:rPr>
                <w:rFonts w:ascii="Arial" w:hAnsi="Arial" w:cs="Arial"/>
                <w:sz w:val="22"/>
                <w:szCs w:val="22"/>
              </w:rPr>
              <w:t>.</w:t>
            </w:r>
          </w:p>
        </w:tc>
      </w:tr>
      <w:tr w:rsidR="00FC5A17" w:rsidRPr="00FC5A17" w14:paraId="32DCC730" w14:textId="77777777" w:rsidTr="00B401A1">
        <w:tc>
          <w:tcPr>
            <w:tcW w:w="2972" w:type="dxa"/>
            <w:vAlign w:val="center"/>
          </w:tcPr>
          <w:p w14:paraId="3E9337E1" w14:textId="77777777" w:rsidR="00FC5A17" w:rsidRPr="00FC5A17" w:rsidRDefault="00FC5A17" w:rsidP="00FC5A17">
            <w:pPr>
              <w:jc w:val="center"/>
              <w:rPr>
                <w:rFonts w:ascii="Arial" w:hAnsi="Arial" w:cs="Arial"/>
                <w:b/>
                <w:bCs/>
                <w:sz w:val="22"/>
                <w:szCs w:val="22"/>
              </w:rPr>
            </w:pPr>
            <w:r w:rsidRPr="00FC5A17">
              <w:rPr>
                <w:rFonts w:ascii="Arial" w:hAnsi="Arial" w:cs="Arial"/>
                <w:b/>
                <w:bCs/>
                <w:sz w:val="22"/>
                <w:szCs w:val="22"/>
              </w:rPr>
              <w:t>ETAPA 11 – Início da execução</w:t>
            </w:r>
          </w:p>
        </w:tc>
        <w:tc>
          <w:tcPr>
            <w:tcW w:w="2977" w:type="dxa"/>
            <w:vAlign w:val="center"/>
          </w:tcPr>
          <w:p w14:paraId="30D38C81" w14:textId="77777777" w:rsidR="00FC5A17" w:rsidRPr="00FC5A17" w:rsidRDefault="00FC5A17" w:rsidP="00FC5A17">
            <w:pPr>
              <w:jc w:val="center"/>
              <w:rPr>
                <w:rFonts w:ascii="Arial" w:hAnsi="Arial" w:cs="Arial"/>
                <w:sz w:val="22"/>
                <w:szCs w:val="22"/>
              </w:rPr>
            </w:pPr>
            <w:r w:rsidRPr="00FC5A17">
              <w:rPr>
                <w:rFonts w:ascii="Arial" w:hAnsi="Arial" w:cs="Arial"/>
                <w:sz w:val="22"/>
                <w:szCs w:val="22"/>
              </w:rPr>
              <w:t>05/03/2025</w:t>
            </w:r>
          </w:p>
        </w:tc>
        <w:tc>
          <w:tcPr>
            <w:tcW w:w="4389" w:type="dxa"/>
          </w:tcPr>
          <w:p w14:paraId="3EC1FB91" w14:textId="77777777" w:rsidR="00FC5A17" w:rsidRPr="00FC5A17" w:rsidRDefault="00FC5A17" w:rsidP="00FC5A17">
            <w:pPr>
              <w:jc w:val="both"/>
              <w:rPr>
                <w:rFonts w:ascii="Arial" w:hAnsi="Arial" w:cs="Arial"/>
                <w:sz w:val="22"/>
                <w:szCs w:val="22"/>
              </w:rPr>
            </w:pPr>
            <w:r w:rsidRPr="00FC5A17">
              <w:rPr>
                <w:rFonts w:ascii="Arial" w:hAnsi="Arial" w:cs="Arial"/>
                <w:sz w:val="22"/>
                <w:szCs w:val="22"/>
              </w:rPr>
              <w:t>Remessa dos cartões e entrega aos funcionários</w:t>
            </w:r>
          </w:p>
        </w:tc>
      </w:tr>
      <w:tr w:rsidR="00FC5A17" w:rsidRPr="00FC5A17" w14:paraId="569CB49F" w14:textId="77777777" w:rsidTr="00B401A1">
        <w:trPr>
          <w:trHeight w:val="559"/>
        </w:trPr>
        <w:tc>
          <w:tcPr>
            <w:tcW w:w="2972" w:type="dxa"/>
            <w:vAlign w:val="center"/>
          </w:tcPr>
          <w:p w14:paraId="5AD24A49" w14:textId="77777777" w:rsidR="00FC5A17" w:rsidRPr="00FC5A17" w:rsidRDefault="00FC5A17" w:rsidP="00FC5A17">
            <w:pPr>
              <w:jc w:val="center"/>
              <w:rPr>
                <w:rFonts w:ascii="Arial" w:hAnsi="Arial" w:cs="Arial"/>
                <w:b/>
                <w:bCs/>
                <w:sz w:val="22"/>
                <w:szCs w:val="22"/>
              </w:rPr>
            </w:pPr>
            <w:r w:rsidRPr="00FC5A17">
              <w:rPr>
                <w:rFonts w:ascii="Arial" w:hAnsi="Arial" w:cs="Arial"/>
                <w:b/>
                <w:bCs/>
                <w:sz w:val="22"/>
                <w:szCs w:val="22"/>
              </w:rPr>
              <w:t>ETAPA 12 – Efetiva recarga de créditos</w:t>
            </w:r>
          </w:p>
        </w:tc>
        <w:tc>
          <w:tcPr>
            <w:tcW w:w="2977" w:type="dxa"/>
            <w:vAlign w:val="center"/>
          </w:tcPr>
          <w:p w14:paraId="5078C828" w14:textId="77777777" w:rsidR="00FC5A17" w:rsidRPr="00FC5A17" w:rsidRDefault="00FC5A17" w:rsidP="00FC5A17">
            <w:pPr>
              <w:jc w:val="center"/>
              <w:rPr>
                <w:rFonts w:ascii="Arial" w:hAnsi="Arial" w:cs="Arial"/>
                <w:sz w:val="22"/>
                <w:szCs w:val="22"/>
              </w:rPr>
            </w:pPr>
            <w:r w:rsidRPr="00FC5A17">
              <w:rPr>
                <w:rFonts w:ascii="Arial" w:hAnsi="Arial" w:cs="Arial"/>
                <w:sz w:val="22"/>
                <w:szCs w:val="22"/>
              </w:rPr>
              <w:t>01/04/2025</w:t>
            </w:r>
          </w:p>
        </w:tc>
        <w:tc>
          <w:tcPr>
            <w:tcW w:w="4389" w:type="dxa"/>
          </w:tcPr>
          <w:p w14:paraId="5083428B" w14:textId="76D9E4DB" w:rsidR="00FC5A17" w:rsidRPr="00FC5A17" w:rsidRDefault="00FC5A17" w:rsidP="002A53F9">
            <w:pPr>
              <w:jc w:val="both"/>
              <w:rPr>
                <w:rFonts w:ascii="Arial" w:hAnsi="Arial" w:cs="Arial"/>
                <w:sz w:val="22"/>
                <w:szCs w:val="22"/>
              </w:rPr>
            </w:pPr>
            <w:r w:rsidRPr="00FC5A17">
              <w:rPr>
                <w:rFonts w:ascii="Arial" w:hAnsi="Arial" w:cs="Arial"/>
                <w:sz w:val="22"/>
                <w:szCs w:val="22"/>
              </w:rPr>
              <w:t>Disponibilização do crédito aos usuários do cartão</w:t>
            </w:r>
            <w:r w:rsidR="002A53F9">
              <w:rPr>
                <w:rFonts w:ascii="Arial" w:hAnsi="Arial" w:cs="Arial"/>
                <w:sz w:val="22"/>
                <w:szCs w:val="22"/>
              </w:rPr>
              <w:t>.</w:t>
            </w:r>
          </w:p>
        </w:tc>
      </w:tr>
    </w:tbl>
    <w:p w14:paraId="54CA27B4" w14:textId="77777777" w:rsidR="00FC5A17" w:rsidRPr="00FC5A17" w:rsidRDefault="00FC5A17" w:rsidP="00FC5A17">
      <w:pPr>
        <w:spacing w:line="276" w:lineRule="auto"/>
        <w:jc w:val="both"/>
        <w:rPr>
          <w:rFonts w:ascii="Arial" w:hAnsi="Arial" w:cs="Arial"/>
          <w:b/>
          <w:bCs/>
          <w:sz w:val="22"/>
          <w:szCs w:val="22"/>
        </w:rPr>
      </w:pPr>
    </w:p>
    <w:p w14:paraId="6A620C77" w14:textId="3AC6E90A" w:rsidR="00FC5A17" w:rsidRPr="00FC5A17" w:rsidRDefault="00FC5A17" w:rsidP="00FC5A17">
      <w:pPr>
        <w:pStyle w:val="PargrafodaLista"/>
        <w:numPr>
          <w:ilvl w:val="1"/>
          <w:numId w:val="65"/>
        </w:numPr>
        <w:spacing w:line="276" w:lineRule="auto"/>
        <w:ind w:left="0" w:firstLine="0"/>
        <w:jc w:val="both"/>
        <w:rPr>
          <w:rFonts w:ascii="Arial" w:hAnsi="Arial" w:cs="Arial"/>
          <w:sz w:val="22"/>
          <w:szCs w:val="22"/>
        </w:rPr>
      </w:pPr>
      <w:r w:rsidRPr="00FC5A17">
        <w:rPr>
          <w:rFonts w:ascii="Arial" w:hAnsi="Arial" w:cs="Arial"/>
          <w:sz w:val="22"/>
          <w:szCs w:val="22"/>
        </w:rPr>
        <w:t xml:space="preserve"> Independentemente do quantitativo de adesão, a credenciada fica obrigada a prestar os serviços objeto do credenciamento abrangendo todos aqueles funcionários que tenham escolhido o seu respectivo cartão.</w:t>
      </w:r>
    </w:p>
    <w:p w14:paraId="4973C52E" w14:textId="77777777" w:rsidR="00FC5A17" w:rsidRPr="00FC5A17" w:rsidRDefault="00FC5A17" w:rsidP="00FC5A17">
      <w:pPr>
        <w:spacing w:line="276" w:lineRule="auto"/>
        <w:jc w:val="both"/>
        <w:rPr>
          <w:rFonts w:ascii="Arial" w:hAnsi="Arial" w:cs="Arial"/>
          <w:b/>
          <w:bCs/>
          <w:sz w:val="22"/>
          <w:szCs w:val="22"/>
          <w:lang w:eastAsia="ar-SA"/>
        </w:rPr>
      </w:pPr>
    </w:p>
    <w:p w14:paraId="7960602E" w14:textId="77777777" w:rsidR="00FC5A17" w:rsidRPr="00FC5A17" w:rsidRDefault="00FC5A17" w:rsidP="00FC5A17">
      <w:pPr>
        <w:spacing w:line="276" w:lineRule="auto"/>
        <w:jc w:val="both"/>
        <w:rPr>
          <w:rFonts w:ascii="Arial" w:hAnsi="Arial" w:cs="Arial"/>
          <w:b/>
          <w:bCs/>
          <w:sz w:val="22"/>
          <w:szCs w:val="22"/>
          <w:lang w:eastAsia="ar-SA"/>
        </w:rPr>
      </w:pPr>
    </w:p>
    <w:p w14:paraId="0156C930" w14:textId="77777777" w:rsidR="00FC5A17" w:rsidRPr="00FC5A17" w:rsidRDefault="00FC5A17" w:rsidP="00FC5A17">
      <w:pPr>
        <w:spacing w:line="276" w:lineRule="auto"/>
        <w:jc w:val="both"/>
        <w:rPr>
          <w:rFonts w:ascii="Arial" w:hAnsi="Arial" w:cs="Arial"/>
          <w:b/>
          <w:bCs/>
          <w:sz w:val="22"/>
          <w:szCs w:val="22"/>
          <w:lang w:eastAsia="ar-SA"/>
        </w:rPr>
      </w:pPr>
    </w:p>
    <w:p w14:paraId="547A8C3F" w14:textId="77777777" w:rsidR="00FC5A17" w:rsidRPr="00E76AB2" w:rsidRDefault="00FC5A17" w:rsidP="00E76AB2">
      <w:pPr>
        <w:jc w:val="center"/>
        <w:rPr>
          <w:rFonts w:ascii="Arial" w:hAnsi="Arial" w:cs="Arial"/>
          <w:b/>
          <w:bCs/>
          <w:sz w:val="22"/>
          <w:szCs w:val="22"/>
        </w:rPr>
      </w:pPr>
    </w:p>
    <w:sectPr w:rsidR="00FC5A17" w:rsidRPr="00E76AB2" w:rsidSect="00885A4B">
      <w:headerReference w:type="default" r:id="rId55"/>
      <w:footerReference w:type="default" r:id="rId56"/>
      <w:pgSz w:w="11906" w:h="16838"/>
      <w:pgMar w:top="851" w:right="1418" w:bottom="85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64C66" w14:textId="77777777" w:rsidR="00754472" w:rsidRDefault="00754472">
      <w:r>
        <w:separator/>
      </w:r>
    </w:p>
  </w:endnote>
  <w:endnote w:type="continuationSeparator" w:id="0">
    <w:p w14:paraId="74EC069B" w14:textId="77777777" w:rsidR="00754472" w:rsidRDefault="0075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iberation Sans">
    <w:altName w:val="Yu Gothic"/>
    <w:charset w:val="80"/>
    <w:family w:val="swiss"/>
    <w:pitch w:val="variable"/>
    <w:sig w:usb0="E0000AFF" w:usb1="500078FF" w:usb2="00000021" w:usb3="00000000" w:csb0="000001BF" w:csb1="00000000"/>
  </w:font>
  <w:font w:name="WenQuanYi Micro Hei">
    <w:charset w:val="80"/>
    <w:family w:val="auto"/>
    <w:pitch w:val="variable"/>
  </w:font>
  <w:font w:name="Lohit Hindi">
    <w:altName w:val="Klee One"/>
    <w:charset w:val="8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alog">
    <w:altName w:val="Cambria"/>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8D64" w14:textId="7142EFE1" w:rsidR="0041683B" w:rsidRDefault="00D878AF">
    <w:pPr>
      <w:pStyle w:val="Rodap"/>
      <w:jc w:val="right"/>
    </w:pPr>
    <w:r w:rsidRPr="00787024">
      <w:rPr>
        <w:noProof/>
      </w:rPr>
      <w:drawing>
        <wp:inline distT="0" distB="0" distL="0" distR="0" wp14:anchorId="2FF97DFB" wp14:editId="74596B11">
          <wp:extent cx="6170295" cy="517525"/>
          <wp:effectExtent l="0" t="0" r="1905"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58556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0295" cy="517525"/>
                  </a:xfrm>
                  <a:prstGeom prst="rect">
                    <a:avLst/>
                  </a:prstGeom>
                  <a:noFill/>
                  <a:ln>
                    <a:noFill/>
                  </a:ln>
                </pic:spPr>
              </pic:pic>
            </a:graphicData>
          </a:graphic>
        </wp:inline>
      </w:drawing>
    </w:r>
    <w:r w:rsidR="0041683B">
      <w:fldChar w:fldCharType="begin"/>
    </w:r>
    <w:r w:rsidR="0041683B">
      <w:instrText>PAGE   \* MERGEFORMAT</w:instrText>
    </w:r>
    <w:r w:rsidR="0041683B">
      <w:fldChar w:fldCharType="separate"/>
    </w:r>
    <w:r w:rsidR="0041683B">
      <w:rPr>
        <w:noProof/>
      </w:rPr>
      <w:t>21</w:t>
    </w:r>
    <w:r w:rsidR="0041683B">
      <w:fldChar w:fldCharType="end"/>
    </w:r>
  </w:p>
  <w:p w14:paraId="46BCE2F6" w14:textId="77777777" w:rsidR="0041683B" w:rsidRDefault="0041683B">
    <w:pPr>
      <w:pStyle w:val="Rodap"/>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8A87C" w14:textId="2E928C54" w:rsidR="0041683B" w:rsidRDefault="00D878AF">
    <w:pPr>
      <w:pStyle w:val="Rodap"/>
      <w:ind w:right="360" w:firstLine="360"/>
      <w:jc w:val="center"/>
    </w:pPr>
    <w:r w:rsidRPr="00787024">
      <w:rPr>
        <w:noProof/>
      </w:rPr>
      <w:drawing>
        <wp:inline distT="0" distB="0" distL="0" distR="0" wp14:anchorId="471E4922" wp14:editId="101C854F">
          <wp:extent cx="5579745" cy="467993"/>
          <wp:effectExtent l="0" t="0" r="1905" b="8890"/>
          <wp:docPr id="1720664144" name="Imagem 172066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58556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46799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F4EF4" w14:textId="77777777" w:rsidR="00754472" w:rsidRDefault="00754472">
      <w:r>
        <w:separator/>
      </w:r>
    </w:p>
  </w:footnote>
  <w:footnote w:type="continuationSeparator" w:id="0">
    <w:p w14:paraId="0D849CB3" w14:textId="77777777" w:rsidR="00754472" w:rsidRDefault="0075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9904" w14:textId="77777777" w:rsidR="00D878AF" w:rsidRDefault="00D878AF" w:rsidP="003333A1">
    <w:pPr>
      <w:jc w:val="center"/>
      <w:rPr>
        <w:rFonts w:ascii="Arial" w:hAnsi="Arial" w:cs="Arial"/>
        <w:szCs w:val="22"/>
      </w:rPr>
    </w:pPr>
    <w:r w:rsidRPr="00107593">
      <w:rPr>
        <w:noProof/>
      </w:rPr>
      <w:drawing>
        <wp:inline distT="0" distB="0" distL="0" distR="0" wp14:anchorId="7530D514" wp14:editId="6D6B4498">
          <wp:extent cx="5760720" cy="753745"/>
          <wp:effectExtent l="0" t="0" r="0" b="0"/>
          <wp:docPr id="143830528" name="Imagem 14383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53745"/>
                  </a:xfrm>
                  <a:prstGeom prst="rect">
                    <a:avLst/>
                  </a:prstGeom>
                  <a:noFill/>
                  <a:ln>
                    <a:noFill/>
                  </a:ln>
                </pic:spPr>
              </pic:pic>
            </a:graphicData>
          </a:graphic>
        </wp:inline>
      </w:drawing>
    </w:r>
  </w:p>
  <w:p w14:paraId="63465AF4" w14:textId="63D29395" w:rsidR="0041683B" w:rsidRPr="009100EC" w:rsidRDefault="0041683B" w:rsidP="003333A1">
    <w:pPr>
      <w:jc w:val="center"/>
      <w:rPr>
        <w:rFonts w:ascii="Arial" w:hAnsi="Arial" w:cs="Arial"/>
        <w:szCs w:val="22"/>
        <w:highlight w:val="green"/>
      </w:rPr>
    </w:pPr>
    <w:r w:rsidRPr="00B432EA">
      <w:rPr>
        <w:rFonts w:ascii="Arial" w:hAnsi="Arial" w:cs="Arial"/>
        <w:szCs w:val="22"/>
      </w:rPr>
      <w:t xml:space="preserve">EDITAL DE CHAMAMENTO </w:t>
    </w:r>
    <w:r w:rsidRPr="00DB3844">
      <w:rPr>
        <w:rFonts w:ascii="Arial" w:hAnsi="Arial" w:cs="Arial"/>
        <w:szCs w:val="22"/>
      </w:rPr>
      <w:t>PÚBLICO Nº 00</w:t>
    </w:r>
    <w:r w:rsidR="00DB3844" w:rsidRPr="00DB3844">
      <w:rPr>
        <w:rFonts w:ascii="Arial" w:hAnsi="Arial" w:cs="Arial"/>
        <w:szCs w:val="22"/>
      </w:rPr>
      <w:t>2</w:t>
    </w:r>
    <w:r w:rsidRPr="00DB3844">
      <w:rPr>
        <w:rFonts w:ascii="Arial" w:hAnsi="Arial" w:cs="Arial"/>
        <w:szCs w:val="22"/>
      </w:rPr>
      <w:t>/202</w:t>
    </w:r>
    <w:r w:rsidR="009100EC" w:rsidRPr="00DB3844">
      <w:rPr>
        <w:rFonts w:ascii="Arial" w:hAnsi="Arial" w:cs="Arial"/>
        <w:szCs w:val="22"/>
      </w:rPr>
      <w:t>4</w:t>
    </w:r>
    <w:r w:rsidRPr="00DB3844">
      <w:rPr>
        <w:rFonts w:ascii="Arial" w:hAnsi="Arial" w:cs="Arial"/>
        <w:szCs w:val="22"/>
      </w:rPr>
      <w:t xml:space="preserve"> - CISAMUSEP</w:t>
    </w:r>
  </w:p>
  <w:p w14:paraId="1D1C22DA" w14:textId="1944F56B" w:rsidR="0041683B" w:rsidRPr="00391793" w:rsidRDefault="0041683B">
    <w:pPr>
      <w:jc w:val="center"/>
      <w:rPr>
        <w:rFonts w:ascii="Arial" w:hAnsi="Arial" w:cs="Arial"/>
        <w:szCs w:val="22"/>
      </w:rPr>
    </w:pPr>
    <w:r w:rsidRPr="00B432EA">
      <w:rPr>
        <w:rFonts w:ascii="Arial" w:hAnsi="Arial" w:cs="Arial"/>
        <w:szCs w:val="22"/>
      </w:rPr>
      <w:t>INEXIGIBILIDADE</w:t>
    </w:r>
    <w:r w:rsidRPr="00604E08">
      <w:rPr>
        <w:rFonts w:ascii="Arial" w:hAnsi="Arial" w:cs="Arial"/>
        <w:szCs w:val="22"/>
      </w:rPr>
      <w:t xml:space="preserve"> </w:t>
    </w:r>
    <w:r w:rsidRPr="00E70E9B">
      <w:rPr>
        <w:rFonts w:ascii="Arial" w:hAnsi="Arial" w:cs="Arial"/>
        <w:szCs w:val="22"/>
      </w:rPr>
      <w:t>Nº 0</w:t>
    </w:r>
    <w:r w:rsidR="00E70E9B" w:rsidRPr="00E70E9B">
      <w:rPr>
        <w:rFonts w:ascii="Arial" w:hAnsi="Arial" w:cs="Arial"/>
        <w:szCs w:val="22"/>
      </w:rPr>
      <w:t>15</w:t>
    </w:r>
    <w:r w:rsidRPr="00E70E9B">
      <w:rPr>
        <w:rFonts w:ascii="Arial" w:hAnsi="Arial" w:cs="Arial"/>
        <w:szCs w:val="22"/>
      </w:rPr>
      <w:t>/202</w:t>
    </w:r>
    <w:r w:rsidR="009100EC" w:rsidRPr="00E70E9B">
      <w:rPr>
        <w:rFonts w:ascii="Arial" w:hAnsi="Arial" w:cs="Arial"/>
        <w:szCs w:val="22"/>
      </w:rPr>
      <w:t>4</w:t>
    </w:r>
  </w:p>
  <w:p w14:paraId="5B71C15D" w14:textId="52C438BD" w:rsidR="0041683B" w:rsidRPr="009A2EAE" w:rsidRDefault="00CA4B72" w:rsidP="00CA4B72">
    <w:pPr>
      <w:jc w:val="both"/>
      <w:rPr>
        <w:sz w:val="22"/>
        <w:szCs w:val="22"/>
      </w:rPr>
    </w:pPr>
    <w:r w:rsidRPr="009A2EAE">
      <w:rPr>
        <w:rFonts w:ascii="Arial" w:eastAsia="Arial Unicode MS" w:hAnsi="Arial" w:cs="Arial"/>
        <w:sz w:val="22"/>
        <w:szCs w:val="22"/>
      </w:rPr>
      <w:t>CREDENCIAMENTO DE EMPRESA ESPECIALIZADA PARA PRESTAÇÃO DE SERVIÇO DE ADMINISTRAÇÃO, GERENCIAMENTO, FORNECIMENTO E MANUTENÇÃO DE VALE-ALIMENTAÇÃO E VALE-REFEIÇÃO NA FORMA DE CARTÃO ELETRÔNICO MAGNÉTICO COM CHIP DE SEGURANÇA E SENHA PESSOAL, SOB DEMANDA, QUE POSSIBILITE A AQUISIÇÃO DE GÊNEROS ALIMENTÍCIOS E REFEIÇÕES PRONTAS ATRAVÉS DE REDE DE ESTABELECIMENTOS CREDENCIADOS, DESTINADO AOS FUNCIONÁRIOS DO CISAMUSEP</w:t>
    </w:r>
    <w:r w:rsidR="0057027C" w:rsidRPr="009A2EAE">
      <w:rPr>
        <w:rFonts w:ascii="Arial" w:eastAsia="Arial Unicode MS" w:hAnsi="Arial" w:cs="Arial"/>
        <w:sz w:val="22"/>
        <w:szCs w:val="22"/>
      </w:rPr>
      <w:t xml:space="preserve"> NO ÂMBITO DO PROGRAMA DE ALIMENTAÇÃO AO TRABALHADO - PAT</w:t>
    </w:r>
    <w:r w:rsidRPr="009A2EAE">
      <w:rPr>
        <w:rFonts w:ascii="Arial" w:hAnsi="Arial" w:cs="Arial"/>
        <w:sz w:val="22"/>
        <w:szCs w:val="22"/>
      </w:rPr>
      <w:t>.</w:t>
    </w:r>
  </w:p>
  <w:p w14:paraId="3613E128" w14:textId="77777777" w:rsidR="0041683B" w:rsidRPr="004E7CBA" w:rsidRDefault="0041683B">
    <w:pPr>
      <w:pStyle w:val="Cabealh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D6C1A" w14:textId="4D73BF1F" w:rsidR="0041683B" w:rsidRPr="00CE0C30" w:rsidRDefault="00D878AF" w:rsidP="00CE0C30">
    <w:pPr>
      <w:pStyle w:val="Cabealho"/>
    </w:pPr>
    <w:r w:rsidRPr="00107593">
      <w:rPr>
        <w:noProof/>
      </w:rPr>
      <w:drawing>
        <wp:inline distT="0" distB="0" distL="0" distR="0" wp14:anchorId="6C77E2B3" wp14:editId="30F367CF">
          <wp:extent cx="5579745" cy="730066"/>
          <wp:effectExtent l="0" t="0" r="0" b="0"/>
          <wp:docPr id="216484794" name="Imagem 216484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7300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Ttulo1"/>
      <w:lvlText w:val="%1"/>
      <w:lvlJc w:val="left"/>
      <w:pPr>
        <w:tabs>
          <w:tab w:val="num" w:pos="432"/>
        </w:tabs>
        <w:ind w:left="432" w:hanging="432"/>
      </w:pPr>
      <w:rPr>
        <w:b/>
        <w:i w:val="0"/>
      </w:rPr>
    </w:lvl>
    <w:lvl w:ilvl="1">
      <w:start w:val="1"/>
      <w:numFmt w:val="decimal"/>
      <w:pStyle w:val="Ttulo2"/>
      <w:lvlText w:val="%1.%2"/>
      <w:lvlJc w:val="left"/>
      <w:pPr>
        <w:tabs>
          <w:tab w:val="num" w:pos="576"/>
        </w:tabs>
        <w:ind w:left="576" w:hanging="576"/>
      </w:pPr>
      <w:rPr>
        <w:b w:val="0"/>
      </w:rPr>
    </w:lvl>
    <w:lvl w:ilvl="2">
      <w:start w:val="1"/>
      <w:numFmt w:val="decimal"/>
      <w:pStyle w:val="Ttulo3"/>
      <w:lvlText w:val="%1.%2.%3"/>
      <w:lvlJc w:val="left"/>
      <w:pPr>
        <w:tabs>
          <w:tab w:val="num" w:pos="720"/>
        </w:tabs>
        <w:ind w:left="720" w:hanging="720"/>
      </w:pPr>
      <w:rPr>
        <w:b w:val="0"/>
      </w:r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4134"/>
        </w:tabs>
        <w:ind w:left="4134" w:hanging="1440"/>
      </w:pPr>
    </w:lvl>
    <w:lvl w:ilvl="8">
      <w:start w:val="1"/>
      <w:numFmt w:val="decimal"/>
      <w:pStyle w:val="Ttulo9"/>
      <w:lvlText w:val="%1.%2.%3.%4.%5.%6.%7.%8.%9"/>
      <w:lvlJc w:val="left"/>
      <w:pPr>
        <w:tabs>
          <w:tab w:val="num" w:pos="1584"/>
        </w:tabs>
        <w:ind w:left="1584" w:hanging="1584"/>
      </w:pPr>
    </w:lvl>
  </w:abstractNum>
  <w:abstractNum w:abstractNumId="1" w15:restartNumberingAfterBreak="0">
    <w:nsid w:val="00000002"/>
    <w:multiLevelType w:val="multilevel"/>
    <w:tmpl w:val="00000002"/>
    <w:name w:val="WW8Num10"/>
    <w:lvl w:ilvl="0">
      <w:start w:val="1"/>
      <w:numFmt w:val="decimal"/>
      <w:pStyle w:val="Estilo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multilevel"/>
    <w:tmpl w:val="00000003"/>
    <w:lvl w:ilvl="0">
      <w:start w:val="1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720"/>
        </w:tabs>
        <w:ind w:left="720" w:hanging="360"/>
      </w:pPr>
      <w:rPr>
        <w:rFonts w:ascii="Arial" w:hAnsi="Arial" w:cs="Symbol"/>
        <w:sz w:val="18"/>
        <w:szCs w:val="18"/>
        <w:shd w:val="clear" w:color="auto" w:fill="FFFFFF"/>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6" w15:restartNumberingAfterBreak="0">
    <w:nsid w:val="00000007"/>
    <w:multiLevelType w:val="multilevel"/>
    <w:tmpl w:val="00000007"/>
    <w:name w:val="WW8Num7"/>
    <w:lvl w:ilvl="0">
      <w:start w:val="4"/>
      <w:numFmt w:val="decimal"/>
      <w:lvlText w:val="%1."/>
      <w:lvlJc w:val="left"/>
      <w:pPr>
        <w:tabs>
          <w:tab w:val="num" w:pos="720"/>
        </w:tabs>
        <w:ind w:left="720" w:hanging="360"/>
      </w:pPr>
      <w:rPr>
        <w:rFonts w:ascii="Times New Roman" w:eastAsia="Times New Roman" w:hAnsi="Times New Roman" w:cs="Times New Roman"/>
      </w:rPr>
    </w:lvl>
    <w:lvl w:ilvl="1">
      <w:start w:val="5"/>
      <w:numFmt w:val="decimal"/>
      <w:lvlText w:val="%1.%2."/>
      <w:lvlJc w:val="left"/>
      <w:pPr>
        <w:tabs>
          <w:tab w:val="num" w:pos="1080"/>
        </w:tabs>
        <w:ind w:left="1080" w:hanging="360"/>
      </w:pPr>
      <w:rPr>
        <w:rFonts w:ascii="Arial" w:hAnsi="Arial" w:cs="Courier New"/>
        <w:b/>
        <w:bCs/>
        <w:sz w:val="18"/>
        <w:szCs w:val="18"/>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299B3C5"/>
    <w:multiLevelType w:val="multilevel"/>
    <w:tmpl w:val="A65C98C4"/>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rPr>
        <w:b/>
        <w:bCs/>
      </w:r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8" w15:restartNumberingAfterBreak="0">
    <w:nsid w:val="06E062BD"/>
    <w:multiLevelType w:val="multilevel"/>
    <w:tmpl w:val="14569D90"/>
    <w:lvl w:ilvl="0">
      <w:start w:val="15"/>
      <w:numFmt w:val="decimal"/>
      <w:lvlText w:val="%1"/>
      <w:lvlJc w:val="left"/>
      <w:pPr>
        <w:ind w:left="540" w:hanging="540"/>
      </w:pPr>
      <w:rPr>
        <w:rFonts w:hint="default"/>
        <w:b/>
        <w:color w:val="000000"/>
      </w:rPr>
    </w:lvl>
    <w:lvl w:ilvl="1">
      <w:start w:val="13"/>
      <w:numFmt w:val="decimal"/>
      <w:lvlText w:val="%1.%2"/>
      <w:lvlJc w:val="left"/>
      <w:pPr>
        <w:ind w:left="540" w:hanging="54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9" w15:restartNumberingAfterBreak="0">
    <w:nsid w:val="07016821"/>
    <w:multiLevelType w:val="multilevel"/>
    <w:tmpl w:val="0F2EB638"/>
    <w:lvl w:ilvl="0">
      <w:start w:val="15"/>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7DF269B"/>
    <w:multiLevelType w:val="hybridMultilevel"/>
    <w:tmpl w:val="9D8EBC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07EA4D0E"/>
    <w:multiLevelType w:val="multilevel"/>
    <w:tmpl w:val="FFD06000"/>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717867"/>
    <w:multiLevelType w:val="multilevel"/>
    <w:tmpl w:val="96CC9988"/>
    <w:lvl w:ilvl="0">
      <w:start w:val="1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083F11"/>
    <w:multiLevelType w:val="hybridMultilevel"/>
    <w:tmpl w:val="D3B2FAE2"/>
    <w:lvl w:ilvl="0" w:tplc="1A04690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13085912"/>
    <w:multiLevelType w:val="multilevel"/>
    <w:tmpl w:val="C6C86924"/>
    <w:lvl w:ilvl="0">
      <w:start w:val="13"/>
      <w:numFmt w:val="decimal"/>
      <w:lvlText w:val="%1"/>
      <w:lvlJc w:val="left"/>
      <w:pPr>
        <w:ind w:left="600" w:hanging="600"/>
      </w:pPr>
      <w:rPr>
        <w:rFonts w:eastAsia="Arial Unicode MS" w:hint="default"/>
      </w:rPr>
    </w:lvl>
    <w:lvl w:ilvl="1">
      <w:start w:val="3"/>
      <w:numFmt w:val="decimal"/>
      <w:lvlText w:val="%1.%2"/>
      <w:lvlJc w:val="left"/>
      <w:pPr>
        <w:ind w:left="600" w:hanging="600"/>
      </w:pPr>
      <w:rPr>
        <w:rFonts w:eastAsia="Arial Unicode MS" w:hint="default"/>
      </w:rPr>
    </w:lvl>
    <w:lvl w:ilvl="2">
      <w:start w:val="2"/>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5" w15:restartNumberingAfterBreak="0">
    <w:nsid w:val="14BB7E2F"/>
    <w:multiLevelType w:val="multilevel"/>
    <w:tmpl w:val="3FA2912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A4927AE"/>
    <w:multiLevelType w:val="hybridMultilevel"/>
    <w:tmpl w:val="B3F68A44"/>
    <w:lvl w:ilvl="0" w:tplc="04160001">
      <w:start w:val="1"/>
      <w:numFmt w:val="bullet"/>
      <w:lvlText w:val=""/>
      <w:lvlJc w:val="left"/>
      <w:pPr>
        <w:ind w:left="928"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17" w15:restartNumberingAfterBreak="0">
    <w:nsid w:val="1B9547D7"/>
    <w:multiLevelType w:val="hybridMultilevel"/>
    <w:tmpl w:val="8C807DC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1C3D0295"/>
    <w:multiLevelType w:val="multilevel"/>
    <w:tmpl w:val="798417A6"/>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E06AEA"/>
    <w:multiLevelType w:val="hybridMultilevel"/>
    <w:tmpl w:val="5DD65E96"/>
    <w:lvl w:ilvl="0" w:tplc="2AD6D3BE">
      <w:start w:val="1"/>
      <w:numFmt w:val="upperRoman"/>
      <w:lvlText w:val="%1."/>
      <w:lvlJc w:val="righ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E6F46CA"/>
    <w:multiLevelType w:val="multilevel"/>
    <w:tmpl w:val="0C88114A"/>
    <w:lvl w:ilvl="0">
      <w:start w:val="8"/>
      <w:numFmt w:val="decimal"/>
      <w:lvlText w:val="%1."/>
      <w:lvlJc w:val="left"/>
      <w:pPr>
        <w:ind w:left="360" w:hanging="360"/>
      </w:pPr>
      <w:rPr>
        <w:rFonts w:hint="default"/>
        <w:b/>
      </w:rPr>
    </w:lvl>
    <w:lvl w:ilvl="1">
      <w:start w:val="1"/>
      <w:numFmt w:val="decimal"/>
      <w:lvlText w:val="%1.%2."/>
      <w:lvlJc w:val="left"/>
      <w:pPr>
        <w:ind w:left="720" w:hanging="720"/>
      </w:pPr>
      <w:rPr>
        <w:rFonts w:ascii="Arial" w:hAnsi="Arial" w:cs="Arial" w:hint="default"/>
        <w:b/>
        <w:bCs w:val="0"/>
        <w:sz w:val="22"/>
        <w:szCs w:val="22"/>
      </w:rPr>
    </w:lvl>
    <w:lvl w:ilvl="2">
      <w:start w:val="1"/>
      <w:numFmt w:val="decimal"/>
      <w:lvlText w:val="%1.%2.%3."/>
      <w:lvlJc w:val="left"/>
      <w:pPr>
        <w:ind w:left="143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2359354D"/>
    <w:multiLevelType w:val="hybridMultilevel"/>
    <w:tmpl w:val="EFF4F4E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23CC0338"/>
    <w:multiLevelType w:val="hybridMultilevel"/>
    <w:tmpl w:val="CE24B53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15:restartNumberingAfterBreak="0">
    <w:nsid w:val="24B31D6B"/>
    <w:multiLevelType w:val="hybridMultilevel"/>
    <w:tmpl w:val="90102682"/>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5E15797"/>
    <w:multiLevelType w:val="hybridMultilevel"/>
    <w:tmpl w:val="F9109ED0"/>
    <w:lvl w:ilvl="0" w:tplc="04160017">
      <w:start w:val="1"/>
      <w:numFmt w:val="lowerLetter"/>
      <w:lvlText w:val="%1)"/>
      <w:lvlJc w:val="left"/>
      <w:pPr>
        <w:ind w:left="2550" w:hanging="360"/>
      </w:p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start w:val="1"/>
      <w:numFmt w:val="decimal"/>
      <w:lvlText w:val="%4."/>
      <w:lvlJc w:val="left"/>
      <w:pPr>
        <w:ind w:left="4710" w:hanging="360"/>
      </w:pPr>
    </w:lvl>
    <w:lvl w:ilvl="4" w:tplc="04160019">
      <w:start w:val="1"/>
      <w:numFmt w:val="lowerLetter"/>
      <w:lvlText w:val="%5."/>
      <w:lvlJc w:val="left"/>
      <w:pPr>
        <w:ind w:left="5430" w:hanging="360"/>
      </w:pPr>
    </w:lvl>
    <w:lvl w:ilvl="5" w:tplc="0416001B">
      <w:start w:val="1"/>
      <w:numFmt w:val="lowerRoman"/>
      <w:lvlText w:val="%6."/>
      <w:lvlJc w:val="right"/>
      <w:pPr>
        <w:ind w:left="6150" w:hanging="180"/>
      </w:pPr>
    </w:lvl>
    <w:lvl w:ilvl="6" w:tplc="0416000F">
      <w:start w:val="1"/>
      <w:numFmt w:val="decimal"/>
      <w:lvlText w:val="%7."/>
      <w:lvlJc w:val="left"/>
      <w:pPr>
        <w:ind w:left="6870" w:hanging="360"/>
      </w:pPr>
    </w:lvl>
    <w:lvl w:ilvl="7" w:tplc="04160019">
      <w:start w:val="1"/>
      <w:numFmt w:val="lowerLetter"/>
      <w:lvlText w:val="%8."/>
      <w:lvlJc w:val="left"/>
      <w:pPr>
        <w:ind w:left="7590" w:hanging="360"/>
      </w:pPr>
    </w:lvl>
    <w:lvl w:ilvl="8" w:tplc="0416001B">
      <w:start w:val="1"/>
      <w:numFmt w:val="lowerRoman"/>
      <w:lvlText w:val="%9."/>
      <w:lvlJc w:val="right"/>
      <w:pPr>
        <w:ind w:left="8310" w:hanging="180"/>
      </w:pPr>
    </w:lvl>
  </w:abstractNum>
  <w:abstractNum w:abstractNumId="26" w15:restartNumberingAfterBreak="0">
    <w:nsid w:val="291E28CC"/>
    <w:multiLevelType w:val="hybridMultilevel"/>
    <w:tmpl w:val="B83E9D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BAF0377"/>
    <w:multiLevelType w:val="hybridMultilevel"/>
    <w:tmpl w:val="C13A80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2BEE7E3A"/>
    <w:multiLevelType w:val="hybridMultilevel"/>
    <w:tmpl w:val="9B6C2D84"/>
    <w:lvl w:ilvl="0" w:tplc="04160017">
      <w:start w:val="1"/>
      <w:numFmt w:val="lowerLetter"/>
      <w:lvlText w:val="%1)"/>
      <w:lvlJc w:val="left"/>
      <w:pPr>
        <w:ind w:left="1418" w:hanging="360"/>
      </w:pPr>
    </w:lvl>
    <w:lvl w:ilvl="1" w:tplc="04160019" w:tentative="1">
      <w:start w:val="1"/>
      <w:numFmt w:val="lowerLetter"/>
      <w:lvlText w:val="%2."/>
      <w:lvlJc w:val="left"/>
      <w:pPr>
        <w:ind w:left="2138" w:hanging="360"/>
      </w:pPr>
    </w:lvl>
    <w:lvl w:ilvl="2" w:tplc="0416001B" w:tentative="1">
      <w:start w:val="1"/>
      <w:numFmt w:val="lowerRoman"/>
      <w:lvlText w:val="%3."/>
      <w:lvlJc w:val="right"/>
      <w:pPr>
        <w:ind w:left="2858" w:hanging="180"/>
      </w:pPr>
    </w:lvl>
    <w:lvl w:ilvl="3" w:tplc="0416000F" w:tentative="1">
      <w:start w:val="1"/>
      <w:numFmt w:val="decimal"/>
      <w:lvlText w:val="%4."/>
      <w:lvlJc w:val="left"/>
      <w:pPr>
        <w:ind w:left="3578" w:hanging="360"/>
      </w:pPr>
    </w:lvl>
    <w:lvl w:ilvl="4" w:tplc="04160019" w:tentative="1">
      <w:start w:val="1"/>
      <w:numFmt w:val="lowerLetter"/>
      <w:lvlText w:val="%5."/>
      <w:lvlJc w:val="left"/>
      <w:pPr>
        <w:ind w:left="4298" w:hanging="360"/>
      </w:pPr>
    </w:lvl>
    <w:lvl w:ilvl="5" w:tplc="0416001B" w:tentative="1">
      <w:start w:val="1"/>
      <w:numFmt w:val="lowerRoman"/>
      <w:lvlText w:val="%6."/>
      <w:lvlJc w:val="right"/>
      <w:pPr>
        <w:ind w:left="5018" w:hanging="180"/>
      </w:pPr>
    </w:lvl>
    <w:lvl w:ilvl="6" w:tplc="0416000F" w:tentative="1">
      <w:start w:val="1"/>
      <w:numFmt w:val="decimal"/>
      <w:lvlText w:val="%7."/>
      <w:lvlJc w:val="left"/>
      <w:pPr>
        <w:ind w:left="5738" w:hanging="360"/>
      </w:pPr>
    </w:lvl>
    <w:lvl w:ilvl="7" w:tplc="04160019" w:tentative="1">
      <w:start w:val="1"/>
      <w:numFmt w:val="lowerLetter"/>
      <w:lvlText w:val="%8."/>
      <w:lvlJc w:val="left"/>
      <w:pPr>
        <w:ind w:left="6458" w:hanging="360"/>
      </w:pPr>
    </w:lvl>
    <w:lvl w:ilvl="8" w:tplc="0416001B" w:tentative="1">
      <w:start w:val="1"/>
      <w:numFmt w:val="lowerRoman"/>
      <w:lvlText w:val="%9."/>
      <w:lvlJc w:val="right"/>
      <w:pPr>
        <w:ind w:left="7178" w:hanging="180"/>
      </w:pPr>
    </w:lvl>
  </w:abstractNum>
  <w:abstractNum w:abstractNumId="29" w15:restartNumberingAfterBreak="0">
    <w:nsid w:val="2DB95565"/>
    <w:multiLevelType w:val="multilevel"/>
    <w:tmpl w:val="37460B9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ED27ADC"/>
    <w:multiLevelType w:val="multilevel"/>
    <w:tmpl w:val="92F8B00C"/>
    <w:lvl w:ilvl="0">
      <w:start w:val="1"/>
      <w:numFmt w:val="decimal"/>
      <w:lvlText w:val="%1."/>
      <w:lvlJc w:val="left"/>
      <w:pPr>
        <w:ind w:left="720" w:hanging="360"/>
      </w:pPr>
      <w:rPr>
        <w:b/>
        <w:bCs w:val="0"/>
        <w:color w:val="auto"/>
        <w:sz w:val="22"/>
        <w:szCs w:val="22"/>
      </w:rPr>
    </w:lvl>
    <w:lvl w:ilvl="1">
      <w:start w:val="1"/>
      <w:numFmt w:val="decimal"/>
      <w:isLgl/>
      <w:lvlText w:val="%1.%2."/>
      <w:lvlJc w:val="left"/>
      <w:pPr>
        <w:ind w:left="1080" w:hanging="720"/>
      </w:pPr>
      <w:rPr>
        <w:rFonts w:hint="default"/>
        <w:b/>
        <w:bCs w:val="0"/>
        <w:color w:val="auto"/>
        <w:sz w:val="22"/>
        <w:szCs w:val="22"/>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800" w:hanging="144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2160" w:hanging="1800"/>
      </w:pPr>
      <w:rPr>
        <w:rFonts w:hint="default"/>
        <w:b w:val="0"/>
        <w:color w:val="auto"/>
      </w:rPr>
    </w:lvl>
    <w:lvl w:ilvl="8">
      <w:start w:val="1"/>
      <w:numFmt w:val="decimal"/>
      <w:isLgl/>
      <w:lvlText w:val="%1.%2.%3.%4.%5.%6.%7.%8.%9."/>
      <w:lvlJc w:val="left"/>
      <w:pPr>
        <w:ind w:left="2520" w:hanging="2160"/>
      </w:pPr>
      <w:rPr>
        <w:rFonts w:hint="default"/>
        <w:b w:val="0"/>
        <w:color w:val="auto"/>
      </w:rPr>
    </w:lvl>
  </w:abstractNum>
  <w:abstractNum w:abstractNumId="31" w15:restartNumberingAfterBreak="0">
    <w:nsid w:val="30C704FD"/>
    <w:multiLevelType w:val="multilevel"/>
    <w:tmpl w:val="14569D90"/>
    <w:lvl w:ilvl="0">
      <w:start w:val="15"/>
      <w:numFmt w:val="decimal"/>
      <w:lvlText w:val="%1"/>
      <w:lvlJc w:val="left"/>
      <w:pPr>
        <w:ind w:left="540" w:hanging="540"/>
      </w:pPr>
      <w:rPr>
        <w:rFonts w:hint="default"/>
        <w:b/>
        <w:color w:val="000000"/>
      </w:rPr>
    </w:lvl>
    <w:lvl w:ilvl="1">
      <w:start w:val="13"/>
      <w:numFmt w:val="decimal"/>
      <w:lvlText w:val="%1.%2"/>
      <w:lvlJc w:val="left"/>
      <w:pPr>
        <w:ind w:left="540" w:hanging="54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2" w15:restartNumberingAfterBreak="0">
    <w:nsid w:val="34D16C45"/>
    <w:multiLevelType w:val="multilevel"/>
    <w:tmpl w:val="C50861A8"/>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9105951"/>
    <w:multiLevelType w:val="hybridMultilevel"/>
    <w:tmpl w:val="97D6615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39604FC1"/>
    <w:multiLevelType w:val="hybridMultilevel"/>
    <w:tmpl w:val="1CF6813E"/>
    <w:lvl w:ilvl="0" w:tplc="FB300C8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A417ED0"/>
    <w:multiLevelType w:val="hybridMultilevel"/>
    <w:tmpl w:val="6928A99C"/>
    <w:lvl w:ilvl="0" w:tplc="61AC6F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BE4632A"/>
    <w:multiLevelType w:val="hybridMultilevel"/>
    <w:tmpl w:val="06F2E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7" w15:restartNumberingAfterBreak="0">
    <w:nsid w:val="3F764EB3"/>
    <w:multiLevelType w:val="hybridMultilevel"/>
    <w:tmpl w:val="CC928C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1ED7063"/>
    <w:multiLevelType w:val="multilevel"/>
    <w:tmpl w:val="00000003"/>
    <w:lvl w:ilvl="0">
      <w:start w:val="1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9" w15:restartNumberingAfterBreak="0">
    <w:nsid w:val="42A277E4"/>
    <w:multiLevelType w:val="multilevel"/>
    <w:tmpl w:val="3FA2912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46D47A37"/>
    <w:multiLevelType w:val="hybridMultilevel"/>
    <w:tmpl w:val="BEC63154"/>
    <w:lvl w:ilvl="0" w:tplc="6D4A42E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6D758FC"/>
    <w:multiLevelType w:val="hybridMultilevel"/>
    <w:tmpl w:val="D3B2FAE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2" w15:restartNumberingAfterBreak="0">
    <w:nsid w:val="47CC27E4"/>
    <w:multiLevelType w:val="multilevel"/>
    <w:tmpl w:val="B32625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7D742AA"/>
    <w:multiLevelType w:val="hybridMultilevel"/>
    <w:tmpl w:val="6954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480A6B0E"/>
    <w:multiLevelType w:val="multilevel"/>
    <w:tmpl w:val="49129E3E"/>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E3803F5"/>
    <w:multiLevelType w:val="multilevel"/>
    <w:tmpl w:val="7FE01E30"/>
    <w:lvl w:ilvl="0">
      <w:start w:val="9"/>
      <w:numFmt w:val="decimal"/>
      <w:lvlText w:val="%1."/>
      <w:lvlJc w:val="left"/>
      <w:pPr>
        <w:ind w:left="390" w:hanging="390"/>
      </w:pPr>
      <w:rPr>
        <w:b w:val="0"/>
        <w:bCs/>
      </w:rPr>
    </w:lvl>
    <w:lvl w:ilvl="1">
      <w:start w:val="1"/>
      <w:numFmt w:val="decimal"/>
      <w:lvlText w:val="%1.%2."/>
      <w:lvlJc w:val="left"/>
      <w:pPr>
        <w:ind w:left="1080" w:hanging="720"/>
      </w:pPr>
      <w:rPr>
        <w:b w:val="0"/>
        <w:color w:val="auto"/>
      </w:rPr>
    </w:lvl>
    <w:lvl w:ilvl="2">
      <w:start w:val="1"/>
      <w:numFmt w:val="lowerLetter"/>
      <w:lvlText w:val="%3)"/>
      <w:lvlJc w:val="left"/>
      <w:pPr>
        <w:ind w:left="1080" w:hanging="360"/>
      </w:pPr>
      <w:rPr>
        <w:b w:val="0"/>
        <w:bCs/>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6" w15:restartNumberingAfterBreak="0">
    <w:nsid w:val="507C6D89"/>
    <w:multiLevelType w:val="hybridMultilevel"/>
    <w:tmpl w:val="F954AE6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15:restartNumberingAfterBreak="0">
    <w:nsid w:val="517A0181"/>
    <w:multiLevelType w:val="multilevel"/>
    <w:tmpl w:val="F2F4FEC2"/>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1C24842"/>
    <w:multiLevelType w:val="multilevel"/>
    <w:tmpl w:val="A42EE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0" w15:restartNumberingAfterBreak="0">
    <w:nsid w:val="52C51343"/>
    <w:multiLevelType w:val="multilevel"/>
    <w:tmpl w:val="244E479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3484" w:hanging="648"/>
      </w:pPr>
      <w:rPr>
        <w:b w:val="0"/>
        <w:bCs/>
      </w:rPr>
    </w:lvl>
    <w:lvl w:ilvl="4">
      <w:start w:val="1"/>
      <w:numFmt w:val="decimal"/>
      <w:lvlText w:val="%1.%2.%3.%4.%5."/>
      <w:lvlJc w:val="left"/>
      <w:pPr>
        <w:ind w:left="1218"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43C36F0"/>
    <w:multiLevelType w:val="hybridMultilevel"/>
    <w:tmpl w:val="C50C142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43D6294"/>
    <w:multiLevelType w:val="multilevel"/>
    <w:tmpl w:val="EDD2553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47846C5"/>
    <w:multiLevelType w:val="hybridMultilevel"/>
    <w:tmpl w:val="AAE6E7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7A52BE4"/>
    <w:multiLevelType w:val="hybridMultilevel"/>
    <w:tmpl w:val="04CA326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5" w15:restartNumberingAfterBreak="0">
    <w:nsid w:val="5BF75379"/>
    <w:multiLevelType w:val="multilevel"/>
    <w:tmpl w:val="2E70CC2E"/>
    <w:lvl w:ilvl="0">
      <w:start w:val="15"/>
      <w:numFmt w:val="decimal"/>
      <w:lvlText w:val="%1"/>
      <w:lvlJc w:val="left"/>
      <w:pPr>
        <w:ind w:left="420" w:hanging="420"/>
      </w:pPr>
      <w:rPr>
        <w:rFonts w:hint="default"/>
        <w:b/>
      </w:rPr>
    </w:lvl>
    <w:lvl w:ilvl="1">
      <w:start w:val="2"/>
      <w:numFmt w:val="decimal"/>
      <w:lvlText w:val="%1.%2"/>
      <w:lvlJc w:val="left"/>
      <w:pPr>
        <w:ind w:left="840" w:hanging="4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56" w15:restartNumberingAfterBreak="0">
    <w:nsid w:val="5CCA6995"/>
    <w:multiLevelType w:val="multilevel"/>
    <w:tmpl w:val="A838EDF8"/>
    <w:lvl w:ilvl="0">
      <w:start w:val="13"/>
      <w:numFmt w:val="decimal"/>
      <w:lvlText w:val="%1"/>
      <w:lvlJc w:val="left"/>
      <w:pPr>
        <w:ind w:left="420" w:hanging="420"/>
      </w:pPr>
      <w:rPr>
        <w:rFonts w:hint="default"/>
      </w:rPr>
    </w:lvl>
    <w:lvl w:ilvl="1">
      <w:start w:val="6"/>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BA7699"/>
    <w:multiLevelType w:val="hybridMultilevel"/>
    <w:tmpl w:val="2E34F52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2B8775E"/>
    <w:multiLevelType w:val="multilevel"/>
    <w:tmpl w:val="0AACBE0A"/>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668D0851"/>
    <w:multiLevelType w:val="hybridMultilevel"/>
    <w:tmpl w:val="F9E2DD26"/>
    <w:lvl w:ilvl="0" w:tplc="F3EA067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0" w15:restartNumberingAfterBreak="0">
    <w:nsid w:val="68C636E5"/>
    <w:multiLevelType w:val="multilevel"/>
    <w:tmpl w:val="6D806840"/>
    <w:lvl w:ilvl="0">
      <w:start w:val="15"/>
      <w:numFmt w:val="decimal"/>
      <w:lvlText w:val="%1"/>
      <w:lvlJc w:val="left"/>
      <w:pPr>
        <w:ind w:left="540" w:hanging="540"/>
      </w:pPr>
      <w:rPr>
        <w:rFonts w:hint="default"/>
        <w:b/>
      </w:rPr>
    </w:lvl>
    <w:lvl w:ilvl="1">
      <w:start w:val="1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6CC05C1C"/>
    <w:multiLevelType w:val="hybridMultilevel"/>
    <w:tmpl w:val="BCD0E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F5260A3"/>
    <w:multiLevelType w:val="hybridMultilevel"/>
    <w:tmpl w:val="166EC2E6"/>
    <w:lvl w:ilvl="0" w:tplc="97D8D40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3" w15:restartNumberingAfterBreak="0">
    <w:nsid w:val="73597D3E"/>
    <w:multiLevelType w:val="hybridMultilevel"/>
    <w:tmpl w:val="0C4867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81B7E62"/>
    <w:multiLevelType w:val="hybridMultilevel"/>
    <w:tmpl w:val="11541A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C5E0218"/>
    <w:multiLevelType w:val="multilevel"/>
    <w:tmpl w:val="CF8E2E2C"/>
    <w:lvl w:ilvl="0">
      <w:start w:val="13"/>
      <w:numFmt w:val="decimal"/>
      <w:lvlText w:val="%1"/>
      <w:lvlJc w:val="left"/>
      <w:pPr>
        <w:ind w:left="360" w:hanging="360"/>
      </w:pPr>
      <w:rPr>
        <w:rFonts w:hint="default"/>
      </w:rPr>
    </w:lvl>
    <w:lvl w:ilvl="1">
      <w:start w:val="6"/>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233392624">
    <w:abstractNumId w:val="0"/>
  </w:num>
  <w:num w:numId="2" w16cid:durableId="217714191">
    <w:abstractNumId w:val="1"/>
  </w:num>
  <w:num w:numId="3" w16cid:durableId="991107407">
    <w:abstractNumId w:val="2"/>
  </w:num>
  <w:num w:numId="4" w16cid:durableId="814374618">
    <w:abstractNumId w:val="3"/>
  </w:num>
  <w:num w:numId="5" w16cid:durableId="1365250296">
    <w:abstractNumId w:val="47"/>
  </w:num>
  <w:num w:numId="6" w16cid:durableId="468858914">
    <w:abstractNumId w:val="29"/>
  </w:num>
  <w:num w:numId="7" w16cid:durableId="1775400533">
    <w:abstractNumId w:val="18"/>
  </w:num>
  <w:num w:numId="8" w16cid:durableId="546916766">
    <w:abstractNumId w:val="12"/>
  </w:num>
  <w:num w:numId="9" w16cid:durableId="466316767">
    <w:abstractNumId w:val="13"/>
  </w:num>
  <w:num w:numId="10" w16cid:durableId="2111662897">
    <w:abstractNumId w:val="16"/>
  </w:num>
  <w:num w:numId="11" w16cid:durableId="2063820639">
    <w:abstractNumId w:val="34"/>
  </w:num>
  <w:num w:numId="12" w16cid:durableId="949121532">
    <w:abstractNumId w:val="23"/>
  </w:num>
  <w:num w:numId="13" w16cid:durableId="76563305">
    <w:abstractNumId w:val="48"/>
  </w:num>
  <w:num w:numId="14" w16cid:durableId="540676500">
    <w:abstractNumId w:val="38"/>
  </w:num>
  <w:num w:numId="15" w16cid:durableId="496192850">
    <w:abstractNumId w:val="4"/>
  </w:num>
  <w:num w:numId="16" w16cid:durableId="16321486">
    <w:abstractNumId w:val="5"/>
  </w:num>
  <w:num w:numId="17" w16cid:durableId="1676415732">
    <w:abstractNumId w:val="6"/>
  </w:num>
  <w:num w:numId="18" w16cid:durableId="215092168">
    <w:abstractNumId w:val="65"/>
  </w:num>
  <w:num w:numId="19" w16cid:durableId="64307825">
    <w:abstractNumId w:val="56"/>
  </w:num>
  <w:num w:numId="20" w16cid:durableId="1501695118">
    <w:abstractNumId w:val="27"/>
  </w:num>
  <w:num w:numId="21" w16cid:durableId="1165703954">
    <w:abstractNumId w:val="35"/>
  </w:num>
  <w:num w:numId="22" w16cid:durableId="36206483">
    <w:abstractNumId w:val="40"/>
  </w:num>
  <w:num w:numId="23" w16cid:durableId="184490381">
    <w:abstractNumId w:val="53"/>
  </w:num>
  <w:num w:numId="24" w16cid:durableId="499152053">
    <w:abstractNumId w:val="51"/>
  </w:num>
  <w:num w:numId="25" w16cid:durableId="573246565">
    <w:abstractNumId w:val="64"/>
  </w:num>
  <w:num w:numId="26" w16cid:durableId="47077460">
    <w:abstractNumId w:val="10"/>
  </w:num>
  <w:num w:numId="27" w16cid:durableId="1205756840">
    <w:abstractNumId w:val="37"/>
  </w:num>
  <w:num w:numId="28" w16cid:durableId="842545914">
    <w:abstractNumId w:val="19"/>
  </w:num>
  <w:num w:numId="29" w16cid:durableId="1385132405">
    <w:abstractNumId w:val="36"/>
  </w:num>
  <w:num w:numId="30" w16cid:durableId="398794346">
    <w:abstractNumId w:val="46"/>
  </w:num>
  <w:num w:numId="31" w16cid:durableId="651562337">
    <w:abstractNumId w:val="54"/>
  </w:num>
  <w:num w:numId="32" w16cid:durableId="220603895">
    <w:abstractNumId w:val="41"/>
  </w:num>
  <w:num w:numId="33" w16cid:durableId="2020810731">
    <w:abstractNumId w:val="20"/>
  </w:num>
  <w:num w:numId="34" w16cid:durableId="672298213">
    <w:abstractNumId w:val="60"/>
  </w:num>
  <w:num w:numId="35" w16cid:durableId="1432554386">
    <w:abstractNumId w:val="9"/>
  </w:num>
  <w:num w:numId="36" w16cid:durableId="1449545798">
    <w:abstractNumId w:val="55"/>
  </w:num>
  <w:num w:numId="37" w16cid:durableId="532614099">
    <w:abstractNumId w:val="31"/>
  </w:num>
  <w:num w:numId="38" w16cid:durableId="1890845400">
    <w:abstractNumId w:val="42"/>
  </w:num>
  <w:num w:numId="39" w16cid:durableId="250430979">
    <w:abstractNumId w:val="15"/>
  </w:num>
  <w:num w:numId="40" w16cid:durableId="1693409846">
    <w:abstractNumId w:val="11"/>
  </w:num>
  <w:num w:numId="41" w16cid:durableId="912853544">
    <w:abstractNumId w:val="39"/>
  </w:num>
  <w:num w:numId="42" w16cid:durableId="1980498944">
    <w:abstractNumId w:val="21"/>
  </w:num>
  <w:num w:numId="43" w16cid:durableId="2003506159">
    <w:abstractNumId w:val="14"/>
  </w:num>
  <w:num w:numId="44" w16cid:durableId="41103980">
    <w:abstractNumId w:val="8"/>
  </w:num>
  <w:num w:numId="45" w16cid:durableId="1788544521">
    <w:abstractNumId w:val="24"/>
  </w:num>
  <w:num w:numId="46" w16cid:durableId="2139948709">
    <w:abstractNumId w:val="26"/>
  </w:num>
  <w:num w:numId="47" w16cid:durableId="91098573">
    <w:abstractNumId w:val="30"/>
  </w:num>
  <w:num w:numId="48" w16cid:durableId="177083499">
    <w:abstractNumId w:val="43"/>
  </w:num>
  <w:num w:numId="49" w16cid:durableId="848451058">
    <w:abstractNumId w:val="62"/>
  </w:num>
  <w:num w:numId="50" w16cid:durableId="1684550048">
    <w:abstractNumId w:val="32"/>
  </w:num>
  <w:num w:numId="51" w16cid:durableId="413404279">
    <w:abstractNumId w:val="58"/>
  </w:num>
  <w:num w:numId="52" w16cid:durableId="638074414">
    <w:abstractNumId w:val="22"/>
  </w:num>
  <w:num w:numId="53" w16cid:durableId="1020353455">
    <w:abstractNumId w:val="17"/>
  </w:num>
  <w:num w:numId="54" w16cid:durableId="748891310">
    <w:abstractNumId w:val="33"/>
  </w:num>
  <w:num w:numId="55" w16cid:durableId="1734623785">
    <w:abstractNumId w:val="61"/>
  </w:num>
  <w:num w:numId="56" w16cid:durableId="629097740">
    <w:abstractNumId w:val="28"/>
  </w:num>
  <w:num w:numId="57" w16cid:durableId="975378248">
    <w:abstractNumId w:val="57"/>
  </w:num>
  <w:num w:numId="58" w16cid:durableId="1950048108">
    <w:abstractNumId w:val="59"/>
  </w:num>
  <w:num w:numId="59" w16cid:durableId="2011373304">
    <w:abstractNumId w:val="50"/>
  </w:num>
  <w:num w:numId="60" w16cid:durableId="901867814">
    <w:abstractNumId w:val="7"/>
  </w:num>
  <w:num w:numId="61" w16cid:durableId="2018192074">
    <w:abstractNumId w:val="66"/>
  </w:num>
  <w:num w:numId="62" w16cid:durableId="766581420">
    <w:abstractNumId w:val="49"/>
  </w:num>
  <w:num w:numId="63" w16cid:durableId="13389507">
    <w:abstractNumId w:val="44"/>
  </w:num>
  <w:num w:numId="64" w16cid:durableId="960501573">
    <w:abstractNumId w:val="63"/>
  </w:num>
  <w:num w:numId="65" w16cid:durableId="904338173">
    <w:abstractNumId w:val="52"/>
  </w:num>
  <w:num w:numId="66" w16cid:durableId="1680160582">
    <w:abstractNumId w:val="4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603753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BE"/>
    <w:rsid w:val="000000B8"/>
    <w:rsid w:val="00000992"/>
    <w:rsid w:val="0000099B"/>
    <w:rsid w:val="0000120D"/>
    <w:rsid w:val="00003CCF"/>
    <w:rsid w:val="00003DBA"/>
    <w:rsid w:val="00003FE0"/>
    <w:rsid w:val="000042CD"/>
    <w:rsid w:val="00004928"/>
    <w:rsid w:val="000049C1"/>
    <w:rsid w:val="0000514D"/>
    <w:rsid w:val="00005285"/>
    <w:rsid w:val="0000564C"/>
    <w:rsid w:val="00005BA6"/>
    <w:rsid w:val="00005E96"/>
    <w:rsid w:val="00006498"/>
    <w:rsid w:val="00006840"/>
    <w:rsid w:val="00006BA9"/>
    <w:rsid w:val="0000709C"/>
    <w:rsid w:val="00007587"/>
    <w:rsid w:val="00007686"/>
    <w:rsid w:val="000077FD"/>
    <w:rsid w:val="00007B55"/>
    <w:rsid w:val="00011342"/>
    <w:rsid w:val="0001253E"/>
    <w:rsid w:val="000126AD"/>
    <w:rsid w:val="00012CE2"/>
    <w:rsid w:val="00012EFB"/>
    <w:rsid w:val="00012F98"/>
    <w:rsid w:val="000135B3"/>
    <w:rsid w:val="00013603"/>
    <w:rsid w:val="000141B2"/>
    <w:rsid w:val="00014677"/>
    <w:rsid w:val="0001488D"/>
    <w:rsid w:val="00014AEE"/>
    <w:rsid w:val="00014E60"/>
    <w:rsid w:val="000150D4"/>
    <w:rsid w:val="00015495"/>
    <w:rsid w:val="0001573C"/>
    <w:rsid w:val="000163BD"/>
    <w:rsid w:val="0001675D"/>
    <w:rsid w:val="000168EF"/>
    <w:rsid w:val="00016C6B"/>
    <w:rsid w:val="000173AD"/>
    <w:rsid w:val="0001796E"/>
    <w:rsid w:val="00020D79"/>
    <w:rsid w:val="00020E21"/>
    <w:rsid w:val="00020EDF"/>
    <w:rsid w:val="00021635"/>
    <w:rsid w:val="00021D67"/>
    <w:rsid w:val="00022749"/>
    <w:rsid w:val="00022B00"/>
    <w:rsid w:val="00022EA3"/>
    <w:rsid w:val="0002376D"/>
    <w:rsid w:val="000240B2"/>
    <w:rsid w:val="00025B0E"/>
    <w:rsid w:val="00025E53"/>
    <w:rsid w:val="000267FC"/>
    <w:rsid w:val="000268B3"/>
    <w:rsid w:val="000269EF"/>
    <w:rsid w:val="00026A2F"/>
    <w:rsid w:val="000270AE"/>
    <w:rsid w:val="000276C6"/>
    <w:rsid w:val="00027D20"/>
    <w:rsid w:val="0003079C"/>
    <w:rsid w:val="00031A7D"/>
    <w:rsid w:val="00031E61"/>
    <w:rsid w:val="00032100"/>
    <w:rsid w:val="000336F0"/>
    <w:rsid w:val="00034975"/>
    <w:rsid w:val="00034B3C"/>
    <w:rsid w:val="000350B3"/>
    <w:rsid w:val="0003583A"/>
    <w:rsid w:val="00036513"/>
    <w:rsid w:val="00036540"/>
    <w:rsid w:val="0003683F"/>
    <w:rsid w:val="00037FDA"/>
    <w:rsid w:val="00040362"/>
    <w:rsid w:val="000406BF"/>
    <w:rsid w:val="000407CD"/>
    <w:rsid w:val="00040B8A"/>
    <w:rsid w:val="00041298"/>
    <w:rsid w:val="00041403"/>
    <w:rsid w:val="00041DDC"/>
    <w:rsid w:val="00042307"/>
    <w:rsid w:val="000427C3"/>
    <w:rsid w:val="0004353A"/>
    <w:rsid w:val="00043911"/>
    <w:rsid w:val="00043B8C"/>
    <w:rsid w:val="00043D48"/>
    <w:rsid w:val="00044B7C"/>
    <w:rsid w:val="000452BC"/>
    <w:rsid w:val="00045782"/>
    <w:rsid w:val="000461E3"/>
    <w:rsid w:val="00046757"/>
    <w:rsid w:val="00046A63"/>
    <w:rsid w:val="00047E47"/>
    <w:rsid w:val="00050390"/>
    <w:rsid w:val="000503DB"/>
    <w:rsid w:val="000505BB"/>
    <w:rsid w:val="000512BA"/>
    <w:rsid w:val="00051F59"/>
    <w:rsid w:val="00052102"/>
    <w:rsid w:val="00052251"/>
    <w:rsid w:val="0005279C"/>
    <w:rsid w:val="00053352"/>
    <w:rsid w:val="00053FC2"/>
    <w:rsid w:val="00054138"/>
    <w:rsid w:val="000543F5"/>
    <w:rsid w:val="0005446A"/>
    <w:rsid w:val="000546B8"/>
    <w:rsid w:val="000553F6"/>
    <w:rsid w:val="000554DF"/>
    <w:rsid w:val="0005552D"/>
    <w:rsid w:val="00055A76"/>
    <w:rsid w:val="00056357"/>
    <w:rsid w:val="0005643B"/>
    <w:rsid w:val="00057B54"/>
    <w:rsid w:val="00060F9C"/>
    <w:rsid w:val="000612A4"/>
    <w:rsid w:val="00062F03"/>
    <w:rsid w:val="00063149"/>
    <w:rsid w:val="000634C4"/>
    <w:rsid w:val="00063788"/>
    <w:rsid w:val="00063800"/>
    <w:rsid w:val="00064AEE"/>
    <w:rsid w:val="000657B4"/>
    <w:rsid w:val="00065B3C"/>
    <w:rsid w:val="00067130"/>
    <w:rsid w:val="00067A83"/>
    <w:rsid w:val="00067D44"/>
    <w:rsid w:val="00070713"/>
    <w:rsid w:val="00072492"/>
    <w:rsid w:val="00073580"/>
    <w:rsid w:val="00073934"/>
    <w:rsid w:val="000749F7"/>
    <w:rsid w:val="00074B2D"/>
    <w:rsid w:val="00075355"/>
    <w:rsid w:val="000765CA"/>
    <w:rsid w:val="00076D09"/>
    <w:rsid w:val="00077746"/>
    <w:rsid w:val="00077F54"/>
    <w:rsid w:val="000805D2"/>
    <w:rsid w:val="00081029"/>
    <w:rsid w:val="0008292A"/>
    <w:rsid w:val="000830E4"/>
    <w:rsid w:val="000830F3"/>
    <w:rsid w:val="0008447F"/>
    <w:rsid w:val="000849F9"/>
    <w:rsid w:val="00084B8A"/>
    <w:rsid w:val="00084C8E"/>
    <w:rsid w:val="0008507E"/>
    <w:rsid w:val="00086553"/>
    <w:rsid w:val="0008720B"/>
    <w:rsid w:val="0008775E"/>
    <w:rsid w:val="00090E79"/>
    <w:rsid w:val="00090F0F"/>
    <w:rsid w:val="00091377"/>
    <w:rsid w:val="00092552"/>
    <w:rsid w:val="00093BC7"/>
    <w:rsid w:val="00093FCD"/>
    <w:rsid w:val="00094125"/>
    <w:rsid w:val="00095187"/>
    <w:rsid w:val="00095DF6"/>
    <w:rsid w:val="00095F9A"/>
    <w:rsid w:val="00096186"/>
    <w:rsid w:val="00096631"/>
    <w:rsid w:val="0009674D"/>
    <w:rsid w:val="00096DC0"/>
    <w:rsid w:val="000970B3"/>
    <w:rsid w:val="00097624"/>
    <w:rsid w:val="00097ED3"/>
    <w:rsid w:val="000A02A4"/>
    <w:rsid w:val="000A03B4"/>
    <w:rsid w:val="000A0839"/>
    <w:rsid w:val="000A10CD"/>
    <w:rsid w:val="000A13B3"/>
    <w:rsid w:val="000A2650"/>
    <w:rsid w:val="000A3B92"/>
    <w:rsid w:val="000A3E75"/>
    <w:rsid w:val="000A6124"/>
    <w:rsid w:val="000A7A74"/>
    <w:rsid w:val="000B0715"/>
    <w:rsid w:val="000B0A60"/>
    <w:rsid w:val="000B0D89"/>
    <w:rsid w:val="000B0D8A"/>
    <w:rsid w:val="000B187F"/>
    <w:rsid w:val="000B1BA8"/>
    <w:rsid w:val="000B1DCD"/>
    <w:rsid w:val="000B1DD4"/>
    <w:rsid w:val="000B229B"/>
    <w:rsid w:val="000B2397"/>
    <w:rsid w:val="000B246A"/>
    <w:rsid w:val="000B25E2"/>
    <w:rsid w:val="000B3F7F"/>
    <w:rsid w:val="000B5EB5"/>
    <w:rsid w:val="000B7A56"/>
    <w:rsid w:val="000C0116"/>
    <w:rsid w:val="000C16B1"/>
    <w:rsid w:val="000C2411"/>
    <w:rsid w:val="000C2AB3"/>
    <w:rsid w:val="000C2F37"/>
    <w:rsid w:val="000C3F07"/>
    <w:rsid w:val="000C62CF"/>
    <w:rsid w:val="000C6433"/>
    <w:rsid w:val="000C737B"/>
    <w:rsid w:val="000C7624"/>
    <w:rsid w:val="000C7AA6"/>
    <w:rsid w:val="000C7CA0"/>
    <w:rsid w:val="000D0D68"/>
    <w:rsid w:val="000D1181"/>
    <w:rsid w:val="000D1451"/>
    <w:rsid w:val="000D1A0F"/>
    <w:rsid w:val="000D206D"/>
    <w:rsid w:val="000D24B9"/>
    <w:rsid w:val="000D263B"/>
    <w:rsid w:val="000D2AB7"/>
    <w:rsid w:val="000D2AD9"/>
    <w:rsid w:val="000D2CC2"/>
    <w:rsid w:val="000D325F"/>
    <w:rsid w:val="000D36EE"/>
    <w:rsid w:val="000D49A6"/>
    <w:rsid w:val="000D58A1"/>
    <w:rsid w:val="000D645C"/>
    <w:rsid w:val="000D6B7B"/>
    <w:rsid w:val="000D6DE7"/>
    <w:rsid w:val="000D7B95"/>
    <w:rsid w:val="000E0343"/>
    <w:rsid w:val="000E12DF"/>
    <w:rsid w:val="000E1CB2"/>
    <w:rsid w:val="000E216D"/>
    <w:rsid w:val="000E28A6"/>
    <w:rsid w:val="000E3303"/>
    <w:rsid w:val="000E34EB"/>
    <w:rsid w:val="000E3C73"/>
    <w:rsid w:val="000E3E76"/>
    <w:rsid w:val="000E3F76"/>
    <w:rsid w:val="000E433E"/>
    <w:rsid w:val="000E47BA"/>
    <w:rsid w:val="000E4AD3"/>
    <w:rsid w:val="000E4D6A"/>
    <w:rsid w:val="000E59F4"/>
    <w:rsid w:val="000E6B48"/>
    <w:rsid w:val="000E6DCE"/>
    <w:rsid w:val="000E7E70"/>
    <w:rsid w:val="000F001C"/>
    <w:rsid w:val="000F0525"/>
    <w:rsid w:val="000F1133"/>
    <w:rsid w:val="000F1BDB"/>
    <w:rsid w:val="000F1C2D"/>
    <w:rsid w:val="000F1C66"/>
    <w:rsid w:val="000F2637"/>
    <w:rsid w:val="000F3C5C"/>
    <w:rsid w:val="000F3D6C"/>
    <w:rsid w:val="000F434E"/>
    <w:rsid w:val="000F4646"/>
    <w:rsid w:val="000F49FF"/>
    <w:rsid w:val="000F5039"/>
    <w:rsid w:val="000F57FB"/>
    <w:rsid w:val="000F59D4"/>
    <w:rsid w:val="000F697B"/>
    <w:rsid w:val="000F6F19"/>
    <w:rsid w:val="000F7D84"/>
    <w:rsid w:val="000F7E48"/>
    <w:rsid w:val="001007B5"/>
    <w:rsid w:val="0010150A"/>
    <w:rsid w:val="001018DD"/>
    <w:rsid w:val="00101A17"/>
    <w:rsid w:val="001031FE"/>
    <w:rsid w:val="00103546"/>
    <w:rsid w:val="00105587"/>
    <w:rsid w:val="00105BED"/>
    <w:rsid w:val="001072F2"/>
    <w:rsid w:val="00110F61"/>
    <w:rsid w:val="001112F6"/>
    <w:rsid w:val="00111496"/>
    <w:rsid w:val="001117A5"/>
    <w:rsid w:val="0011357D"/>
    <w:rsid w:val="0011386D"/>
    <w:rsid w:val="00114001"/>
    <w:rsid w:val="001144D1"/>
    <w:rsid w:val="001145E2"/>
    <w:rsid w:val="00114829"/>
    <w:rsid w:val="00114D5E"/>
    <w:rsid w:val="00114FAE"/>
    <w:rsid w:val="001170B5"/>
    <w:rsid w:val="00117280"/>
    <w:rsid w:val="0012028A"/>
    <w:rsid w:val="0012131D"/>
    <w:rsid w:val="00123129"/>
    <w:rsid w:val="00123A94"/>
    <w:rsid w:val="001243BF"/>
    <w:rsid w:val="001243D2"/>
    <w:rsid w:val="001259C6"/>
    <w:rsid w:val="00125C87"/>
    <w:rsid w:val="0012632B"/>
    <w:rsid w:val="00127D6F"/>
    <w:rsid w:val="00127DD8"/>
    <w:rsid w:val="00130386"/>
    <w:rsid w:val="00130967"/>
    <w:rsid w:val="00130ADD"/>
    <w:rsid w:val="00131002"/>
    <w:rsid w:val="001313C9"/>
    <w:rsid w:val="0013203D"/>
    <w:rsid w:val="00132CE6"/>
    <w:rsid w:val="00132D39"/>
    <w:rsid w:val="00133139"/>
    <w:rsid w:val="001346CF"/>
    <w:rsid w:val="00135148"/>
    <w:rsid w:val="001358F7"/>
    <w:rsid w:val="00135E73"/>
    <w:rsid w:val="0013621C"/>
    <w:rsid w:val="0013711C"/>
    <w:rsid w:val="001374B9"/>
    <w:rsid w:val="00137D3A"/>
    <w:rsid w:val="0014009A"/>
    <w:rsid w:val="001400E5"/>
    <w:rsid w:val="00140351"/>
    <w:rsid w:val="001407FD"/>
    <w:rsid w:val="001408C5"/>
    <w:rsid w:val="00141D10"/>
    <w:rsid w:val="00143068"/>
    <w:rsid w:val="00143701"/>
    <w:rsid w:val="00143A08"/>
    <w:rsid w:val="00144AA6"/>
    <w:rsid w:val="0014500E"/>
    <w:rsid w:val="001464D3"/>
    <w:rsid w:val="00147AF3"/>
    <w:rsid w:val="00147BF0"/>
    <w:rsid w:val="001510CE"/>
    <w:rsid w:val="001530C2"/>
    <w:rsid w:val="001532AB"/>
    <w:rsid w:val="0015363E"/>
    <w:rsid w:val="00155302"/>
    <w:rsid w:val="00155533"/>
    <w:rsid w:val="0015570D"/>
    <w:rsid w:val="00157545"/>
    <w:rsid w:val="00157BE9"/>
    <w:rsid w:val="00160425"/>
    <w:rsid w:val="00160DD0"/>
    <w:rsid w:val="00161021"/>
    <w:rsid w:val="00161311"/>
    <w:rsid w:val="00161BAA"/>
    <w:rsid w:val="0016277E"/>
    <w:rsid w:val="00162FE9"/>
    <w:rsid w:val="001631A4"/>
    <w:rsid w:val="00163A28"/>
    <w:rsid w:val="00163B7A"/>
    <w:rsid w:val="00164FCA"/>
    <w:rsid w:val="001658BA"/>
    <w:rsid w:val="001659CE"/>
    <w:rsid w:val="00166295"/>
    <w:rsid w:val="00170C9A"/>
    <w:rsid w:val="00170FAD"/>
    <w:rsid w:val="0017135A"/>
    <w:rsid w:val="00171E32"/>
    <w:rsid w:val="0017260E"/>
    <w:rsid w:val="00172C94"/>
    <w:rsid w:val="00173908"/>
    <w:rsid w:val="001746F1"/>
    <w:rsid w:val="00174864"/>
    <w:rsid w:val="0017502F"/>
    <w:rsid w:val="001755BA"/>
    <w:rsid w:val="0017572D"/>
    <w:rsid w:val="001766E6"/>
    <w:rsid w:val="00176DA6"/>
    <w:rsid w:val="001770C9"/>
    <w:rsid w:val="00177686"/>
    <w:rsid w:val="00177890"/>
    <w:rsid w:val="00177960"/>
    <w:rsid w:val="00177BAC"/>
    <w:rsid w:val="00177C68"/>
    <w:rsid w:val="00177E6B"/>
    <w:rsid w:val="00177F21"/>
    <w:rsid w:val="00177F6D"/>
    <w:rsid w:val="00180B23"/>
    <w:rsid w:val="001811B4"/>
    <w:rsid w:val="00182ADE"/>
    <w:rsid w:val="00182B5C"/>
    <w:rsid w:val="001837AC"/>
    <w:rsid w:val="00183EAA"/>
    <w:rsid w:val="00184044"/>
    <w:rsid w:val="00184E0D"/>
    <w:rsid w:val="00185015"/>
    <w:rsid w:val="00185399"/>
    <w:rsid w:val="001853F4"/>
    <w:rsid w:val="00185F81"/>
    <w:rsid w:val="0018635D"/>
    <w:rsid w:val="001863D8"/>
    <w:rsid w:val="00186850"/>
    <w:rsid w:val="00186DCD"/>
    <w:rsid w:val="00186E56"/>
    <w:rsid w:val="00186F8D"/>
    <w:rsid w:val="00186FEF"/>
    <w:rsid w:val="00187116"/>
    <w:rsid w:val="0018755F"/>
    <w:rsid w:val="00187BD4"/>
    <w:rsid w:val="00187DAD"/>
    <w:rsid w:val="00190D97"/>
    <w:rsid w:val="001910F2"/>
    <w:rsid w:val="00191C83"/>
    <w:rsid w:val="001934F8"/>
    <w:rsid w:val="00193540"/>
    <w:rsid w:val="00193949"/>
    <w:rsid w:val="001939CD"/>
    <w:rsid w:val="001941EF"/>
    <w:rsid w:val="00194989"/>
    <w:rsid w:val="00194C9D"/>
    <w:rsid w:val="00194D2E"/>
    <w:rsid w:val="00196070"/>
    <w:rsid w:val="00196D5F"/>
    <w:rsid w:val="00197E41"/>
    <w:rsid w:val="00197E44"/>
    <w:rsid w:val="001A08B7"/>
    <w:rsid w:val="001A0D95"/>
    <w:rsid w:val="001A15ED"/>
    <w:rsid w:val="001A2954"/>
    <w:rsid w:val="001A2A55"/>
    <w:rsid w:val="001A3701"/>
    <w:rsid w:val="001A3990"/>
    <w:rsid w:val="001A4749"/>
    <w:rsid w:val="001A5E8B"/>
    <w:rsid w:val="001A63BE"/>
    <w:rsid w:val="001A6CAD"/>
    <w:rsid w:val="001A6F61"/>
    <w:rsid w:val="001A7519"/>
    <w:rsid w:val="001B025A"/>
    <w:rsid w:val="001B0546"/>
    <w:rsid w:val="001B08FF"/>
    <w:rsid w:val="001B11E8"/>
    <w:rsid w:val="001B2232"/>
    <w:rsid w:val="001B2270"/>
    <w:rsid w:val="001B249B"/>
    <w:rsid w:val="001B2750"/>
    <w:rsid w:val="001B3BAB"/>
    <w:rsid w:val="001B4103"/>
    <w:rsid w:val="001B44C3"/>
    <w:rsid w:val="001B45A8"/>
    <w:rsid w:val="001B5144"/>
    <w:rsid w:val="001B53BA"/>
    <w:rsid w:val="001B5499"/>
    <w:rsid w:val="001B589C"/>
    <w:rsid w:val="001B5B97"/>
    <w:rsid w:val="001B625D"/>
    <w:rsid w:val="001B6D97"/>
    <w:rsid w:val="001B716E"/>
    <w:rsid w:val="001B75F2"/>
    <w:rsid w:val="001B7B9F"/>
    <w:rsid w:val="001B7D94"/>
    <w:rsid w:val="001C075C"/>
    <w:rsid w:val="001C0B67"/>
    <w:rsid w:val="001C0D3A"/>
    <w:rsid w:val="001C1821"/>
    <w:rsid w:val="001C1A5D"/>
    <w:rsid w:val="001C1B10"/>
    <w:rsid w:val="001C3A3C"/>
    <w:rsid w:val="001C558C"/>
    <w:rsid w:val="001C5C36"/>
    <w:rsid w:val="001C5CA0"/>
    <w:rsid w:val="001D04CD"/>
    <w:rsid w:val="001D055E"/>
    <w:rsid w:val="001D0CBF"/>
    <w:rsid w:val="001D14FA"/>
    <w:rsid w:val="001D16F6"/>
    <w:rsid w:val="001D16FA"/>
    <w:rsid w:val="001D1CB5"/>
    <w:rsid w:val="001D20C0"/>
    <w:rsid w:val="001D26C9"/>
    <w:rsid w:val="001D3ABD"/>
    <w:rsid w:val="001D42DF"/>
    <w:rsid w:val="001D4C5E"/>
    <w:rsid w:val="001D4D00"/>
    <w:rsid w:val="001D5E51"/>
    <w:rsid w:val="001D6335"/>
    <w:rsid w:val="001D64AE"/>
    <w:rsid w:val="001D69E6"/>
    <w:rsid w:val="001D6ACE"/>
    <w:rsid w:val="001D6D14"/>
    <w:rsid w:val="001D7095"/>
    <w:rsid w:val="001D72EB"/>
    <w:rsid w:val="001D7830"/>
    <w:rsid w:val="001D7FD9"/>
    <w:rsid w:val="001E01AF"/>
    <w:rsid w:val="001E1004"/>
    <w:rsid w:val="001E117F"/>
    <w:rsid w:val="001E133B"/>
    <w:rsid w:val="001E1552"/>
    <w:rsid w:val="001E271C"/>
    <w:rsid w:val="001E30B6"/>
    <w:rsid w:val="001E353C"/>
    <w:rsid w:val="001E499F"/>
    <w:rsid w:val="001E633D"/>
    <w:rsid w:val="001E6A01"/>
    <w:rsid w:val="001E6A4B"/>
    <w:rsid w:val="001E6AB4"/>
    <w:rsid w:val="001E6F4F"/>
    <w:rsid w:val="001F0FC8"/>
    <w:rsid w:val="001F170A"/>
    <w:rsid w:val="001F2320"/>
    <w:rsid w:val="001F314B"/>
    <w:rsid w:val="001F37AD"/>
    <w:rsid w:val="001F4953"/>
    <w:rsid w:val="001F4956"/>
    <w:rsid w:val="001F5A59"/>
    <w:rsid w:val="001F6026"/>
    <w:rsid w:val="001F7217"/>
    <w:rsid w:val="001F772C"/>
    <w:rsid w:val="001F78A6"/>
    <w:rsid w:val="001F7E14"/>
    <w:rsid w:val="0020013C"/>
    <w:rsid w:val="002003E8"/>
    <w:rsid w:val="0020089F"/>
    <w:rsid w:val="00201103"/>
    <w:rsid w:val="002016D0"/>
    <w:rsid w:val="00201EBD"/>
    <w:rsid w:val="00202BAF"/>
    <w:rsid w:val="00202C10"/>
    <w:rsid w:val="00202D8C"/>
    <w:rsid w:val="00204566"/>
    <w:rsid w:val="002047CE"/>
    <w:rsid w:val="002058C6"/>
    <w:rsid w:val="00205991"/>
    <w:rsid w:val="00206207"/>
    <w:rsid w:val="002063F6"/>
    <w:rsid w:val="00206827"/>
    <w:rsid w:val="00206AC1"/>
    <w:rsid w:val="00206F46"/>
    <w:rsid w:val="00207C02"/>
    <w:rsid w:val="00210186"/>
    <w:rsid w:val="00210D3B"/>
    <w:rsid w:val="002110E5"/>
    <w:rsid w:val="00211359"/>
    <w:rsid w:val="0021291A"/>
    <w:rsid w:val="00212FAB"/>
    <w:rsid w:val="00213999"/>
    <w:rsid w:val="00214A6E"/>
    <w:rsid w:val="00214B37"/>
    <w:rsid w:val="0021564E"/>
    <w:rsid w:val="00215C2D"/>
    <w:rsid w:val="002166EE"/>
    <w:rsid w:val="00216E8D"/>
    <w:rsid w:val="00217CC6"/>
    <w:rsid w:val="002200E5"/>
    <w:rsid w:val="00220A1A"/>
    <w:rsid w:val="00220C89"/>
    <w:rsid w:val="00221751"/>
    <w:rsid w:val="00221D7E"/>
    <w:rsid w:val="00221DF8"/>
    <w:rsid w:val="00222178"/>
    <w:rsid w:val="00222949"/>
    <w:rsid w:val="00222B79"/>
    <w:rsid w:val="00223162"/>
    <w:rsid w:val="00224909"/>
    <w:rsid w:val="002253AF"/>
    <w:rsid w:val="00225862"/>
    <w:rsid w:val="00226107"/>
    <w:rsid w:val="002262E0"/>
    <w:rsid w:val="00226780"/>
    <w:rsid w:val="00226C26"/>
    <w:rsid w:val="0022725E"/>
    <w:rsid w:val="0022772E"/>
    <w:rsid w:val="002279BA"/>
    <w:rsid w:val="00227B6E"/>
    <w:rsid w:val="00230B01"/>
    <w:rsid w:val="002315CE"/>
    <w:rsid w:val="00232443"/>
    <w:rsid w:val="002330D2"/>
    <w:rsid w:val="0023332C"/>
    <w:rsid w:val="00233D42"/>
    <w:rsid w:val="00234372"/>
    <w:rsid w:val="002348AA"/>
    <w:rsid w:val="002354EE"/>
    <w:rsid w:val="0023738E"/>
    <w:rsid w:val="00237A29"/>
    <w:rsid w:val="00237BC9"/>
    <w:rsid w:val="00240864"/>
    <w:rsid w:val="002411D9"/>
    <w:rsid w:val="002412E6"/>
    <w:rsid w:val="00241E01"/>
    <w:rsid w:val="00242D8B"/>
    <w:rsid w:val="00242EFB"/>
    <w:rsid w:val="00243332"/>
    <w:rsid w:val="0024397F"/>
    <w:rsid w:val="00243AEE"/>
    <w:rsid w:val="00243C23"/>
    <w:rsid w:val="00245263"/>
    <w:rsid w:val="00246CFC"/>
    <w:rsid w:val="00246EEF"/>
    <w:rsid w:val="0024717B"/>
    <w:rsid w:val="00247245"/>
    <w:rsid w:val="00247BAC"/>
    <w:rsid w:val="002501ED"/>
    <w:rsid w:val="002502B8"/>
    <w:rsid w:val="00250B36"/>
    <w:rsid w:val="00250D32"/>
    <w:rsid w:val="00250F4E"/>
    <w:rsid w:val="00251704"/>
    <w:rsid w:val="00251E79"/>
    <w:rsid w:val="00251E95"/>
    <w:rsid w:val="002523FA"/>
    <w:rsid w:val="002540E5"/>
    <w:rsid w:val="002542B3"/>
    <w:rsid w:val="00254A54"/>
    <w:rsid w:val="002551DB"/>
    <w:rsid w:val="00255E45"/>
    <w:rsid w:val="00255FC1"/>
    <w:rsid w:val="00257117"/>
    <w:rsid w:val="0025748A"/>
    <w:rsid w:val="00257839"/>
    <w:rsid w:val="00257C94"/>
    <w:rsid w:val="00257CA0"/>
    <w:rsid w:val="00261132"/>
    <w:rsid w:val="0026117A"/>
    <w:rsid w:val="00262B26"/>
    <w:rsid w:val="00263347"/>
    <w:rsid w:val="002633C0"/>
    <w:rsid w:val="002634AF"/>
    <w:rsid w:val="002634DD"/>
    <w:rsid w:val="002638A0"/>
    <w:rsid w:val="00263C45"/>
    <w:rsid w:val="002641D2"/>
    <w:rsid w:val="00265406"/>
    <w:rsid w:val="00266F1F"/>
    <w:rsid w:val="002673C9"/>
    <w:rsid w:val="00267885"/>
    <w:rsid w:val="00267ED6"/>
    <w:rsid w:val="0027123C"/>
    <w:rsid w:val="00271A2C"/>
    <w:rsid w:val="002728ED"/>
    <w:rsid w:val="00272CDC"/>
    <w:rsid w:val="00273208"/>
    <w:rsid w:val="0027444D"/>
    <w:rsid w:val="00275116"/>
    <w:rsid w:val="0027518A"/>
    <w:rsid w:val="002754B1"/>
    <w:rsid w:val="002755B6"/>
    <w:rsid w:val="00275850"/>
    <w:rsid w:val="00275A76"/>
    <w:rsid w:val="00275ACE"/>
    <w:rsid w:val="00275E42"/>
    <w:rsid w:val="00276394"/>
    <w:rsid w:val="00277314"/>
    <w:rsid w:val="00277C41"/>
    <w:rsid w:val="00280902"/>
    <w:rsid w:val="00280A2A"/>
    <w:rsid w:val="00280E38"/>
    <w:rsid w:val="0028112A"/>
    <w:rsid w:val="002817E7"/>
    <w:rsid w:val="00282401"/>
    <w:rsid w:val="002833BA"/>
    <w:rsid w:val="00283625"/>
    <w:rsid w:val="0028381F"/>
    <w:rsid w:val="00283833"/>
    <w:rsid w:val="00283C7E"/>
    <w:rsid w:val="00283E5E"/>
    <w:rsid w:val="00284F59"/>
    <w:rsid w:val="002850A6"/>
    <w:rsid w:val="00285497"/>
    <w:rsid w:val="00285B4C"/>
    <w:rsid w:val="002866C8"/>
    <w:rsid w:val="002867C4"/>
    <w:rsid w:val="002870AC"/>
    <w:rsid w:val="00287477"/>
    <w:rsid w:val="0028749A"/>
    <w:rsid w:val="0029022E"/>
    <w:rsid w:val="00290851"/>
    <w:rsid w:val="00291D4A"/>
    <w:rsid w:val="00292A1F"/>
    <w:rsid w:val="00293B6F"/>
    <w:rsid w:val="00293DED"/>
    <w:rsid w:val="00293F1B"/>
    <w:rsid w:val="00294BDA"/>
    <w:rsid w:val="0029507B"/>
    <w:rsid w:val="00295571"/>
    <w:rsid w:val="0029564A"/>
    <w:rsid w:val="00295714"/>
    <w:rsid w:val="002971C7"/>
    <w:rsid w:val="00297B66"/>
    <w:rsid w:val="002A00AB"/>
    <w:rsid w:val="002A0897"/>
    <w:rsid w:val="002A09FC"/>
    <w:rsid w:val="002A0EEE"/>
    <w:rsid w:val="002A0FA0"/>
    <w:rsid w:val="002A17B7"/>
    <w:rsid w:val="002A1F5A"/>
    <w:rsid w:val="002A2707"/>
    <w:rsid w:val="002A3E8A"/>
    <w:rsid w:val="002A3F2A"/>
    <w:rsid w:val="002A48FB"/>
    <w:rsid w:val="002A53F9"/>
    <w:rsid w:val="002A5728"/>
    <w:rsid w:val="002A579D"/>
    <w:rsid w:val="002A7E06"/>
    <w:rsid w:val="002A7E52"/>
    <w:rsid w:val="002B01B4"/>
    <w:rsid w:val="002B01CF"/>
    <w:rsid w:val="002B0983"/>
    <w:rsid w:val="002B10E0"/>
    <w:rsid w:val="002B14F3"/>
    <w:rsid w:val="002B184E"/>
    <w:rsid w:val="002B1957"/>
    <w:rsid w:val="002B1E3D"/>
    <w:rsid w:val="002B1FAD"/>
    <w:rsid w:val="002B234D"/>
    <w:rsid w:val="002B3A39"/>
    <w:rsid w:val="002B45C7"/>
    <w:rsid w:val="002B4992"/>
    <w:rsid w:val="002B4D85"/>
    <w:rsid w:val="002B5561"/>
    <w:rsid w:val="002B56C6"/>
    <w:rsid w:val="002B6CFE"/>
    <w:rsid w:val="002B736B"/>
    <w:rsid w:val="002B7370"/>
    <w:rsid w:val="002B7616"/>
    <w:rsid w:val="002B7ED4"/>
    <w:rsid w:val="002C0C64"/>
    <w:rsid w:val="002C143B"/>
    <w:rsid w:val="002C16F3"/>
    <w:rsid w:val="002C1BFE"/>
    <w:rsid w:val="002C25C7"/>
    <w:rsid w:val="002C268F"/>
    <w:rsid w:val="002C281D"/>
    <w:rsid w:val="002C6302"/>
    <w:rsid w:val="002C6330"/>
    <w:rsid w:val="002C641F"/>
    <w:rsid w:val="002C6B52"/>
    <w:rsid w:val="002C712C"/>
    <w:rsid w:val="002C7155"/>
    <w:rsid w:val="002C767C"/>
    <w:rsid w:val="002D0853"/>
    <w:rsid w:val="002D1A0F"/>
    <w:rsid w:val="002D1DA7"/>
    <w:rsid w:val="002D227B"/>
    <w:rsid w:val="002D28E3"/>
    <w:rsid w:val="002D2A22"/>
    <w:rsid w:val="002D2ABF"/>
    <w:rsid w:val="002D2B58"/>
    <w:rsid w:val="002D2F1E"/>
    <w:rsid w:val="002D30CF"/>
    <w:rsid w:val="002D415D"/>
    <w:rsid w:val="002D491C"/>
    <w:rsid w:val="002D4C14"/>
    <w:rsid w:val="002D5105"/>
    <w:rsid w:val="002D5A27"/>
    <w:rsid w:val="002D5AD2"/>
    <w:rsid w:val="002D60C1"/>
    <w:rsid w:val="002D62CD"/>
    <w:rsid w:val="002D729A"/>
    <w:rsid w:val="002D761C"/>
    <w:rsid w:val="002D785E"/>
    <w:rsid w:val="002E056D"/>
    <w:rsid w:val="002E0865"/>
    <w:rsid w:val="002E1021"/>
    <w:rsid w:val="002E14F2"/>
    <w:rsid w:val="002E1616"/>
    <w:rsid w:val="002E1969"/>
    <w:rsid w:val="002E32E5"/>
    <w:rsid w:val="002E39B7"/>
    <w:rsid w:val="002E3D18"/>
    <w:rsid w:val="002E48EA"/>
    <w:rsid w:val="002E4A99"/>
    <w:rsid w:val="002E51FC"/>
    <w:rsid w:val="002E54FC"/>
    <w:rsid w:val="002E573E"/>
    <w:rsid w:val="002E5776"/>
    <w:rsid w:val="002E5F3C"/>
    <w:rsid w:val="002E6BFB"/>
    <w:rsid w:val="002E70A8"/>
    <w:rsid w:val="002E7E5F"/>
    <w:rsid w:val="002E7ED4"/>
    <w:rsid w:val="002F011D"/>
    <w:rsid w:val="002F0A87"/>
    <w:rsid w:val="002F0F35"/>
    <w:rsid w:val="002F0FC7"/>
    <w:rsid w:val="002F1328"/>
    <w:rsid w:val="002F14FC"/>
    <w:rsid w:val="002F253A"/>
    <w:rsid w:val="002F2DEF"/>
    <w:rsid w:val="002F2FDE"/>
    <w:rsid w:val="002F37FD"/>
    <w:rsid w:val="002F3A88"/>
    <w:rsid w:val="002F4377"/>
    <w:rsid w:val="002F552A"/>
    <w:rsid w:val="002F62E0"/>
    <w:rsid w:val="002F69FC"/>
    <w:rsid w:val="002F6DB9"/>
    <w:rsid w:val="002F6E47"/>
    <w:rsid w:val="002F7E86"/>
    <w:rsid w:val="002F7EAA"/>
    <w:rsid w:val="00300451"/>
    <w:rsid w:val="0030048B"/>
    <w:rsid w:val="003013B7"/>
    <w:rsid w:val="00301592"/>
    <w:rsid w:val="00301862"/>
    <w:rsid w:val="00302C50"/>
    <w:rsid w:val="00303D14"/>
    <w:rsid w:val="00304477"/>
    <w:rsid w:val="003045B1"/>
    <w:rsid w:val="00304D34"/>
    <w:rsid w:val="0030523B"/>
    <w:rsid w:val="003057DB"/>
    <w:rsid w:val="00305809"/>
    <w:rsid w:val="0030651A"/>
    <w:rsid w:val="003066F4"/>
    <w:rsid w:val="00306779"/>
    <w:rsid w:val="00306F67"/>
    <w:rsid w:val="00307474"/>
    <w:rsid w:val="0030779E"/>
    <w:rsid w:val="00307919"/>
    <w:rsid w:val="00307C7C"/>
    <w:rsid w:val="003101E7"/>
    <w:rsid w:val="00310312"/>
    <w:rsid w:val="00311159"/>
    <w:rsid w:val="00311177"/>
    <w:rsid w:val="003114E5"/>
    <w:rsid w:val="00311941"/>
    <w:rsid w:val="00311FED"/>
    <w:rsid w:val="003127E3"/>
    <w:rsid w:val="00312C8F"/>
    <w:rsid w:val="00313D79"/>
    <w:rsid w:val="00313DF9"/>
    <w:rsid w:val="00314647"/>
    <w:rsid w:val="003147C2"/>
    <w:rsid w:val="00314A5A"/>
    <w:rsid w:val="003150E7"/>
    <w:rsid w:val="00315C82"/>
    <w:rsid w:val="00316140"/>
    <w:rsid w:val="00316D37"/>
    <w:rsid w:val="00317010"/>
    <w:rsid w:val="00317C03"/>
    <w:rsid w:val="00317E78"/>
    <w:rsid w:val="00317EF9"/>
    <w:rsid w:val="00320095"/>
    <w:rsid w:val="003205DE"/>
    <w:rsid w:val="003208D3"/>
    <w:rsid w:val="00320A20"/>
    <w:rsid w:val="00321423"/>
    <w:rsid w:val="00321C3D"/>
    <w:rsid w:val="00321D77"/>
    <w:rsid w:val="00322248"/>
    <w:rsid w:val="00322539"/>
    <w:rsid w:val="00324B7A"/>
    <w:rsid w:val="003258A4"/>
    <w:rsid w:val="003259D8"/>
    <w:rsid w:val="00326265"/>
    <w:rsid w:val="00326F32"/>
    <w:rsid w:val="003271E7"/>
    <w:rsid w:val="00327354"/>
    <w:rsid w:val="003276BF"/>
    <w:rsid w:val="003302DF"/>
    <w:rsid w:val="003303B3"/>
    <w:rsid w:val="00330484"/>
    <w:rsid w:val="0033141D"/>
    <w:rsid w:val="00331C98"/>
    <w:rsid w:val="00331E05"/>
    <w:rsid w:val="00332BAA"/>
    <w:rsid w:val="00332D53"/>
    <w:rsid w:val="003330AC"/>
    <w:rsid w:val="003333A1"/>
    <w:rsid w:val="00333534"/>
    <w:rsid w:val="00333694"/>
    <w:rsid w:val="00333E65"/>
    <w:rsid w:val="00334282"/>
    <w:rsid w:val="003358A5"/>
    <w:rsid w:val="00335BD4"/>
    <w:rsid w:val="00335F44"/>
    <w:rsid w:val="00336AC4"/>
    <w:rsid w:val="00336CC5"/>
    <w:rsid w:val="00336E03"/>
    <w:rsid w:val="00337D5E"/>
    <w:rsid w:val="003410D7"/>
    <w:rsid w:val="003429DE"/>
    <w:rsid w:val="00342CD9"/>
    <w:rsid w:val="00342F5D"/>
    <w:rsid w:val="003432C1"/>
    <w:rsid w:val="00343D8A"/>
    <w:rsid w:val="0034445C"/>
    <w:rsid w:val="00344CBB"/>
    <w:rsid w:val="00344E30"/>
    <w:rsid w:val="00345232"/>
    <w:rsid w:val="003452E0"/>
    <w:rsid w:val="00346C72"/>
    <w:rsid w:val="00350851"/>
    <w:rsid w:val="00351E34"/>
    <w:rsid w:val="00353C88"/>
    <w:rsid w:val="0035458C"/>
    <w:rsid w:val="00355C19"/>
    <w:rsid w:val="003568C6"/>
    <w:rsid w:val="00356FFA"/>
    <w:rsid w:val="00357129"/>
    <w:rsid w:val="00357563"/>
    <w:rsid w:val="00357D93"/>
    <w:rsid w:val="0036002E"/>
    <w:rsid w:val="003602F9"/>
    <w:rsid w:val="0036067D"/>
    <w:rsid w:val="003611EB"/>
    <w:rsid w:val="00361A25"/>
    <w:rsid w:val="003626F1"/>
    <w:rsid w:val="003627D2"/>
    <w:rsid w:val="00362E1A"/>
    <w:rsid w:val="00363273"/>
    <w:rsid w:val="00363F9B"/>
    <w:rsid w:val="00364C9E"/>
    <w:rsid w:val="0036538B"/>
    <w:rsid w:val="003654DA"/>
    <w:rsid w:val="00365ADD"/>
    <w:rsid w:val="00365B44"/>
    <w:rsid w:val="00365E38"/>
    <w:rsid w:val="0036625C"/>
    <w:rsid w:val="00366C81"/>
    <w:rsid w:val="00367171"/>
    <w:rsid w:val="00367B06"/>
    <w:rsid w:val="00367CEB"/>
    <w:rsid w:val="0037050A"/>
    <w:rsid w:val="003706F0"/>
    <w:rsid w:val="00370B50"/>
    <w:rsid w:val="00370CF5"/>
    <w:rsid w:val="00371064"/>
    <w:rsid w:val="003715BD"/>
    <w:rsid w:val="003717BD"/>
    <w:rsid w:val="00371B7A"/>
    <w:rsid w:val="0037311A"/>
    <w:rsid w:val="003739B7"/>
    <w:rsid w:val="00374B13"/>
    <w:rsid w:val="003751B1"/>
    <w:rsid w:val="0037541F"/>
    <w:rsid w:val="00375598"/>
    <w:rsid w:val="00376362"/>
    <w:rsid w:val="0037649D"/>
    <w:rsid w:val="00377D97"/>
    <w:rsid w:val="003800A5"/>
    <w:rsid w:val="003803E0"/>
    <w:rsid w:val="00380451"/>
    <w:rsid w:val="00380B73"/>
    <w:rsid w:val="00380E68"/>
    <w:rsid w:val="00380F44"/>
    <w:rsid w:val="003810AF"/>
    <w:rsid w:val="00381F64"/>
    <w:rsid w:val="003821CA"/>
    <w:rsid w:val="003821CB"/>
    <w:rsid w:val="00382D69"/>
    <w:rsid w:val="00384F05"/>
    <w:rsid w:val="00385098"/>
    <w:rsid w:val="003854C0"/>
    <w:rsid w:val="00385929"/>
    <w:rsid w:val="00386508"/>
    <w:rsid w:val="00386CAB"/>
    <w:rsid w:val="00387209"/>
    <w:rsid w:val="00387D26"/>
    <w:rsid w:val="0039007D"/>
    <w:rsid w:val="003900B6"/>
    <w:rsid w:val="003902E4"/>
    <w:rsid w:val="003903E6"/>
    <w:rsid w:val="003909BC"/>
    <w:rsid w:val="00391793"/>
    <w:rsid w:val="003917F9"/>
    <w:rsid w:val="00391B1F"/>
    <w:rsid w:val="00392043"/>
    <w:rsid w:val="00392469"/>
    <w:rsid w:val="003924C2"/>
    <w:rsid w:val="00392936"/>
    <w:rsid w:val="00393A6E"/>
    <w:rsid w:val="00393BC4"/>
    <w:rsid w:val="00395445"/>
    <w:rsid w:val="003957D5"/>
    <w:rsid w:val="00395B3E"/>
    <w:rsid w:val="00396D32"/>
    <w:rsid w:val="00396EA4"/>
    <w:rsid w:val="0039702D"/>
    <w:rsid w:val="003977C8"/>
    <w:rsid w:val="003A0AD4"/>
    <w:rsid w:val="003A0AEA"/>
    <w:rsid w:val="003A0CB7"/>
    <w:rsid w:val="003A119D"/>
    <w:rsid w:val="003A1793"/>
    <w:rsid w:val="003A1BE2"/>
    <w:rsid w:val="003A2C1A"/>
    <w:rsid w:val="003A37BF"/>
    <w:rsid w:val="003A46E9"/>
    <w:rsid w:val="003A4D85"/>
    <w:rsid w:val="003A5268"/>
    <w:rsid w:val="003A5C04"/>
    <w:rsid w:val="003A5CE2"/>
    <w:rsid w:val="003A69A1"/>
    <w:rsid w:val="003A6C76"/>
    <w:rsid w:val="003A6C98"/>
    <w:rsid w:val="003A6DC1"/>
    <w:rsid w:val="003B0204"/>
    <w:rsid w:val="003B0392"/>
    <w:rsid w:val="003B057F"/>
    <w:rsid w:val="003B05B6"/>
    <w:rsid w:val="003B0F57"/>
    <w:rsid w:val="003B13A1"/>
    <w:rsid w:val="003B1500"/>
    <w:rsid w:val="003B216C"/>
    <w:rsid w:val="003B253A"/>
    <w:rsid w:val="003B27A6"/>
    <w:rsid w:val="003B28EE"/>
    <w:rsid w:val="003B2C90"/>
    <w:rsid w:val="003B4243"/>
    <w:rsid w:val="003B4E2F"/>
    <w:rsid w:val="003B555E"/>
    <w:rsid w:val="003B67DA"/>
    <w:rsid w:val="003B6A60"/>
    <w:rsid w:val="003B7840"/>
    <w:rsid w:val="003B79E9"/>
    <w:rsid w:val="003C15E4"/>
    <w:rsid w:val="003C1630"/>
    <w:rsid w:val="003C1A76"/>
    <w:rsid w:val="003C1B31"/>
    <w:rsid w:val="003C1D46"/>
    <w:rsid w:val="003C2845"/>
    <w:rsid w:val="003C2964"/>
    <w:rsid w:val="003C29AD"/>
    <w:rsid w:val="003C2D41"/>
    <w:rsid w:val="003C2DEF"/>
    <w:rsid w:val="003C36F7"/>
    <w:rsid w:val="003C3A68"/>
    <w:rsid w:val="003C4D19"/>
    <w:rsid w:val="003C5504"/>
    <w:rsid w:val="003C550C"/>
    <w:rsid w:val="003C57A9"/>
    <w:rsid w:val="003C57B1"/>
    <w:rsid w:val="003C5C82"/>
    <w:rsid w:val="003C60C2"/>
    <w:rsid w:val="003C6227"/>
    <w:rsid w:val="003C6939"/>
    <w:rsid w:val="003C7251"/>
    <w:rsid w:val="003C77AF"/>
    <w:rsid w:val="003C7AC6"/>
    <w:rsid w:val="003C7FDF"/>
    <w:rsid w:val="003D03C9"/>
    <w:rsid w:val="003D0C15"/>
    <w:rsid w:val="003D1942"/>
    <w:rsid w:val="003D1A24"/>
    <w:rsid w:val="003D1EDC"/>
    <w:rsid w:val="003D234F"/>
    <w:rsid w:val="003D2AFD"/>
    <w:rsid w:val="003D37CB"/>
    <w:rsid w:val="003D3BD5"/>
    <w:rsid w:val="003D42F5"/>
    <w:rsid w:val="003D4386"/>
    <w:rsid w:val="003D498E"/>
    <w:rsid w:val="003D4B43"/>
    <w:rsid w:val="003D4FB8"/>
    <w:rsid w:val="003D4FE4"/>
    <w:rsid w:val="003D5652"/>
    <w:rsid w:val="003D5A43"/>
    <w:rsid w:val="003D5ADD"/>
    <w:rsid w:val="003D5FA0"/>
    <w:rsid w:val="003D5FAE"/>
    <w:rsid w:val="003D6EF3"/>
    <w:rsid w:val="003D6EFF"/>
    <w:rsid w:val="003D7355"/>
    <w:rsid w:val="003D7668"/>
    <w:rsid w:val="003D791D"/>
    <w:rsid w:val="003D7B7F"/>
    <w:rsid w:val="003D7C77"/>
    <w:rsid w:val="003E0AB8"/>
    <w:rsid w:val="003E0AC6"/>
    <w:rsid w:val="003E0E48"/>
    <w:rsid w:val="003E12B9"/>
    <w:rsid w:val="003E245F"/>
    <w:rsid w:val="003E271F"/>
    <w:rsid w:val="003E288E"/>
    <w:rsid w:val="003E28D3"/>
    <w:rsid w:val="003E3378"/>
    <w:rsid w:val="003E34B5"/>
    <w:rsid w:val="003E367C"/>
    <w:rsid w:val="003E3E1B"/>
    <w:rsid w:val="003E4085"/>
    <w:rsid w:val="003E45A4"/>
    <w:rsid w:val="003E51DD"/>
    <w:rsid w:val="003E5A14"/>
    <w:rsid w:val="003E64D3"/>
    <w:rsid w:val="003E7618"/>
    <w:rsid w:val="003F0EF8"/>
    <w:rsid w:val="003F1A2C"/>
    <w:rsid w:val="003F1ADA"/>
    <w:rsid w:val="003F1E17"/>
    <w:rsid w:val="003F250F"/>
    <w:rsid w:val="003F2BBB"/>
    <w:rsid w:val="003F2C36"/>
    <w:rsid w:val="003F359B"/>
    <w:rsid w:val="003F3823"/>
    <w:rsid w:val="003F4450"/>
    <w:rsid w:val="003F46C7"/>
    <w:rsid w:val="003F4D47"/>
    <w:rsid w:val="003F5780"/>
    <w:rsid w:val="003F58C7"/>
    <w:rsid w:val="003F6CF7"/>
    <w:rsid w:val="003F79B1"/>
    <w:rsid w:val="0040018E"/>
    <w:rsid w:val="00400896"/>
    <w:rsid w:val="004013ED"/>
    <w:rsid w:val="00402060"/>
    <w:rsid w:val="00402747"/>
    <w:rsid w:val="00403070"/>
    <w:rsid w:val="004031F1"/>
    <w:rsid w:val="0040372E"/>
    <w:rsid w:val="004038D2"/>
    <w:rsid w:val="00403F91"/>
    <w:rsid w:val="00404349"/>
    <w:rsid w:val="0040487A"/>
    <w:rsid w:val="00404953"/>
    <w:rsid w:val="00404EE0"/>
    <w:rsid w:val="00406431"/>
    <w:rsid w:val="00407661"/>
    <w:rsid w:val="00407665"/>
    <w:rsid w:val="0041106D"/>
    <w:rsid w:val="00412024"/>
    <w:rsid w:val="004120C2"/>
    <w:rsid w:val="004121C4"/>
    <w:rsid w:val="004125AA"/>
    <w:rsid w:val="004126D2"/>
    <w:rsid w:val="00412D0A"/>
    <w:rsid w:val="00412E58"/>
    <w:rsid w:val="00413C4E"/>
    <w:rsid w:val="00413D12"/>
    <w:rsid w:val="004147D3"/>
    <w:rsid w:val="00415AE1"/>
    <w:rsid w:val="00415FE2"/>
    <w:rsid w:val="004160F2"/>
    <w:rsid w:val="004165C7"/>
    <w:rsid w:val="004166CB"/>
    <w:rsid w:val="0041683B"/>
    <w:rsid w:val="0041742D"/>
    <w:rsid w:val="00417512"/>
    <w:rsid w:val="00420EB2"/>
    <w:rsid w:val="00420EF7"/>
    <w:rsid w:val="00421604"/>
    <w:rsid w:val="004217A5"/>
    <w:rsid w:val="00421A52"/>
    <w:rsid w:val="00421E2C"/>
    <w:rsid w:val="0042204A"/>
    <w:rsid w:val="00422E6E"/>
    <w:rsid w:val="00422FA8"/>
    <w:rsid w:val="00423623"/>
    <w:rsid w:val="00423A38"/>
    <w:rsid w:val="00424309"/>
    <w:rsid w:val="004243B4"/>
    <w:rsid w:val="004245D2"/>
    <w:rsid w:val="00425BCF"/>
    <w:rsid w:val="00426A89"/>
    <w:rsid w:val="0042700E"/>
    <w:rsid w:val="0042705A"/>
    <w:rsid w:val="0042719F"/>
    <w:rsid w:val="00427769"/>
    <w:rsid w:val="00427E41"/>
    <w:rsid w:val="00430322"/>
    <w:rsid w:val="0043095F"/>
    <w:rsid w:val="00430F57"/>
    <w:rsid w:val="00431525"/>
    <w:rsid w:val="00431AA5"/>
    <w:rsid w:val="00432DBF"/>
    <w:rsid w:val="00434477"/>
    <w:rsid w:val="00434DF0"/>
    <w:rsid w:val="00435F60"/>
    <w:rsid w:val="00436071"/>
    <w:rsid w:val="004363C8"/>
    <w:rsid w:val="00436543"/>
    <w:rsid w:val="004371EC"/>
    <w:rsid w:val="004379A7"/>
    <w:rsid w:val="00437E37"/>
    <w:rsid w:val="00440155"/>
    <w:rsid w:val="00441185"/>
    <w:rsid w:val="004415FB"/>
    <w:rsid w:val="004431CC"/>
    <w:rsid w:val="0044367D"/>
    <w:rsid w:val="00444250"/>
    <w:rsid w:val="00444975"/>
    <w:rsid w:val="00444B11"/>
    <w:rsid w:val="00444DD3"/>
    <w:rsid w:val="004451B3"/>
    <w:rsid w:val="004457DD"/>
    <w:rsid w:val="0044613C"/>
    <w:rsid w:val="00446208"/>
    <w:rsid w:val="00446265"/>
    <w:rsid w:val="0044671C"/>
    <w:rsid w:val="0045065E"/>
    <w:rsid w:val="00450B4B"/>
    <w:rsid w:val="00450F92"/>
    <w:rsid w:val="00451421"/>
    <w:rsid w:val="0045151D"/>
    <w:rsid w:val="00451742"/>
    <w:rsid w:val="004517D8"/>
    <w:rsid w:val="004521F5"/>
    <w:rsid w:val="00452A2D"/>
    <w:rsid w:val="00452DE3"/>
    <w:rsid w:val="00452FAE"/>
    <w:rsid w:val="00453088"/>
    <w:rsid w:val="004534AA"/>
    <w:rsid w:val="00453A5E"/>
    <w:rsid w:val="00453F96"/>
    <w:rsid w:val="0045448E"/>
    <w:rsid w:val="004549DC"/>
    <w:rsid w:val="0045610B"/>
    <w:rsid w:val="004567BB"/>
    <w:rsid w:val="00456AC9"/>
    <w:rsid w:val="004570AF"/>
    <w:rsid w:val="00457312"/>
    <w:rsid w:val="00457500"/>
    <w:rsid w:val="004576E8"/>
    <w:rsid w:val="00457BB4"/>
    <w:rsid w:val="004604AE"/>
    <w:rsid w:val="00461315"/>
    <w:rsid w:val="00461431"/>
    <w:rsid w:val="00461A51"/>
    <w:rsid w:val="00461E42"/>
    <w:rsid w:val="00462227"/>
    <w:rsid w:val="00462F4C"/>
    <w:rsid w:val="00463E8E"/>
    <w:rsid w:val="004642B8"/>
    <w:rsid w:val="00464F20"/>
    <w:rsid w:val="00466857"/>
    <w:rsid w:val="00466E47"/>
    <w:rsid w:val="00467705"/>
    <w:rsid w:val="00467F54"/>
    <w:rsid w:val="0047083C"/>
    <w:rsid w:val="00470D8E"/>
    <w:rsid w:val="0047264E"/>
    <w:rsid w:val="00472732"/>
    <w:rsid w:val="004727D2"/>
    <w:rsid w:val="00472A42"/>
    <w:rsid w:val="00473389"/>
    <w:rsid w:val="004749E7"/>
    <w:rsid w:val="00474D93"/>
    <w:rsid w:val="00475746"/>
    <w:rsid w:val="0047603B"/>
    <w:rsid w:val="00476B71"/>
    <w:rsid w:val="0047724E"/>
    <w:rsid w:val="00477E05"/>
    <w:rsid w:val="004802FC"/>
    <w:rsid w:val="00480B2B"/>
    <w:rsid w:val="00480DB9"/>
    <w:rsid w:val="00480E9F"/>
    <w:rsid w:val="0048100B"/>
    <w:rsid w:val="004825A3"/>
    <w:rsid w:val="00484C2A"/>
    <w:rsid w:val="00484CDC"/>
    <w:rsid w:val="00485BCA"/>
    <w:rsid w:val="00485E4F"/>
    <w:rsid w:val="00486866"/>
    <w:rsid w:val="00487600"/>
    <w:rsid w:val="004876F1"/>
    <w:rsid w:val="00487EFD"/>
    <w:rsid w:val="004905F4"/>
    <w:rsid w:val="00491DF7"/>
    <w:rsid w:val="00491F95"/>
    <w:rsid w:val="00492603"/>
    <w:rsid w:val="004933F2"/>
    <w:rsid w:val="00493CF5"/>
    <w:rsid w:val="00494E76"/>
    <w:rsid w:val="00494F1A"/>
    <w:rsid w:val="004951D5"/>
    <w:rsid w:val="00495D00"/>
    <w:rsid w:val="0049601F"/>
    <w:rsid w:val="004961E2"/>
    <w:rsid w:val="00496912"/>
    <w:rsid w:val="00497009"/>
    <w:rsid w:val="004974DB"/>
    <w:rsid w:val="00497719"/>
    <w:rsid w:val="0049785A"/>
    <w:rsid w:val="00497B5B"/>
    <w:rsid w:val="004A0B0C"/>
    <w:rsid w:val="004A1191"/>
    <w:rsid w:val="004A1A9B"/>
    <w:rsid w:val="004A1BE6"/>
    <w:rsid w:val="004A2380"/>
    <w:rsid w:val="004A28DE"/>
    <w:rsid w:val="004A2CDB"/>
    <w:rsid w:val="004A2E98"/>
    <w:rsid w:val="004A2EA7"/>
    <w:rsid w:val="004A35D9"/>
    <w:rsid w:val="004A41B1"/>
    <w:rsid w:val="004A470F"/>
    <w:rsid w:val="004A4E63"/>
    <w:rsid w:val="004A5062"/>
    <w:rsid w:val="004A5587"/>
    <w:rsid w:val="004A5720"/>
    <w:rsid w:val="004A6070"/>
    <w:rsid w:val="004A6702"/>
    <w:rsid w:val="004A688F"/>
    <w:rsid w:val="004A6944"/>
    <w:rsid w:val="004A6B85"/>
    <w:rsid w:val="004A6C6C"/>
    <w:rsid w:val="004A752F"/>
    <w:rsid w:val="004A775B"/>
    <w:rsid w:val="004A7DC0"/>
    <w:rsid w:val="004A7E13"/>
    <w:rsid w:val="004A7E1F"/>
    <w:rsid w:val="004B0157"/>
    <w:rsid w:val="004B0C74"/>
    <w:rsid w:val="004B2029"/>
    <w:rsid w:val="004B2137"/>
    <w:rsid w:val="004B22B7"/>
    <w:rsid w:val="004B2A51"/>
    <w:rsid w:val="004B3110"/>
    <w:rsid w:val="004B48CE"/>
    <w:rsid w:val="004B564C"/>
    <w:rsid w:val="004B6D53"/>
    <w:rsid w:val="004B7307"/>
    <w:rsid w:val="004B7C24"/>
    <w:rsid w:val="004B7CE9"/>
    <w:rsid w:val="004C03C0"/>
    <w:rsid w:val="004C05D5"/>
    <w:rsid w:val="004C0AB3"/>
    <w:rsid w:val="004C0EEA"/>
    <w:rsid w:val="004C1075"/>
    <w:rsid w:val="004C132F"/>
    <w:rsid w:val="004C1353"/>
    <w:rsid w:val="004C2303"/>
    <w:rsid w:val="004C25F1"/>
    <w:rsid w:val="004C26AE"/>
    <w:rsid w:val="004C29A7"/>
    <w:rsid w:val="004C2DA8"/>
    <w:rsid w:val="004C2F6F"/>
    <w:rsid w:val="004C46F9"/>
    <w:rsid w:val="004C4BCB"/>
    <w:rsid w:val="004C4C28"/>
    <w:rsid w:val="004C4CDB"/>
    <w:rsid w:val="004C53E2"/>
    <w:rsid w:val="004C5882"/>
    <w:rsid w:val="004C5DBC"/>
    <w:rsid w:val="004C5EF1"/>
    <w:rsid w:val="004C60CA"/>
    <w:rsid w:val="004C68A8"/>
    <w:rsid w:val="004C6BEC"/>
    <w:rsid w:val="004C708E"/>
    <w:rsid w:val="004C70C7"/>
    <w:rsid w:val="004C7182"/>
    <w:rsid w:val="004D04DA"/>
    <w:rsid w:val="004D18D2"/>
    <w:rsid w:val="004D26C7"/>
    <w:rsid w:val="004D2E22"/>
    <w:rsid w:val="004D3311"/>
    <w:rsid w:val="004D3C05"/>
    <w:rsid w:val="004D3FBC"/>
    <w:rsid w:val="004D3FDF"/>
    <w:rsid w:val="004D46F0"/>
    <w:rsid w:val="004D4D80"/>
    <w:rsid w:val="004D4ED9"/>
    <w:rsid w:val="004D5435"/>
    <w:rsid w:val="004D667F"/>
    <w:rsid w:val="004D66F2"/>
    <w:rsid w:val="004D6770"/>
    <w:rsid w:val="004D7C34"/>
    <w:rsid w:val="004E006F"/>
    <w:rsid w:val="004E085C"/>
    <w:rsid w:val="004E0B80"/>
    <w:rsid w:val="004E0BB9"/>
    <w:rsid w:val="004E146A"/>
    <w:rsid w:val="004E1890"/>
    <w:rsid w:val="004E3807"/>
    <w:rsid w:val="004E3CF2"/>
    <w:rsid w:val="004E5D3B"/>
    <w:rsid w:val="004E6BAF"/>
    <w:rsid w:val="004E6F34"/>
    <w:rsid w:val="004E74A8"/>
    <w:rsid w:val="004E7791"/>
    <w:rsid w:val="004E7CBA"/>
    <w:rsid w:val="004F0539"/>
    <w:rsid w:val="004F07E6"/>
    <w:rsid w:val="004F1ACE"/>
    <w:rsid w:val="004F2191"/>
    <w:rsid w:val="004F22AE"/>
    <w:rsid w:val="004F26F8"/>
    <w:rsid w:val="004F394A"/>
    <w:rsid w:val="004F4617"/>
    <w:rsid w:val="004F4C76"/>
    <w:rsid w:val="004F4F85"/>
    <w:rsid w:val="004F5067"/>
    <w:rsid w:val="004F55E6"/>
    <w:rsid w:val="004F59F0"/>
    <w:rsid w:val="004F6EC3"/>
    <w:rsid w:val="004F702D"/>
    <w:rsid w:val="004F74C2"/>
    <w:rsid w:val="004F74CC"/>
    <w:rsid w:val="005001DC"/>
    <w:rsid w:val="0050070E"/>
    <w:rsid w:val="00500B52"/>
    <w:rsid w:val="0050196F"/>
    <w:rsid w:val="005032EF"/>
    <w:rsid w:val="00503519"/>
    <w:rsid w:val="0050352D"/>
    <w:rsid w:val="0050373A"/>
    <w:rsid w:val="005039D6"/>
    <w:rsid w:val="00503EC1"/>
    <w:rsid w:val="0050439A"/>
    <w:rsid w:val="0050456A"/>
    <w:rsid w:val="00504F43"/>
    <w:rsid w:val="005050D2"/>
    <w:rsid w:val="00505977"/>
    <w:rsid w:val="00505AA2"/>
    <w:rsid w:val="00505F3D"/>
    <w:rsid w:val="00506350"/>
    <w:rsid w:val="0050636D"/>
    <w:rsid w:val="00506836"/>
    <w:rsid w:val="005068C9"/>
    <w:rsid w:val="00507321"/>
    <w:rsid w:val="0050735B"/>
    <w:rsid w:val="005073F4"/>
    <w:rsid w:val="0051024B"/>
    <w:rsid w:val="00510BF7"/>
    <w:rsid w:val="00510E6F"/>
    <w:rsid w:val="005110C9"/>
    <w:rsid w:val="00511ED3"/>
    <w:rsid w:val="005123FB"/>
    <w:rsid w:val="00512573"/>
    <w:rsid w:val="0051265B"/>
    <w:rsid w:val="0051310C"/>
    <w:rsid w:val="00513567"/>
    <w:rsid w:val="00513C1B"/>
    <w:rsid w:val="00513CC8"/>
    <w:rsid w:val="00514078"/>
    <w:rsid w:val="00514146"/>
    <w:rsid w:val="00514405"/>
    <w:rsid w:val="0051462F"/>
    <w:rsid w:val="00514D29"/>
    <w:rsid w:val="00514E01"/>
    <w:rsid w:val="00515299"/>
    <w:rsid w:val="00515332"/>
    <w:rsid w:val="00515770"/>
    <w:rsid w:val="0051595C"/>
    <w:rsid w:val="00515BCD"/>
    <w:rsid w:val="00515CA1"/>
    <w:rsid w:val="00516BCE"/>
    <w:rsid w:val="00516C13"/>
    <w:rsid w:val="00517042"/>
    <w:rsid w:val="00517240"/>
    <w:rsid w:val="0051745A"/>
    <w:rsid w:val="0051764B"/>
    <w:rsid w:val="005201D8"/>
    <w:rsid w:val="00520D76"/>
    <w:rsid w:val="00521417"/>
    <w:rsid w:val="005215A9"/>
    <w:rsid w:val="00521EFE"/>
    <w:rsid w:val="005226A7"/>
    <w:rsid w:val="0052296F"/>
    <w:rsid w:val="00522B2A"/>
    <w:rsid w:val="00522FF1"/>
    <w:rsid w:val="0052321D"/>
    <w:rsid w:val="005239EE"/>
    <w:rsid w:val="00523B78"/>
    <w:rsid w:val="00523E8C"/>
    <w:rsid w:val="00524989"/>
    <w:rsid w:val="005249D8"/>
    <w:rsid w:val="0052559E"/>
    <w:rsid w:val="00525C15"/>
    <w:rsid w:val="00526497"/>
    <w:rsid w:val="005268E3"/>
    <w:rsid w:val="00526BB3"/>
    <w:rsid w:val="00526C6D"/>
    <w:rsid w:val="005272C3"/>
    <w:rsid w:val="00527562"/>
    <w:rsid w:val="005279AF"/>
    <w:rsid w:val="00527DF1"/>
    <w:rsid w:val="00527FB1"/>
    <w:rsid w:val="00530C58"/>
    <w:rsid w:val="00530D01"/>
    <w:rsid w:val="00531A04"/>
    <w:rsid w:val="00531CDF"/>
    <w:rsid w:val="005321DC"/>
    <w:rsid w:val="00532B53"/>
    <w:rsid w:val="00532DC5"/>
    <w:rsid w:val="00532FAB"/>
    <w:rsid w:val="00533147"/>
    <w:rsid w:val="00534A7E"/>
    <w:rsid w:val="00534C1E"/>
    <w:rsid w:val="00534F6F"/>
    <w:rsid w:val="00535073"/>
    <w:rsid w:val="0053542B"/>
    <w:rsid w:val="005359E2"/>
    <w:rsid w:val="00535D35"/>
    <w:rsid w:val="00537174"/>
    <w:rsid w:val="00537598"/>
    <w:rsid w:val="00537B4F"/>
    <w:rsid w:val="0054013F"/>
    <w:rsid w:val="0054041B"/>
    <w:rsid w:val="0054057E"/>
    <w:rsid w:val="00540ACE"/>
    <w:rsid w:val="00540D02"/>
    <w:rsid w:val="00540FBA"/>
    <w:rsid w:val="00541543"/>
    <w:rsid w:val="00541779"/>
    <w:rsid w:val="00541CF4"/>
    <w:rsid w:val="00541DA5"/>
    <w:rsid w:val="00542285"/>
    <w:rsid w:val="005424E2"/>
    <w:rsid w:val="00542640"/>
    <w:rsid w:val="00542896"/>
    <w:rsid w:val="00542ACD"/>
    <w:rsid w:val="005431DD"/>
    <w:rsid w:val="005448C5"/>
    <w:rsid w:val="00544B51"/>
    <w:rsid w:val="00544EEC"/>
    <w:rsid w:val="00545319"/>
    <w:rsid w:val="00545731"/>
    <w:rsid w:val="00545D66"/>
    <w:rsid w:val="00546218"/>
    <w:rsid w:val="0054688E"/>
    <w:rsid w:val="00546A28"/>
    <w:rsid w:val="00546A40"/>
    <w:rsid w:val="00547444"/>
    <w:rsid w:val="00550476"/>
    <w:rsid w:val="00550A73"/>
    <w:rsid w:val="0055124B"/>
    <w:rsid w:val="00551601"/>
    <w:rsid w:val="00552185"/>
    <w:rsid w:val="00552D5C"/>
    <w:rsid w:val="0055304E"/>
    <w:rsid w:val="00553751"/>
    <w:rsid w:val="00553769"/>
    <w:rsid w:val="00553AB0"/>
    <w:rsid w:val="005541AE"/>
    <w:rsid w:val="0055429D"/>
    <w:rsid w:val="005543AB"/>
    <w:rsid w:val="00554F01"/>
    <w:rsid w:val="00555574"/>
    <w:rsid w:val="00555ADA"/>
    <w:rsid w:val="00555C69"/>
    <w:rsid w:val="00555F91"/>
    <w:rsid w:val="0055610B"/>
    <w:rsid w:val="005573D6"/>
    <w:rsid w:val="00557532"/>
    <w:rsid w:val="00557A04"/>
    <w:rsid w:val="00560109"/>
    <w:rsid w:val="00560186"/>
    <w:rsid w:val="005604A0"/>
    <w:rsid w:val="00560911"/>
    <w:rsid w:val="00561577"/>
    <w:rsid w:val="00562060"/>
    <w:rsid w:val="005627A5"/>
    <w:rsid w:val="00562EC2"/>
    <w:rsid w:val="0056329A"/>
    <w:rsid w:val="00563397"/>
    <w:rsid w:val="005649A6"/>
    <w:rsid w:val="00564A05"/>
    <w:rsid w:val="00564A46"/>
    <w:rsid w:val="00564F99"/>
    <w:rsid w:val="00565441"/>
    <w:rsid w:val="005654E5"/>
    <w:rsid w:val="00565B2B"/>
    <w:rsid w:val="00566060"/>
    <w:rsid w:val="0056608B"/>
    <w:rsid w:val="00566C5B"/>
    <w:rsid w:val="00567C00"/>
    <w:rsid w:val="0057027C"/>
    <w:rsid w:val="005702C4"/>
    <w:rsid w:val="00570CB9"/>
    <w:rsid w:val="005711CB"/>
    <w:rsid w:val="005716B8"/>
    <w:rsid w:val="005725B1"/>
    <w:rsid w:val="00572700"/>
    <w:rsid w:val="00572861"/>
    <w:rsid w:val="00573182"/>
    <w:rsid w:val="005736CE"/>
    <w:rsid w:val="00573946"/>
    <w:rsid w:val="00573AE8"/>
    <w:rsid w:val="00573F45"/>
    <w:rsid w:val="0057401C"/>
    <w:rsid w:val="00574179"/>
    <w:rsid w:val="005759F0"/>
    <w:rsid w:val="00575A2D"/>
    <w:rsid w:val="00575D5D"/>
    <w:rsid w:val="00576160"/>
    <w:rsid w:val="005767C7"/>
    <w:rsid w:val="00577109"/>
    <w:rsid w:val="005771BC"/>
    <w:rsid w:val="00577E3B"/>
    <w:rsid w:val="005803F0"/>
    <w:rsid w:val="00580885"/>
    <w:rsid w:val="0058318E"/>
    <w:rsid w:val="0058326D"/>
    <w:rsid w:val="005839F7"/>
    <w:rsid w:val="005839FA"/>
    <w:rsid w:val="0058422F"/>
    <w:rsid w:val="005846FA"/>
    <w:rsid w:val="005849EB"/>
    <w:rsid w:val="00585748"/>
    <w:rsid w:val="00585CC8"/>
    <w:rsid w:val="0058647D"/>
    <w:rsid w:val="005878A4"/>
    <w:rsid w:val="00587FE4"/>
    <w:rsid w:val="00590395"/>
    <w:rsid w:val="00590C79"/>
    <w:rsid w:val="00590CB9"/>
    <w:rsid w:val="00590D16"/>
    <w:rsid w:val="00590F9C"/>
    <w:rsid w:val="00591307"/>
    <w:rsid w:val="00591423"/>
    <w:rsid w:val="00591EDA"/>
    <w:rsid w:val="00592075"/>
    <w:rsid w:val="00592B56"/>
    <w:rsid w:val="0059317C"/>
    <w:rsid w:val="00593691"/>
    <w:rsid w:val="00593C3F"/>
    <w:rsid w:val="005941A1"/>
    <w:rsid w:val="005941F6"/>
    <w:rsid w:val="00595037"/>
    <w:rsid w:val="00595108"/>
    <w:rsid w:val="0059540A"/>
    <w:rsid w:val="0059567C"/>
    <w:rsid w:val="005958B8"/>
    <w:rsid w:val="00595DBA"/>
    <w:rsid w:val="00595E46"/>
    <w:rsid w:val="00595FF0"/>
    <w:rsid w:val="00596146"/>
    <w:rsid w:val="005961EC"/>
    <w:rsid w:val="005965FD"/>
    <w:rsid w:val="00597886"/>
    <w:rsid w:val="005A063E"/>
    <w:rsid w:val="005A10DC"/>
    <w:rsid w:val="005A15BE"/>
    <w:rsid w:val="005A19EB"/>
    <w:rsid w:val="005A1B9F"/>
    <w:rsid w:val="005A2310"/>
    <w:rsid w:val="005A2347"/>
    <w:rsid w:val="005A2A78"/>
    <w:rsid w:val="005A2DBC"/>
    <w:rsid w:val="005A325E"/>
    <w:rsid w:val="005A3ABC"/>
    <w:rsid w:val="005A455C"/>
    <w:rsid w:val="005A4A69"/>
    <w:rsid w:val="005A502C"/>
    <w:rsid w:val="005A598F"/>
    <w:rsid w:val="005A5B48"/>
    <w:rsid w:val="005A6634"/>
    <w:rsid w:val="005A6EDE"/>
    <w:rsid w:val="005A6F21"/>
    <w:rsid w:val="005A74DC"/>
    <w:rsid w:val="005A7E47"/>
    <w:rsid w:val="005B09C8"/>
    <w:rsid w:val="005B0DCB"/>
    <w:rsid w:val="005B1208"/>
    <w:rsid w:val="005B13B3"/>
    <w:rsid w:val="005B1822"/>
    <w:rsid w:val="005B1A4A"/>
    <w:rsid w:val="005B1BF0"/>
    <w:rsid w:val="005B206A"/>
    <w:rsid w:val="005B2254"/>
    <w:rsid w:val="005B22CD"/>
    <w:rsid w:val="005B2381"/>
    <w:rsid w:val="005B2E16"/>
    <w:rsid w:val="005B361D"/>
    <w:rsid w:val="005B3D42"/>
    <w:rsid w:val="005B5278"/>
    <w:rsid w:val="005B738D"/>
    <w:rsid w:val="005B78CC"/>
    <w:rsid w:val="005B7EEA"/>
    <w:rsid w:val="005C0194"/>
    <w:rsid w:val="005C039D"/>
    <w:rsid w:val="005C0480"/>
    <w:rsid w:val="005C0AB3"/>
    <w:rsid w:val="005C0D2E"/>
    <w:rsid w:val="005C15B9"/>
    <w:rsid w:val="005C185B"/>
    <w:rsid w:val="005C1B1B"/>
    <w:rsid w:val="005C1C22"/>
    <w:rsid w:val="005C1D32"/>
    <w:rsid w:val="005C2288"/>
    <w:rsid w:val="005C2AD6"/>
    <w:rsid w:val="005C2EA9"/>
    <w:rsid w:val="005C386C"/>
    <w:rsid w:val="005C3DBD"/>
    <w:rsid w:val="005C3EED"/>
    <w:rsid w:val="005C3F84"/>
    <w:rsid w:val="005C43FF"/>
    <w:rsid w:val="005C4664"/>
    <w:rsid w:val="005C4EBA"/>
    <w:rsid w:val="005C53E9"/>
    <w:rsid w:val="005C54DC"/>
    <w:rsid w:val="005C673B"/>
    <w:rsid w:val="005C6A16"/>
    <w:rsid w:val="005C7D48"/>
    <w:rsid w:val="005D078E"/>
    <w:rsid w:val="005D0F9E"/>
    <w:rsid w:val="005D1321"/>
    <w:rsid w:val="005D1366"/>
    <w:rsid w:val="005D1F80"/>
    <w:rsid w:val="005D2997"/>
    <w:rsid w:val="005D3D96"/>
    <w:rsid w:val="005D5613"/>
    <w:rsid w:val="005D5F22"/>
    <w:rsid w:val="005D63BF"/>
    <w:rsid w:val="005D6B50"/>
    <w:rsid w:val="005D752C"/>
    <w:rsid w:val="005D753B"/>
    <w:rsid w:val="005D7706"/>
    <w:rsid w:val="005D7AD4"/>
    <w:rsid w:val="005D7C81"/>
    <w:rsid w:val="005E08DC"/>
    <w:rsid w:val="005E0A4B"/>
    <w:rsid w:val="005E15FE"/>
    <w:rsid w:val="005E1BCC"/>
    <w:rsid w:val="005E1F9D"/>
    <w:rsid w:val="005E24AF"/>
    <w:rsid w:val="005E3549"/>
    <w:rsid w:val="005E3566"/>
    <w:rsid w:val="005E4582"/>
    <w:rsid w:val="005E5C2E"/>
    <w:rsid w:val="005E5E9A"/>
    <w:rsid w:val="005E60C7"/>
    <w:rsid w:val="005E61EE"/>
    <w:rsid w:val="005E6700"/>
    <w:rsid w:val="005E685A"/>
    <w:rsid w:val="005E74AF"/>
    <w:rsid w:val="005E77D4"/>
    <w:rsid w:val="005E7ED6"/>
    <w:rsid w:val="005F029F"/>
    <w:rsid w:val="005F0C9C"/>
    <w:rsid w:val="005F0D8C"/>
    <w:rsid w:val="005F1A11"/>
    <w:rsid w:val="005F36D7"/>
    <w:rsid w:val="005F3989"/>
    <w:rsid w:val="005F3CFE"/>
    <w:rsid w:val="005F3EBF"/>
    <w:rsid w:val="005F44E8"/>
    <w:rsid w:val="005F5841"/>
    <w:rsid w:val="005F6C99"/>
    <w:rsid w:val="005F6E8A"/>
    <w:rsid w:val="005F7B8A"/>
    <w:rsid w:val="005F7C4E"/>
    <w:rsid w:val="00600838"/>
    <w:rsid w:val="00601195"/>
    <w:rsid w:val="006012F2"/>
    <w:rsid w:val="00601B6E"/>
    <w:rsid w:val="00601D22"/>
    <w:rsid w:val="006023EE"/>
    <w:rsid w:val="0060393E"/>
    <w:rsid w:val="00603BD7"/>
    <w:rsid w:val="00604001"/>
    <w:rsid w:val="00604266"/>
    <w:rsid w:val="00604E08"/>
    <w:rsid w:val="00606400"/>
    <w:rsid w:val="0060655B"/>
    <w:rsid w:val="0060672B"/>
    <w:rsid w:val="00610624"/>
    <w:rsid w:val="00611DCD"/>
    <w:rsid w:val="0061296E"/>
    <w:rsid w:val="0061324B"/>
    <w:rsid w:val="0061352E"/>
    <w:rsid w:val="006137B6"/>
    <w:rsid w:val="00614DFF"/>
    <w:rsid w:val="00615A04"/>
    <w:rsid w:val="00616052"/>
    <w:rsid w:val="00617136"/>
    <w:rsid w:val="006172A8"/>
    <w:rsid w:val="0061741E"/>
    <w:rsid w:val="006176FD"/>
    <w:rsid w:val="0061785C"/>
    <w:rsid w:val="00617F2E"/>
    <w:rsid w:val="00620B32"/>
    <w:rsid w:val="00620E89"/>
    <w:rsid w:val="00621E26"/>
    <w:rsid w:val="00621EEF"/>
    <w:rsid w:val="00623307"/>
    <w:rsid w:val="00623789"/>
    <w:rsid w:val="006237C3"/>
    <w:rsid w:val="006237DB"/>
    <w:rsid w:val="00623CDD"/>
    <w:rsid w:val="006242EC"/>
    <w:rsid w:val="00624D6B"/>
    <w:rsid w:val="006252E7"/>
    <w:rsid w:val="00625594"/>
    <w:rsid w:val="00625D6C"/>
    <w:rsid w:val="00626750"/>
    <w:rsid w:val="006273AA"/>
    <w:rsid w:val="00627B22"/>
    <w:rsid w:val="0063067D"/>
    <w:rsid w:val="006309A8"/>
    <w:rsid w:val="00630D9C"/>
    <w:rsid w:val="00631D3E"/>
    <w:rsid w:val="00632267"/>
    <w:rsid w:val="006328E0"/>
    <w:rsid w:val="00633641"/>
    <w:rsid w:val="00633EE3"/>
    <w:rsid w:val="0063532F"/>
    <w:rsid w:val="0063643E"/>
    <w:rsid w:val="006374DF"/>
    <w:rsid w:val="00637C1E"/>
    <w:rsid w:val="006405DB"/>
    <w:rsid w:val="00640BAC"/>
    <w:rsid w:val="00640FAD"/>
    <w:rsid w:val="00641D74"/>
    <w:rsid w:val="00641EFC"/>
    <w:rsid w:val="00642D69"/>
    <w:rsid w:val="006433D4"/>
    <w:rsid w:val="006434FA"/>
    <w:rsid w:val="006441BC"/>
    <w:rsid w:val="006446B2"/>
    <w:rsid w:val="00645C1B"/>
    <w:rsid w:val="00646B0E"/>
    <w:rsid w:val="00646BE0"/>
    <w:rsid w:val="00646DA5"/>
    <w:rsid w:val="00647140"/>
    <w:rsid w:val="00647236"/>
    <w:rsid w:val="0064750D"/>
    <w:rsid w:val="00647AF6"/>
    <w:rsid w:val="00647BFD"/>
    <w:rsid w:val="00647C88"/>
    <w:rsid w:val="00647D2B"/>
    <w:rsid w:val="00650E01"/>
    <w:rsid w:val="0065151D"/>
    <w:rsid w:val="006522F3"/>
    <w:rsid w:val="006523C0"/>
    <w:rsid w:val="006525A7"/>
    <w:rsid w:val="00653AB5"/>
    <w:rsid w:val="006546A8"/>
    <w:rsid w:val="006552F3"/>
    <w:rsid w:val="00655665"/>
    <w:rsid w:val="00655709"/>
    <w:rsid w:val="00655C2F"/>
    <w:rsid w:val="00655DAB"/>
    <w:rsid w:val="00656BE5"/>
    <w:rsid w:val="006570AA"/>
    <w:rsid w:val="00657392"/>
    <w:rsid w:val="00660C41"/>
    <w:rsid w:val="0066166B"/>
    <w:rsid w:val="006620DC"/>
    <w:rsid w:val="00663235"/>
    <w:rsid w:val="00663899"/>
    <w:rsid w:val="00663BA0"/>
    <w:rsid w:val="00663CAF"/>
    <w:rsid w:val="00663E83"/>
    <w:rsid w:val="00664243"/>
    <w:rsid w:val="00664741"/>
    <w:rsid w:val="0066491E"/>
    <w:rsid w:val="0066509D"/>
    <w:rsid w:val="00665C92"/>
    <w:rsid w:val="00665E42"/>
    <w:rsid w:val="00665F1D"/>
    <w:rsid w:val="006666A5"/>
    <w:rsid w:val="00666BEB"/>
    <w:rsid w:val="006674EB"/>
    <w:rsid w:val="00670924"/>
    <w:rsid w:val="006712E0"/>
    <w:rsid w:val="00671330"/>
    <w:rsid w:val="00671387"/>
    <w:rsid w:val="00671768"/>
    <w:rsid w:val="006717EC"/>
    <w:rsid w:val="00671A81"/>
    <w:rsid w:val="00672AEC"/>
    <w:rsid w:val="00673093"/>
    <w:rsid w:val="006732B4"/>
    <w:rsid w:val="00673711"/>
    <w:rsid w:val="0067386B"/>
    <w:rsid w:val="006741F1"/>
    <w:rsid w:val="006748AF"/>
    <w:rsid w:val="00674D0C"/>
    <w:rsid w:val="006754BC"/>
    <w:rsid w:val="00675FE8"/>
    <w:rsid w:val="006770E5"/>
    <w:rsid w:val="00680284"/>
    <w:rsid w:val="0068037C"/>
    <w:rsid w:val="00680664"/>
    <w:rsid w:val="00681093"/>
    <w:rsid w:val="0068183B"/>
    <w:rsid w:val="00681AD8"/>
    <w:rsid w:val="006822D8"/>
    <w:rsid w:val="0068277F"/>
    <w:rsid w:val="00683F9A"/>
    <w:rsid w:val="006843E1"/>
    <w:rsid w:val="006845E1"/>
    <w:rsid w:val="00684E95"/>
    <w:rsid w:val="00685173"/>
    <w:rsid w:val="00686587"/>
    <w:rsid w:val="0068752B"/>
    <w:rsid w:val="00690797"/>
    <w:rsid w:val="0069086D"/>
    <w:rsid w:val="0069149E"/>
    <w:rsid w:val="006915AF"/>
    <w:rsid w:val="00691F4F"/>
    <w:rsid w:val="0069216F"/>
    <w:rsid w:val="006928AB"/>
    <w:rsid w:val="00693CA2"/>
    <w:rsid w:val="006945DC"/>
    <w:rsid w:val="00694C57"/>
    <w:rsid w:val="00694FA9"/>
    <w:rsid w:val="00695131"/>
    <w:rsid w:val="006966D7"/>
    <w:rsid w:val="00696717"/>
    <w:rsid w:val="0069716F"/>
    <w:rsid w:val="00697226"/>
    <w:rsid w:val="00697357"/>
    <w:rsid w:val="00697ABB"/>
    <w:rsid w:val="00697C6D"/>
    <w:rsid w:val="00697CBE"/>
    <w:rsid w:val="006A0CEF"/>
    <w:rsid w:val="006A0FCA"/>
    <w:rsid w:val="006A1665"/>
    <w:rsid w:val="006A1AED"/>
    <w:rsid w:val="006A274A"/>
    <w:rsid w:val="006A3018"/>
    <w:rsid w:val="006A314E"/>
    <w:rsid w:val="006A3247"/>
    <w:rsid w:val="006A427A"/>
    <w:rsid w:val="006A47A4"/>
    <w:rsid w:val="006A48DE"/>
    <w:rsid w:val="006A4A47"/>
    <w:rsid w:val="006A4B51"/>
    <w:rsid w:val="006A4B78"/>
    <w:rsid w:val="006A50F4"/>
    <w:rsid w:val="006A56EB"/>
    <w:rsid w:val="006A5C08"/>
    <w:rsid w:val="006A66F2"/>
    <w:rsid w:val="006A69A6"/>
    <w:rsid w:val="006A6E49"/>
    <w:rsid w:val="006A71FB"/>
    <w:rsid w:val="006B08CF"/>
    <w:rsid w:val="006B095D"/>
    <w:rsid w:val="006B11DE"/>
    <w:rsid w:val="006B13F6"/>
    <w:rsid w:val="006B18EE"/>
    <w:rsid w:val="006B24F7"/>
    <w:rsid w:val="006B25A2"/>
    <w:rsid w:val="006B25DB"/>
    <w:rsid w:val="006B2644"/>
    <w:rsid w:val="006B2988"/>
    <w:rsid w:val="006B2B3E"/>
    <w:rsid w:val="006B2D59"/>
    <w:rsid w:val="006B3142"/>
    <w:rsid w:val="006B32E6"/>
    <w:rsid w:val="006B34AC"/>
    <w:rsid w:val="006B3549"/>
    <w:rsid w:val="006B384F"/>
    <w:rsid w:val="006B3EE9"/>
    <w:rsid w:val="006B4287"/>
    <w:rsid w:val="006B43C5"/>
    <w:rsid w:val="006B585F"/>
    <w:rsid w:val="006B61B3"/>
    <w:rsid w:val="006B6390"/>
    <w:rsid w:val="006B713C"/>
    <w:rsid w:val="006B79D1"/>
    <w:rsid w:val="006B7FBB"/>
    <w:rsid w:val="006C0083"/>
    <w:rsid w:val="006C08C3"/>
    <w:rsid w:val="006C1A3C"/>
    <w:rsid w:val="006C1D98"/>
    <w:rsid w:val="006C2492"/>
    <w:rsid w:val="006C41B3"/>
    <w:rsid w:val="006C4453"/>
    <w:rsid w:val="006C4744"/>
    <w:rsid w:val="006C5660"/>
    <w:rsid w:val="006C568E"/>
    <w:rsid w:val="006C6078"/>
    <w:rsid w:val="006C6361"/>
    <w:rsid w:val="006C678D"/>
    <w:rsid w:val="006C6844"/>
    <w:rsid w:val="006C6AE4"/>
    <w:rsid w:val="006C711F"/>
    <w:rsid w:val="006C7D80"/>
    <w:rsid w:val="006C7E98"/>
    <w:rsid w:val="006D0E01"/>
    <w:rsid w:val="006D1104"/>
    <w:rsid w:val="006D1551"/>
    <w:rsid w:val="006D175A"/>
    <w:rsid w:val="006D2253"/>
    <w:rsid w:val="006D26A1"/>
    <w:rsid w:val="006D2A9F"/>
    <w:rsid w:val="006D3325"/>
    <w:rsid w:val="006D3AE5"/>
    <w:rsid w:val="006D3E8F"/>
    <w:rsid w:val="006D410F"/>
    <w:rsid w:val="006D434F"/>
    <w:rsid w:val="006D4372"/>
    <w:rsid w:val="006D49D9"/>
    <w:rsid w:val="006D4B7D"/>
    <w:rsid w:val="006D4CC5"/>
    <w:rsid w:val="006D50EC"/>
    <w:rsid w:val="006D52EC"/>
    <w:rsid w:val="006D5A67"/>
    <w:rsid w:val="006D5A86"/>
    <w:rsid w:val="006D61C9"/>
    <w:rsid w:val="006D6AEE"/>
    <w:rsid w:val="006D7066"/>
    <w:rsid w:val="006E05F8"/>
    <w:rsid w:val="006E0689"/>
    <w:rsid w:val="006E0AB0"/>
    <w:rsid w:val="006E1504"/>
    <w:rsid w:val="006E1C29"/>
    <w:rsid w:val="006E22D8"/>
    <w:rsid w:val="006E2E20"/>
    <w:rsid w:val="006E38A2"/>
    <w:rsid w:val="006E4745"/>
    <w:rsid w:val="006E5246"/>
    <w:rsid w:val="006E5AE4"/>
    <w:rsid w:val="006E5BE3"/>
    <w:rsid w:val="006E5D38"/>
    <w:rsid w:val="006E6218"/>
    <w:rsid w:val="006E62CF"/>
    <w:rsid w:val="006E66CF"/>
    <w:rsid w:val="006E743C"/>
    <w:rsid w:val="006E7EF6"/>
    <w:rsid w:val="006F10B3"/>
    <w:rsid w:val="006F137A"/>
    <w:rsid w:val="006F17B6"/>
    <w:rsid w:val="006F1B8F"/>
    <w:rsid w:val="006F1FDC"/>
    <w:rsid w:val="006F3271"/>
    <w:rsid w:val="006F3BB7"/>
    <w:rsid w:val="006F471F"/>
    <w:rsid w:val="006F5334"/>
    <w:rsid w:val="006F5A29"/>
    <w:rsid w:val="006F5C94"/>
    <w:rsid w:val="006F6B84"/>
    <w:rsid w:val="006F739C"/>
    <w:rsid w:val="006F7617"/>
    <w:rsid w:val="006F7C16"/>
    <w:rsid w:val="0070008C"/>
    <w:rsid w:val="007000CB"/>
    <w:rsid w:val="0070047E"/>
    <w:rsid w:val="00700577"/>
    <w:rsid w:val="007009EC"/>
    <w:rsid w:val="00700C50"/>
    <w:rsid w:val="0070116B"/>
    <w:rsid w:val="00701294"/>
    <w:rsid w:val="00701663"/>
    <w:rsid w:val="007025B8"/>
    <w:rsid w:val="00702FC3"/>
    <w:rsid w:val="00703C21"/>
    <w:rsid w:val="00703F45"/>
    <w:rsid w:val="00704355"/>
    <w:rsid w:val="007043E5"/>
    <w:rsid w:val="007060FC"/>
    <w:rsid w:val="00706167"/>
    <w:rsid w:val="00706EB5"/>
    <w:rsid w:val="007070B1"/>
    <w:rsid w:val="0070748D"/>
    <w:rsid w:val="00707554"/>
    <w:rsid w:val="00707CC6"/>
    <w:rsid w:val="0071059F"/>
    <w:rsid w:val="007107CD"/>
    <w:rsid w:val="00710B27"/>
    <w:rsid w:val="0071106A"/>
    <w:rsid w:val="0071115B"/>
    <w:rsid w:val="00711E4C"/>
    <w:rsid w:val="00712296"/>
    <w:rsid w:val="00712931"/>
    <w:rsid w:val="007132F5"/>
    <w:rsid w:val="00713909"/>
    <w:rsid w:val="0071396B"/>
    <w:rsid w:val="00713C46"/>
    <w:rsid w:val="0071431A"/>
    <w:rsid w:val="007143C4"/>
    <w:rsid w:val="00714947"/>
    <w:rsid w:val="007163FA"/>
    <w:rsid w:val="00716903"/>
    <w:rsid w:val="00716998"/>
    <w:rsid w:val="0071724D"/>
    <w:rsid w:val="00717393"/>
    <w:rsid w:val="00717A4B"/>
    <w:rsid w:val="00720E26"/>
    <w:rsid w:val="00720F76"/>
    <w:rsid w:val="00722DDF"/>
    <w:rsid w:val="007234CB"/>
    <w:rsid w:val="00723EFD"/>
    <w:rsid w:val="007243EC"/>
    <w:rsid w:val="007252CB"/>
    <w:rsid w:val="007252E5"/>
    <w:rsid w:val="00725464"/>
    <w:rsid w:val="007254D7"/>
    <w:rsid w:val="00725603"/>
    <w:rsid w:val="00725D95"/>
    <w:rsid w:val="00726093"/>
    <w:rsid w:val="007262F6"/>
    <w:rsid w:val="007265F9"/>
    <w:rsid w:val="0072667D"/>
    <w:rsid w:val="00726764"/>
    <w:rsid w:val="007269D3"/>
    <w:rsid w:val="00726D9B"/>
    <w:rsid w:val="00726E46"/>
    <w:rsid w:val="007273C8"/>
    <w:rsid w:val="00727A6B"/>
    <w:rsid w:val="00727EE9"/>
    <w:rsid w:val="00727F4C"/>
    <w:rsid w:val="00730436"/>
    <w:rsid w:val="00730CCB"/>
    <w:rsid w:val="00730DED"/>
    <w:rsid w:val="00730E82"/>
    <w:rsid w:val="00731470"/>
    <w:rsid w:val="00731814"/>
    <w:rsid w:val="00731B19"/>
    <w:rsid w:val="00732161"/>
    <w:rsid w:val="007324D5"/>
    <w:rsid w:val="00732674"/>
    <w:rsid w:val="00733666"/>
    <w:rsid w:val="0073391B"/>
    <w:rsid w:val="00733D51"/>
    <w:rsid w:val="0073423E"/>
    <w:rsid w:val="00734A40"/>
    <w:rsid w:val="00734C15"/>
    <w:rsid w:val="007359EC"/>
    <w:rsid w:val="00736581"/>
    <w:rsid w:val="00736E21"/>
    <w:rsid w:val="007400C7"/>
    <w:rsid w:val="007408AE"/>
    <w:rsid w:val="00741967"/>
    <w:rsid w:val="00741DB8"/>
    <w:rsid w:val="0074272A"/>
    <w:rsid w:val="00742E80"/>
    <w:rsid w:val="007437BA"/>
    <w:rsid w:val="007447DE"/>
    <w:rsid w:val="00745F86"/>
    <w:rsid w:val="00746030"/>
    <w:rsid w:val="00746107"/>
    <w:rsid w:val="00747D0D"/>
    <w:rsid w:val="00747F69"/>
    <w:rsid w:val="007500E7"/>
    <w:rsid w:val="00750DE3"/>
    <w:rsid w:val="00751492"/>
    <w:rsid w:val="0075187B"/>
    <w:rsid w:val="0075360E"/>
    <w:rsid w:val="00753958"/>
    <w:rsid w:val="0075399D"/>
    <w:rsid w:val="00754472"/>
    <w:rsid w:val="007547CF"/>
    <w:rsid w:val="00754F00"/>
    <w:rsid w:val="0075597C"/>
    <w:rsid w:val="00755E29"/>
    <w:rsid w:val="00755E5E"/>
    <w:rsid w:val="00755F93"/>
    <w:rsid w:val="0075663D"/>
    <w:rsid w:val="0075685E"/>
    <w:rsid w:val="00756C32"/>
    <w:rsid w:val="0075708E"/>
    <w:rsid w:val="007577EC"/>
    <w:rsid w:val="0076097F"/>
    <w:rsid w:val="00760E92"/>
    <w:rsid w:val="007623AE"/>
    <w:rsid w:val="007639F5"/>
    <w:rsid w:val="007644B2"/>
    <w:rsid w:val="00764560"/>
    <w:rsid w:val="00764996"/>
    <w:rsid w:val="007649ED"/>
    <w:rsid w:val="00765480"/>
    <w:rsid w:val="0076549A"/>
    <w:rsid w:val="00765890"/>
    <w:rsid w:val="00765E7E"/>
    <w:rsid w:val="007672C5"/>
    <w:rsid w:val="007672E6"/>
    <w:rsid w:val="00767A1E"/>
    <w:rsid w:val="00770188"/>
    <w:rsid w:val="00770FB4"/>
    <w:rsid w:val="0077124F"/>
    <w:rsid w:val="0077131F"/>
    <w:rsid w:val="00771E5B"/>
    <w:rsid w:val="00772D09"/>
    <w:rsid w:val="00773893"/>
    <w:rsid w:val="00773B35"/>
    <w:rsid w:val="00773B4D"/>
    <w:rsid w:val="00774261"/>
    <w:rsid w:val="00774647"/>
    <w:rsid w:val="00775DF7"/>
    <w:rsid w:val="00776B7F"/>
    <w:rsid w:val="00776BC3"/>
    <w:rsid w:val="00776C05"/>
    <w:rsid w:val="00776E92"/>
    <w:rsid w:val="00776EB2"/>
    <w:rsid w:val="00777A55"/>
    <w:rsid w:val="00780037"/>
    <w:rsid w:val="0078019A"/>
    <w:rsid w:val="00780370"/>
    <w:rsid w:val="00780802"/>
    <w:rsid w:val="00781074"/>
    <w:rsid w:val="007811D1"/>
    <w:rsid w:val="007819AC"/>
    <w:rsid w:val="00783019"/>
    <w:rsid w:val="007835E9"/>
    <w:rsid w:val="00783736"/>
    <w:rsid w:val="0078411A"/>
    <w:rsid w:val="00784534"/>
    <w:rsid w:val="0078480B"/>
    <w:rsid w:val="0078503B"/>
    <w:rsid w:val="00786930"/>
    <w:rsid w:val="00786AAD"/>
    <w:rsid w:val="007877B2"/>
    <w:rsid w:val="007877D4"/>
    <w:rsid w:val="00790636"/>
    <w:rsid w:val="007911F5"/>
    <w:rsid w:val="007912A0"/>
    <w:rsid w:val="00791BFD"/>
    <w:rsid w:val="00792122"/>
    <w:rsid w:val="007921F3"/>
    <w:rsid w:val="007925B1"/>
    <w:rsid w:val="00792BFD"/>
    <w:rsid w:val="00792DB8"/>
    <w:rsid w:val="00793247"/>
    <w:rsid w:val="007933F8"/>
    <w:rsid w:val="007947A6"/>
    <w:rsid w:val="00795273"/>
    <w:rsid w:val="00795878"/>
    <w:rsid w:val="00796291"/>
    <w:rsid w:val="00796572"/>
    <w:rsid w:val="007967A1"/>
    <w:rsid w:val="00796A42"/>
    <w:rsid w:val="00796E7B"/>
    <w:rsid w:val="00796F06"/>
    <w:rsid w:val="00797296"/>
    <w:rsid w:val="00797B5F"/>
    <w:rsid w:val="007A016D"/>
    <w:rsid w:val="007A01AF"/>
    <w:rsid w:val="007A04E0"/>
    <w:rsid w:val="007A0D83"/>
    <w:rsid w:val="007A12E7"/>
    <w:rsid w:val="007A1AE3"/>
    <w:rsid w:val="007A1D2C"/>
    <w:rsid w:val="007A1DB1"/>
    <w:rsid w:val="007A20CB"/>
    <w:rsid w:val="007A2F94"/>
    <w:rsid w:val="007A349E"/>
    <w:rsid w:val="007A38C2"/>
    <w:rsid w:val="007A3F7A"/>
    <w:rsid w:val="007A48F4"/>
    <w:rsid w:val="007A6E11"/>
    <w:rsid w:val="007A744B"/>
    <w:rsid w:val="007A77FA"/>
    <w:rsid w:val="007B15CB"/>
    <w:rsid w:val="007B17B7"/>
    <w:rsid w:val="007B17D6"/>
    <w:rsid w:val="007B1A62"/>
    <w:rsid w:val="007B2132"/>
    <w:rsid w:val="007B2B5B"/>
    <w:rsid w:val="007B306C"/>
    <w:rsid w:val="007B36EA"/>
    <w:rsid w:val="007B38ED"/>
    <w:rsid w:val="007B43BA"/>
    <w:rsid w:val="007B4A19"/>
    <w:rsid w:val="007B4C14"/>
    <w:rsid w:val="007B4CE7"/>
    <w:rsid w:val="007B4D54"/>
    <w:rsid w:val="007B5F2C"/>
    <w:rsid w:val="007B6960"/>
    <w:rsid w:val="007B71EA"/>
    <w:rsid w:val="007B73F0"/>
    <w:rsid w:val="007B7525"/>
    <w:rsid w:val="007B7D78"/>
    <w:rsid w:val="007C05FA"/>
    <w:rsid w:val="007C14F4"/>
    <w:rsid w:val="007C1928"/>
    <w:rsid w:val="007C2B7A"/>
    <w:rsid w:val="007C2BDD"/>
    <w:rsid w:val="007C2C9A"/>
    <w:rsid w:val="007C2CC4"/>
    <w:rsid w:val="007C2CCF"/>
    <w:rsid w:val="007C3006"/>
    <w:rsid w:val="007C32A6"/>
    <w:rsid w:val="007C34DA"/>
    <w:rsid w:val="007C497B"/>
    <w:rsid w:val="007C57F4"/>
    <w:rsid w:val="007C5AC4"/>
    <w:rsid w:val="007C5B1A"/>
    <w:rsid w:val="007C5FF7"/>
    <w:rsid w:val="007C627A"/>
    <w:rsid w:val="007C6613"/>
    <w:rsid w:val="007C675C"/>
    <w:rsid w:val="007C6C10"/>
    <w:rsid w:val="007C7883"/>
    <w:rsid w:val="007D073A"/>
    <w:rsid w:val="007D0920"/>
    <w:rsid w:val="007D0A05"/>
    <w:rsid w:val="007D0A19"/>
    <w:rsid w:val="007D1128"/>
    <w:rsid w:val="007D19E3"/>
    <w:rsid w:val="007D2334"/>
    <w:rsid w:val="007D3426"/>
    <w:rsid w:val="007D35EC"/>
    <w:rsid w:val="007D3639"/>
    <w:rsid w:val="007D3E13"/>
    <w:rsid w:val="007D5706"/>
    <w:rsid w:val="007D5B22"/>
    <w:rsid w:val="007D5C04"/>
    <w:rsid w:val="007D5EED"/>
    <w:rsid w:val="007D6498"/>
    <w:rsid w:val="007D65B0"/>
    <w:rsid w:val="007D69AF"/>
    <w:rsid w:val="007D6C1D"/>
    <w:rsid w:val="007D76DE"/>
    <w:rsid w:val="007D7E6E"/>
    <w:rsid w:val="007E013D"/>
    <w:rsid w:val="007E0362"/>
    <w:rsid w:val="007E0EEA"/>
    <w:rsid w:val="007E0FE7"/>
    <w:rsid w:val="007E1D9B"/>
    <w:rsid w:val="007E3181"/>
    <w:rsid w:val="007E3E7E"/>
    <w:rsid w:val="007E3ED6"/>
    <w:rsid w:val="007E3EE0"/>
    <w:rsid w:val="007E402E"/>
    <w:rsid w:val="007E49F6"/>
    <w:rsid w:val="007E5D1E"/>
    <w:rsid w:val="007E6765"/>
    <w:rsid w:val="007E6CC0"/>
    <w:rsid w:val="007E732A"/>
    <w:rsid w:val="007F0991"/>
    <w:rsid w:val="007F0B22"/>
    <w:rsid w:val="007F11B5"/>
    <w:rsid w:val="007F14B0"/>
    <w:rsid w:val="007F15C0"/>
    <w:rsid w:val="007F19CE"/>
    <w:rsid w:val="007F1AF1"/>
    <w:rsid w:val="007F276F"/>
    <w:rsid w:val="007F2E1E"/>
    <w:rsid w:val="007F3340"/>
    <w:rsid w:val="007F3D02"/>
    <w:rsid w:val="007F4208"/>
    <w:rsid w:val="007F4892"/>
    <w:rsid w:val="007F4911"/>
    <w:rsid w:val="007F5291"/>
    <w:rsid w:val="007F5A8B"/>
    <w:rsid w:val="007F5BFC"/>
    <w:rsid w:val="007F6150"/>
    <w:rsid w:val="007F62AC"/>
    <w:rsid w:val="007F6348"/>
    <w:rsid w:val="007F649A"/>
    <w:rsid w:val="007F659C"/>
    <w:rsid w:val="007F6C8B"/>
    <w:rsid w:val="00800C6A"/>
    <w:rsid w:val="00801B16"/>
    <w:rsid w:val="00801D18"/>
    <w:rsid w:val="00802120"/>
    <w:rsid w:val="00802194"/>
    <w:rsid w:val="008037BE"/>
    <w:rsid w:val="008047EB"/>
    <w:rsid w:val="00804945"/>
    <w:rsid w:val="00804985"/>
    <w:rsid w:val="00804998"/>
    <w:rsid w:val="00804B0E"/>
    <w:rsid w:val="00804E3A"/>
    <w:rsid w:val="008059C6"/>
    <w:rsid w:val="008061CC"/>
    <w:rsid w:val="0080662F"/>
    <w:rsid w:val="00806E9C"/>
    <w:rsid w:val="0080740B"/>
    <w:rsid w:val="008076F0"/>
    <w:rsid w:val="00807B90"/>
    <w:rsid w:val="00810F01"/>
    <w:rsid w:val="00811C7F"/>
    <w:rsid w:val="00811E00"/>
    <w:rsid w:val="008121F7"/>
    <w:rsid w:val="00812637"/>
    <w:rsid w:val="0081267B"/>
    <w:rsid w:val="00813B8F"/>
    <w:rsid w:val="00813C2C"/>
    <w:rsid w:val="00813C69"/>
    <w:rsid w:val="00813F2F"/>
    <w:rsid w:val="008145C1"/>
    <w:rsid w:val="00814E2C"/>
    <w:rsid w:val="00815E6A"/>
    <w:rsid w:val="00816135"/>
    <w:rsid w:val="0081691B"/>
    <w:rsid w:val="008177CA"/>
    <w:rsid w:val="008207A9"/>
    <w:rsid w:val="0082082D"/>
    <w:rsid w:val="00820C34"/>
    <w:rsid w:val="00820FBE"/>
    <w:rsid w:val="008212A1"/>
    <w:rsid w:val="00821792"/>
    <w:rsid w:val="00821C68"/>
    <w:rsid w:val="00821CD5"/>
    <w:rsid w:val="008245A0"/>
    <w:rsid w:val="008249EF"/>
    <w:rsid w:val="00824AE6"/>
    <w:rsid w:val="008253A3"/>
    <w:rsid w:val="00826210"/>
    <w:rsid w:val="00826BDE"/>
    <w:rsid w:val="008271DC"/>
    <w:rsid w:val="00827369"/>
    <w:rsid w:val="00827379"/>
    <w:rsid w:val="008275FC"/>
    <w:rsid w:val="0082779A"/>
    <w:rsid w:val="00827949"/>
    <w:rsid w:val="008279E4"/>
    <w:rsid w:val="00827A35"/>
    <w:rsid w:val="008305D3"/>
    <w:rsid w:val="008305E1"/>
    <w:rsid w:val="008312C0"/>
    <w:rsid w:val="008321BE"/>
    <w:rsid w:val="00832270"/>
    <w:rsid w:val="0083341B"/>
    <w:rsid w:val="00833F12"/>
    <w:rsid w:val="00833F85"/>
    <w:rsid w:val="00834250"/>
    <w:rsid w:val="00835672"/>
    <w:rsid w:val="00835685"/>
    <w:rsid w:val="008357A1"/>
    <w:rsid w:val="00835A95"/>
    <w:rsid w:val="00835C99"/>
    <w:rsid w:val="00836005"/>
    <w:rsid w:val="008360C0"/>
    <w:rsid w:val="008365EA"/>
    <w:rsid w:val="008367AA"/>
    <w:rsid w:val="00836961"/>
    <w:rsid w:val="00836963"/>
    <w:rsid w:val="00836967"/>
    <w:rsid w:val="00836EBD"/>
    <w:rsid w:val="008412B9"/>
    <w:rsid w:val="00841672"/>
    <w:rsid w:val="0084196E"/>
    <w:rsid w:val="00841D05"/>
    <w:rsid w:val="0084345D"/>
    <w:rsid w:val="008438EC"/>
    <w:rsid w:val="008441A7"/>
    <w:rsid w:val="00844551"/>
    <w:rsid w:val="008448DA"/>
    <w:rsid w:val="0084491E"/>
    <w:rsid w:val="00844D83"/>
    <w:rsid w:val="0085043D"/>
    <w:rsid w:val="0085074E"/>
    <w:rsid w:val="00852520"/>
    <w:rsid w:val="00852FB0"/>
    <w:rsid w:val="0085421B"/>
    <w:rsid w:val="00854577"/>
    <w:rsid w:val="00854EA5"/>
    <w:rsid w:val="008557D3"/>
    <w:rsid w:val="00856057"/>
    <w:rsid w:val="00856351"/>
    <w:rsid w:val="00856457"/>
    <w:rsid w:val="00857A8D"/>
    <w:rsid w:val="00857DBF"/>
    <w:rsid w:val="00860F0F"/>
    <w:rsid w:val="0086242A"/>
    <w:rsid w:val="008634C8"/>
    <w:rsid w:val="00863AAF"/>
    <w:rsid w:val="008643D0"/>
    <w:rsid w:val="00864D80"/>
    <w:rsid w:val="0086519A"/>
    <w:rsid w:val="00867996"/>
    <w:rsid w:val="008708DA"/>
    <w:rsid w:val="00870D8D"/>
    <w:rsid w:val="00870E21"/>
    <w:rsid w:val="008716BE"/>
    <w:rsid w:val="00871EBB"/>
    <w:rsid w:val="00872066"/>
    <w:rsid w:val="0087246C"/>
    <w:rsid w:val="008734CD"/>
    <w:rsid w:val="00873D14"/>
    <w:rsid w:val="00874168"/>
    <w:rsid w:val="00874375"/>
    <w:rsid w:val="008746EF"/>
    <w:rsid w:val="00874EDC"/>
    <w:rsid w:val="008750D6"/>
    <w:rsid w:val="00875CB5"/>
    <w:rsid w:val="00875D65"/>
    <w:rsid w:val="00876302"/>
    <w:rsid w:val="0087665B"/>
    <w:rsid w:val="0087765E"/>
    <w:rsid w:val="00877B60"/>
    <w:rsid w:val="0088070F"/>
    <w:rsid w:val="0088140E"/>
    <w:rsid w:val="00882677"/>
    <w:rsid w:val="008826E8"/>
    <w:rsid w:val="00882DF1"/>
    <w:rsid w:val="00883095"/>
    <w:rsid w:val="00884275"/>
    <w:rsid w:val="00884465"/>
    <w:rsid w:val="00884B23"/>
    <w:rsid w:val="00885A4B"/>
    <w:rsid w:val="008872F3"/>
    <w:rsid w:val="008915C8"/>
    <w:rsid w:val="0089198C"/>
    <w:rsid w:val="00892070"/>
    <w:rsid w:val="00892AE8"/>
    <w:rsid w:val="00892B3B"/>
    <w:rsid w:val="00892BB0"/>
    <w:rsid w:val="00893446"/>
    <w:rsid w:val="00893507"/>
    <w:rsid w:val="00893736"/>
    <w:rsid w:val="008937B7"/>
    <w:rsid w:val="008938E0"/>
    <w:rsid w:val="00893A4F"/>
    <w:rsid w:val="00893A86"/>
    <w:rsid w:val="00893B14"/>
    <w:rsid w:val="00893BC4"/>
    <w:rsid w:val="008940C6"/>
    <w:rsid w:val="00894168"/>
    <w:rsid w:val="00894D15"/>
    <w:rsid w:val="0089554F"/>
    <w:rsid w:val="00895774"/>
    <w:rsid w:val="00895FDA"/>
    <w:rsid w:val="008962DA"/>
    <w:rsid w:val="00896F5C"/>
    <w:rsid w:val="008979B0"/>
    <w:rsid w:val="00897B72"/>
    <w:rsid w:val="008A0133"/>
    <w:rsid w:val="008A0AC2"/>
    <w:rsid w:val="008A1019"/>
    <w:rsid w:val="008A285D"/>
    <w:rsid w:val="008A386C"/>
    <w:rsid w:val="008A3FB0"/>
    <w:rsid w:val="008A4390"/>
    <w:rsid w:val="008A4F2F"/>
    <w:rsid w:val="008A521B"/>
    <w:rsid w:val="008A6002"/>
    <w:rsid w:val="008A7A18"/>
    <w:rsid w:val="008B0A0C"/>
    <w:rsid w:val="008B1D0A"/>
    <w:rsid w:val="008B203F"/>
    <w:rsid w:val="008B348F"/>
    <w:rsid w:val="008B37CF"/>
    <w:rsid w:val="008B453D"/>
    <w:rsid w:val="008B5CEC"/>
    <w:rsid w:val="008B6D6A"/>
    <w:rsid w:val="008B7BCC"/>
    <w:rsid w:val="008C0205"/>
    <w:rsid w:val="008C0221"/>
    <w:rsid w:val="008C02FF"/>
    <w:rsid w:val="008C0DB4"/>
    <w:rsid w:val="008C0DF0"/>
    <w:rsid w:val="008C0E41"/>
    <w:rsid w:val="008C131F"/>
    <w:rsid w:val="008C1F7B"/>
    <w:rsid w:val="008C1FF3"/>
    <w:rsid w:val="008C2693"/>
    <w:rsid w:val="008C2CFA"/>
    <w:rsid w:val="008C2D75"/>
    <w:rsid w:val="008C2EDD"/>
    <w:rsid w:val="008C2FB0"/>
    <w:rsid w:val="008C30FB"/>
    <w:rsid w:val="008C3301"/>
    <w:rsid w:val="008C3B02"/>
    <w:rsid w:val="008C3EBF"/>
    <w:rsid w:val="008C4828"/>
    <w:rsid w:val="008C488A"/>
    <w:rsid w:val="008C722F"/>
    <w:rsid w:val="008C7A00"/>
    <w:rsid w:val="008D0D9B"/>
    <w:rsid w:val="008D1363"/>
    <w:rsid w:val="008D1D51"/>
    <w:rsid w:val="008D1E17"/>
    <w:rsid w:val="008D2CAD"/>
    <w:rsid w:val="008D2EC4"/>
    <w:rsid w:val="008D3240"/>
    <w:rsid w:val="008D354A"/>
    <w:rsid w:val="008D3B6F"/>
    <w:rsid w:val="008D3E9B"/>
    <w:rsid w:val="008D471D"/>
    <w:rsid w:val="008D6078"/>
    <w:rsid w:val="008D6386"/>
    <w:rsid w:val="008D65AA"/>
    <w:rsid w:val="008D6853"/>
    <w:rsid w:val="008D7454"/>
    <w:rsid w:val="008D74FD"/>
    <w:rsid w:val="008D77CD"/>
    <w:rsid w:val="008D7FAC"/>
    <w:rsid w:val="008E0E97"/>
    <w:rsid w:val="008E1B85"/>
    <w:rsid w:val="008E2358"/>
    <w:rsid w:val="008E2589"/>
    <w:rsid w:val="008E2CEF"/>
    <w:rsid w:val="008E2D64"/>
    <w:rsid w:val="008E2E8B"/>
    <w:rsid w:val="008E307C"/>
    <w:rsid w:val="008E3822"/>
    <w:rsid w:val="008E45D9"/>
    <w:rsid w:val="008E4825"/>
    <w:rsid w:val="008E550A"/>
    <w:rsid w:val="008E6841"/>
    <w:rsid w:val="008E69ED"/>
    <w:rsid w:val="008F0023"/>
    <w:rsid w:val="008F0A1F"/>
    <w:rsid w:val="008F1D93"/>
    <w:rsid w:val="008F2ABB"/>
    <w:rsid w:val="008F331D"/>
    <w:rsid w:val="008F34FB"/>
    <w:rsid w:val="008F3DC4"/>
    <w:rsid w:val="008F43E8"/>
    <w:rsid w:val="008F539B"/>
    <w:rsid w:val="008F609E"/>
    <w:rsid w:val="008F6728"/>
    <w:rsid w:val="008F6D26"/>
    <w:rsid w:val="008F7484"/>
    <w:rsid w:val="008F7582"/>
    <w:rsid w:val="008F7743"/>
    <w:rsid w:val="008F7FC2"/>
    <w:rsid w:val="0090056A"/>
    <w:rsid w:val="00900CC2"/>
    <w:rsid w:val="00901116"/>
    <w:rsid w:val="0090142A"/>
    <w:rsid w:val="00901CD2"/>
    <w:rsid w:val="00901E12"/>
    <w:rsid w:val="0090235B"/>
    <w:rsid w:val="009023C3"/>
    <w:rsid w:val="00902D70"/>
    <w:rsid w:val="00902FC2"/>
    <w:rsid w:val="009030BD"/>
    <w:rsid w:val="009037E7"/>
    <w:rsid w:val="00903AC8"/>
    <w:rsid w:val="00904630"/>
    <w:rsid w:val="009046DD"/>
    <w:rsid w:val="00904AE0"/>
    <w:rsid w:val="00906318"/>
    <w:rsid w:val="00907224"/>
    <w:rsid w:val="009075E8"/>
    <w:rsid w:val="00907DE5"/>
    <w:rsid w:val="009100EC"/>
    <w:rsid w:val="009108F0"/>
    <w:rsid w:val="00910BBD"/>
    <w:rsid w:val="009112E7"/>
    <w:rsid w:val="00911CC7"/>
    <w:rsid w:val="009128BC"/>
    <w:rsid w:val="009138CB"/>
    <w:rsid w:val="00913DA8"/>
    <w:rsid w:val="00915B14"/>
    <w:rsid w:val="00916031"/>
    <w:rsid w:val="00916533"/>
    <w:rsid w:val="00916C0E"/>
    <w:rsid w:val="00916C55"/>
    <w:rsid w:val="0091745B"/>
    <w:rsid w:val="00917460"/>
    <w:rsid w:val="009175D7"/>
    <w:rsid w:val="009179C1"/>
    <w:rsid w:val="00920730"/>
    <w:rsid w:val="009219C7"/>
    <w:rsid w:val="00921FEA"/>
    <w:rsid w:val="009221C0"/>
    <w:rsid w:val="00922427"/>
    <w:rsid w:val="00922C45"/>
    <w:rsid w:val="00922C91"/>
    <w:rsid w:val="009256AA"/>
    <w:rsid w:val="00925C53"/>
    <w:rsid w:val="00926909"/>
    <w:rsid w:val="009269DC"/>
    <w:rsid w:val="00926F3A"/>
    <w:rsid w:val="009271DA"/>
    <w:rsid w:val="00927802"/>
    <w:rsid w:val="009278F5"/>
    <w:rsid w:val="00931FD2"/>
    <w:rsid w:val="009332E1"/>
    <w:rsid w:val="00933A1D"/>
    <w:rsid w:val="00933A42"/>
    <w:rsid w:val="009341D2"/>
    <w:rsid w:val="00934699"/>
    <w:rsid w:val="00934E10"/>
    <w:rsid w:val="00935186"/>
    <w:rsid w:val="00935978"/>
    <w:rsid w:val="009368B1"/>
    <w:rsid w:val="00936AFD"/>
    <w:rsid w:val="00937241"/>
    <w:rsid w:val="00937A34"/>
    <w:rsid w:val="00937AD4"/>
    <w:rsid w:val="00937B67"/>
    <w:rsid w:val="009405FF"/>
    <w:rsid w:val="00941C5A"/>
    <w:rsid w:val="00941DB6"/>
    <w:rsid w:val="0094204B"/>
    <w:rsid w:val="00942280"/>
    <w:rsid w:val="009422CC"/>
    <w:rsid w:val="009426BB"/>
    <w:rsid w:val="00943712"/>
    <w:rsid w:val="00944BDB"/>
    <w:rsid w:val="00944F04"/>
    <w:rsid w:val="00945327"/>
    <w:rsid w:val="00945554"/>
    <w:rsid w:val="009455EF"/>
    <w:rsid w:val="00945F6C"/>
    <w:rsid w:val="009462A1"/>
    <w:rsid w:val="00946404"/>
    <w:rsid w:val="00946C0E"/>
    <w:rsid w:val="00946D89"/>
    <w:rsid w:val="00950354"/>
    <w:rsid w:val="00950B13"/>
    <w:rsid w:val="0095111D"/>
    <w:rsid w:val="00951141"/>
    <w:rsid w:val="0095170C"/>
    <w:rsid w:val="0095180D"/>
    <w:rsid w:val="00951810"/>
    <w:rsid w:val="00951D02"/>
    <w:rsid w:val="00952260"/>
    <w:rsid w:val="00953085"/>
    <w:rsid w:val="00953B86"/>
    <w:rsid w:val="00953D90"/>
    <w:rsid w:val="00954935"/>
    <w:rsid w:val="009550A8"/>
    <w:rsid w:val="009560EF"/>
    <w:rsid w:val="00956C72"/>
    <w:rsid w:val="00957791"/>
    <w:rsid w:val="009577DC"/>
    <w:rsid w:val="00957D9B"/>
    <w:rsid w:val="00957F6D"/>
    <w:rsid w:val="00960D6C"/>
    <w:rsid w:val="0096105E"/>
    <w:rsid w:val="00961095"/>
    <w:rsid w:val="00962451"/>
    <w:rsid w:val="009624E8"/>
    <w:rsid w:val="009626A1"/>
    <w:rsid w:val="00962D82"/>
    <w:rsid w:val="00962DC4"/>
    <w:rsid w:val="00963B8D"/>
    <w:rsid w:val="00963F27"/>
    <w:rsid w:val="00965A9A"/>
    <w:rsid w:val="00965B03"/>
    <w:rsid w:val="00965E27"/>
    <w:rsid w:val="00966420"/>
    <w:rsid w:val="00966C30"/>
    <w:rsid w:val="00967404"/>
    <w:rsid w:val="00967459"/>
    <w:rsid w:val="00967991"/>
    <w:rsid w:val="0097058D"/>
    <w:rsid w:val="00971F54"/>
    <w:rsid w:val="00972592"/>
    <w:rsid w:val="009726BA"/>
    <w:rsid w:val="00972E37"/>
    <w:rsid w:val="009731CC"/>
    <w:rsid w:val="00973ECD"/>
    <w:rsid w:val="00974394"/>
    <w:rsid w:val="009743D8"/>
    <w:rsid w:val="00975364"/>
    <w:rsid w:val="0097579A"/>
    <w:rsid w:val="00975A8B"/>
    <w:rsid w:val="0097656A"/>
    <w:rsid w:val="00980580"/>
    <w:rsid w:val="009809E2"/>
    <w:rsid w:val="00980E10"/>
    <w:rsid w:val="0098274C"/>
    <w:rsid w:val="00982C0F"/>
    <w:rsid w:val="0098349C"/>
    <w:rsid w:val="00984A03"/>
    <w:rsid w:val="00984A8C"/>
    <w:rsid w:val="00985181"/>
    <w:rsid w:val="00985580"/>
    <w:rsid w:val="009855F7"/>
    <w:rsid w:val="00985B2F"/>
    <w:rsid w:val="00986B87"/>
    <w:rsid w:val="00986C39"/>
    <w:rsid w:val="009870FA"/>
    <w:rsid w:val="009877AE"/>
    <w:rsid w:val="00987A4A"/>
    <w:rsid w:val="00990B53"/>
    <w:rsid w:val="00990C51"/>
    <w:rsid w:val="00990D46"/>
    <w:rsid w:val="00990E21"/>
    <w:rsid w:val="0099121A"/>
    <w:rsid w:val="00991496"/>
    <w:rsid w:val="00992E15"/>
    <w:rsid w:val="00992E7E"/>
    <w:rsid w:val="009931D7"/>
    <w:rsid w:val="0099397F"/>
    <w:rsid w:val="00994506"/>
    <w:rsid w:val="009956BE"/>
    <w:rsid w:val="009958EB"/>
    <w:rsid w:val="00995F7E"/>
    <w:rsid w:val="009966C5"/>
    <w:rsid w:val="00997288"/>
    <w:rsid w:val="009975BB"/>
    <w:rsid w:val="009975D0"/>
    <w:rsid w:val="009976DA"/>
    <w:rsid w:val="00997FA3"/>
    <w:rsid w:val="009A0900"/>
    <w:rsid w:val="009A0DA7"/>
    <w:rsid w:val="009A1064"/>
    <w:rsid w:val="009A1681"/>
    <w:rsid w:val="009A213E"/>
    <w:rsid w:val="009A29BD"/>
    <w:rsid w:val="009A29BE"/>
    <w:rsid w:val="009A2EAC"/>
    <w:rsid w:val="009A2EAE"/>
    <w:rsid w:val="009A3AB1"/>
    <w:rsid w:val="009A3B95"/>
    <w:rsid w:val="009A3EBF"/>
    <w:rsid w:val="009A4452"/>
    <w:rsid w:val="009A5F72"/>
    <w:rsid w:val="009A5F93"/>
    <w:rsid w:val="009A6162"/>
    <w:rsid w:val="009A69AF"/>
    <w:rsid w:val="009A6D06"/>
    <w:rsid w:val="009A6E36"/>
    <w:rsid w:val="009A7245"/>
    <w:rsid w:val="009A7C0D"/>
    <w:rsid w:val="009B04F1"/>
    <w:rsid w:val="009B0619"/>
    <w:rsid w:val="009B083D"/>
    <w:rsid w:val="009B12A8"/>
    <w:rsid w:val="009B13E3"/>
    <w:rsid w:val="009B143F"/>
    <w:rsid w:val="009B169A"/>
    <w:rsid w:val="009B1C2C"/>
    <w:rsid w:val="009B26C3"/>
    <w:rsid w:val="009B32FD"/>
    <w:rsid w:val="009B3A35"/>
    <w:rsid w:val="009B3AB2"/>
    <w:rsid w:val="009B3EC3"/>
    <w:rsid w:val="009B45B3"/>
    <w:rsid w:val="009B54F9"/>
    <w:rsid w:val="009B595B"/>
    <w:rsid w:val="009B59C6"/>
    <w:rsid w:val="009B5B79"/>
    <w:rsid w:val="009B6181"/>
    <w:rsid w:val="009B655E"/>
    <w:rsid w:val="009B79E0"/>
    <w:rsid w:val="009C03C6"/>
    <w:rsid w:val="009C08DF"/>
    <w:rsid w:val="009C09B6"/>
    <w:rsid w:val="009C10CD"/>
    <w:rsid w:val="009C1AD3"/>
    <w:rsid w:val="009C25D8"/>
    <w:rsid w:val="009C26F6"/>
    <w:rsid w:val="009C29D1"/>
    <w:rsid w:val="009C3385"/>
    <w:rsid w:val="009C3527"/>
    <w:rsid w:val="009C360A"/>
    <w:rsid w:val="009C384C"/>
    <w:rsid w:val="009C3940"/>
    <w:rsid w:val="009C4AFB"/>
    <w:rsid w:val="009C5BD0"/>
    <w:rsid w:val="009C60A3"/>
    <w:rsid w:val="009C6B8B"/>
    <w:rsid w:val="009C7A5A"/>
    <w:rsid w:val="009C7BCF"/>
    <w:rsid w:val="009D155E"/>
    <w:rsid w:val="009D1709"/>
    <w:rsid w:val="009D194D"/>
    <w:rsid w:val="009D196B"/>
    <w:rsid w:val="009D21B9"/>
    <w:rsid w:val="009D27B6"/>
    <w:rsid w:val="009D2855"/>
    <w:rsid w:val="009D2C14"/>
    <w:rsid w:val="009D31A2"/>
    <w:rsid w:val="009D3979"/>
    <w:rsid w:val="009D484C"/>
    <w:rsid w:val="009D4A5C"/>
    <w:rsid w:val="009D6581"/>
    <w:rsid w:val="009D6955"/>
    <w:rsid w:val="009D70A7"/>
    <w:rsid w:val="009D769D"/>
    <w:rsid w:val="009E034F"/>
    <w:rsid w:val="009E066E"/>
    <w:rsid w:val="009E0B5C"/>
    <w:rsid w:val="009E1775"/>
    <w:rsid w:val="009E1A54"/>
    <w:rsid w:val="009E1C8B"/>
    <w:rsid w:val="009E3392"/>
    <w:rsid w:val="009E430C"/>
    <w:rsid w:val="009E4653"/>
    <w:rsid w:val="009E4999"/>
    <w:rsid w:val="009E69F6"/>
    <w:rsid w:val="009E6C3E"/>
    <w:rsid w:val="009E6DB2"/>
    <w:rsid w:val="009E6FCD"/>
    <w:rsid w:val="009E7036"/>
    <w:rsid w:val="009E70FD"/>
    <w:rsid w:val="009F03EC"/>
    <w:rsid w:val="009F0466"/>
    <w:rsid w:val="009F0ABC"/>
    <w:rsid w:val="009F0ED6"/>
    <w:rsid w:val="009F1495"/>
    <w:rsid w:val="009F1956"/>
    <w:rsid w:val="009F1BC9"/>
    <w:rsid w:val="009F3192"/>
    <w:rsid w:val="009F4F04"/>
    <w:rsid w:val="009F519D"/>
    <w:rsid w:val="009F51DA"/>
    <w:rsid w:val="009F52FA"/>
    <w:rsid w:val="009F557E"/>
    <w:rsid w:val="009F55F2"/>
    <w:rsid w:val="009F59C0"/>
    <w:rsid w:val="009F5B82"/>
    <w:rsid w:val="009F5F19"/>
    <w:rsid w:val="009F69F1"/>
    <w:rsid w:val="009F781B"/>
    <w:rsid w:val="009F7E52"/>
    <w:rsid w:val="00A00276"/>
    <w:rsid w:val="00A0064A"/>
    <w:rsid w:val="00A010A9"/>
    <w:rsid w:val="00A01658"/>
    <w:rsid w:val="00A01AB2"/>
    <w:rsid w:val="00A02AA4"/>
    <w:rsid w:val="00A02B54"/>
    <w:rsid w:val="00A034B0"/>
    <w:rsid w:val="00A03B9A"/>
    <w:rsid w:val="00A045BD"/>
    <w:rsid w:val="00A04C1E"/>
    <w:rsid w:val="00A05440"/>
    <w:rsid w:val="00A0570C"/>
    <w:rsid w:val="00A05EFB"/>
    <w:rsid w:val="00A061E1"/>
    <w:rsid w:val="00A06586"/>
    <w:rsid w:val="00A07136"/>
    <w:rsid w:val="00A071E5"/>
    <w:rsid w:val="00A0760D"/>
    <w:rsid w:val="00A07A69"/>
    <w:rsid w:val="00A10225"/>
    <w:rsid w:val="00A102D1"/>
    <w:rsid w:val="00A10578"/>
    <w:rsid w:val="00A119CF"/>
    <w:rsid w:val="00A11C38"/>
    <w:rsid w:val="00A11D15"/>
    <w:rsid w:val="00A122FC"/>
    <w:rsid w:val="00A124D8"/>
    <w:rsid w:val="00A12976"/>
    <w:rsid w:val="00A13286"/>
    <w:rsid w:val="00A138A8"/>
    <w:rsid w:val="00A147D3"/>
    <w:rsid w:val="00A14F62"/>
    <w:rsid w:val="00A15561"/>
    <w:rsid w:val="00A1561E"/>
    <w:rsid w:val="00A15697"/>
    <w:rsid w:val="00A15C9B"/>
    <w:rsid w:val="00A15DD7"/>
    <w:rsid w:val="00A164D9"/>
    <w:rsid w:val="00A170FD"/>
    <w:rsid w:val="00A17927"/>
    <w:rsid w:val="00A20E5D"/>
    <w:rsid w:val="00A210C9"/>
    <w:rsid w:val="00A2152A"/>
    <w:rsid w:val="00A219DF"/>
    <w:rsid w:val="00A21E98"/>
    <w:rsid w:val="00A2229D"/>
    <w:rsid w:val="00A22AFB"/>
    <w:rsid w:val="00A22B6C"/>
    <w:rsid w:val="00A22CE6"/>
    <w:rsid w:val="00A22D88"/>
    <w:rsid w:val="00A22FE7"/>
    <w:rsid w:val="00A237E2"/>
    <w:rsid w:val="00A242C7"/>
    <w:rsid w:val="00A245B2"/>
    <w:rsid w:val="00A2462B"/>
    <w:rsid w:val="00A24927"/>
    <w:rsid w:val="00A24E5F"/>
    <w:rsid w:val="00A264E0"/>
    <w:rsid w:val="00A26676"/>
    <w:rsid w:val="00A26D55"/>
    <w:rsid w:val="00A270E6"/>
    <w:rsid w:val="00A271FC"/>
    <w:rsid w:val="00A315A6"/>
    <w:rsid w:val="00A3213D"/>
    <w:rsid w:val="00A32461"/>
    <w:rsid w:val="00A32FF5"/>
    <w:rsid w:val="00A3335A"/>
    <w:rsid w:val="00A3351C"/>
    <w:rsid w:val="00A33F1D"/>
    <w:rsid w:val="00A35574"/>
    <w:rsid w:val="00A36181"/>
    <w:rsid w:val="00A36CEE"/>
    <w:rsid w:val="00A37074"/>
    <w:rsid w:val="00A37AD1"/>
    <w:rsid w:val="00A40BE9"/>
    <w:rsid w:val="00A419FD"/>
    <w:rsid w:val="00A4211B"/>
    <w:rsid w:val="00A4289E"/>
    <w:rsid w:val="00A43023"/>
    <w:rsid w:val="00A432DC"/>
    <w:rsid w:val="00A43842"/>
    <w:rsid w:val="00A43F5D"/>
    <w:rsid w:val="00A44274"/>
    <w:rsid w:val="00A449AD"/>
    <w:rsid w:val="00A46162"/>
    <w:rsid w:val="00A47CCE"/>
    <w:rsid w:val="00A47CF1"/>
    <w:rsid w:val="00A500AA"/>
    <w:rsid w:val="00A50587"/>
    <w:rsid w:val="00A5078F"/>
    <w:rsid w:val="00A5190B"/>
    <w:rsid w:val="00A52441"/>
    <w:rsid w:val="00A52539"/>
    <w:rsid w:val="00A543EA"/>
    <w:rsid w:val="00A547DC"/>
    <w:rsid w:val="00A55A76"/>
    <w:rsid w:val="00A55B44"/>
    <w:rsid w:val="00A55F7C"/>
    <w:rsid w:val="00A568E0"/>
    <w:rsid w:val="00A56C2D"/>
    <w:rsid w:val="00A57893"/>
    <w:rsid w:val="00A57A13"/>
    <w:rsid w:val="00A57B59"/>
    <w:rsid w:val="00A60896"/>
    <w:rsid w:val="00A619F2"/>
    <w:rsid w:val="00A62185"/>
    <w:rsid w:val="00A62384"/>
    <w:rsid w:val="00A623F6"/>
    <w:rsid w:val="00A62EBF"/>
    <w:rsid w:val="00A632D4"/>
    <w:rsid w:val="00A636FF"/>
    <w:rsid w:val="00A644F3"/>
    <w:rsid w:val="00A64DA0"/>
    <w:rsid w:val="00A64FFC"/>
    <w:rsid w:val="00A65087"/>
    <w:rsid w:val="00A65F62"/>
    <w:rsid w:val="00A667A6"/>
    <w:rsid w:val="00A66B33"/>
    <w:rsid w:val="00A66B3F"/>
    <w:rsid w:val="00A66D24"/>
    <w:rsid w:val="00A6730A"/>
    <w:rsid w:val="00A67F80"/>
    <w:rsid w:val="00A7044E"/>
    <w:rsid w:val="00A70528"/>
    <w:rsid w:val="00A70E46"/>
    <w:rsid w:val="00A717F5"/>
    <w:rsid w:val="00A71F21"/>
    <w:rsid w:val="00A720B5"/>
    <w:rsid w:val="00A720E8"/>
    <w:rsid w:val="00A726E1"/>
    <w:rsid w:val="00A73309"/>
    <w:rsid w:val="00A738A9"/>
    <w:rsid w:val="00A73DFB"/>
    <w:rsid w:val="00A7459A"/>
    <w:rsid w:val="00A746F3"/>
    <w:rsid w:val="00A74889"/>
    <w:rsid w:val="00A75590"/>
    <w:rsid w:val="00A761D6"/>
    <w:rsid w:val="00A7623C"/>
    <w:rsid w:val="00A763D6"/>
    <w:rsid w:val="00A765F4"/>
    <w:rsid w:val="00A76CAF"/>
    <w:rsid w:val="00A77A27"/>
    <w:rsid w:val="00A80017"/>
    <w:rsid w:val="00A8044C"/>
    <w:rsid w:val="00A80997"/>
    <w:rsid w:val="00A80DB6"/>
    <w:rsid w:val="00A80F57"/>
    <w:rsid w:val="00A813E7"/>
    <w:rsid w:val="00A81544"/>
    <w:rsid w:val="00A81ED7"/>
    <w:rsid w:val="00A830CB"/>
    <w:rsid w:val="00A83235"/>
    <w:rsid w:val="00A83609"/>
    <w:rsid w:val="00A8420E"/>
    <w:rsid w:val="00A84B12"/>
    <w:rsid w:val="00A85CD4"/>
    <w:rsid w:val="00A86345"/>
    <w:rsid w:val="00A8642C"/>
    <w:rsid w:val="00A86FB9"/>
    <w:rsid w:val="00A8723D"/>
    <w:rsid w:val="00A8737E"/>
    <w:rsid w:val="00A875F3"/>
    <w:rsid w:val="00A90BDF"/>
    <w:rsid w:val="00A9105D"/>
    <w:rsid w:val="00A91066"/>
    <w:rsid w:val="00A91238"/>
    <w:rsid w:val="00A914C0"/>
    <w:rsid w:val="00A92033"/>
    <w:rsid w:val="00A92645"/>
    <w:rsid w:val="00A92B7F"/>
    <w:rsid w:val="00A9389F"/>
    <w:rsid w:val="00A9479E"/>
    <w:rsid w:val="00A9525C"/>
    <w:rsid w:val="00A95E15"/>
    <w:rsid w:val="00A96113"/>
    <w:rsid w:val="00A9645A"/>
    <w:rsid w:val="00A967B5"/>
    <w:rsid w:val="00A97272"/>
    <w:rsid w:val="00A9766E"/>
    <w:rsid w:val="00AA0B8A"/>
    <w:rsid w:val="00AA0EAA"/>
    <w:rsid w:val="00AA1CCE"/>
    <w:rsid w:val="00AA2261"/>
    <w:rsid w:val="00AA2294"/>
    <w:rsid w:val="00AA271E"/>
    <w:rsid w:val="00AA3130"/>
    <w:rsid w:val="00AA3316"/>
    <w:rsid w:val="00AA47DB"/>
    <w:rsid w:val="00AA54D1"/>
    <w:rsid w:val="00AA5A64"/>
    <w:rsid w:val="00AA5C50"/>
    <w:rsid w:val="00AA5F0C"/>
    <w:rsid w:val="00AA61E4"/>
    <w:rsid w:val="00AA6B7B"/>
    <w:rsid w:val="00AA6E0D"/>
    <w:rsid w:val="00AA6E4B"/>
    <w:rsid w:val="00AA71C3"/>
    <w:rsid w:val="00AA7CE9"/>
    <w:rsid w:val="00AB0BDD"/>
    <w:rsid w:val="00AB0C21"/>
    <w:rsid w:val="00AB15F1"/>
    <w:rsid w:val="00AB247E"/>
    <w:rsid w:val="00AB2DF1"/>
    <w:rsid w:val="00AB4106"/>
    <w:rsid w:val="00AB414D"/>
    <w:rsid w:val="00AB51FE"/>
    <w:rsid w:val="00AB66CF"/>
    <w:rsid w:val="00AB68D5"/>
    <w:rsid w:val="00AB6EA8"/>
    <w:rsid w:val="00AB6F2C"/>
    <w:rsid w:val="00AB71B8"/>
    <w:rsid w:val="00AB7E06"/>
    <w:rsid w:val="00AC05C6"/>
    <w:rsid w:val="00AC226C"/>
    <w:rsid w:val="00AC24B0"/>
    <w:rsid w:val="00AC27B6"/>
    <w:rsid w:val="00AC37CE"/>
    <w:rsid w:val="00AC38BF"/>
    <w:rsid w:val="00AC3B2E"/>
    <w:rsid w:val="00AC4977"/>
    <w:rsid w:val="00AC4E41"/>
    <w:rsid w:val="00AC5B09"/>
    <w:rsid w:val="00AC5B42"/>
    <w:rsid w:val="00AC5FCC"/>
    <w:rsid w:val="00AC69CE"/>
    <w:rsid w:val="00AC760F"/>
    <w:rsid w:val="00AC7D97"/>
    <w:rsid w:val="00AD05A5"/>
    <w:rsid w:val="00AD08F9"/>
    <w:rsid w:val="00AD12EA"/>
    <w:rsid w:val="00AD1608"/>
    <w:rsid w:val="00AD1957"/>
    <w:rsid w:val="00AD1A76"/>
    <w:rsid w:val="00AD237D"/>
    <w:rsid w:val="00AD2929"/>
    <w:rsid w:val="00AD362B"/>
    <w:rsid w:val="00AD41CC"/>
    <w:rsid w:val="00AD48F8"/>
    <w:rsid w:val="00AD5A84"/>
    <w:rsid w:val="00AD64FC"/>
    <w:rsid w:val="00AD698F"/>
    <w:rsid w:val="00AD7901"/>
    <w:rsid w:val="00AD7BE3"/>
    <w:rsid w:val="00AD7CCA"/>
    <w:rsid w:val="00AE120C"/>
    <w:rsid w:val="00AE1441"/>
    <w:rsid w:val="00AE14FC"/>
    <w:rsid w:val="00AE188E"/>
    <w:rsid w:val="00AE1E2B"/>
    <w:rsid w:val="00AE203F"/>
    <w:rsid w:val="00AE27CA"/>
    <w:rsid w:val="00AE2E83"/>
    <w:rsid w:val="00AE4EA8"/>
    <w:rsid w:val="00AE4F25"/>
    <w:rsid w:val="00AE654C"/>
    <w:rsid w:val="00AE67E8"/>
    <w:rsid w:val="00AE7365"/>
    <w:rsid w:val="00AF0120"/>
    <w:rsid w:val="00AF06C2"/>
    <w:rsid w:val="00AF0BCD"/>
    <w:rsid w:val="00AF10B9"/>
    <w:rsid w:val="00AF1587"/>
    <w:rsid w:val="00AF18CA"/>
    <w:rsid w:val="00AF1FE1"/>
    <w:rsid w:val="00AF2818"/>
    <w:rsid w:val="00AF2F40"/>
    <w:rsid w:val="00AF358F"/>
    <w:rsid w:val="00AF37FF"/>
    <w:rsid w:val="00AF49A7"/>
    <w:rsid w:val="00AF49A8"/>
    <w:rsid w:val="00AF4DC5"/>
    <w:rsid w:val="00AF52A3"/>
    <w:rsid w:val="00AF5DB5"/>
    <w:rsid w:val="00AF63F6"/>
    <w:rsid w:val="00AF7332"/>
    <w:rsid w:val="00B00206"/>
    <w:rsid w:val="00B004E0"/>
    <w:rsid w:val="00B00641"/>
    <w:rsid w:val="00B00F1F"/>
    <w:rsid w:val="00B025ED"/>
    <w:rsid w:val="00B02A36"/>
    <w:rsid w:val="00B0334A"/>
    <w:rsid w:val="00B0336F"/>
    <w:rsid w:val="00B03A44"/>
    <w:rsid w:val="00B03E0E"/>
    <w:rsid w:val="00B042D5"/>
    <w:rsid w:val="00B05D22"/>
    <w:rsid w:val="00B05F4D"/>
    <w:rsid w:val="00B0662A"/>
    <w:rsid w:val="00B069BD"/>
    <w:rsid w:val="00B06DE8"/>
    <w:rsid w:val="00B0724F"/>
    <w:rsid w:val="00B07299"/>
    <w:rsid w:val="00B07F1C"/>
    <w:rsid w:val="00B104EC"/>
    <w:rsid w:val="00B1088C"/>
    <w:rsid w:val="00B10CB5"/>
    <w:rsid w:val="00B10CD0"/>
    <w:rsid w:val="00B10DFB"/>
    <w:rsid w:val="00B10EF2"/>
    <w:rsid w:val="00B11755"/>
    <w:rsid w:val="00B11EF4"/>
    <w:rsid w:val="00B120FA"/>
    <w:rsid w:val="00B12519"/>
    <w:rsid w:val="00B12670"/>
    <w:rsid w:val="00B12E41"/>
    <w:rsid w:val="00B12F21"/>
    <w:rsid w:val="00B138E6"/>
    <w:rsid w:val="00B145BC"/>
    <w:rsid w:val="00B147DA"/>
    <w:rsid w:val="00B14F30"/>
    <w:rsid w:val="00B159BE"/>
    <w:rsid w:val="00B168D5"/>
    <w:rsid w:val="00B16E4B"/>
    <w:rsid w:val="00B173FC"/>
    <w:rsid w:val="00B20606"/>
    <w:rsid w:val="00B20E0A"/>
    <w:rsid w:val="00B21201"/>
    <w:rsid w:val="00B2127D"/>
    <w:rsid w:val="00B21E7F"/>
    <w:rsid w:val="00B227E7"/>
    <w:rsid w:val="00B22C16"/>
    <w:rsid w:val="00B23B78"/>
    <w:rsid w:val="00B23C1A"/>
    <w:rsid w:val="00B23DF4"/>
    <w:rsid w:val="00B23EE3"/>
    <w:rsid w:val="00B2497E"/>
    <w:rsid w:val="00B24C03"/>
    <w:rsid w:val="00B250B3"/>
    <w:rsid w:val="00B25C30"/>
    <w:rsid w:val="00B26788"/>
    <w:rsid w:val="00B27209"/>
    <w:rsid w:val="00B3139E"/>
    <w:rsid w:val="00B31558"/>
    <w:rsid w:val="00B31757"/>
    <w:rsid w:val="00B33428"/>
    <w:rsid w:val="00B33836"/>
    <w:rsid w:val="00B33B75"/>
    <w:rsid w:val="00B33DAC"/>
    <w:rsid w:val="00B3481D"/>
    <w:rsid w:val="00B35088"/>
    <w:rsid w:val="00B353B5"/>
    <w:rsid w:val="00B356E5"/>
    <w:rsid w:val="00B3723D"/>
    <w:rsid w:val="00B3732D"/>
    <w:rsid w:val="00B37B71"/>
    <w:rsid w:val="00B37E1E"/>
    <w:rsid w:val="00B40402"/>
    <w:rsid w:val="00B4061A"/>
    <w:rsid w:val="00B40D0C"/>
    <w:rsid w:val="00B4129A"/>
    <w:rsid w:val="00B428B9"/>
    <w:rsid w:val="00B432EA"/>
    <w:rsid w:val="00B434BF"/>
    <w:rsid w:val="00B43A8E"/>
    <w:rsid w:val="00B43B56"/>
    <w:rsid w:val="00B43F09"/>
    <w:rsid w:val="00B4432A"/>
    <w:rsid w:val="00B44518"/>
    <w:rsid w:val="00B446CA"/>
    <w:rsid w:val="00B4529A"/>
    <w:rsid w:val="00B4551F"/>
    <w:rsid w:val="00B4589A"/>
    <w:rsid w:val="00B462A8"/>
    <w:rsid w:val="00B46432"/>
    <w:rsid w:val="00B46CA9"/>
    <w:rsid w:val="00B474A7"/>
    <w:rsid w:val="00B475E7"/>
    <w:rsid w:val="00B502B1"/>
    <w:rsid w:val="00B504F2"/>
    <w:rsid w:val="00B505EA"/>
    <w:rsid w:val="00B50EE0"/>
    <w:rsid w:val="00B515A5"/>
    <w:rsid w:val="00B51A27"/>
    <w:rsid w:val="00B5207D"/>
    <w:rsid w:val="00B5282F"/>
    <w:rsid w:val="00B52BD8"/>
    <w:rsid w:val="00B52FA4"/>
    <w:rsid w:val="00B53304"/>
    <w:rsid w:val="00B5386E"/>
    <w:rsid w:val="00B53C29"/>
    <w:rsid w:val="00B54C8A"/>
    <w:rsid w:val="00B55354"/>
    <w:rsid w:val="00B554D7"/>
    <w:rsid w:val="00B55970"/>
    <w:rsid w:val="00B55BF6"/>
    <w:rsid w:val="00B56245"/>
    <w:rsid w:val="00B56E86"/>
    <w:rsid w:val="00B572DB"/>
    <w:rsid w:val="00B57497"/>
    <w:rsid w:val="00B57593"/>
    <w:rsid w:val="00B57CC2"/>
    <w:rsid w:val="00B57D9D"/>
    <w:rsid w:val="00B605BB"/>
    <w:rsid w:val="00B60D1A"/>
    <w:rsid w:val="00B60D6E"/>
    <w:rsid w:val="00B60F5B"/>
    <w:rsid w:val="00B610D7"/>
    <w:rsid w:val="00B6152B"/>
    <w:rsid w:val="00B61DD6"/>
    <w:rsid w:val="00B62F91"/>
    <w:rsid w:val="00B63183"/>
    <w:rsid w:val="00B648A2"/>
    <w:rsid w:val="00B650CA"/>
    <w:rsid w:val="00B65CA3"/>
    <w:rsid w:val="00B6652A"/>
    <w:rsid w:val="00B66539"/>
    <w:rsid w:val="00B66710"/>
    <w:rsid w:val="00B66739"/>
    <w:rsid w:val="00B67209"/>
    <w:rsid w:val="00B676D1"/>
    <w:rsid w:val="00B67A6E"/>
    <w:rsid w:val="00B70283"/>
    <w:rsid w:val="00B70BDF"/>
    <w:rsid w:val="00B70FA9"/>
    <w:rsid w:val="00B71229"/>
    <w:rsid w:val="00B71330"/>
    <w:rsid w:val="00B71988"/>
    <w:rsid w:val="00B7260D"/>
    <w:rsid w:val="00B73033"/>
    <w:rsid w:val="00B73670"/>
    <w:rsid w:val="00B73C59"/>
    <w:rsid w:val="00B7445F"/>
    <w:rsid w:val="00B761EE"/>
    <w:rsid w:val="00B77027"/>
    <w:rsid w:val="00B7702F"/>
    <w:rsid w:val="00B8047B"/>
    <w:rsid w:val="00B8083C"/>
    <w:rsid w:val="00B8113A"/>
    <w:rsid w:val="00B8125C"/>
    <w:rsid w:val="00B818C1"/>
    <w:rsid w:val="00B81FAD"/>
    <w:rsid w:val="00B82B71"/>
    <w:rsid w:val="00B83911"/>
    <w:rsid w:val="00B8446D"/>
    <w:rsid w:val="00B84B59"/>
    <w:rsid w:val="00B84C1C"/>
    <w:rsid w:val="00B84D3D"/>
    <w:rsid w:val="00B86087"/>
    <w:rsid w:val="00B8635F"/>
    <w:rsid w:val="00B86724"/>
    <w:rsid w:val="00B86E42"/>
    <w:rsid w:val="00B879E6"/>
    <w:rsid w:val="00B87C32"/>
    <w:rsid w:val="00B87D99"/>
    <w:rsid w:val="00B92F3F"/>
    <w:rsid w:val="00B931BF"/>
    <w:rsid w:val="00B9323A"/>
    <w:rsid w:val="00B9385A"/>
    <w:rsid w:val="00B93948"/>
    <w:rsid w:val="00B93D14"/>
    <w:rsid w:val="00B94668"/>
    <w:rsid w:val="00B948D1"/>
    <w:rsid w:val="00B94CBF"/>
    <w:rsid w:val="00B94D1F"/>
    <w:rsid w:val="00B9510A"/>
    <w:rsid w:val="00B95295"/>
    <w:rsid w:val="00B95414"/>
    <w:rsid w:val="00B9581A"/>
    <w:rsid w:val="00B9657C"/>
    <w:rsid w:val="00B973E9"/>
    <w:rsid w:val="00B973F9"/>
    <w:rsid w:val="00B979F3"/>
    <w:rsid w:val="00B97A77"/>
    <w:rsid w:val="00BA00D8"/>
    <w:rsid w:val="00BA073A"/>
    <w:rsid w:val="00BA1199"/>
    <w:rsid w:val="00BA121D"/>
    <w:rsid w:val="00BA1588"/>
    <w:rsid w:val="00BA1C55"/>
    <w:rsid w:val="00BA214C"/>
    <w:rsid w:val="00BA252A"/>
    <w:rsid w:val="00BA34D0"/>
    <w:rsid w:val="00BA36CC"/>
    <w:rsid w:val="00BA42AF"/>
    <w:rsid w:val="00BA46BD"/>
    <w:rsid w:val="00BA4CCD"/>
    <w:rsid w:val="00BA5B66"/>
    <w:rsid w:val="00BA5E7C"/>
    <w:rsid w:val="00BA608D"/>
    <w:rsid w:val="00BA6125"/>
    <w:rsid w:val="00BA63F8"/>
    <w:rsid w:val="00BA6573"/>
    <w:rsid w:val="00BA660A"/>
    <w:rsid w:val="00BA6743"/>
    <w:rsid w:val="00BA67EF"/>
    <w:rsid w:val="00BA6896"/>
    <w:rsid w:val="00BA6C51"/>
    <w:rsid w:val="00BA71EC"/>
    <w:rsid w:val="00BA71F2"/>
    <w:rsid w:val="00BA72C9"/>
    <w:rsid w:val="00BA7932"/>
    <w:rsid w:val="00BB05F4"/>
    <w:rsid w:val="00BB23DD"/>
    <w:rsid w:val="00BB3511"/>
    <w:rsid w:val="00BB3512"/>
    <w:rsid w:val="00BB3675"/>
    <w:rsid w:val="00BB36BB"/>
    <w:rsid w:val="00BB3766"/>
    <w:rsid w:val="00BB45F4"/>
    <w:rsid w:val="00BB5E0A"/>
    <w:rsid w:val="00BB639C"/>
    <w:rsid w:val="00BB70D6"/>
    <w:rsid w:val="00BB71A9"/>
    <w:rsid w:val="00BB780C"/>
    <w:rsid w:val="00BB7ECA"/>
    <w:rsid w:val="00BC03B7"/>
    <w:rsid w:val="00BC19B7"/>
    <w:rsid w:val="00BC2A1C"/>
    <w:rsid w:val="00BC32D6"/>
    <w:rsid w:val="00BC3974"/>
    <w:rsid w:val="00BC423B"/>
    <w:rsid w:val="00BC483E"/>
    <w:rsid w:val="00BC5825"/>
    <w:rsid w:val="00BC5921"/>
    <w:rsid w:val="00BC6158"/>
    <w:rsid w:val="00BC682E"/>
    <w:rsid w:val="00BC6E1B"/>
    <w:rsid w:val="00BD0E11"/>
    <w:rsid w:val="00BD1118"/>
    <w:rsid w:val="00BD16D3"/>
    <w:rsid w:val="00BD194B"/>
    <w:rsid w:val="00BD2E5F"/>
    <w:rsid w:val="00BD3750"/>
    <w:rsid w:val="00BD4149"/>
    <w:rsid w:val="00BD4DE3"/>
    <w:rsid w:val="00BD4F87"/>
    <w:rsid w:val="00BD5670"/>
    <w:rsid w:val="00BD5745"/>
    <w:rsid w:val="00BD61BC"/>
    <w:rsid w:val="00BD62BE"/>
    <w:rsid w:val="00BD661E"/>
    <w:rsid w:val="00BD6E42"/>
    <w:rsid w:val="00BD7124"/>
    <w:rsid w:val="00BD76F8"/>
    <w:rsid w:val="00BD7802"/>
    <w:rsid w:val="00BD7E48"/>
    <w:rsid w:val="00BE0479"/>
    <w:rsid w:val="00BE0C20"/>
    <w:rsid w:val="00BE0DFE"/>
    <w:rsid w:val="00BE1A34"/>
    <w:rsid w:val="00BE38D8"/>
    <w:rsid w:val="00BE39D5"/>
    <w:rsid w:val="00BE3AB1"/>
    <w:rsid w:val="00BE4267"/>
    <w:rsid w:val="00BE4809"/>
    <w:rsid w:val="00BE486E"/>
    <w:rsid w:val="00BE4B21"/>
    <w:rsid w:val="00BE4C72"/>
    <w:rsid w:val="00BE4F21"/>
    <w:rsid w:val="00BE5213"/>
    <w:rsid w:val="00BE578E"/>
    <w:rsid w:val="00BE6D70"/>
    <w:rsid w:val="00BE6DDB"/>
    <w:rsid w:val="00BE6F12"/>
    <w:rsid w:val="00BE724D"/>
    <w:rsid w:val="00BF0047"/>
    <w:rsid w:val="00BF03A7"/>
    <w:rsid w:val="00BF0822"/>
    <w:rsid w:val="00BF1200"/>
    <w:rsid w:val="00BF3264"/>
    <w:rsid w:val="00BF385A"/>
    <w:rsid w:val="00BF3E97"/>
    <w:rsid w:val="00BF3FA0"/>
    <w:rsid w:val="00BF40C6"/>
    <w:rsid w:val="00BF4B91"/>
    <w:rsid w:val="00BF4C9F"/>
    <w:rsid w:val="00BF4FC2"/>
    <w:rsid w:val="00BF5358"/>
    <w:rsid w:val="00BF5B62"/>
    <w:rsid w:val="00BF5D63"/>
    <w:rsid w:val="00BF616C"/>
    <w:rsid w:val="00C00898"/>
    <w:rsid w:val="00C01623"/>
    <w:rsid w:val="00C01B52"/>
    <w:rsid w:val="00C01B5F"/>
    <w:rsid w:val="00C023AB"/>
    <w:rsid w:val="00C0286B"/>
    <w:rsid w:val="00C037B3"/>
    <w:rsid w:val="00C03EAE"/>
    <w:rsid w:val="00C04804"/>
    <w:rsid w:val="00C0521C"/>
    <w:rsid w:val="00C054D9"/>
    <w:rsid w:val="00C059C5"/>
    <w:rsid w:val="00C0605D"/>
    <w:rsid w:val="00C075FD"/>
    <w:rsid w:val="00C07A21"/>
    <w:rsid w:val="00C07A45"/>
    <w:rsid w:val="00C07B04"/>
    <w:rsid w:val="00C10843"/>
    <w:rsid w:val="00C10BFB"/>
    <w:rsid w:val="00C117A1"/>
    <w:rsid w:val="00C11F86"/>
    <w:rsid w:val="00C1282D"/>
    <w:rsid w:val="00C130F8"/>
    <w:rsid w:val="00C13258"/>
    <w:rsid w:val="00C134F5"/>
    <w:rsid w:val="00C14267"/>
    <w:rsid w:val="00C143DE"/>
    <w:rsid w:val="00C149F1"/>
    <w:rsid w:val="00C14F5A"/>
    <w:rsid w:val="00C15075"/>
    <w:rsid w:val="00C15DFE"/>
    <w:rsid w:val="00C160DC"/>
    <w:rsid w:val="00C1651F"/>
    <w:rsid w:val="00C16631"/>
    <w:rsid w:val="00C171BD"/>
    <w:rsid w:val="00C20069"/>
    <w:rsid w:val="00C20795"/>
    <w:rsid w:val="00C20D06"/>
    <w:rsid w:val="00C20EE7"/>
    <w:rsid w:val="00C21166"/>
    <w:rsid w:val="00C2134B"/>
    <w:rsid w:val="00C213B9"/>
    <w:rsid w:val="00C214FD"/>
    <w:rsid w:val="00C21623"/>
    <w:rsid w:val="00C226CC"/>
    <w:rsid w:val="00C228FF"/>
    <w:rsid w:val="00C22B81"/>
    <w:rsid w:val="00C22C39"/>
    <w:rsid w:val="00C22F5C"/>
    <w:rsid w:val="00C233EE"/>
    <w:rsid w:val="00C23577"/>
    <w:rsid w:val="00C236C9"/>
    <w:rsid w:val="00C23E55"/>
    <w:rsid w:val="00C240C3"/>
    <w:rsid w:val="00C24741"/>
    <w:rsid w:val="00C25160"/>
    <w:rsid w:val="00C25225"/>
    <w:rsid w:val="00C25A84"/>
    <w:rsid w:val="00C25DC7"/>
    <w:rsid w:val="00C27C9D"/>
    <w:rsid w:val="00C30083"/>
    <w:rsid w:val="00C302C6"/>
    <w:rsid w:val="00C30554"/>
    <w:rsid w:val="00C3073D"/>
    <w:rsid w:val="00C3108F"/>
    <w:rsid w:val="00C32508"/>
    <w:rsid w:val="00C33120"/>
    <w:rsid w:val="00C33257"/>
    <w:rsid w:val="00C34108"/>
    <w:rsid w:val="00C34463"/>
    <w:rsid w:val="00C3518F"/>
    <w:rsid w:val="00C35488"/>
    <w:rsid w:val="00C3570F"/>
    <w:rsid w:val="00C357E4"/>
    <w:rsid w:val="00C35A74"/>
    <w:rsid w:val="00C361A1"/>
    <w:rsid w:val="00C3719A"/>
    <w:rsid w:val="00C372BC"/>
    <w:rsid w:val="00C379CC"/>
    <w:rsid w:val="00C37F46"/>
    <w:rsid w:val="00C4028C"/>
    <w:rsid w:val="00C4057B"/>
    <w:rsid w:val="00C40950"/>
    <w:rsid w:val="00C40E6E"/>
    <w:rsid w:val="00C42A32"/>
    <w:rsid w:val="00C42E31"/>
    <w:rsid w:val="00C43FDE"/>
    <w:rsid w:val="00C440B9"/>
    <w:rsid w:val="00C444AE"/>
    <w:rsid w:val="00C44A0E"/>
    <w:rsid w:val="00C45771"/>
    <w:rsid w:val="00C4589E"/>
    <w:rsid w:val="00C45E60"/>
    <w:rsid w:val="00C46007"/>
    <w:rsid w:val="00C4620B"/>
    <w:rsid w:val="00C4629D"/>
    <w:rsid w:val="00C462AA"/>
    <w:rsid w:val="00C46705"/>
    <w:rsid w:val="00C46C47"/>
    <w:rsid w:val="00C46DD6"/>
    <w:rsid w:val="00C4735A"/>
    <w:rsid w:val="00C47BB3"/>
    <w:rsid w:val="00C50087"/>
    <w:rsid w:val="00C50DD7"/>
    <w:rsid w:val="00C51352"/>
    <w:rsid w:val="00C5150C"/>
    <w:rsid w:val="00C51C40"/>
    <w:rsid w:val="00C51CC2"/>
    <w:rsid w:val="00C51D49"/>
    <w:rsid w:val="00C51E18"/>
    <w:rsid w:val="00C528C1"/>
    <w:rsid w:val="00C53956"/>
    <w:rsid w:val="00C53E73"/>
    <w:rsid w:val="00C547DA"/>
    <w:rsid w:val="00C576C0"/>
    <w:rsid w:val="00C6018D"/>
    <w:rsid w:val="00C602C2"/>
    <w:rsid w:val="00C612BE"/>
    <w:rsid w:val="00C6176F"/>
    <w:rsid w:val="00C61786"/>
    <w:rsid w:val="00C6254C"/>
    <w:rsid w:val="00C6279C"/>
    <w:rsid w:val="00C62848"/>
    <w:rsid w:val="00C62F80"/>
    <w:rsid w:val="00C63321"/>
    <w:rsid w:val="00C63B2E"/>
    <w:rsid w:val="00C63CA6"/>
    <w:rsid w:val="00C640A8"/>
    <w:rsid w:val="00C64BCD"/>
    <w:rsid w:val="00C65056"/>
    <w:rsid w:val="00C652ED"/>
    <w:rsid w:val="00C65363"/>
    <w:rsid w:val="00C65747"/>
    <w:rsid w:val="00C658EE"/>
    <w:rsid w:val="00C6658B"/>
    <w:rsid w:val="00C7013B"/>
    <w:rsid w:val="00C70201"/>
    <w:rsid w:val="00C70506"/>
    <w:rsid w:val="00C70AC0"/>
    <w:rsid w:val="00C70F1E"/>
    <w:rsid w:val="00C71176"/>
    <w:rsid w:val="00C7137D"/>
    <w:rsid w:val="00C7186F"/>
    <w:rsid w:val="00C72A10"/>
    <w:rsid w:val="00C72E5D"/>
    <w:rsid w:val="00C73641"/>
    <w:rsid w:val="00C7378B"/>
    <w:rsid w:val="00C74AB4"/>
    <w:rsid w:val="00C74B18"/>
    <w:rsid w:val="00C758D6"/>
    <w:rsid w:val="00C75D98"/>
    <w:rsid w:val="00C77A33"/>
    <w:rsid w:val="00C80F99"/>
    <w:rsid w:val="00C812BB"/>
    <w:rsid w:val="00C81A7C"/>
    <w:rsid w:val="00C81D5E"/>
    <w:rsid w:val="00C81E0C"/>
    <w:rsid w:val="00C81E25"/>
    <w:rsid w:val="00C82BFF"/>
    <w:rsid w:val="00C831AB"/>
    <w:rsid w:val="00C837F1"/>
    <w:rsid w:val="00C83C2F"/>
    <w:rsid w:val="00C83FDC"/>
    <w:rsid w:val="00C840C3"/>
    <w:rsid w:val="00C84988"/>
    <w:rsid w:val="00C849B6"/>
    <w:rsid w:val="00C84A43"/>
    <w:rsid w:val="00C850B5"/>
    <w:rsid w:val="00C8550F"/>
    <w:rsid w:val="00C857F9"/>
    <w:rsid w:val="00C86054"/>
    <w:rsid w:val="00C8725B"/>
    <w:rsid w:val="00C878A7"/>
    <w:rsid w:val="00C90A60"/>
    <w:rsid w:val="00C90CA4"/>
    <w:rsid w:val="00C90D81"/>
    <w:rsid w:val="00C9126E"/>
    <w:rsid w:val="00C91648"/>
    <w:rsid w:val="00C918B3"/>
    <w:rsid w:val="00C91E1F"/>
    <w:rsid w:val="00C91F06"/>
    <w:rsid w:val="00C91F98"/>
    <w:rsid w:val="00C92B2C"/>
    <w:rsid w:val="00C93271"/>
    <w:rsid w:val="00C93708"/>
    <w:rsid w:val="00C94BE6"/>
    <w:rsid w:val="00C94DA7"/>
    <w:rsid w:val="00C950F3"/>
    <w:rsid w:val="00C95245"/>
    <w:rsid w:val="00C96012"/>
    <w:rsid w:val="00C9605A"/>
    <w:rsid w:val="00C9611A"/>
    <w:rsid w:val="00C96319"/>
    <w:rsid w:val="00C96E26"/>
    <w:rsid w:val="00C96F6D"/>
    <w:rsid w:val="00C97AA1"/>
    <w:rsid w:val="00C97CB0"/>
    <w:rsid w:val="00CA0313"/>
    <w:rsid w:val="00CA11AE"/>
    <w:rsid w:val="00CA2731"/>
    <w:rsid w:val="00CA35DE"/>
    <w:rsid w:val="00CA3D2B"/>
    <w:rsid w:val="00CA4098"/>
    <w:rsid w:val="00CA4B72"/>
    <w:rsid w:val="00CA530B"/>
    <w:rsid w:val="00CA5EC2"/>
    <w:rsid w:val="00CA65FB"/>
    <w:rsid w:val="00CA6646"/>
    <w:rsid w:val="00CA691C"/>
    <w:rsid w:val="00CA6AFF"/>
    <w:rsid w:val="00CA7734"/>
    <w:rsid w:val="00CB0019"/>
    <w:rsid w:val="00CB0262"/>
    <w:rsid w:val="00CB0971"/>
    <w:rsid w:val="00CB0C97"/>
    <w:rsid w:val="00CB0CB7"/>
    <w:rsid w:val="00CB0E54"/>
    <w:rsid w:val="00CB1431"/>
    <w:rsid w:val="00CB153D"/>
    <w:rsid w:val="00CB22FD"/>
    <w:rsid w:val="00CB2511"/>
    <w:rsid w:val="00CB2639"/>
    <w:rsid w:val="00CB2868"/>
    <w:rsid w:val="00CB2A8D"/>
    <w:rsid w:val="00CB2D4D"/>
    <w:rsid w:val="00CB2DD4"/>
    <w:rsid w:val="00CB43EA"/>
    <w:rsid w:val="00CB4596"/>
    <w:rsid w:val="00CB48CB"/>
    <w:rsid w:val="00CB4BFE"/>
    <w:rsid w:val="00CB58A3"/>
    <w:rsid w:val="00CB6021"/>
    <w:rsid w:val="00CB64DC"/>
    <w:rsid w:val="00CB6B63"/>
    <w:rsid w:val="00CB7000"/>
    <w:rsid w:val="00CB7348"/>
    <w:rsid w:val="00CB7427"/>
    <w:rsid w:val="00CB7A00"/>
    <w:rsid w:val="00CB7BE1"/>
    <w:rsid w:val="00CC00D1"/>
    <w:rsid w:val="00CC151C"/>
    <w:rsid w:val="00CC2EA3"/>
    <w:rsid w:val="00CC2F53"/>
    <w:rsid w:val="00CC30B6"/>
    <w:rsid w:val="00CC3EF7"/>
    <w:rsid w:val="00CC44A4"/>
    <w:rsid w:val="00CC5065"/>
    <w:rsid w:val="00CC634A"/>
    <w:rsid w:val="00CC6527"/>
    <w:rsid w:val="00CC7416"/>
    <w:rsid w:val="00CC7ACE"/>
    <w:rsid w:val="00CD037D"/>
    <w:rsid w:val="00CD0762"/>
    <w:rsid w:val="00CD1331"/>
    <w:rsid w:val="00CD2230"/>
    <w:rsid w:val="00CD253C"/>
    <w:rsid w:val="00CD27E8"/>
    <w:rsid w:val="00CD3089"/>
    <w:rsid w:val="00CD3B54"/>
    <w:rsid w:val="00CD4148"/>
    <w:rsid w:val="00CD42F2"/>
    <w:rsid w:val="00CD4B18"/>
    <w:rsid w:val="00CD526F"/>
    <w:rsid w:val="00CD55D7"/>
    <w:rsid w:val="00CD5735"/>
    <w:rsid w:val="00CD5D00"/>
    <w:rsid w:val="00CD611F"/>
    <w:rsid w:val="00CD614B"/>
    <w:rsid w:val="00CD64E6"/>
    <w:rsid w:val="00CD674E"/>
    <w:rsid w:val="00CD6E22"/>
    <w:rsid w:val="00CD7C3C"/>
    <w:rsid w:val="00CE062D"/>
    <w:rsid w:val="00CE0C30"/>
    <w:rsid w:val="00CE0E7A"/>
    <w:rsid w:val="00CE0F5A"/>
    <w:rsid w:val="00CE1FAC"/>
    <w:rsid w:val="00CE259A"/>
    <w:rsid w:val="00CE2763"/>
    <w:rsid w:val="00CE28BE"/>
    <w:rsid w:val="00CE39ED"/>
    <w:rsid w:val="00CE4134"/>
    <w:rsid w:val="00CE4135"/>
    <w:rsid w:val="00CE4604"/>
    <w:rsid w:val="00CE4605"/>
    <w:rsid w:val="00CE46C7"/>
    <w:rsid w:val="00CE4C9E"/>
    <w:rsid w:val="00CE50CA"/>
    <w:rsid w:val="00CE51D5"/>
    <w:rsid w:val="00CE55EF"/>
    <w:rsid w:val="00CE65AF"/>
    <w:rsid w:val="00CE6664"/>
    <w:rsid w:val="00CE69E2"/>
    <w:rsid w:val="00CE7EA9"/>
    <w:rsid w:val="00CF03F0"/>
    <w:rsid w:val="00CF0755"/>
    <w:rsid w:val="00CF0831"/>
    <w:rsid w:val="00CF12F3"/>
    <w:rsid w:val="00CF138F"/>
    <w:rsid w:val="00CF322E"/>
    <w:rsid w:val="00CF3351"/>
    <w:rsid w:val="00CF3402"/>
    <w:rsid w:val="00CF4090"/>
    <w:rsid w:val="00CF4DAE"/>
    <w:rsid w:val="00CF518A"/>
    <w:rsid w:val="00CF5C76"/>
    <w:rsid w:val="00CF6372"/>
    <w:rsid w:val="00CF6495"/>
    <w:rsid w:val="00CF6A7E"/>
    <w:rsid w:val="00CF70D6"/>
    <w:rsid w:val="00CF7368"/>
    <w:rsid w:val="00D00CC6"/>
    <w:rsid w:val="00D00FB4"/>
    <w:rsid w:val="00D0101B"/>
    <w:rsid w:val="00D014DF"/>
    <w:rsid w:val="00D01673"/>
    <w:rsid w:val="00D017E1"/>
    <w:rsid w:val="00D01B5E"/>
    <w:rsid w:val="00D02DB4"/>
    <w:rsid w:val="00D033BA"/>
    <w:rsid w:val="00D03EA1"/>
    <w:rsid w:val="00D04B35"/>
    <w:rsid w:val="00D04BDF"/>
    <w:rsid w:val="00D05DC2"/>
    <w:rsid w:val="00D06EA2"/>
    <w:rsid w:val="00D07027"/>
    <w:rsid w:val="00D1043F"/>
    <w:rsid w:val="00D10474"/>
    <w:rsid w:val="00D10AF4"/>
    <w:rsid w:val="00D10D21"/>
    <w:rsid w:val="00D10EDD"/>
    <w:rsid w:val="00D1195F"/>
    <w:rsid w:val="00D12130"/>
    <w:rsid w:val="00D124DE"/>
    <w:rsid w:val="00D125F9"/>
    <w:rsid w:val="00D12DCE"/>
    <w:rsid w:val="00D12E22"/>
    <w:rsid w:val="00D1326E"/>
    <w:rsid w:val="00D132B8"/>
    <w:rsid w:val="00D15199"/>
    <w:rsid w:val="00D154C6"/>
    <w:rsid w:val="00D15FE1"/>
    <w:rsid w:val="00D1680E"/>
    <w:rsid w:val="00D17359"/>
    <w:rsid w:val="00D17656"/>
    <w:rsid w:val="00D17BBE"/>
    <w:rsid w:val="00D17E89"/>
    <w:rsid w:val="00D233F8"/>
    <w:rsid w:val="00D24484"/>
    <w:rsid w:val="00D24AFA"/>
    <w:rsid w:val="00D253BD"/>
    <w:rsid w:val="00D26B1B"/>
    <w:rsid w:val="00D26BC9"/>
    <w:rsid w:val="00D26E0A"/>
    <w:rsid w:val="00D279E8"/>
    <w:rsid w:val="00D27E78"/>
    <w:rsid w:val="00D30A74"/>
    <w:rsid w:val="00D30CC8"/>
    <w:rsid w:val="00D31FFC"/>
    <w:rsid w:val="00D336CC"/>
    <w:rsid w:val="00D3380F"/>
    <w:rsid w:val="00D33AFB"/>
    <w:rsid w:val="00D34424"/>
    <w:rsid w:val="00D345EC"/>
    <w:rsid w:val="00D347A5"/>
    <w:rsid w:val="00D3566C"/>
    <w:rsid w:val="00D35A94"/>
    <w:rsid w:val="00D35BA7"/>
    <w:rsid w:val="00D36310"/>
    <w:rsid w:val="00D36E09"/>
    <w:rsid w:val="00D37860"/>
    <w:rsid w:val="00D41013"/>
    <w:rsid w:val="00D41109"/>
    <w:rsid w:val="00D41186"/>
    <w:rsid w:val="00D41452"/>
    <w:rsid w:val="00D416E7"/>
    <w:rsid w:val="00D42AB9"/>
    <w:rsid w:val="00D4455A"/>
    <w:rsid w:val="00D44ABE"/>
    <w:rsid w:val="00D44C14"/>
    <w:rsid w:val="00D4500A"/>
    <w:rsid w:val="00D45840"/>
    <w:rsid w:val="00D45D2F"/>
    <w:rsid w:val="00D464AB"/>
    <w:rsid w:val="00D475D6"/>
    <w:rsid w:val="00D47972"/>
    <w:rsid w:val="00D47978"/>
    <w:rsid w:val="00D47BC5"/>
    <w:rsid w:val="00D47FF5"/>
    <w:rsid w:val="00D508B7"/>
    <w:rsid w:val="00D51166"/>
    <w:rsid w:val="00D51E27"/>
    <w:rsid w:val="00D524C6"/>
    <w:rsid w:val="00D5258C"/>
    <w:rsid w:val="00D5274A"/>
    <w:rsid w:val="00D529F4"/>
    <w:rsid w:val="00D52E1A"/>
    <w:rsid w:val="00D532CB"/>
    <w:rsid w:val="00D533D9"/>
    <w:rsid w:val="00D53472"/>
    <w:rsid w:val="00D53FFB"/>
    <w:rsid w:val="00D55DBB"/>
    <w:rsid w:val="00D56323"/>
    <w:rsid w:val="00D56429"/>
    <w:rsid w:val="00D571F0"/>
    <w:rsid w:val="00D573CD"/>
    <w:rsid w:val="00D57407"/>
    <w:rsid w:val="00D57A48"/>
    <w:rsid w:val="00D57C19"/>
    <w:rsid w:val="00D606EE"/>
    <w:rsid w:val="00D60CFB"/>
    <w:rsid w:val="00D61310"/>
    <w:rsid w:val="00D615DD"/>
    <w:rsid w:val="00D616C4"/>
    <w:rsid w:val="00D62CAF"/>
    <w:rsid w:val="00D63234"/>
    <w:rsid w:val="00D63A34"/>
    <w:rsid w:val="00D63A76"/>
    <w:rsid w:val="00D64078"/>
    <w:rsid w:val="00D640F7"/>
    <w:rsid w:val="00D64836"/>
    <w:rsid w:val="00D64C4A"/>
    <w:rsid w:val="00D65398"/>
    <w:rsid w:val="00D65D40"/>
    <w:rsid w:val="00D65DE1"/>
    <w:rsid w:val="00D667FF"/>
    <w:rsid w:val="00D66983"/>
    <w:rsid w:val="00D66D10"/>
    <w:rsid w:val="00D66EBD"/>
    <w:rsid w:val="00D67E42"/>
    <w:rsid w:val="00D70BDE"/>
    <w:rsid w:val="00D71BA5"/>
    <w:rsid w:val="00D7226A"/>
    <w:rsid w:val="00D72509"/>
    <w:rsid w:val="00D72C41"/>
    <w:rsid w:val="00D73712"/>
    <w:rsid w:val="00D73E29"/>
    <w:rsid w:val="00D74274"/>
    <w:rsid w:val="00D7489E"/>
    <w:rsid w:val="00D7493F"/>
    <w:rsid w:val="00D74A96"/>
    <w:rsid w:val="00D74FC9"/>
    <w:rsid w:val="00D755BA"/>
    <w:rsid w:val="00D757DC"/>
    <w:rsid w:val="00D75CC0"/>
    <w:rsid w:val="00D7714D"/>
    <w:rsid w:val="00D7732B"/>
    <w:rsid w:val="00D777A1"/>
    <w:rsid w:val="00D804DA"/>
    <w:rsid w:val="00D812B4"/>
    <w:rsid w:val="00D81BD7"/>
    <w:rsid w:val="00D8271D"/>
    <w:rsid w:val="00D82C5B"/>
    <w:rsid w:val="00D83EDF"/>
    <w:rsid w:val="00D83F95"/>
    <w:rsid w:val="00D84536"/>
    <w:rsid w:val="00D845C1"/>
    <w:rsid w:val="00D8552C"/>
    <w:rsid w:val="00D85A8D"/>
    <w:rsid w:val="00D86634"/>
    <w:rsid w:val="00D86A2F"/>
    <w:rsid w:val="00D8776B"/>
    <w:rsid w:val="00D878AF"/>
    <w:rsid w:val="00D87A57"/>
    <w:rsid w:val="00D87F2A"/>
    <w:rsid w:val="00D90DE2"/>
    <w:rsid w:val="00D917AC"/>
    <w:rsid w:val="00D91A48"/>
    <w:rsid w:val="00D92797"/>
    <w:rsid w:val="00D92B26"/>
    <w:rsid w:val="00D93017"/>
    <w:rsid w:val="00D935EC"/>
    <w:rsid w:val="00D94645"/>
    <w:rsid w:val="00D947D9"/>
    <w:rsid w:val="00D94D2D"/>
    <w:rsid w:val="00D9660A"/>
    <w:rsid w:val="00D974CC"/>
    <w:rsid w:val="00D97E4D"/>
    <w:rsid w:val="00D97EDF"/>
    <w:rsid w:val="00DA028B"/>
    <w:rsid w:val="00DA08CC"/>
    <w:rsid w:val="00DA097D"/>
    <w:rsid w:val="00DA172C"/>
    <w:rsid w:val="00DA18B0"/>
    <w:rsid w:val="00DA1EF0"/>
    <w:rsid w:val="00DA2C76"/>
    <w:rsid w:val="00DA3D2C"/>
    <w:rsid w:val="00DA3E12"/>
    <w:rsid w:val="00DA46AE"/>
    <w:rsid w:val="00DA4DD0"/>
    <w:rsid w:val="00DA4F0A"/>
    <w:rsid w:val="00DA51E6"/>
    <w:rsid w:val="00DA5798"/>
    <w:rsid w:val="00DA5957"/>
    <w:rsid w:val="00DA5F6C"/>
    <w:rsid w:val="00DA72C8"/>
    <w:rsid w:val="00DA7521"/>
    <w:rsid w:val="00DA773D"/>
    <w:rsid w:val="00DA7899"/>
    <w:rsid w:val="00DA7917"/>
    <w:rsid w:val="00DA79EA"/>
    <w:rsid w:val="00DA7EDD"/>
    <w:rsid w:val="00DB0938"/>
    <w:rsid w:val="00DB1325"/>
    <w:rsid w:val="00DB2745"/>
    <w:rsid w:val="00DB2C8E"/>
    <w:rsid w:val="00DB37ED"/>
    <w:rsid w:val="00DB3844"/>
    <w:rsid w:val="00DB4D94"/>
    <w:rsid w:val="00DB5612"/>
    <w:rsid w:val="00DB5717"/>
    <w:rsid w:val="00DB5980"/>
    <w:rsid w:val="00DB6830"/>
    <w:rsid w:val="00DC046D"/>
    <w:rsid w:val="00DC06A9"/>
    <w:rsid w:val="00DC090C"/>
    <w:rsid w:val="00DC1214"/>
    <w:rsid w:val="00DC1CE5"/>
    <w:rsid w:val="00DC2D6F"/>
    <w:rsid w:val="00DC2F7D"/>
    <w:rsid w:val="00DC3294"/>
    <w:rsid w:val="00DC4302"/>
    <w:rsid w:val="00DC45B0"/>
    <w:rsid w:val="00DC483A"/>
    <w:rsid w:val="00DC4915"/>
    <w:rsid w:val="00DC4B42"/>
    <w:rsid w:val="00DC4F64"/>
    <w:rsid w:val="00DC53F7"/>
    <w:rsid w:val="00DC5753"/>
    <w:rsid w:val="00DC6D36"/>
    <w:rsid w:val="00DD00CA"/>
    <w:rsid w:val="00DD05A5"/>
    <w:rsid w:val="00DD09D0"/>
    <w:rsid w:val="00DD0A86"/>
    <w:rsid w:val="00DD1C96"/>
    <w:rsid w:val="00DD216A"/>
    <w:rsid w:val="00DD59D6"/>
    <w:rsid w:val="00DD5C36"/>
    <w:rsid w:val="00DD5E7F"/>
    <w:rsid w:val="00DD6057"/>
    <w:rsid w:val="00DD6334"/>
    <w:rsid w:val="00DD6A43"/>
    <w:rsid w:val="00DD71B4"/>
    <w:rsid w:val="00DE030F"/>
    <w:rsid w:val="00DE0754"/>
    <w:rsid w:val="00DE0B7E"/>
    <w:rsid w:val="00DE0D14"/>
    <w:rsid w:val="00DE0EB3"/>
    <w:rsid w:val="00DE14B0"/>
    <w:rsid w:val="00DE23F7"/>
    <w:rsid w:val="00DE288B"/>
    <w:rsid w:val="00DE2B14"/>
    <w:rsid w:val="00DE3E88"/>
    <w:rsid w:val="00DE411B"/>
    <w:rsid w:val="00DE43BE"/>
    <w:rsid w:val="00DE4693"/>
    <w:rsid w:val="00DE4D54"/>
    <w:rsid w:val="00DE518F"/>
    <w:rsid w:val="00DE55B9"/>
    <w:rsid w:val="00DE5CC0"/>
    <w:rsid w:val="00DE6C98"/>
    <w:rsid w:val="00DE6D1A"/>
    <w:rsid w:val="00DF0D42"/>
    <w:rsid w:val="00DF0FBA"/>
    <w:rsid w:val="00DF1198"/>
    <w:rsid w:val="00DF246A"/>
    <w:rsid w:val="00DF30F5"/>
    <w:rsid w:val="00DF4583"/>
    <w:rsid w:val="00DF53D7"/>
    <w:rsid w:val="00DF54CE"/>
    <w:rsid w:val="00DF55DD"/>
    <w:rsid w:val="00DF562D"/>
    <w:rsid w:val="00DF566A"/>
    <w:rsid w:val="00DF7259"/>
    <w:rsid w:val="00DF7561"/>
    <w:rsid w:val="00DF75B5"/>
    <w:rsid w:val="00E00511"/>
    <w:rsid w:val="00E00877"/>
    <w:rsid w:val="00E00AE2"/>
    <w:rsid w:val="00E00BA5"/>
    <w:rsid w:val="00E01FA2"/>
    <w:rsid w:val="00E04391"/>
    <w:rsid w:val="00E057E7"/>
    <w:rsid w:val="00E060E7"/>
    <w:rsid w:val="00E0658D"/>
    <w:rsid w:val="00E07458"/>
    <w:rsid w:val="00E07D10"/>
    <w:rsid w:val="00E102B1"/>
    <w:rsid w:val="00E10A23"/>
    <w:rsid w:val="00E11FEF"/>
    <w:rsid w:val="00E12C10"/>
    <w:rsid w:val="00E12D78"/>
    <w:rsid w:val="00E1341F"/>
    <w:rsid w:val="00E134DD"/>
    <w:rsid w:val="00E149CD"/>
    <w:rsid w:val="00E14CBB"/>
    <w:rsid w:val="00E151CD"/>
    <w:rsid w:val="00E15548"/>
    <w:rsid w:val="00E15592"/>
    <w:rsid w:val="00E157E4"/>
    <w:rsid w:val="00E15EBD"/>
    <w:rsid w:val="00E163BB"/>
    <w:rsid w:val="00E2061C"/>
    <w:rsid w:val="00E20DDE"/>
    <w:rsid w:val="00E2165D"/>
    <w:rsid w:val="00E21803"/>
    <w:rsid w:val="00E21A4B"/>
    <w:rsid w:val="00E2278B"/>
    <w:rsid w:val="00E23050"/>
    <w:rsid w:val="00E2433B"/>
    <w:rsid w:val="00E24651"/>
    <w:rsid w:val="00E24926"/>
    <w:rsid w:val="00E260B0"/>
    <w:rsid w:val="00E2641D"/>
    <w:rsid w:val="00E26BE6"/>
    <w:rsid w:val="00E26E03"/>
    <w:rsid w:val="00E2731E"/>
    <w:rsid w:val="00E27AB9"/>
    <w:rsid w:val="00E27D5C"/>
    <w:rsid w:val="00E27FA4"/>
    <w:rsid w:val="00E27FEB"/>
    <w:rsid w:val="00E3104B"/>
    <w:rsid w:val="00E315D2"/>
    <w:rsid w:val="00E3197A"/>
    <w:rsid w:val="00E32B61"/>
    <w:rsid w:val="00E3491F"/>
    <w:rsid w:val="00E34A76"/>
    <w:rsid w:val="00E34C88"/>
    <w:rsid w:val="00E35638"/>
    <w:rsid w:val="00E35778"/>
    <w:rsid w:val="00E36308"/>
    <w:rsid w:val="00E3647A"/>
    <w:rsid w:val="00E373A1"/>
    <w:rsid w:val="00E4058D"/>
    <w:rsid w:val="00E41209"/>
    <w:rsid w:val="00E417F0"/>
    <w:rsid w:val="00E41C32"/>
    <w:rsid w:val="00E427F5"/>
    <w:rsid w:val="00E42BC3"/>
    <w:rsid w:val="00E42EC0"/>
    <w:rsid w:val="00E43694"/>
    <w:rsid w:val="00E445AC"/>
    <w:rsid w:val="00E45061"/>
    <w:rsid w:val="00E4509A"/>
    <w:rsid w:val="00E45615"/>
    <w:rsid w:val="00E45A2E"/>
    <w:rsid w:val="00E460BE"/>
    <w:rsid w:val="00E46367"/>
    <w:rsid w:val="00E50384"/>
    <w:rsid w:val="00E51195"/>
    <w:rsid w:val="00E51198"/>
    <w:rsid w:val="00E51420"/>
    <w:rsid w:val="00E51C2D"/>
    <w:rsid w:val="00E52868"/>
    <w:rsid w:val="00E5295F"/>
    <w:rsid w:val="00E52C5F"/>
    <w:rsid w:val="00E52CA3"/>
    <w:rsid w:val="00E53031"/>
    <w:rsid w:val="00E531AF"/>
    <w:rsid w:val="00E53FC7"/>
    <w:rsid w:val="00E55305"/>
    <w:rsid w:val="00E55DF7"/>
    <w:rsid w:val="00E55EA0"/>
    <w:rsid w:val="00E56085"/>
    <w:rsid w:val="00E5623C"/>
    <w:rsid w:val="00E568A9"/>
    <w:rsid w:val="00E56BF6"/>
    <w:rsid w:val="00E5767A"/>
    <w:rsid w:val="00E60AE0"/>
    <w:rsid w:val="00E60DBF"/>
    <w:rsid w:val="00E61B28"/>
    <w:rsid w:val="00E61EA9"/>
    <w:rsid w:val="00E6355A"/>
    <w:rsid w:val="00E64349"/>
    <w:rsid w:val="00E64C59"/>
    <w:rsid w:val="00E6517D"/>
    <w:rsid w:val="00E65473"/>
    <w:rsid w:val="00E65D72"/>
    <w:rsid w:val="00E65D73"/>
    <w:rsid w:val="00E660C0"/>
    <w:rsid w:val="00E6652B"/>
    <w:rsid w:val="00E667D1"/>
    <w:rsid w:val="00E6717E"/>
    <w:rsid w:val="00E675D7"/>
    <w:rsid w:val="00E67886"/>
    <w:rsid w:val="00E70088"/>
    <w:rsid w:val="00E70E9B"/>
    <w:rsid w:val="00E71E1E"/>
    <w:rsid w:val="00E71E34"/>
    <w:rsid w:val="00E73122"/>
    <w:rsid w:val="00E73224"/>
    <w:rsid w:val="00E73842"/>
    <w:rsid w:val="00E74413"/>
    <w:rsid w:val="00E74585"/>
    <w:rsid w:val="00E74DF0"/>
    <w:rsid w:val="00E75565"/>
    <w:rsid w:val="00E76572"/>
    <w:rsid w:val="00E76695"/>
    <w:rsid w:val="00E76AB2"/>
    <w:rsid w:val="00E77DDC"/>
    <w:rsid w:val="00E77E0B"/>
    <w:rsid w:val="00E805B6"/>
    <w:rsid w:val="00E80C39"/>
    <w:rsid w:val="00E80FAF"/>
    <w:rsid w:val="00E819B5"/>
    <w:rsid w:val="00E81D27"/>
    <w:rsid w:val="00E82DCB"/>
    <w:rsid w:val="00E83DFC"/>
    <w:rsid w:val="00E84856"/>
    <w:rsid w:val="00E85F55"/>
    <w:rsid w:val="00E8618D"/>
    <w:rsid w:val="00E86409"/>
    <w:rsid w:val="00E8652F"/>
    <w:rsid w:val="00E873BF"/>
    <w:rsid w:val="00E873E5"/>
    <w:rsid w:val="00E87B47"/>
    <w:rsid w:val="00E87CC9"/>
    <w:rsid w:val="00E90067"/>
    <w:rsid w:val="00E90A29"/>
    <w:rsid w:val="00E90AAC"/>
    <w:rsid w:val="00E9113D"/>
    <w:rsid w:val="00E91171"/>
    <w:rsid w:val="00E9153B"/>
    <w:rsid w:val="00E91836"/>
    <w:rsid w:val="00E91CC0"/>
    <w:rsid w:val="00E92BF5"/>
    <w:rsid w:val="00E92DB3"/>
    <w:rsid w:val="00E93203"/>
    <w:rsid w:val="00E934FC"/>
    <w:rsid w:val="00E9353D"/>
    <w:rsid w:val="00E9551F"/>
    <w:rsid w:val="00E96A77"/>
    <w:rsid w:val="00E96D07"/>
    <w:rsid w:val="00E97126"/>
    <w:rsid w:val="00E97B73"/>
    <w:rsid w:val="00E97C2A"/>
    <w:rsid w:val="00E97C2E"/>
    <w:rsid w:val="00EA0251"/>
    <w:rsid w:val="00EA15F1"/>
    <w:rsid w:val="00EA287F"/>
    <w:rsid w:val="00EA4202"/>
    <w:rsid w:val="00EA43DD"/>
    <w:rsid w:val="00EA4AC5"/>
    <w:rsid w:val="00EA4C2B"/>
    <w:rsid w:val="00EA4E99"/>
    <w:rsid w:val="00EA500A"/>
    <w:rsid w:val="00EA56F0"/>
    <w:rsid w:val="00EA5B5B"/>
    <w:rsid w:val="00EA64B7"/>
    <w:rsid w:val="00EA6800"/>
    <w:rsid w:val="00EA6967"/>
    <w:rsid w:val="00EA6E1B"/>
    <w:rsid w:val="00EA6F26"/>
    <w:rsid w:val="00EB0707"/>
    <w:rsid w:val="00EB0B44"/>
    <w:rsid w:val="00EB0BB0"/>
    <w:rsid w:val="00EB151F"/>
    <w:rsid w:val="00EB1724"/>
    <w:rsid w:val="00EB2F7C"/>
    <w:rsid w:val="00EB4399"/>
    <w:rsid w:val="00EB5A85"/>
    <w:rsid w:val="00EB5AC6"/>
    <w:rsid w:val="00EB5B1F"/>
    <w:rsid w:val="00EB5C3E"/>
    <w:rsid w:val="00EB5E87"/>
    <w:rsid w:val="00EB6881"/>
    <w:rsid w:val="00EB70BF"/>
    <w:rsid w:val="00EB7153"/>
    <w:rsid w:val="00EB729B"/>
    <w:rsid w:val="00EC0026"/>
    <w:rsid w:val="00EC0C43"/>
    <w:rsid w:val="00EC18FB"/>
    <w:rsid w:val="00EC19C2"/>
    <w:rsid w:val="00EC2043"/>
    <w:rsid w:val="00EC2DD6"/>
    <w:rsid w:val="00EC3050"/>
    <w:rsid w:val="00EC33CA"/>
    <w:rsid w:val="00EC3F6E"/>
    <w:rsid w:val="00EC5148"/>
    <w:rsid w:val="00EC635D"/>
    <w:rsid w:val="00EC6974"/>
    <w:rsid w:val="00EC7DE7"/>
    <w:rsid w:val="00ED18BB"/>
    <w:rsid w:val="00ED18EF"/>
    <w:rsid w:val="00ED19D2"/>
    <w:rsid w:val="00ED21C6"/>
    <w:rsid w:val="00ED2B5F"/>
    <w:rsid w:val="00ED2D48"/>
    <w:rsid w:val="00ED3090"/>
    <w:rsid w:val="00ED3105"/>
    <w:rsid w:val="00ED3732"/>
    <w:rsid w:val="00ED3F71"/>
    <w:rsid w:val="00ED3FCD"/>
    <w:rsid w:val="00ED4DD9"/>
    <w:rsid w:val="00ED5458"/>
    <w:rsid w:val="00ED5B86"/>
    <w:rsid w:val="00ED5E94"/>
    <w:rsid w:val="00ED7C5B"/>
    <w:rsid w:val="00ED7DDB"/>
    <w:rsid w:val="00EE0911"/>
    <w:rsid w:val="00EE0D53"/>
    <w:rsid w:val="00EE10EA"/>
    <w:rsid w:val="00EE276D"/>
    <w:rsid w:val="00EE3FF0"/>
    <w:rsid w:val="00EE4714"/>
    <w:rsid w:val="00EE565B"/>
    <w:rsid w:val="00EE5809"/>
    <w:rsid w:val="00EE5F03"/>
    <w:rsid w:val="00EE64E4"/>
    <w:rsid w:val="00EE73BA"/>
    <w:rsid w:val="00EE7E52"/>
    <w:rsid w:val="00EF01B3"/>
    <w:rsid w:val="00EF05CC"/>
    <w:rsid w:val="00EF0C7C"/>
    <w:rsid w:val="00EF1A56"/>
    <w:rsid w:val="00EF1EFB"/>
    <w:rsid w:val="00EF2007"/>
    <w:rsid w:val="00EF2202"/>
    <w:rsid w:val="00EF29EB"/>
    <w:rsid w:val="00EF33F6"/>
    <w:rsid w:val="00EF3938"/>
    <w:rsid w:val="00EF3A4D"/>
    <w:rsid w:val="00EF3BDC"/>
    <w:rsid w:val="00EF42B4"/>
    <w:rsid w:val="00EF4578"/>
    <w:rsid w:val="00EF5C67"/>
    <w:rsid w:val="00EF693E"/>
    <w:rsid w:val="00EF72FA"/>
    <w:rsid w:val="00EF77F3"/>
    <w:rsid w:val="00EF79BD"/>
    <w:rsid w:val="00EF7E17"/>
    <w:rsid w:val="00EF7EC2"/>
    <w:rsid w:val="00F00092"/>
    <w:rsid w:val="00F00226"/>
    <w:rsid w:val="00F00741"/>
    <w:rsid w:val="00F00E17"/>
    <w:rsid w:val="00F01338"/>
    <w:rsid w:val="00F0137D"/>
    <w:rsid w:val="00F02DFD"/>
    <w:rsid w:val="00F03396"/>
    <w:rsid w:val="00F03653"/>
    <w:rsid w:val="00F044C0"/>
    <w:rsid w:val="00F047A3"/>
    <w:rsid w:val="00F05901"/>
    <w:rsid w:val="00F05C60"/>
    <w:rsid w:val="00F073F2"/>
    <w:rsid w:val="00F0784D"/>
    <w:rsid w:val="00F10551"/>
    <w:rsid w:val="00F112A1"/>
    <w:rsid w:val="00F11830"/>
    <w:rsid w:val="00F11CD2"/>
    <w:rsid w:val="00F11EE7"/>
    <w:rsid w:val="00F12081"/>
    <w:rsid w:val="00F12241"/>
    <w:rsid w:val="00F1237B"/>
    <w:rsid w:val="00F126C6"/>
    <w:rsid w:val="00F13313"/>
    <w:rsid w:val="00F137EA"/>
    <w:rsid w:val="00F13E60"/>
    <w:rsid w:val="00F1455C"/>
    <w:rsid w:val="00F15892"/>
    <w:rsid w:val="00F158BC"/>
    <w:rsid w:val="00F16F93"/>
    <w:rsid w:val="00F17367"/>
    <w:rsid w:val="00F17990"/>
    <w:rsid w:val="00F20457"/>
    <w:rsid w:val="00F20795"/>
    <w:rsid w:val="00F20B26"/>
    <w:rsid w:val="00F21714"/>
    <w:rsid w:val="00F2241D"/>
    <w:rsid w:val="00F24846"/>
    <w:rsid w:val="00F24BBC"/>
    <w:rsid w:val="00F24F63"/>
    <w:rsid w:val="00F25030"/>
    <w:rsid w:val="00F2575D"/>
    <w:rsid w:val="00F26385"/>
    <w:rsid w:val="00F266FD"/>
    <w:rsid w:val="00F26F23"/>
    <w:rsid w:val="00F270A9"/>
    <w:rsid w:val="00F2771A"/>
    <w:rsid w:val="00F2776A"/>
    <w:rsid w:val="00F277E2"/>
    <w:rsid w:val="00F27A9C"/>
    <w:rsid w:val="00F30140"/>
    <w:rsid w:val="00F303B9"/>
    <w:rsid w:val="00F313D7"/>
    <w:rsid w:val="00F3240F"/>
    <w:rsid w:val="00F324E0"/>
    <w:rsid w:val="00F328DF"/>
    <w:rsid w:val="00F3363F"/>
    <w:rsid w:val="00F33727"/>
    <w:rsid w:val="00F33A3D"/>
    <w:rsid w:val="00F34E6C"/>
    <w:rsid w:val="00F35760"/>
    <w:rsid w:val="00F35B4A"/>
    <w:rsid w:val="00F360E1"/>
    <w:rsid w:val="00F36D5D"/>
    <w:rsid w:val="00F37BDA"/>
    <w:rsid w:val="00F37C87"/>
    <w:rsid w:val="00F37E40"/>
    <w:rsid w:val="00F37FF0"/>
    <w:rsid w:val="00F40574"/>
    <w:rsid w:val="00F40A14"/>
    <w:rsid w:val="00F40A25"/>
    <w:rsid w:val="00F40A33"/>
    <w:rsid w:val="00F40DF0"/>
    <w:rsid w:val="00F41101"/>
    <w:rsid w:val="00F4177B"/>
    <w:rsid w:val="00F422A7"/>
    <w:rsid w:val="00F42E9B"/>
    <w:rsid w:val="00F43109"/>
    <w:rsid w:val="00F43F0F"/>
    <w:rsid w:val="00F449D6"/>
    <w:rsid w:val="00F44BF4"/>
    <w:rsid w:val="00F44DF5"/>
    <w:rsid w:val="00F4578B"/>
    <w:rsid w:val="00F46515"/>
    <w:rsid w:val="00F46525"/>
    <w:rsid w:val="00F47BC2"/>
    <w:rsid w:val="00F50893"/>
    <w:rsid w:val="00F50E9C"/>
    <w:rsid w:val="00F5109A"/>
    <w:rsid w:val="00F523DF"/>
    <w:rsid w:val="00F52981"/>
    <w:rsid w:val="00F52C60"/>
    <w:rsid w:val="00F532FF"/>
    <w:rsid w:val="00F5355A"/>
    <w:rsid w:val="00F53B73"/>
    <w:rsid w:val="00F53BE0"/>
    <w:rsid w:val="00F53C45"/>
    <w:rsid w:val="00F53DA9"/>
    <w:rsid w:val="00F53F12"/>
    <w:rsid w:val="00F549C5"/>
    <w:rsid w:val="00F54DC6"/>
    <w:rsid w:val="00F54F16"/>
    <w:rsid w:val="00F5538E"/>
    <w:rsid w:val="00F554E0"/>
    <w:rsid w:val="00F557A9"/>
    <w:rsid w:val="00F557C1"/>
    <w:rsid w:val="00F55CC8"/>
    <w:rsid w:val="00F5665E"/>
    <w:rsid w:val="00F5707C"/>
    <w:rsid w:val="00F5769E"/>
    <w:rsid w:val="00F57C45"/>
    <w:rsid w:val="00F57E73"/>
    <w:rsid w:val="00F600C6"/>
    <w:rsid w:val="00F6112C"/>
    <w:rsid w:val="00F619CD"/>
    <w:rsid w:val="00F6218C"/>
    <w:rsid w:val="00F62D3E"/>
    <w:rsid w:val="00F643F6"/>
    <w:rsid w:val="00F655F5"/>
    <w:rsid w:val="00F657D5"/>
    <w:rsid w:val="00F65A29"/>
    <w:rsid w:val="00F662F0"/>
    <w:rsid w:val="00F66CB6"/>
    <w:rsid w:val="00F66D39"/>
    <w:rsid w:val="00F67ABE"/>
    <w:rsid w:val="00F67B39"/>
    <w:rsid w:val="00F706F3"/>
    <w:rsid w:val="00F707D3"/>
    <w:rsid w:val="00F70BFA"/>
    <w:rsid w:val="00F70EED"/>
    <w:rsid w:val="00F70FDE"/>
    <w:rsid w:val="00F7103A"/>
    <w:rsid w:val="00F71232"/>
    <w:rsid w:val="00F7163D"/>
    <w:rsid w:val="00F7226A"/>
    <w:rsid w:val="00F72E1E"/>
    <w:rsid w:val="00F754D1"/>
    <w:rsid w:val="00F7588C"/>
    <w:rsid w:val="00F762BC"/>
    <w:rsid w:val="00F76BDB"/>
    <w:rsid w:val="00F77053"/>
    <w:rsid w:val="00F77350"/>
    <w:rsid w:val="00F81F1D"/>
    <w:rsid w:val="00F82975"/>
    <w:rsid w:val="00F82E2E"/>
    <w:rsid w:val="00F82E3E"/>
    <w:rsid w:val="00F82E55"/>
    <w:rsid w:val="00F82EE1"/>
    <w:rsid w:val="00F83106"/>
    <w:rsid w:val="00F836FC"/>
    <w:rsid w:val="00F838C3"/>
    <w:rsid w:val="00F839CA"/>
    <w:rsid w:val="00F83CDF"/>
    <w:rsid w:val="00F83FCB"/>
    <w:rsid w:val="00F840F3"/>
    <w:rsid w:val="00F84B42"/>
    <w:rsid w:val="00F85513"/>
    <w:rsid w:val="00F863B0"/>
    <w:rsid w:val="00F870C6"/>
    <w:rsid w:val="00F87851"/>
    <w:rsid w:val="00F87B28"/>
    <w:rsid w:val="00F87B3B"/>
    <w:rsid w:val="00F903E5"/>
    <w:rsid w:val="00F9080A"/>
    <w:rsid w:val="00F90A23"/>
    <w:rsid w:val="00F910D7"/>
    <w:rsid w:val="00F91316"/>
    <w:rsid w:val="00F916AD"/>
    <w:rsid w:val="00F91F7D"/>
    <w:rsid w:val="00F92014"/>
    <w:rsid w:val="00F926A3"/>
    <w:rsid w:val="00F92D7F"/>
    <w:rsid w:val="00F940A1"/>
    <w:rsid w:val="00F94787"/>
    <w:rsid w:val="00F957D9"/>
    <w:rsid w:val="00F96D14"/>
    <w:rsid w:val="00F9733B"/>
    <w:rsid w:val="00F976E3"/>
    <w:rsid w:val="00F97883"/>
    <w:rsid w:val="00F978D9"/>
    <w:rsid w:val="00F97A43"/>
    <w:rsid w:val="00FA0626"/>
    <w:rsid w:val="00FA2177"/>
    <w:rsid w:val="00FA22E2"/>
    <w:rsid w:val="00FA264E"/>
    <w:rsid w:val="00FA3275"/>
    <w:rsid w:val="00FA3374"/>
    <w:rsid w:val="00FA3424"/>
    <w:rsid w:val="00FA3DF1"/>
    <w:rsid w:val="00FA4AFB"/>
    <w:rsid w:val="00FA4C76"/>
    <w:rsid w:val="00FA4F8F"/>
    <w:rsid w:val="00FA5756"/>
    <w:rsid w:val="00FA5852"/>
    <w:rsid w:val="00FA5F29"/>
    <w:rsid w:val="00FA62C4"/>
    <w:rsid w:val="00FA6802"/>
    <w:rsid w:val="00FA77FB"/>
    <w:rsid w:val="00FA7E08"/>
    <w:rsid w:val="00FB0E13"/>
    <w:rsid w:val="00FB1859"/>
    <w:rsid w:val="00FB1CA6"/>
    <w:rsid w:val="00FB2011"/>
    <w:rsid w:val="00FB27F3"/>
    <w:rsid w:val="00FB2B42"/>
    <w:rsid w:val="00FB2FE1"/>
    <w:rsid w:val="00FB34B8"/>
    <w:rsid w:val="00FB3650"/>
    <w:rsid w:val="00FB4184"/>
    <w:rsid w:val="00FB4A84"/>
    <w:rsid w:val="00FB4F1C"/>
    <w:rsid w:val="00FB66AB"/>
    <w:rsid w:val="00FB73D7"/>
    <w:rsid w:val="00FC09D5"/>
    <w:rsid w:val="00FC0B88"/>
    <w:rsid w:val="00FC0EA6"/>
    <w:rsid w:val="00FC166F"/>
    <w:rsid w:val="00FC1E88"/>
    <w:rsid w:val="00FC1FFA"/>
    <w:rsid w:val="00FC3640"/>
    <w:rsid w:val="00FC3BEA"/>
    <w:rsid w:val="00FC4BF1"/>
    <w:rsid w:val="00FC5052"/>
    <w:rsid w:val="00FC5459"/>
    <w:rsid w:val="00FC54A5"/>
    <w:rsid w:val="00FC5A17"/>
    <w:rsid w:val="00FC63E7"/>
    <w:rsid w:val="00FC7271"/>
    <w:rsid w:val="00FC76AD"/>
    <w:rsid w:val="00FC76F9"/>
    <w:rsid w:val="00FC790E"/>
    <w:rsid w:val="00FD021F"/>
    <w:rsid w:val="00FD07FF"/>
    <w:rsid w:val="00FD0A5A"/>
    <w:rsid w:val="00FD0D4C"/>
    <w:rsid w:val="00FD19EA"/>
    <w:rsid w:val="00FD1F3F"/>
    <w:rsid w:val="00FD2551"/>
    <w:rsid w:val="00FD26F2"/>
    <w:rsid w:val="00FD2BB6"/>
    <w:rsid w:val="00FD2D15"/>
    <w:rsid w:val="00FD3195"/>
    <w:rsid w:val="00FD3604"/>
    <w:rsid w:val="00FD3626"/>
    <w:rsid w:val="00FD4840"/>
    <w:rsid w:val="00FD4E0F"/>
    <w:rsid w:val="00FD4ED8"/>
    <w:rsid w:val="00FD5B06"/>
    <w:rsid w:val="00FD5BA8"/>
    <w:rsid w:val="00FD6212"/>
    <w:rsid w:val="00FD6940"/>
    <w:rsid w:val="00FD6A0C"/>
    <w:rsid w:val="00FD6C91"/>
    <w:rsid w:val="00FE0836"/>
    <w:rsid w:val="00FE0A95"/>
    <w:rsid w:val="00FE0DB8"/>
    <w:rsid w:val="00FE1D80"/>
    <w:rsid w:val="00FE2094"/>
    <w:rsid w:val="00FE2265"/>
    <w:rsid w:val="00FE2565"/>
    <w:rsid w:val="00FE280D"/>
    <w:rsid w:val="00FE2FDA"/>
    <w:rsid w:val="00FE443C"/>
    <w:rsid w:val="00FE55DE"/>
    <w:rsid w:val="00FE5737"/>
    <w:rsid w:val="00FE635B"/>
    <w:rsid w:val="00FE6C48"/>
    <w:rsid w:val="00FE6C91"/>
    <w:rsid w:val="00FE7355"/>
    <w:rsid w:val="00FE7357"/>
    <w:rsid w:val="00FE79A6"/>
    <w:rsid w:val="00FE7CB2"/>
    <w:rsid w:val="00FF0247"/>
    <w:rsid w:val="00FF07BB"/>
    <w:rsid w:val="00FF1DA5"/>
    <w:rsid w:val="00FF4876"/>
    <w:rsid w:val="00FF5766"/>
    <w:rsid w:val="00FF58A8"/>
    <w:rsid w:val="00FF611B"/>
    <w:rsid w:val="00FF6CB5"/>
    <w:rsid w:val="00FF7F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13F1B6"/>
  <w15:docId w15:val="{8DFE63BA-ADBD-4FCF-81BA-AB1EE4A8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AC6"/>
    <w:pPr>
      <w:suppressAutoHyphens/>
    </w:pPr>
    <w:rPr>
      <w:sz w:val="24"/>
      <w:szCs w:val="24"/>
      <w:lang w:eastAsia="zh-CN"/>
    </w:rPr>
  </w:style>
  <w:style w:type="paragraph" w:styleId="Ttulo1">
    <w:name w:val="heading 1"/>
    <w:basedOn w:val="Normal"/>
    <w:next w:val="Normal"/>
    <w:qFormat/>
    <w:pPr>
      <w:keepNext/>
      <w:numPr>
        <w:numId w:val="1"/>
      </w:numPr>
      <w:spacing w:line="360" w:lineRule="auto"/>
      <w:jc w:val="both"/>
      <w:outlineLvl w:val="0"/>
    </w:pPr>
    <w:rPr>
      <w:rFonts w:ascii="Arial" w:hAnsi="Arial" w:cs="Arial"/>
      <w:b/>
      <w:bCs/>
    </w:rPr>
  </w:style>
  <w:style w:type="paragraph" w:styleId="Ttulo2">
    <w:name w:val="heading 2"/>
    <w:basedOn w:val="Normal"/>
    <w:next w:val="Normal"/>
    <w:qFormat/>
    <w:pPr>
      <w:keepNext/>
      <w:numPr>
        <w:ilvl w:val="1"/>
        <w:numId w:val="1"/>
      </w:numPr>
      <w:spacing w:line="360" w:lineRule="auto"/>
      <w:jc w:val="both"/>
      <w:outlineLvl w:val="1"/>
    </w:pPr>
    <w:rPr>
      <w:rFonts w:ascii="Arial" w:hAnsi="Arial" w:cs="Arial"/>
      <w:b/>
      <w:bCs/>
      <w:u w:val="single"/>
    </w:rPr>
  </w:style>
  <w:style w:type="paragraph" w:styleId="Ttulo3">
    <w:name w:val="heading 3"/>
    <w:basedOn w:val="Normal"/>
    <w:next w:val="Normal"/>
    <w:qFormat/>
    <w:pPr>
      <w:keepNext/>
      <w:numPr>
        <w:ilvl w:val="2"/>
        <w:numId w:val="1"/>
      </w:numPr>
      <w:outlineLvl w:val="2"/>
    </w:pPr>
    <w:rPr>
      <w:rFonts w:ascii="Arial" w:hAnsi="Arial" w:cs="Arial"/>
      <w:b/>
      <w:bCs/>
      <w:u w:val="single"/>
    </w:rPr>
  </w:style>
  <w:style w:type="paragraph" w:styleId="Ttulo4">
    <w:name w:val="heading 4"/>
    <w:basedOn w:val="Normal"/>
    <w:next w:val="Normal"/>
    <w:qFormat/>
    <w:pPr>
      <w:keepNext/>
      <w:numPr>
        <w:ilvl w:val="3"/>
        <w:numId w:val="1"/>
      </w:numPr>
      <w:jc w:val="center"/>
      <w:outlineLvl w:val="3"/>
    </w:pPr>
    <w:rPr>
      <w:rFonts w:ascii="Book Antiqua" w:hAnsi="Book Antiqua" w:cs="Book Antiqua"/>
      <w:b/>
      <w:iCs/>
      <w:sz w:val="16"/>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qFormat/>
    <w:pPr>
      <w:numPr>
        <w:ilvl w:val="5"/>
        <w:numId w:val="1"/>
      </w:numPr>
      <w:spacing w:before="240" w:after="60"/>
      <w:outlineLvl w:val="5"/>
    </w:pPr>
    <w:rPr>
      <w:b/>
      <w:bCs/>
      <w:sz w:val="22"/>
      <w:szCs w:val="22"/>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qFormat/>
    <w:pPr>
      <w:numPr>
        <w:ilvl w:val="7"/>
        <w:numId w:val="1"/>
      </w:numPr>
      <w:spacing w:before="240" w:after="60"/>
      <w:outlineLvl w:val="7"/>
    </w:pPr>
    <w:rPr>
      <w:i/>
      <w:iCs/>
    </w:rPr>
  </w:style>
  <w:style w:type="paragraph" w:styleId="Ttulo9">
    <w:name w:val="heading 9"/>
    <w:basedOn w:val="Normal"/>
    <w:next w:val="Normal"/>
    <w:link w:val="Ttulo9Char"/>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1">
    <w:name w:val="WW8Num3z1"/>
    <w:rPr>
      <w:sz w:val="24"/>
      <w:szCs w:val="24"/>
    </w:rPr>
  </w:style>
  <w:style w:type="character" w:customStyle="1" w:styleId="WW8Num4z0">
    <w:name w:val="WW8Num4z0"/>
    <w:rPr>
      <w:rFonts w:ascii="Arial" w:hAnsi="Arial" w:cs="Arial"/>
      <w:b/>
      <w:i w:val="0"/>
      <w:sz w:val="24"/>
      <w:szCs w:val="24"/>
    </w:rPr>
  </w:style>
  <w:style w:type="character" w:customStyle="1" w:styleId="WW8Num5z1">
    <w:name w:val="WW8Num5z1"/>
    <w:rPr>
      <w:b w:val="0"/>
    </w:rPr>
  </w:style>
  <w:style w:type="character" w:customStyle="1" w:styleId="WW8Num15z0">
    <w:name w:val="WW8Num15z0"/>
    <w:rPr>
      <w:b/>
      <w:i w:val="0"/>
    </w:rPr>
  </w:style>
  <w:style w:type="character" w:customStyle="1" w:styleId="WW8Num15z2">
    <w:name w:val="WW8Num15z2"/>
    <w:rPr>
      <w:b w:val="0"/>
    </w:rPr>
  </w:style>
  <w:style w:type="character" w:customStyle="1" w:styleId="WW8Num22z1">
    <w:name w:val="WW8Num22z1"/>
    <w:rPr>
      <w:b w:val="0"/>
    </w:rPr>
  </w:style>
  <w:style w:type="character" w:customStyle="1" w:styleId="WW8Num23z0">
    <w:name w:val="WW8Num23z0"/>
    <w:rPr>
      <w:rFonts w:ascii="Arial" w:hAnsi="Arial" w:cs="Arial"/>
      <w:b/>
      <w:i w:val="0"/>
      <w:sz w:val="24"/>
      <w:szCs w:val="24"/>
    </w:rPr>
  </w:style>
  <w:style w:type="character" w:customStyle="1" w:styleId="WW8Num25z1">
    <w:name w:val="WW8Num25z1"/>
    <w:rPr>
      <w:b w:val="0"/>
    </w:rPr>
  </w:style>
  <w:style w:type="character" w:customStyle="1" w:styleId="WW8Num28z1">
    <w:name w:val="WW8Num28z1"/>
    <w:rPr>
      <w:b w:val="0"/>
    </w:rPr>
  </w:style>
  <w:style w:type="character" w:customStyle="1" w:styleId="WW8Num31z1">
    <w:name w:val="WW8Num31z1"/>
    <w:rPr>
      <w:b w:val="0"/>
      <w:color w:val="auto"/>
    </w:rPr>
  </w:style>
  <w:style w:type="character" w:customStyle="1" w:styleId="WW8Num33z0">
    <w:name w:val="WW8Num33z0"/>
    <w:rPr>
      <w:b/>
      <w:i w:val="0"/>
    </w:rPr>
  </w:style>
  <w:style w:type="character" w:customStyle="1" w:styleId="WW8Num33z1">
    <w:name w:val="WW8Num33z1"/>
    <w:rPr>
      <w:b w:val="0"/>
    </w:rPr>
  </w:style>
  <w:style w:type="character" w:customStyle="1" w:styleId="WW8Num34z1">
    <w:name w:val="WW8Num34z1"/>
    <w:rPr>
      <w:b w:val="0"/>
    </w:rPr>
  </w:style>
  <w:style w:type="character" w:customStyle="1" w:styleId="WW8Num36z1">
    <w:name w:val="WW8Num36z1"/>
    <w:rPr>
      <w:b w:val="0"/>
      <w:color w:val="auto"/>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Smbolosdenumerao">
    <w:name w:val="Símbolos de numeração"/>
  </w:style>
  <w:style w:type="paragraph" w:customStyle="1" w:styleId="Ttulo10">
    <w:name w:val="Título1"/>
    <w:basedOn w:val="Normal"/>
    <w:next w:val="Corpodetexto"/>
    <w:pPr>
      <w:keepNext/>
      <w:spacing w:before="240" w:after="120"/>
    </w:pPr>
    <w:rPr>
      <w:rFonts w:ascii="Liberation Sans" w:eastAsia="WenQuanYi Micro Hei" w:hAnsi="Liberation Sans" w:cs="Lohit Hindi"/>
      <w:sz w:val="28"/>
      <w:szCs w:val="28"/>
    </w:rPr>
  </w:style>
  <w:style w:type="paragraph" w:styleId="Corpodetexto">
    <w:name w:val="Body Text"/>
    <w:basedOn w:val="Normal"/>
    <w:pPr>
      <w:spacing w:after="120"/>
    </w:p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styleId="Recuodecorpodetexto">
    <w:name w:val="Body Text Indent"/>
    <w:basedOn w:val="Normal"/>
    <w:pPr>
      <w:spacing w:line="360" w:lineRule="auto"/>
      <w:ind w:left="2160" w:hanging="744"/>
      <w:jc w:val="both"/>
    </w:pPr>
    <w:rPr>
      <w:rFonts w:ascii="Arial" w:hAnsi="Arial" w:cs="Arial"/>
    </w:rPr>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Recuodecorpodetexto21">
    <w:name w:val="Recuo de corpo de texto 21"/>
    <w:basedOn w:val="Normal"/>
    <w:pPr>
      <w:spacing w:line="360" w:lineRule="auto"/>
      <w:ind w:firstLine="2124"/>
      <w:jc w:val="both"/>
    </w:pPr>
    <w:rPr>
      <w:rFonts w:ascii="Arial" w:hAnsi="Arial" w:cs="Arial"/>
    </w:rPr>
  </w:style>
  <w:style w:type="paragraph" w:customStyle="1" w:styleId="Recuodecorpodetexto31">
    <w:name w:val="Recuo de corpo de texto 31"/>
    <w:basedOn w:val="Normal"/>
    <w:pPr>
      <w:spacing w:line="360" w:lineRule="auto"/>
      <w:ind w:firstLine="2832"/>
      <w:jc w:val="both"/>
    </w:pPr>
    <w:rPr>
      <w:rFonts w:ascii="Arial" w:hAnsi="Arial" w:cs="Arial"/>
    </w:rPr>
  </w:style>
  <w:style w:type="paragraph" w:customStyle="1" w:styleId="Corpodetexto21">
    <w:name w:val="Corpo de texto 21"/>
    <w:basedOn w:val="Normal"/>
    <w:link w:val="Corpodetexto21Char"/>
    <w:pPr>
      <w:spacing w:after="120" w:line="480" w:lineRule="auto"/>
    </w:pPr>
  </w:style>
  <w:style w:type="paragraph" w:customStyle="1" w:styleId="Estilo1">
    <w:name w:val="Estilo1"/>
    <w:basedOn w:val="Ttulo2"/>
    <w:pPr>
      <w:numPr>
        <w:ilvl w:val="0"/>
        <w:numId w:val="2"/>
      </w:numPr>
    </w:pPr>
    <w:rPr>
      <w:b w:val="0"/>
      <w:u w:val="none"/>
    </w:rPr>
  </w:style>
  <w:style w:type="paragraph" w:styleId="Commarcadores2">
    <w:name w:val="List Bullet 2"/>
    <w:basedOn w:val="Normal"/>
    <w:pPr>
      <w:ind w:left="566" w:hanging="283"/>
    </w:pPr>
  </w:style>
  <w:style w:type="paragraph" w:styleId="NormalWeb">
    <w:name w:val="Normal (Web)"/>
    <w:basedOn w:val="Normal"/>
    <w:uiPriority w:val="99"/>
    <w:pPr>
      <w:spacing w:before="280" w:after="280"/>
    </w:pPr>
  </w:style>
  <w:style w:type="paragraph" w:styleId="Textodebalo">
    <w:name w:val="Balloon Text"/>
    <w:basedOn w:val="Normal"/>
    <w:rPr>
      <w:rFonts w:ascii="Tahoma" w:hAnsi="Tahoma" w:cs="Tahoma"/>
      <w:sz w:val="16"/>
      <w:szCs w:val="16"/>
    </w:rPr>
  </w:style>
  <w:style w:type="paragraph" w:styleId="PargrafodaLista">
    <w:name w:val="List Paragraph"/>
    <w:aliases w:val="Paragrafo,Lista Colorida - Ênfase 11"/>
    <w:basedOn w:val="Normal"/>
    <w:link w:val="PargrafodaListaChar"/>
    <w:uiPriority w:val="1"/>
    <w:qFormat/>
    <w:rsid w:val="00097ED3"/>
    <w:pPr>
      <w:ind w:left="708"/>
    </w:pPr>
  </w:style>
  <w:style w:type="character" w:customStyle="1" w:styleId="CabealhoChar">
    <w:name w:val="Cabeçalho Char"/>
    <w:link w:val="Cabealho"/>
    <w:rsid w:val="002F7E86"/>
    <w:rPr>
      <w:sz w:val="24"/>
      <w:szCs w:val="24"/>
      <w:lang w:eastAsia="zh-CN"/>
    </w:rPr>
  </w:style>
  <w:style w:type="paragraph" w:customStyle="1" w:styleId="Recuodecorpodetexto22">
    <w:name w:val="Recuo de corpo de texto 22"/>
    <w:basedOn w:val="Normal"/>
    <w:rsid w:val="001F5A59"/>
    <w:pPr>
      <w:spacing w:after="120" w:line="480" w:lineRule="auto"/>
      <w:ind w:left="283"/>
    </w:pPr>
    <w:rPr>
      <w:lang w:eastAsia="ar-SA"/>
    </w:rPr>
  </w:style>
  <w:style w:type="character" w:styleId="HiperlinkVisitado">
    <w:name w:val="FollowedHyperlink"/>
    <w:uiPriority w:val="99"/>
    <w:semiHidden/>
    <w:unhideWhenUsed/>
    <w:rsid w:val="002E573E"/>
    <w:rPr>
      <w:color w:val="800080"/>
      <w:u w:val="single"/>
    </w:rPr>
  </w:style>
  <w:style w:type="character" w:customStyle="1" w:styleId="highlight">
    <w:name w:val="highlight"/>
    <w:rsid w:val="0068752B"/>
  </w:style>
  <w:style w:type="table" w:styleId="Tabelacomgrade">
    <w:name w:val="Table Grid"/>
    <w:basedOn w:val="Tabelanormal"/>
    <w:rsid w:val="0068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EE4714"/>
    <w:rPr>
      <w:sz w:val="16"/>
      <w:szCs w:val="16"/>
    </w:rPr>
  </w:style>
  <w:style w:type="paragraph" w:styleId="Textodecomentrio">
    <w:name w:val="annotation text"/>
    <w:basedOn w:val="Normal"/>
    <w:link w:val="TextodecomentrioChar"/>
    <w:uiPriority w:val="99"/>
    <w:unhideWhenUsed/>
    <w:rsid w:val="00EE4714"/>
    <w:rPr>
      <w:sz w:val="20"/>
      <w:szCs w:val="20"/>
    </w:rPr>
  </w:style>
  <w:style w:type="character" w:customStyle="1" w:styleId="TextodecomentrioChar">
    <w:name w:val="Texto de comentário Char"/>
    <w:link w:val="Textodecomentrio"/>
    <w:uiPriority w:val="99"/>
    <w:rsid w:val="00EE4714"/>
    <w:rPr>
      <w:lang w:eastAsia="zh-CN"/>
    </w:rPr>
  </w:style>
  <w:style w:type="paragraph" w:styleId="Assuntodocomentrio">
    <w:name w:val="annotation subject"/>
    <w:basedOn w:val="Textodecomentrio"/>
    <w:next w:val="Textodecomentrio"/>
    <w:link w:val="AssuntodocomentrioChar"/>
    <w:uiPriority w:val="99"/>
    <w:semiHidden/>
    <w:unhideWhenUsed/>
    <w:rsid w:val="00EE4714"/>
    <w:rPr>
      <w:b/>
      <w:bCs/>
    </w:rPr>
  </w:style>
  <w:style w:type="character" w:customStyle="1" w:styleId="AssuntodocomentrioChar">
    <w:name w:val="Assunto do comentário Char"/>
    <w:link w:val="Assuntodocomentrio"/>
    <w:uiPriority w:val="99"/>
    <w:semiHidden/>
    <w:rsid w:val="00EE4714"/>
    <w:rPr>
      <w:b/>
      <w:bCs/>
      <w:lang w:eastAsia="zh-CN"/>
    </w:rPr>
  </w:style>
  <w:style w:type="character" w:customStyle="1" w:styleId="Ttulo9Char">
    <w:name w:val="Título 9 Char"/>
    <w:link w:val="Ttulo9"/>
    <w:rsid w:val="00875CB5"/>
    <w:rPr>
      <w:rFonts w:ascii="Arial" w:hAnsi="Arial" w:cs="Arial"/>
      <w:sz w:val="22"/>
      <w:szCs w:val="22"/>
      <w:lang w:eastAsia="zh-CN"/>
    </w:rPr>
  </w:style>
  <w:style w:type="character" w:customStyle="1" w:styleId="RodapChar">
    <w:name w:val="Rodapé Char"/>
    <w:link w:val="Rodap"/>
    <w:uiPriority w:val="99"/>
    <w:rsid w:val="00621E26"/>
    <w:rPr>
      <w:sz w:val="24"/>
      <w:szCs w:val="24"/>
      <w:lang w:eastAsia="zh-CN"/>
    </w:rPr>
  </w:style>
  <w:style w:type="paragraph" w:styleId="Recuodecorpodetexto2">
    <w:name w:val="Body Text Indent 2"/>
    <w:basedOn w:val="Normal"/>
    <w:link w:val="Recuodecorpodetexto2Char"/>
    <w:uiPriority w:val="99"/>
    <w:semiHidden/>
    <w:unhideWhenUsed/>
    <w:rsid w:val="00D533D9"/>
    <w:pPr>
      <w:spacing w:after="120" w:line="480" w:lineRule="auto"/>
      <w:ind w:left="283"/>
    </w:pPr>
  </w:style>
  <w:style w:type="character" w:customStyle="1" w:styleId="Recuodecorpodetexto2Char">
    <w:name w:val="Recuo de corpo de texto 2 Char"/>
    <w:link w:val="Recuodecorpodetexto2"/>
    <w:uiPriority w:val="99"/>
    <w:semiHidden/>
    <w:rsid w:val="00D533D9"/>
    <w:rPr>
      <w:sz w:val="24"/>
      <w:szCs w:val="24"/>
      <w:lang w:eastAsia="zh-CN"/>
    </w:rPr>
  </w:style>
  <w:style w:type="character" w:styleId="Nmerodelinha">
    <w:name w:val="line number"/>
    <w:basedOn w:val="Fontepargpadro"/>
    <w:uiPriority w:val="99"/>
    <w:semiHidden/>
    <w:unhideWhenUsed/>
    <w:rsid w:val="003D03C9"/>
  </w:style>
  <w:style w:type="character" w:styleId="MenoPendente">
    <w:name w:val="Unresolved Mention"/>
    <w:basedOn w:val="Fontepargpadro"/>
    <w:uiPriority w:val="99"/>
    <w:semiHidden/>
    <w:unhideWhenUsed/>
    <w:rsid w:val="00F66D39"/>
    <w:rPr>
      <w:color w:val="605E5C"/>
      <w:shd w:val="clear" w:color="auto" w:fill="E1DFDD"/>
    </w:rPr>
  </w:style>
  <w:style w:type="table" w:customStyle="1" w:styleId="Tabelacomgrade1">
    <w:name w:val="Tabela com grade1"/>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qFormat/>
    <w:rsid w:val="00DD5E7F"/>
    <w:pPr>
      <w:keepLines/>
      <w:numPr>
        <w:numId w:val="33"/>
      </w:numPr>
      <w:tabs>
        <w:tab w:val="num" w:pos="360"/>
        <w:tab w:val="left" w:pos="567"/>
        <w:tab w:val="num" w:pos="1770"/>
      </w:tabs>
      <w:suppressAutoHyphens w:val="0"/>
      <w:spacing w:before="240" w:line="240" w:lineRule="auto"/>
      <w:ind w:left="1770" w:firstLine="0"/>
    </w:pPr>
    <w:rPr>
      <w:sz w:val="20"/>
      <w:szCs w:val="20"/>
      <w:lang w:eastAsia="pt-BR"/>
    </w:rPr>
  </w:style>
  <w:style w:type="paragraph" w:customStyle="1" w:styleId="Nivel2">
    <w:name w:val="Nivel 2"/>
    <w:basedOn w:val="Normal"/>
    <w:link w:val="Nivel2Char"/>
    <w:qFormat/>
    <w:rsid w:val="00DD5E7F"/>
    <w:pPr>
      <w:numPr>
        <w:ilvl w:val="1"/>
        <w:numId w:val="33"/>
      </w:numPr>
      <w:tabs>
        <w:tab w:val="num" w:pos="2490"/>
      </w:tabs>
      <w:suppressAutoHyphens w:val="0"/>
      <w:spacing w:before="120" w:after="120" w:line="276" w:lineRule="auto"/>
      <w:ind w:left="2490" w:hanging="360"/>
      <w:jc w:val="both"/>
    </w:pPr>
    <w:rPr>
      <w:rFonts w:ascii="Arial" w:eastAsia="MS Mincho" w:hAnsi="Arial" w:cs="Arial"/>
      <w:color w:val="000000"/>
      <w:sz w:val="20"/>
      <w:szCs w:val="20"/>
      <w:lang w:eastAsia="pt-BR"/>
    </w:rPr>
  </w:style>
  <w:style w:type="paragraph" w:customStyle="1" w:styleId="Nivel3">
    <w:name w:val="Nivel 3"/>
    <w:basedOn w:val="Normal"/>
    <w:link w:val="Nivel3Char"/>
    <w:qFormat/>
    <w:rsid w:val="00DD5E7F"/>
    <w:pPr>
      <w:numPr>
        <w:ilvl w:val="2"/>
        <w:numId w:val="33"/>
      </w:numPr>
      <w:suppressAutoHyphens w:val="0"/>
      <w:spacing w:before="120" w:after="120" w:line="276" w:lineRule="auto"/>
      <w:ind w:left="425" w:firstLine="0"/>
      <w:jc w:val="both"/>
    </w:pPr>
    <w:rPr>
      <w:rFonts w:ascii="Arial" w:eastAsia="MS Mincho" w:hAnsi="Arial" w:cs="Arial"/>
      <w:color w:val="000000"/>
      <w:sz w:val="20"/>
      <w:szCs w:val="20"/>
      <w:lang w:eastAsia="pt-BR"/>
    </w:rPr>
  </w:style>
  <w:style w:type="paragraph" w:customStyle="1" w:styleId="Nivel4">
    <w:name w:val="Nivel 4"/>
    <w:basedOn w:val="Nivel3"/>
    <w:link w:val="Nivel4Char"/>
    <w:qFormat/>
    <w:rsid w:val="00DD5E7F"/>
    <w:pPr>
      <w:numPr>
        <w:ilvl w:val="3"/>
      </w:numPr>
      <w:tabs>
        <w:tab w:val="num" w:pos="360"/>
        <w:tab w:val="num" w:pos="864"/>
        <w:tab w:val="num" w:pos="3930"/>
      </w:tabs>
      <w:ind w:left="851" w:firstLine="0"/>
    </w:pPr>
    <w:rPr>
      <w:color w:val="auto"/>
    </w:rPr>
  </w:style>
  <w:style w:type="paragraph" w:customStyle="1" w:styleId="Nivel5">
    <w:name w:val="Nivel 5"/>
    <w:basedOn w:val="Nivel4"/>
    <w:qFormat/>
    <w:rsid w:val="00DD5E7F"/>
    <w:pPr>
      <w:numPr>
        <w:ilvl w:val="4"/>
      </w:numPr>
      <w:tabs>
        <w:tab w:val="num" w:pos="360"/>
        <w:tab w:val="num" w:pos="864"/>
        <w:tab w:val="num" w:pos="1008"/>
        <w:tab w:val="num" w:pos="4650"/>
      </w:tabs>
      <w:ind w:left="1276" w:firstLine="0"/>
    </w:pPr>
  </w:style>
  <w:style w:type="character" w:customStyle="1" w:styleId="Nivel3Char">
    <w:name w:val="Nivel 3 Char"/>
    <w:link w:val="Nivel3"/>
    <w:rsid w:val="00DD5E7F"/>
    <w:rPr>
      <w:rFonts w:ascii="Arial" w:eastAsia="MS Mincho" w:hAnsi="Arial" w:cs="Arial"/>
      <w:color w:val="000000"/>
    </w:rPr>
  </w:style>
  <w:style w:type="character" w:customStyle="1" w:styleId="Nivel2Char">
    <w:name w:val="Nivel 2 Char"/>
    <w:link w:val="Nivel2"/>
    <w:locked/>
    <w:rsid w:val="00DD5E7F"/>
    <w:rPr>
      <w:rFonts w:ascii="Arial" w:eastAsia="MS Mincho" w:hAnsi="Arial" w:cs="Arial"/>
      <w:color w:val="000000"/>
    </w:rPr>
  </w:style>
  <w:style w:type="character" w:customStyle="1" w:styleId="PargrafodaListaChar">
    <w:name w:val="Parágrafo da Lista Char"/>
    <w:aliases w:val="Paragrafo Char,Lista Colorida - Ênfase 11 Char"/>
    <w:basedOn w:val="Fontepargpadro"/>
    <w:link w:val="PargrafodaLista"/>
    <w:uiPriority w:val="1"/>
    <w:rsid w:val="00254A54"/>
    <w:rPr>
      <w:sz w:val="24"/>
      <w:szCs w:val="24"/>
      <w:lang w:eastAsia="zh-CN"/>
    </w:rPr>
  </w:style>
  <w:style w:type="paragraph" w:customStyle="1" w:styleId="Default">
    <w:name w:val="Default"/>
    <w:rsid w:val="0059567C"/>
    <w:pPr>
      <w:autoSpaceDE w:val="0"/>
      <w:autoSpaceDN w:val="0"/>
      <w:adjustRightInd w:val="0"/>
    </w:pPr>
    <w:rPr>
      <w:rFonts w:ascii="Arial" w:hAnsi="Arial" w:cs="Arial"/>
      <w:color w:val="000000"/>
      <w:sz w:val="24"/>
      <w:szCs w:val="24"/>
    </w:rPr>
  </w:style>
  <w:style w:type="character" w:customStyle="1" w:styleId="Corpodetexto21Char">
    <w:name w:val="Corpo de texto 21 Char"/>
    <w:link w:val="Corpodetexto21"/>
    <w:rsid w:val="00F44BF4"/>
    <w:rPr>
      <w:sz w:val="24"/>
      <w:szCs w:val="24"/>
      <w:lang w:eastAsia="zh-CN"/>
    </w:rPr>
  </w:style>
  <w:style w:type="character" w:customStyle="1" w:styleId="Nivel4Char">
    <w:name w:val="Nivel 4 Char"/>
    <w:link w:val="Nivel4"/>
    <w:rsid w:val="006D5A67"/>
    <w:rPr>
      <w:rFonts w:ascii="Arial" w:eastAsia="MS Mincho"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8139">
      <w:bodyDiv w:val="1"/>
      <w:marLeft w:val="0"/>
      <w:marRight w:val="0"/>
      <w:marTop w:val="0"/>
      <w:marBottom w:val="0"/>
      <w:divBdr>
        <w:top w:val="none" w:sz="0" w:space="0" w:color="auto"/>
        <w:left w:val="none" w:sz="0" w:space="0" w:color="auto"/>
        <w:bottom w:val="none" w:sz="0" w:space="0" w:color="auto"/>
        <w:right w:val="none" w:sz="0" w:space="0" w:color="auto"/>
      </w:divBdr>
    </w:div>
    <w:div w:id="110172064">
      <w:bodyDiv w:val="1"/>
      <w:marLeft w:val="0"/>
      <w:marRight w:val="0"/>
      <w:marTop w:val="0"/>
      <w:marBottom w:val="0"/>
      <w:divBdr>
        <w:top w:val="none" w:sz="0" w:space="0" w:color="auto"/>
        <w:left w:val="none" w:sz="0" w:space="0" w:color="auto"/>
        <w:bottom w:val="none" w:sz="0" w:space="0" w:color="auto"/>
        <w:right w:val="none" w:sz="0" w:space="0" w:color="auto"/>
      </w:divBdr>
    </w:div>
    <w:div w:id="119763231">
      <w:bodyDiv w:val="1"/>
      <w:marLeft w:val="0"/>
      <w:marRight w:val="0"/>
      <w:marTop w:val="0"/>
      <w:marBottom w:val="0"/>
      <w:divBdr>
        <w:top w:val="none" w:sz="0" w:space="0" w:color="auto"/>
        <w:left w:val="none" w:sz="0" w:space="0" w:color="auto"/>
        <w:bottom w:val="none" w:sz="0" w:space="0" w:color="auto"/>
        <w:right w:val="none" w:sz="0" w:space="0" w:color="auto"/>
      </w:divBdr>
    </w:div>
    <w:div w:id="121851182">
      <w:bodyDiv w:val="1"/>
      <w:marLeft w:val="0"/>
      <w:marRight w:val="0"/>
      <w:marTop w:val="0"/>
      <w:marBottom w:val="0"/>
      <w:divBdr>
        <w:top w:val="none" w:sz="0" w:space="0" w:color="auto"/>
        <w:left w:val="none" w:sz="0" w:space="0" w:color="auto"/>
        <w:bottom w:val="none" w:sz="0" w:space="0" w:color="auto"/>
        <w:right w:val="none" w:sz="0" w:space="0" w:color="auto"/>
      </w:divBdr>
    </w:div>
    <w:div w:id="130438409">
      <w:bodyDiv w:val="1"/>
      <w:marLeft w:val="0"/>
      <w:marRight w:val="0"/>
      <w:marTop w:val="0"/>
      <w:marBottom w:val="0"/>
      <w:divBdr>
        <w:top w:val="none" w:sz="0" w:space="0" w:color="auto"/>
        <w:left w:val="none" w:sz="0" w:space="0" w:color="auto"/>
        <w:bottom w:val="none" w:sz="0" w:space="0" w:color="auto"/>
        <w:right w:val="none" w:sz="0" w:space="0" w:color="auto"/>
      </w:divBdr>
    </w:div>
    <w:div w:id="222713305">
      <w:bodyDiv w:val="1"/>
      <w:marLeft w:val="0"/>
      <w:marRight w:val="0"/>
      <w:marTop w:val="0"/>
      <w:marBottom w:val="0"/>
      <w:divBdr>
        <w:top w:val="none" w:sz="0" w:space="0" w:color="auto"/>
        <w:left w:val="none" w:sz="0" w:space="0" w:color="auto"/>
        <w:bottom w:val="none" w:sz="0" w:space="0" w:color="auto"/>
        <w:right w:val="none" w:sz="0" w:space="0" w:color="auto"/>
      </w:divBdr>
    </w:div>
    <w:div w:id="294795830">
      <w:bodyDiv w:val="1"/>
      <w:marLeft w:val="0"/>
      <w:marRight w:val="0"/>
      <w:marTop w:val="0"/>
      <w:marBottom w:val="0"/>
      <w:divBdr>
        <w:top w:val="none" w:sz="0" w:space="0" w:color="auto"/>
        <w:left w:val="none" w:sz="0" w:space="0" w:color="auto"/>
        <w:bottom w:val="none" w:sz="0" w:space="0" w:color="auto"/>
        <w:right w:val="none" w:sz="0" w:space="0" w:color="auto"/>
      </w:divBdr>
    </w:div>
    <w:div w:id="337268505">
      <w:bodyDiv w:val="1"/>
      <w:marLeft w:val="0"/>
      <w:marRight w:val="0"/>
      <w:marTop w:val="0"/>
      <w:marBottom w:val="0"/>
      <w:divBdr>
        <w:top w:val="none" w:sz="0" w:space="0" w:color="auto"/>
        <w:left w:val="none" w:sz="0" w:space="0" w:color="auto"/>
        <w:bottom w:val="none" w:sz="0" w:space="0" w:color="auto"/>
        <w:right w:val="none" w:sz="0" w:space="0" w:color="auto"/>
      </w:divBdr>
    </w:div>
    <w:div w:id="384716253">
      <w:bodyDiv w:val="1"/>
      <w:marLeft w:val="0"/>
      <w:marRight w:val="0"/>
      <w:marTop w:val="0"/>
      <w:marBottom w:val="0"/>
      <w:divBdr>
        <w:top w:val="none" w:sz="0" w:space="0" w:color="auto"/>
        <w:left w:val="none" w:sz="0" w:space="0" w:color="auto"/>
        <w:bottom w:val="none" w:sz="0" w:space="0" w:color="auto"/>
        <w:right w:val="none" w:sz="0" w:space="0" w:color="auto"/>
      </w:divBdr>
    </w:div>
    <w:div w:id="465660714">
      <w:bodyDiv w:val="1"/>
      <w:marLeft w:val="0"/>
      <w:marRight w:val="0"/>
      <w:marTop w:val="0"/>
      <w:marBottom w:val="0"/>
      <w:divBdr>
        <w:top w:val="none" w:sz="0" w:space="0" w:color="auto"/>
        <w:left w:val="none" w:sz="0" w:space="0" w:color="auto"/>
        <w:bottom w:val="none" w:sz="0" w:space="0" w:color="auto"/>
        <w:right w:val="none" w:sz="0" w:space="0" w:color="auto"/>
      </w:divBdr>
    </w:div>
    <w:div w:id="483935303">
      <w:bodyDiv w:val="1"/>
      <w:marLeft w:val="0"/>
      <w:marRight w:val="0"/>
      <w:marTop w:val="0"/>
      <w:marBottom w:val="0"/>
      <w:divBdr>
        <w:top w:val="none" w:sz="0" w:space="0" w:color="auto"/>
        <w:left w:val="none" w:sz="0" w:space="0" w:color="auto"/>
        <w:bottom w:val="none" w:sz="0" w:space="0" w:color="auto"/>
        <w:right w:val="none" w:sz="0" w:space="0" w:color="auto"/>
      </w:divBdr>
    </w:div>
    <w:div w:id="484055314">
      <w:bodyDiv w:val="1"/>
      <w:marLeft w:val="0"/>
      <w:marRight w:val="0"/>
      <w:marTop w:val="0"/>
      <w:marBottom w:val="0"/>
      <w:divBdr>
        <w:top w:val="none" w:sz="0" w:space="0" w:color="auto"/>
        <w:left w:val="none" w:sz="0" w:space="0" w:color="auto"/>
        <w:bottom w:val="none" w:sz="0" w:space="0" w:color="auto"/>
        <w:right w:val="none" w:sz="0" w:space="0" w:color="auto"/>
      </w:divBdr>
    </w:div>
    <w:div w:id="490944530">
      <w:bodyDiv w:val="1"/>
      <w:marLeft w:val="0"/>
      <w:marRight w:val="0"/>
      <w:marTop w:val="0"/>
      <w:marBottom w:val="0"/>
      <w:divBdr>
        <w:top w:val="none" w:sz="0" w:space="0" w:color="auto"/>
        <w:left w:val="none" w:sz="0" w:space="0" w:color="auto"/>
        <w:bottom w:val="none" w:sz="0" w:space="0" w:color="auto"/>
        <w:right w:val="none" w:sz="0" w:space="0" w:color="auto"/>
      </w:divBdr>
    </w:div>
    <w:div w:id="565267280">
      <w:bodyDiv w:val="1"/>
      <w:marLeft w:val="0"/>
      <w:marRight w:val="0"/>
      <w:marTop w:val="0"/>
      <w:marBottom w:val="0"/>
      <w:divBdr>
        <w:top w:val="none" w:sz="0" w:space="0" w:color="auto"/>
        <w:left w:val="none" w:sz="0" w:space="0" w:color="auto"/>
        <w:bottom w:val="none" w:sz="0" w:space="0" w:color="auto"/>
        <w:right w:val="none" w:sz="0" w:space="0" w:color="auto"/>
      </w:divBdr>
    </w:div>
    <w:div w:id="578097880">
      <w:bodyDiv w:val="1"/>
      <w:marLeft w:val="0"/>
      <w:marRight w:val="0"/>
      <w:marTop w:val="0"/>
      <w:marBottom w:val="0"/>
      <w:divBdr>
        <w:top w:val="none" w:sz="0" w:space="0" w:color="auto"/>
        <w:left w:val="none" w:sz="0" w:space="0" w:color="auto"/>
        <w:bottom w:val="none" w:sz="0" w:space="0" w:color="auto"/>
        <w:right w:val="none" w:sz="0" w:space="0" w:color="auto"/>
      </w:divBdr>
    </w:div>
    <w:div w:id="632249225">
      <w:bodyDiv w:val="1"/>
      <w:marLeft w:val="0"/>
      <w:marRight w:val="0"/>
      <w:marTop w:val="0"/>
      <w:marBottom w:val="0"/>
      <w:divBdr>
        <w:top w:val="none" w:sz="0" w:space="0" w:color="auto"/>
        <w:left w:val="none" w:sz="0" w:space="0" w:color="auto"/>
        <w:bottom w:val="none" w:sz="0" w:space="0" w:color="auto"/>
        <w:right w:val="none" w:sz="0" w:space="0" w:color="auto"/>
      </w:divBdr>
    </w:div>
    <w:div w:id="706678803">
      <w:bodyDiv w:val="1"/>
      <w:marLeft w:val="0"/>
      <w:marRight w:val="0"/>
      <w:marTop w:val="0"/>
      <w:marBottom w:val="0"/>
      <w:divBdr>
        <w:top w:val="none" w:sz="0" w:space="0" w:color="auto"/>
        <w:left w:val="none" w:sz="0" w:space="0" w:color="auto"/>
        <w:bottom w:val="none" w:sz="0" w:space="0" w:color="auto"/>
        <w:right w:val="none" w:sz="0" w:space="0" w:color="auto"/>
      </w:divBdr>
    </w:div>
    <w:div w:id="745959389">
      <w:bodyDiv w:val="1"/>
      <w:marLeft w:val="0"/>
      <w:marRight w:val="0"/>
      <w:marTop w:val="0"/>
      <w:marBottom w:val="0"/>
      <w:divBdr>
        <w:top w:val="none" w:sz="0" w:space="0" w:color="auto"/>
        <w:left w:val="none" w:sz="0" w:space="0" w:color="auto"/>
        <w:bottom w:val="none" w:sz="0" w:space="0" w:color="auto"/>
        <w:right w:val="none" w:sz="0" w:space="0" w:color="auto"/>
      </w:divBdr>
    </w:div>
    <w:div w:id="776753353">
      <w:bodyDiv w:val="1"/>
      <w:marLeft w:val="0"/>
      <w:marRight w:val="0"/>
      <w:marTop w:val="0"/>
      <w:marBottom w:val="0"/>
      <w:divBdr>
        <w:top w:val="none" w:sz="0" w:space="0" w:color="auto"/>
        <w:left w:val="none" w:sz="0" w:space="0" w:color="auto"/>
        <w:bottom w:val="none" w:sz="0" w:space="0" w:color="auto"/>
        <w:right w:val="none" w:sz="0" w:space="0" w:color="auto"/>
      </w:divBdr>
    </w:div>
    <w:div w:id="783233066">
      <w:bodyDiv w:val="1"/>
      <w:marLeft w:val="0"/>
      <w:marRight w:val="0"/>
      <w:marTop w:val="0"/>
      <w:marBottom w:val="0"/>
      <w:divBdr>
        <w:top w:val="none" w:sz="0" w:space="0" w:color="auto"/>
        <w:left w:val="none" w:sz="0" w:space="0" w:color="auto"/>
        <w:bottom w:val="none" w:sz="0" w:space="0" w:color="auto"/>
        <w:right w:val="none" w:sz="0" w:space="0" w:color="auto"/>
      </w:divBdr>
    </w:div>
    <w:div w:id="797063553">
      <w:bodyDiv w:val="1"/>
      <w:marLeft w:val="0"/>
      <w:marRight w:val="0"/>
      <w:marTop w:val="0"/>
      <w:marBottom w:val="0"/>
      <w:divBdr>
        <w:top w:val="none" w:sz="0" w:space="0" w:color="auto"/>
        <w:left w:val="none" w:sz="0" w:space="0" w:color="auto"/>
        <w:bottom w:val="none" w:sz="0" w:space="0" w:color="auto"/>
        <w:right w:val="none" w:sz="0" w:space="0" w:color="auto"/>
      </w:divBdr>
    </w:div>
    <w:div w:id="876771151">
      <w:bodyDiv w:val="1"/>
      <w:marLeft w:val="0"/>
      <w:marRight w:val="0"/>
      <w:marTop w:val="0"/>
      <w:marBottom w:val="0"/>
      <w:divBdr>
        <w:top w:val="none" w:sz="0" w:space="0" w:color="auto"/>
        <w:left w:val="none" w:sz="0" w:space="0" w:color="auto"/>
        <w:bottom w:val="none" w:sz="0" w:space="0" w:color="auto"/>
        <w:right w:val="none" w:sz="0" w:space="0" w:color="auto"/>
      </w:divBdr>
    </w:div>
    <w:div w:id="885336769">
      <w:bodyDiv w:val="1"/>
      <w:marLeft w:val="0"/>
      <w:marRight w:val="0"/>
      <w:marTop w:val="0"/>
      <w:marBottom w:val="0"/>
      <w:divBdr>
        <w:top w:val="none" w:sz="0" w:space="0" w:color="auto"/>
        <w:left w:val="none" w:sz="0" w:space="0" w:color="auto"/>
        <w:bottom w:val="none" w:sz="0" w:space="0" w:color="auto"/>
        <w:right w:val="none" w:sz="0" w:space="0" w:color="auto"/>
      </w:divBdr>
    </w:div>
    <w:div w:id="887187117">
      <w:bodyDiv w:val="1"/>
      <w:marLeft w:val="0"/>
      <w:marRight w:val="0"/>
      <w:marTop w:val="0"/>
      <w:marBottom w:val="0"/>
      <w:divBdr>
        <w:top w:val="none" w:sz="0" w:space="0" w:color="auto"/>
        <w:left w:val="none" w:sz="0" w:space="0" w:color="auto"/>
        <w:bottom w:val="none" w:sz="0" w:space="0" w:color="auto"/>
        <w:right w:val="none" w:sz="0" w:space="0" w:color="auto"/>
      </w:divBdr>
    </w:div>
    <w:div w:id="987710302">
      <w:bodyDiv w:val="1"/>
      <w:marLeft w:val="0"/>
      <w:marRight w:val="0"/>
      <w:marTop w:val="0"/>
      <w:marBottom w:val="0"/>
      <w:divBdr>
        <w:top w:val="none" w:sz="0" w:space="0" w:color="auto"/>
        <w:left w:val="none" w:sz="0" w:space="0" w:color="auto"/>
        <w:bottom w:val="none" w:sz="0" w:space="0" w:color="auto"/>
        <w:right w:val="none" w:sz="0" w:space="0" w:color="auto"/>
      </w:divBdr>
      <w:divsChild>
        <w:div w:id="130102914">
          <w:marLeft w:val="0"/>
          <w:marRight w:val="0"/>
          <w:marTop w:val="0"/>
          <w:marBottom w:val="0"/>
          <w:divBdr>
            <w:top w:val="none" w:sz="0" w:space="0" w:color="auto"/>
            <w:left w:val="none" w:sz="0" w:space="0" w:color="auto"/>
            <w:bottom w:val="none" w:sz="0" w:space="0" w:color="auto"/>
            <w:right w:val="none" w:sz="0" w:space="0" w:color="auto"/>
          </w:divBdr>
        </w:div>
        <w:div w:id="531571038">
          <w:marLeft w:val="0"/>
          <w:marRight w:val="0"/>
          <w:marTop w:val="0"/>
          <w:marBottom w:val="0"/>
          <w:divBdr>
            <w:top w:val="none" w:sz="0" w:space="0" w:color="auto"/>
            <w:left w:val="none" w:sz="0" w:space="0" w:color="auto"/>
            <w:bottom w:val="none" w:sz="0" w:space="0" w:color="auto"/>
            <w:right w:val="none" w:sz="0" w:space="0" w:color="auto"/>
          </w:divBdr>
        </w:div>
        <w:div w:id="853496424">
          <w:marLeft w:val="0"/>
          <w:marRight w:val="0"/>
          <w:marTop w:val="0"/>
          <w:marBottom w:val="0"/>
          <w:divBdr>
            <w:top w:val="none" w:sz="0" w:space="0" w:color="auto"/>
            <w:left w:val="none" w:sz="0" w:space="0" w:color="auto"/>
            <w:bottom w:val="none" w:sz="0" w:space="0" w:color="auto"/>
            <w:right w:val="none" w:sz="0" w:space="0" w:color="auto"/>
          </w:divBdr>
        </w:div>
        <w:div w:id="2078282902">
          <w:marLeft w:val="0"/>
          <w:marRight w:val="0"/>
          <w:marTop w:val="0"/>
          <w:marBottom w:val="0"/>
          <w:divBdr>
            <w:top w:val="none" w:sz="0" w:space="0" w:color="auto"/>
            <w:left w:val="none" w:sz="0" w:space="0" w:color="auto"/>
            <w:bottom w:val="none" w:sz="0" w:space="0" w:color="auto"/>
            <w:right w:val="none" w:sz="0" w:space="0" w:color="auto"/>
          </w:divBdr>
        </w:div>
      </w:divsChild>
    </w:div>
    <w:div w:id="1055281489">
      <w:bodyDiv w:val="1"/>
      <w:marLeft w:val="0"/>
      <w:marRight w:val="0"/>
      <w:marTop w:val="0"/>
      <w:marBottom w:val="0"/>
      <w:divBdr>
        <w:top w:val="none" w:sz="0" w:space="0" w:color="auto"/>
        <w:left w:val="none" w:sz="0" w:space="0" w:color="auto"/>
        <w:bottom w:val="none" w:sz="0" w:space="0" w:color="auto"/>
        <w:right w:val="none" w:sz="0" w:space="0" w:color="auto"/>
      </w:divBdr>
    </w:div>
    <w:div w:id="1080833907">
      <w:bodyDiv w:val="1"/>
      <w:marLeft w:val="0"/>
      <w:marRight w:val="0"/>
      <w:marTop w:val="0"/>
      <w:marBottom w:val="0"/>
      <w:divBdr>
        <w:top w:val="none" w:sz="0" w:space="0" w:color="auto"/>
        <w:left w:val="none" w:sz="0" w:space="0" w:color="auto"/>
        <w:bottom w:val="none" w:sz="0" w:space="0" w:color="auto"/>
        <w:right w:val="none" w:sz="0" w:space="0" w:color="auto"/>
      </w:divBdr>
    </w:div>
    <w:div w:id="1084954292">
      <w:bodyDiv w:val="1"/>
      <w:marLeft w:val="0"/>
      <w:marRight w:val="0"/>
      <w:marTop w:val="0"/>
      <w:marBottom w:val="0"/>
      <w:divBdr>
        <w:top w:val="none" w:sz="0" w:space="0" w:color="auto"/>
        <w:left w:val="none" w:sz="0" w:space="0" w:color="auto"/>
        <w:bottom w:val="none" w:sz="0" w:space="0" w:color="auto"/>
        <w:right w:val="none" w:sz="0" w:space="0" w:color="auto"/>
      </w:divBdr>
    </w:div>
    <w:div w:id="1090276534">
      <w:bodyDiv w:val="1"/>
      <w:marLeft w:val="0"/>
      <w:marRight w:val="0"/>
      <w:marTop w:val="0"/>
      <w:marBottom w:val="0"/>
      <w:divBdr>
        <w:top w:val="none" w:sz="0" w:space="0" w:color="auto"/>
        <w:left w:val="none" w:sz="0" w:space="0" w:color="auto"/>
        <w:bottom w:val="none" w:sz="0" w:space="0" w:color="auto"/>
        <w:right w:val="none" w:sz="0" w:space="0" w:color="auto"/>
      </w:divBdr>
    </w:div>
    <w:div w:id="1090350386">
      <w:bodyDiv w:val="1"/>
      <w:marLeft w:val="0"/>
      <w:marRight w:val="0"/>
      <w:marTop w:val="0"/>
      <w:marBottom w:val="0"/>
      <w:divBdr>
        <w:top w:val="none" w:sz="0" w:space="0" w:color="auto"/>
        <w:left w:val="none" w:sz="0" w:space="0" w:color="auto"/>
        <w:bottom w:val="none" w:sz="0" w:space="0" w:color="auto"/>
        <w:right w:val="none" w:sz="0" w:space="0" w:color="auto"/>
      </w:divBdr>
    </w:div>
    <w:div w:id="1108240141">
      <w:bodyDiv w:val="1"/>
      <w:marLeft w:val="0"/>
      <w:marRight w:val="0"/>
      <w:marTop w:val="0"/>
      <w:marBottom w:val="0"/>
      <w:divBdr>
        <w:top w:val="none" w:sz="0" w:space="0" w:color="auto"/>
        <w:left w:val="none" w:sz="0" w:space="0" w:color="auto"/>
        <w:bottom w:val="none" w:sz="0" w:space="0" w:color="auto"/>
        <w:right w:val="none" w:sz="0" w:space="0" w:color="auto"/>
      </w:divBdr>
    </w:div>
    <w:div w:id="1135483767">
      <w:bodyDiv w:val="1"/>
      <w:marLeft w:val="0"/>
      <w:marRight w:val="0"/>
      <w:marTop w:val="0"/>
      <w:marBottom w:val="0"/>
      <w:divBdr>
        <w:top w:val="none" w:sz="0" w:space="0" w:color="auto"/>
        <w:left w:val="none" w:sz="0" w:space="0" w:color="auto"/>
        <w:bottom w:val="none" w:sz="0" w:space="0" w:color="auto"/>
        <w:right w:val="none" w:sz="0" w:space="0" w:color="auto"/>
      </w:divBdr>
      <w:divsChild>
        <w:div w:id="252589841">
          <w:marLeft w:val="0"/>
          <w:marRight w:val="0"/>
          <w:marTop w:val="0"/>
          <w:marBottom w:val="0"/>
          <w:divBdr>
            <w:top w:val="none" w:sz="0" w:space="0" w:color="auto"/>
            <w:left w:val="none" w:sz="0" w:space="0" w:color="auto"/>
            <w:bottom w:val="none" w:sz="0" w:space="0" w:color="auto"/>
            <w:right w:val="none" w:sz="0" w:space="0" w:color="auto"/>
          </w:divBdr>
        </w:div>
        <w:div w:id="270205660">
          <w:marLeft w:val="0"/>
          <w:marRight w:val="0"/>
          <w:marTop w:val="0"/>
          <w:marBottom w:val="0"/>
          <w:divBdr>
            <w:top w:val="none" w:sz="0" w:space="0" w:color="auto"/>
            <w:left w:val="none" w:sz="0" w:space="0" w:color="auto"/>
            <w:bottom w:val="none" w:sz="0" w:space="0" w:color="auto"/>
            <w:right w:val="none" w:sz="0" w:space="0" w:color="auto"/>
          </w:divBdr>
        </w:div>
        <w:div w:id="275065309">
          <w:marLeft w:val="0"/>
          <w:marRight w:val="0"/>
          <w:marTop w:val="0"/>
          <w:marBottom w:val="0"/>
          <w:divBdr>
            <w:top w:val="none" w:sz="0" w:space="0" w:color="auto"/>
            <w:left w:val="none" w:sz="0" w:space="0" w:color="auto"/>
            <w:bottom w:val="none" w:sz="0" w:space="0" w:color="auto"/>
            <w:right w:val="none" w:sz="0" w:space="0" w:color="auto"/>
          </w:divBdr>
        </w:div>
        <w:div w:id="432363014">
          <w:marLeft w:val="0"/>
          <w:marRight w:val="0"/>
          <w:marTop w:val="0"/>
          <w:marBottom w:val="0"/>
          <w:divBdr>
            <w:top w:val="none" w:sz="0" w:space="0" w:color="auto"/>
            <w:left w:val="none" w:sz="0" w:space="0" w:color="auto"/>
            <w:bottom w:val="none" w:sz="0" w:space="0" w:color="auto"/>
            <w:right w:val="none" w:sz="0" w:space="0" w:color="auto"/>
          </w:divBdr>
        </w:div>
        <w:div w:id="514925972">
          <w:marLeft w:val="0"/>
          <w:marRight w:val="0"/>
          <w:marTop w:val="0"/>
          <w:marBottom w:val="0"/>
          <w:divBdr>
            <w:top w:val="none" w:sz="0" w:space="0" w:color="auto"/>
            <w:left w:val="none" w:sz="0" w:space="0" w:color="auto"/>
            <w:bottom w:val="none" w:sz="0" w:space="0" w:color="auto"/>
            <w:right w:val="none" w:sz="0" w:space="0" w:color="auto"/>
          </w:divBdr>
        </w:div>
        <w:div w:id="689376234">
          <w:marLeft w:val="0"/>
          <w:marRight w:val="0"/>
          <w:marTop w:val="0"/>
          <w:marBottom w:val="0"/>
          <w:divBdr>
            <w:top w:val="none" w:sz="0" w:space="0" w:color="auto"/>
            <w:left w:val="none" w:sz="0" w:space="0" w:color="auto"/>
            <w:bottom w:val="none" w:sz="0" w:space="0" w:color="auto"/>
            <w:right w:val="none" w:sz="0" w:space="0" w:color="auto"/>
          </w:divBdr>
        </w:div>
        <w:div w:id="706756633">
          <w:marLeft w:val="0"/>
          <w:marRight w:val="0"/>
          <w:marTop w:val="0"/>
          <w:marBottom w:val="0"/>
          <w:divBdr>
            <w:top w:val="none" w:sz="0" w:space="0" w:color="auto"/>
            <w:left w:val="none" w:sz="0" w:space="0" w:color="auto"/>
            <w:bottom w:val="none" w:sz="0" w:space="0" w:color="auto"/>
            <w:right w:val="none" w:sz="0" w:space="0" w:color="auto"/>
          </w:divBdr>
        </w:div>
        <w:div w:id="767114086">
          <w:marLeft w:val="0"/>
          <w:marRight w:val="0"/>
          <w:marTop w:val="0"/>
          <w:marBottom w:val="0"/>
          <w:divBdr>
            <w:top w:val="none" w:sz="0" w:space="0" w:color="auto"/>
            <w:left w:val="none" w:sz="0" w:space="0" w:color="auto"/>
            <w:bottom w:val="none" w:sz="0" w:space="0" w:color="auto"/>
            <w:right w:val="none" w:sz="0" w:space="0" w:color="auto"/>
          </w:divBdr>
        </w:div>
        <w:div w:id="988441492">
          <w:marLeft w:val="0"/>
          <w:marRight w:val="0"/>
          <w:marTop w:val="0"/>
          <w:marBottom w:val="0"/>
          <w:divBdr>
            <w:top w:val="none" w:sz="0" w:space="0" w:color="auto"/>
            <w:left w:val="none" w:sz="0" w:space="0" w:color="auto"/>
            <w:bottom w:val="none" w:sz="0" w:space="0" w:color="auto"/>
            <w:right w:val="none" w:sz="0" w:space="0" w:color="auto"/>
          </w:divBdr>
        </w:div>
        <w:div w:id="1136338222">
          <w:marLeft w:val="0"/>
          <w:marRight w:val="0"/>
          <w:marTop w:val="0"/>
          <w:marBottom w:val="0"/>
          <w:divBdr>
            <w:top w:val="none" w:sz="0" w:space="0" w:color="auto"/>
            <w:left w:val="none" w:sz="0" w:space="0" w:color="auto"/>
            <w:bottom w:val="none" w:sz="0" w:space="0" w:color="auto"/>
            <w:right w:val="none" w:sz="0" w:space="0" w:color="auto"/>
          </w:divBdr>
        </w:div>
        <w:div w:id="1147018970">
          <w:marLeft w:val="0"/>
          <w:marRight w:val="0"/>
          <w:marTop w:val="0"/>
          <w:marBottom w:val="0"/>
          <w:divBdr>
            <w:top w:val="none" w:sz="0" w:space="0" w:color="auto"/>
            <w:left w:val="none" w:sz="0" w:space="0" w:color="auto"/>
            <w:bottom w:val="none" w:sz="0" w:space="0" w:color="auto"/>
            <w:right w:val="none" w:sz="0" w:space="0" w:color="auto"/>
          </w:divBdr>
        </w:div>
        <w:div w:id="1290696909">
          <w:marLeft w:val="0"/>
          <w:marRight w:val="0"/>
          <w:marTop w:val="0"/>
          <w:marBottom w:val="0"/>
          <w:divBdr>
            <w:top w:val="none" w:sz="0" w:space="0" w:color="auto"/>
            <w:left w:val="none" w:sz="0" w:space="0" w:color="auto"/>
            <w:bottom w:val="none" w:sz="0" w:space="0" w:color="auto"/>
            <w:right w:val="none" w:sz="0" w:space="0" w:color="auto"/>
          </w:divBdr>
        </w:div>
        <w:div w:id="1880776834">
          <w:marLeft w:val="0"/>
          <w:marRight w:val="0"/>
          <w:marTop w:val="0"/>
          <w:marBottom w:val="0"/>
          <w:divBdr>
            <w:top w:val="none" w:sz="0" w:space="0" w:color="auto"/>
            <w:left w:val="none" w:sz="0" w:space="0" w:color="auto"/>
            <w:bottom w:val="none" w:sz="0" w:space="0" w:color="auto"/>
            <w:right w:val="none" w:sz="0" w:space="0" w:color="auto"/>
          </w:divBdr>
        </w:div>
        <w:div w:id="1955747074">
          <w:marLeft w:val="0"/>
          <w:marRight w:val="0"/>
          <w:marTop w:val="0"/>
          <w:marBottom w:val="0"/>
          <w:divBdr>
            <w:top w:val="none" w:sz="0" w:space="0" w:color="auto"/>
            <w:left w:val="none" w:sz="0" w:space="0" w:color="auto"/>
            <w:bottom w:val="none" w:sz="0" w:space="0" w:color="auto"/>
            <w:right w:val="none" w:sz="0" w:space="0" w:color="auto"/>
          </w:divBdr>
        </w:div>
        <w:div w:id="2078047928">
          <w:marLeft w:val="0"/>
          <w:marRight w:val="0"/>
          <w:marTop w:val="0"/>
          <w:marBottom w:val="0"/>
          <w:divBdr>
            <w:top w:val="none" w:sz="0" w:space="0" w:color="auto"/>
            <w:left w:val="none" w:sz="0" w:space="0" w:color="auto"/>
            <w:bottom w:val="none" w:sz="0" w:space="0" w:color="auto"/>
            <w:right w:val="none" w:sz="0" w:space="0" w:color="auto"/>
          </w:divBdr>
        </w:div>
      </w:divsChild>
    </w:div>
    <w:div w:id="1280334581">
      <w:bodyDiv w:val="1"/>
      <w:marLeft w:val="0"/>
      <w:marRight w:val="0"/>
      <w:marTop w:val="0"/>
      <w:marBottom w:val="0"/>
      <w:divBdr>
        <w:top w:val="none" w:sz="0" w:space="0" w:color="auto"/>
        <w:left w:val="none" w:sz="0" w:space="0" w:color="auto"/>
        <w:bottom w:val="none" w:sz="0" w:space="0" w:color="auto"/>
        <w:right w:val="none" w:sz="0" w:space="0" w:color="auto"/>
      </w:divBdr>
    </w:div>
    <w:div w:id="1300846202">
      <w:bodyDiv w:val="1"/>
      <w:marLeft w:val="0"/>
      <w:marRight w:val="0"/>
      <w:marTop w:val="0"/>
      <w:marBottom w:val="0"/>
      <w:divBdr>
        <w:top w:val="none" w:sz="0" w:space="0" w:color="auto"/>
        <w:left w:val="none" w:sz="0" w:space="0" w:color="auto"/>
        <w:bottom w:val="none" w:sz="0" w:space="0" w:color="auto"/>
        <w:right w:val="none" w:sz="0" w:space="0" w:color="auto"/>
      </w:divBdr>
    </w:div>
    <w:div w:id="1303654456">
      <w:bodyDiv w:val="1"/>
      <w:marLeft w:val="0"/>
      <w:marRight w:val="0"/>
      <w:marTop w:val="0"/>
      <w:marBottom w:val="0"/>
      <w:divBdr>
        <w:top w:val="none" w:sz="0" w:space="0" w:color="auto"/>
        <w:left w:val="none" w:sz="0" w:space="0" w:color="auto"/>
        <w:bottom w:val="none" w:sz="0" w:space="0" w:color="auto"/>
        <w:right w:val="none" w:sz="0" w:space="0" w:color="auto"/>
      </w:divBdr>
    </w:div>
    <w:div w:id="1319454513">
      <w:bodyDiv w:val="1"/>
      <w:marLeft w:val="0"/>
      <w:marRight w:val="0"/>
      <w:marTop w:val="0"/>
      <w:marBottom w:val="0"/>
      <w:divBdr>
        <w:top w:val="none" w:sz="0" w:space="0" w:color="auto"/>
        <w:left w:val="none" w:sz="0" w:space="0" w:color="auto"/>
        <w:bottom w:val="none" w:sz="0" w:space="0" w:color="auto"/>
        <w:right w:val="none" w:sz="0" w:space="0" w:color="auto"/>
      </w:divBdr>
    </w:div>
    <w:div w:id="1364554411">
      <w:bodyDiv w:val="1"/>
      <w:marLeft w:val="0"/>
      <w:marRight w:val="0"/>
      <w:marTop w:val="0"/>
      <w:marBottom w:val="0"/>
      <w:divBdr>
        <w:top w:val="none" w:sz="0" w:space="0" w:color="auto"/>
        <w:left w:val="none" w:sz="0" w:space="0" w:color="auto"/>
        <w:bottom w:val="none" w:sz="0" w:space="0" w:color="auto"/>
        <w:right w:val="none" w:sz="0" w:space="0" w:color="auto"/>
      </w:divBdr>
    </w:div>
    <w:div w:id="1372454933">
      <w:bodyDiv w:val="1"/>
      <w:marLeft w:val="0"/>
      <w:marRight w:val="0"/>
      <w:marTop w:val="0"/>
      <w:marBottom w:val="0"/>
      <w:divBdr>
        <w:top w:val="none" w:sz="0" w:space="0" w:color="auto"/>
        <w:left w:val="none" w:sz="0" w:space="0" w:color="auto"/>
        <w:bottom w:val="none" w:sz="0" w:space="0" w:color="auto"/>
        <w:right w:val="none" w:sz="0" w:space="0" w:color="auto"/>
      </w:divBdr>
    </w:div>
    <w:div w:id="1493792868">
      <w:bodyDiv w:val="1"/>
      <w:marLeft w:val="0"/>
      <w:marRight w:val="0"/>
      <w:marTop w:val="0"/>
      <w:marBottom w:val="0"/>
      <w:divBdr>
        <w:top w:val="none" w:sz="0" w:space="0" w:color="auto"/>
        <w:left w:val="none" w:sz="0" w:space="0" w:color="auto"/>
        <w:bottom w:val="none" w:sz="0" w:space="0" w:color="auto"/>
        <w:right w:val="none" w:sz="0" w:space="0" w:color="auto"/>
      </w:divBdr>
    </w:div>
    <w:div w:id="1509782986">
      <w:bodyDiv w:val="1"/>
      <w:marLeft w:val="0"/>
      <w:marRight w:val="0"/>
      <w:marTop w:val="0"/>
      <w:marBottom w:val="0"/>
      <w:divBdr>
        <w:top w:val="none" w:sz="0" w:space="0" w:color="auto"/>
        <w:left w:val="none" w:sz="0" w:space="0" w:color="auto"/>
        <w:bottom w:val="none" w:sz="0" w:space="0" w:color="auto"/>
        <w:right w:val="none" w:sz="0" w:space="0" w:color="auto"/>
      </w:divBdr>
    </w:div>
    <w:div w:id="1573928182">
      <w:bodyDiv w:val="1"/>
      <w:marLeft w:val="0"/>
      <w:marRight w:val="0"/>
      <w:marTop w:val="0"/>
      <w:marBottom w:val="0"/>
      <w:divBdr>
        <w:top w:val="none" w:sz="0" w:space="0" w:color="auto"/>
        <w:left w:val="none" w:sz="0" w:space="0" w:color="auto"/>
        <w:bottom w:val="none" w:sz="0" w:space="0" w:color="auto"/>
        <w:right w:val="none" w:sz="0" w:space="0" w:color="auto"/>
      </w:divBdr>
      <w:divsChild>
        <w:div w:id="155265690">
          <w:marLeft w:val="0"/>
          <w:marRight w:val="0"/>
          <w:marTop w:val="0"/>
          <w:marBottom w:val="0"/>
          <w:divBdr>
            <w:top w:val="none" w:sz="0" w:space="0" w:color="auto"/>
            <w:left w:val="none" w:sz="0" w:space="0" w:color="auto"/>
            <w:bottom w:val="none" w:sz="0" w:space="0" w:color="auto"/>
            <w:right w:val="none" w:sz="0" w:space="0" w:color="auto"/>
          </w:divBdr>
        </w:div>
        <w:div w:id="188841832">
          <w:marLeft w:val="0"/>
          <w:marRight w:val="0"/>
          <w:marTop w:val="0"/>
          <w:marBottom w:val="0"/>
          <w:divBdr>
            <w:top w:val="none" w:sz="0" w:space="0" w:color="auto"/>
            <w:left w:val="none" w:sz="0" w:space="0" w:color="auto"/>
            <w:bottom w:val="none" w:sz="0" w:space="0" w:color="auto"/>
            <w:right w:val="none" w:sz="0" w:space="0" w:color="auto"/>
          </w:divBdr>
        </w:div>
        <w:div w:id="399791150">
          <w:marLeft w:val="0"/>
          <w:marRight w:val="0"/>
          <w:marTop w:val="0"/>
          <w:marBottom w:val="0"/>
          <w:divBdr>
            <w:top w:val="none" w:sz="0" w:space="0" w:color="auto"/>
            <w:left w:val="none" w:sz="0" w:space="0" w:color="auto"/>
            <w:bottom w:val="none" w:sz="0" w:space="0" w:color="auto"/>
            <w:right w:val="none" w:sz="0" w:space="0" w:color="auto"/>
          </w:divBdr>
        </w:div>
        <w:div w:id="833298420">
          <w:marLeft w:val="0"/>
          <w:marRight w:val="0"/>
          <w:marTop w:val="0"/>
          <w:marBottom w:val="0"/>
          <w:divBdr>
            <w:top w:val="none" w:sz="0" w:space="0" w:color="auto"/>
            <w:left w:val="none" w:sz="0" w:space="0" w:color="auto"/>
            <w:bottom w:val="none" w:sz="0" w:space="0" w:color="auto"/>
            <w:right w:val="none" w:sz="0" w:space="0" w:color="auto"/>
          </w:divBdr>
        </w:div>
        <w:div w:id="1033534531">
          <w:marLeft w:val="0"/>
          <w:marRight w:val="0"/>
          <w:marTop w:val="0"/>
          <w:marBottom w:val="0"/>
          <w:divBdr>
            <w:top w:val="none" w:sz="0" w:space="0" w:color="auto"/>
            <w:left w:val="none" w:sz="0" w:space="0" w:color="auto"/>
            <w:bottom w:val="none" w:sz="0" w:space="0" w:color="auto"/>
            <w:right w:val="none" w:sz="0" w:space="0" w:color="auto"/>
          </w:divBdr>
        </w:div>
        <w:div w:id="1400517421">
          <w:marLeft w:val="0"/>
          <w:marRight w:val="0"/>
          <w:marTop w:val="0"/>
          <w:marBottom w:val="0"/>
          <w:divBdr>
            <w:top w:val="none" w:sz="0" w:space="0" w:color="auto"/>
            <w:left w:val="none" w:sz="0" w:space="0" w:color="auto"/>
            <w:bottom w:val="none" w:sz="0" w:space="0" w:color="auto"/>
            <w:right w:val="none" w:sz="0" w:space="0" w:color="auto"/>
          </w:divBdr>
        </w:div>
        <w:div w:id="1433093080">
          <w:marLeft w:val="0"/>
          <w:marRight w:val="0"/>
          <w:marTop w:val="0"/>
          <w:marBottom w:val="0"/>
          <w:divBdr>
            <w:top w:val="none" w:sz="0" w:space="0" w:color="auto"/>
            <w:left w:val="none" w:sz="0" w:space="0" w:color="auto"/>
            <w:bottom w:val="none" w:sz="0" w:space="0" w:color="auto"/>
            <w:right w:val="none" w:sz="0" w:space="0" w:color="auto"/>
          </w:divBdr>
        </w:div>
        <w:div w:id="1525703416">
          <w:marLeft w:val="0"/>
          <w:marRight w:val="0"/>
          <w:marTop w:val="0"/>
          <w:marBottom w:val="0"/>
          <w:divBdr>
            <w:top w:val="none" w:sz="0" w:space="0" w:color="auto"/>
            <w:left w:val="none" w:sz="0" w:space="0" w:color="auto"/>
            <w:bottom w:val="none" w:sz="0" w:space="0" w:color="auto"/>
            <w:right w:val="none" w:sz="0" w:space="0" w:color="auto"/>
          </w:divBdr>
        </w:div>
        <w:div w:id="1541044529">
          <w:marLeft w:val="0"/>
          <w:marRight w:val="0"/>
          <w:marTop w:val="0"/>
          <w:marBottom w:val="0"/>
          <w:divBdr>
            <w:top w:val="none" w:sz="0" w:space="0" w:color="auto"/>
            <w:left w:val="none" w:sz="0" w:space="0" w:color="auto"/>
            <w:bottom w:val="none" w:sz="0" w:space="0" w:color="auto"/>
            <w:right w:val="none" w:sz="0" w:space="0" w:color="auto"/>
          </w:divBdr>
        </w:div>
        <w:div w:id="1575699867">
          <w:marLeft w:val="0"/>
          <w:marRight w:val="0"/>
          <w:marTop w:val="0"/>
          <w:marBottom w:val="0"/>
          <w:divBdr>
            <w:top w:val="none" w:sz="0" w:space="0" w:color="auto"/>
            <w:left w:val="none" w:sz="0" w:space="0" w:color="auto"/>
            <w:bottom w:val="none" w:sz="0" w:space="0" w:color="auto"/>
            <w:right w:val="none" w:sz="0" w:space="0" w:color="auto"/>
          </w:divBdr>
        </w:div>
        <w:div w:id="1612206662">
          <w:marLeft w:val="0"/>
          <w:marRight w:val="0"/>
          <w:marTop w:val="0"/>
          <w:marBottom w:val="0"/>
          <w:divBdr>
            <w:top w:val="none" w:sz="0" w:space="0" w:color="auto"/>
            <w:left w:val="none" w:sz="0" w:space="0" w:color="auto"/>
            <w:bottom w:val="none" w:sz="0" w:space="0" w:color="auto"/>
            <w:right w:val="none" w:sz="0" w:space="0" w:color="auto"/>
          </w:divBdr>
        </w:div>
        <w:div w:id="1758551091">
          <w:marLeft w:val="0"/>
          <w:marRight w:val="0"/>
          <w:marTop w:val="0"/>
          <w:marBottom w:val="0"/>
          <w:divBdr>
            <w:top w:val="none" w:sz="0" w:space="0" w:color="auto"/>
            <w:left w:val="none" w:sz="0" w:space="0" w:color="auto"/>
            <w:bottom w:val="none" w:sz="0" w:space="0" w:color="auto"/>
            <w:right w:val="none" w:sz="0" w:space="0" w:color="auto"/>
          </w:divBdr>
        </w:div>
        <w:div w:id="1967197874">
          <w:marLeft w:val="0"/>
          <w:marRight w:val="0"/>
          <w:marTop w:val="0"/>
          <w:marBottom w:val="0"/>
          <w:divBdr>
            <w:top w:val="none" w:sz="0" w:space="0" w:color="auto"/>
            <w:left w:val="none" w:sz="0" w:space="0" w:color="auto"/>
            <w:bottom w:val="none" w:sz="0" w:space="0" w:color="auto"/>
            <w:right w:val="none" w:sz="0" w:space="0" w:color="auto"/>
          </w:divBdr>
        </w:div>
        <w:div w:id="1972469688">
          <w:marLeft w:val="0"/>
          <w:marRight w:val="0"/>
          <w:marTop w:val="0"/>
          <w:marBottom w:val="0"/>
          <w:divBdr>
            <w:top w:val="none" w:sz="0" w:space="0" w:color="auto"/>
            <w:left w:val="none" w:sz="0" w:space="0" w:color="auto"/>
            <w:bottom w:val="none" w:sz="0" w:space="0" w:color="auto"/>
            <w:right w:val="none" w:sz="0" w:space="0" w:color="auto"/>
          </w:divBdr>
        </w:div>
        <w:div w:id="2036075174">
          <w:marLeft w:val="0"/>
          <w:marRight w:val="0"/>
          <w:marTop w:val="0"/>
          <w:marBottom w:val="0"/>
          <w:divBdr>
            <w:top w:val="none" w:sz="0" w:space="0" w:color="auto"/>
            <w:left w:val="none" w:sz="0" w:space="0" w:color="auto"/>
            <w:bottom w:val="none" w:sz="0" w:space="0" w:color="auto"/>
            <w:right w:val="none" w:sz="0" w:space="0" w:color="auto"/>
          </w:divBdr>
        </w:div>
      </w:divsChild>
    </w:div>
    <w:div w:id="1619219290">
      <w:bodyDiv w:val="1"/>
      <w:marLeft w:val="0"/>
      <w:marRight w:val="0"/>
      <w:marTop w:val="0"/>
      <w:marBottom w:val="0"/>
      <w:divBdr>
        <w:top w:val="none" w:sz="0" w:space="0" w:color="auto"/>
        <w:left w:val="none" w:sz="0" w:space="0" w:color="auto"/>
        <w:bottom w:val="none" w:sz="0" w:space="0" w:color="auto"/>
        <w:right w:val="none" w:sz="0" w:space="0" w:color="auto"/>
      </w:divBdr>
      <w:divsChild>
        <w:div w:id="413742793">
          <w:marLeft w:val="0"/>
          <w:marRight w:val="0"/>
          <w:marTop w:val="0"/>
          <w:marBottom w:val="0"/>
          <w:divBdr>
            <w:top w:val="none" w:sz="0" w:space="0" w:color="auto"/>
            <w:left w:val="none" w:sz="0" w:space="0" w:color="auto"/>
            <w:bottom w:val="none" w:sz="0" w:space="0" w:color="auto"/>
            <w:right w:val="none" w:sz="0" w:space="0" w:color="auto"/>
          </w:divBdr>
        </w:div>
        <w:div w:id="476994670">
          <w:marLeft w:val="0"/>
          <w:marRight w:val="0"/>
          <w:marTop w:val="0"/>
          <w:marBottom w:val="0"/>
          <w:divBdr>
            <w:top w:val="none" w:sz="0" w:space="0" w:color="auto"/>
            <w:left w:val="none" w:sz="0" w:space="0" w:color="auto"/>
            <w:bottom w:val="none" w:sz="0" w:space="0" w:color="auto"/>
            <w:right w:val="none" w:sz="0" w:space="0" w:color="auto"/>
          </w:divBdr>
        </w:div>
        <w:div w:id="477845916">
          <w:marLeft w:val="0"/>
          <w:marRight w:val="0"/>
          <w:marTop w:val="0"/>
          <w:marBottom w:val="0"/>
          <w:divBdr>
            <w:top w:val="none" w:sz="0" w:space="0" w:color="auto"/>
            <w:left w:val="none" w:sz="0" w:space="0" w:color="auto"/>
            <w:bottom w:val="none" w:sz="0" w:space="0" w:color="auto"/>
            <w:right w:val="none" w:sz="0" w:space="0" w:color="auto"/>
          </w:divBdr>
        </w:div>
        <w:div w:id="974259446">
          <w:marLeft w:val="0"/>
          <w:marRight w:val="0"/>
          <w:marTop w:val="0"/>
          <w:marBottom w:val="0"/>
          <w:divBdr>
            <w:top w:val="none" w:sz="0" w:space="0" w:color="auto"/>
            <w:left w:val="none" w:sz="0" w:space="0" w:color="auto"/>
            <w:bottom w:val="none" w:sz="0" w:space="0" w:color="auto"/>
            <w:right w:val="none" w:sz="0" w:space="0" w:color="auto"/>
          </w:divBdr>
        </w:div>
        <w:div w:id="1085879712">
          <w:marLeft w:val="0"/>
          <w:marRight w:val="0"/>
          <w:marTop w:val="0"/>
          <w:marBottom w:val="0"/>
          <w:divBdr>
            <w:top w:val="none" w:sz="0" w:space="0" w:color="auto"/>
            <w:left w:val="none" w:sz="0" w:space="0" w:color="auto"/>
            <w:bottom w:val="none" w:sz="0" w:space="0" w:color="auto"/>
            <w:right w:val="none" w:sz="0" w:space="0" w:color="auto"/>
          </w:divBdr>
        </w:div>
        <w:div w:id="1183015889">
          <w:marLeft w:val="0"/>
          <w:marRight w:val="0"/>
          <w:marTop w:val="0"/>
          <w:marBottom w:val="0"/>
          <w:divBdr>
            <w:top w:val="none" w:sz="0" w:space="0" w:color="auto"/>
            <w:left w:val="none" w:sz="0" w:space="0" w:color="auto"/>
            <w:bottom w:val="none" w:sz="0" w:space="0" w:color="auto"/>
            <w:right w:val="none" w:sz="0" w:space="0" w:color="auto"/>
          </w:divBdr>
        </w:div>
        <w:div w:id="1224213989">
          <w:marLeft w:val="0"/>
          <w:marRight w:val="0"/>
          <w:marTop w:val="0"/>
          <w:marBottom w:val="0"/>
          <w:divBdr>
            <w:top w:val="none" w:sz="0" w:space="0" w:color="auto"/>
            <w:left w:val="none" w:sz="0" w:space="0" w:color="auto"/>
            <w:bottom w:val="none" w:sz="0" w:space="0" w:color="auto"/>
            <w:right w:val="none" w:sz="0" w:space="0" w:color="auto"/>
          </w:divBdr>
        </w:div>
        <w:div w:id="1239098017">
          <w:marLeft w:val="0"/>
          <w:marRight w:val="0"/>
          <w:marTop w:val="0"/>
          <w:marBottom w:val="0"/>
          <w:divBdr>
            <w:top w:val="none" w:sz="0" w:space="0" w:color="auto"/>
            <w:left w:val="none" w:sz="0" w:space="0" w:color="auto"/>
            <w:bottom w:val="none" w:sz="0" w:space="0" w:color="auto"/>
            <w:right w:val="none" w:sz="0" w:space="0" w:color="auto"/>
          </w:divBdr>
        </w:div>
        <w:div w:id="1339961064">
          <w:marLeft w:val="0"/>
          <w:marRight w:val="0"/>
          <w:marTop w:val="0"/>
          <w:marBottom w:val="0"/>
          <w:divBdr>
            <w:top w:val="none" w:sz="0" w:space="0" w:color="auto"/>
            <w:left w:val="none" w:sz="0" w:space="0" w:color="auto"/>
            <w:bottom w:val="none" w:sz="0" w:space="0" w:color="auto"/>
            <w:right w:val="none" w:sz="0" w:space="0" w:color="auto"/>
          </w:divBdr>
        </w:div>
        <w:div w:id="1367948697">
          <w:marLeft w:val="0"/>
          <w:marRight w:val="0"/>
          <w:marTop w:val="0"/>
          <w:marBottom w:val="0"/>
          <w:divBdr>
            <w:top w:val="none" w:sz="0" w:space="0" w:color="auto"/>
            <w:left w:val="none" w:sz="0" w:space="0" w:color="auto"/>
            <w:bottom w:val="none" w:sz="0" w:space="0" w:color="auto"/>
            <w:right w:val="none" w:sz="0" w:space="0" w:color="auto"/>
          </w:divBdr>
        </w:div>
        <w:div w:id="1697659022">
          <w:marLeft w:val="0"/>
          <w:marRight w:val="0"/>
          <w:marTop w:val="0"/>
          <w:marBottom w:val="0"/>
          <w:divBdr>
            <w:top w:val="none" w:sz="0" w:space="0" w:color="auto"/>
            <w:left w:val="none" w:sz="0" w:space="0" w:color="auto"/>
            <w:bottom w:val="none" w:sz="0" w:space="0" w:color="auto"/>
            <w:right w:val="none" w:sz="0" w:space="0" w:color="auto"/>
          </w:divBdr>
        </w:div>
        <w:div w:id="2077971831">
          <w:marLeft w:val="0"/>
          <w:marRight w:val="0"/>
          <w:marTop w:val="0"/>
          <w:marBottom w:val="0"/>
          <w:divBdr>
            <w:top w:val="none" w:sz="0" w:space="0" w:color="auto"/>
            <w:left w:val="none" w:sz="0" w:space="0" w:color="auto"/>
            <w:bottom w:val="none" w:sz="0" w:space="0" w:color="auto"/>
            <w:right w:val="none" w:sz="0" w:space="0" w:color="auto"/>
          </w:divBdr>
        </w:div>
        <w:div w:id="2087725089">
          <w:marLeft w:val="0"/>
          <w:marRight w:val="0"/>
          <w:marTop w:val="0"/>
          <w:marBottom w:val="0"/>
          <w:divBdr>
            <w:top w:val="none" w:sz="0" w:space="0" w:color="auto"/>
            <w:left w:val="none" w:sz="0" w:space="0" w:color="auto"/>
            <w:bottom w:val="none" w:sz="0" w:space="0" w:color="auto"/>
            <w:right w:val="none" w:sz="0" w:space="0" w:color="auto"/>
          </w:divBdr>
        </w:div>
      </w:divsChild>
    </w:div>
    <w:div w:id="1643269378">
      <w:bodyDiv w:val="1"/>
      <w:marLeft w:val="0"/>
      <w:marRight w:val="0"/>
      <w:marTop w:val="0"/>
      <w:marBottom w:val="0"/>
      <w:divBdr>
        <w:top w:val="none" w:sz="0" w:space="0" w:color="auto"/>
        <w:left w:val="none" w:sz="0" w:space="0" w:color="auto"/>
        <w:bottom w:val="none" w:sz="0" w:space="0" w:color="auto"/>
        <w:right w:val="none" w:sz="0" w:space="0" w:color="auto"/>
      </w:divBdr>
      <w:divsChild>
        <w:div w:id="749497071">
          <w:marLeft w:val="0"/>
          <w:marRight w:val="0"/>
          <w:marTop w:val="0"/>
          <w:marBottom w:val="0"/>
          <w:divBdr>
            <w:top w:val="none" w:sz="0" w:space="0" w:color="auto"/>
            <w:left w:val="none" w:sz="0" w:space="0" w:color="auto"/>
            <w:bottom w:val="none" w:sz="0" w:space="0" w:color="auto"/>
            <w:right w:val="none" w:sz="0" w:space="0" w:color="auto"/>
          </w:divBdr>
          <w:divsChild>
            <w:div w:id="789669696">
              <w:marLeft w:val="0"/>
              <w:marRight w:val="0"/>
              <w:marTop w:val="0"/>
              <w:marBottom w:val="0"/>
              <w:divBdr>
                <w:top w:val="none" w:sz="0" w:space="0" w:color="auto"/>
                <w:left w:val="none" w:sz="0" w:space="0" w:color="auto"/>
                <w:bottom w:val="none" w:sz="0" w:space="0" w:color="auto"/>
                <w:right w:val="none" w:sz="0" w:space="0" w:color="auto"/>
              </w:divBdr>
              <w:divsChild>
                <w:div w:id="1147940138">
                  <w:marLeft w:val="0"/>
                  <w:marRight w:val="0"/>
                  <w:marTop w:val="0"/>
                  <w:marBottom w:val="0"/>
                  <w:divBdr>
                    <w:top w:val="none" w:sz="0" w:space="0" w:color="auto"/>
                    <w:left w:val="none" w:sz="0" w:space="0" w:color="auto"/>
                    <w:bottom w:val="none" w:sz="0" w:space="0" w:color="auto"/>
                    <w:right w:val="none" w:sz="0" w:space="0" w:color="auto"/>
                  </w:divBdr>
                  <w:divsChild>
                    <w:div w:id="12224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89511">
      <w:bodyDiv w:val="1"/>
      <w:marLeft w:val="0"/>
      <w:marRight w:val="0"/>
      <w:marTop w:val="0"/>
      <w:marBottom w:val="0"/>
      <w:divBdr>
        <w:top w:val="none" w:sz="0" w:space="0" w:color="auto"/>
        <w:left w:val="none" w:sz="0" w:space="0" w:color="auto"/>
        <w:bottom w:val="none" w:sz="0" w:space="0" w:color="auto"/>
        <w:right w:val="none" w:sz="0" w:space="0" w:color="auto"/>
      </w:divBdr>
    </w:div>
    <w:div w:id="1712222634">
      <w:bodyDiv w:val="1"/>
      <w:marLeft w:val="0"/>
      <w:marRight w:val="0"/>
      <w:marTop w:val="0"/>
      <w:marBottom w:val="0"/>
      <w:divBdr>
        <w:top w:val="none" w:sz="0" w:space="0" w:color="auto"/>
        <w:left w:val="none" w:sz="0" w:space="0" w:color="auto"/>
        <w:bottom w:val="none" w:sz="0" w:space="0" w:color="auto"/>
        <w:right w:val="none" w:sz="0" w:space="0" w:color="auto"/>
      </w:divBdr>
    </w:div>
    <w:div w:id="1732313281">
      <w:bodyDiv w:val="1"/>
      <w:marLeft w:val="0"/>
      <w:marRight w:val="0"/>
      <w:marTop w:val="0"/>
      <w:marBottom w:val="0"/>
      <w:divBdr>
        <w:top w:val="none" w:sz="0" w:space="0" w:color="auto"/>
        <w:left w:val="none" w:sz="0" w:space="0" w:color="auto"/>
        <w:bottom w:val="none" w:sz="0" w:space="0" w:color="auto"/>
        <w:right w:val="none" w:sz="0" w:space="0" w:color="auto"/>
      </w:divBdr>
    </w:div>
    <w:div w:id="1901398187">
      <w:bodyDiv w:val="1"/>
      <w:marLeft w:val="0"/>
      <w:marRight w:val="0"/>
      <w:marTop w:val="0"/>
      <w:marBottom w:val="0"/>
      <w:divBdr>
        <w:top w:val="none" w:sz="0" w:space="0" w:color="auto"/>
        <w:left w:val="none" w:sz="0" w:space="0" w:color="auto"/>
        <w:bottom w:val="none" w:sz="0" w:space="0" w:color="auto"/>
        <w:right w:val="none" w:sz="0" w:space="0" w:color="auto"/>
      </w:divBdr>
    </w:div>
    <w:div w:id="1912543873">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271940308">
          <w:marLeft w:val="0"/>
          <w:marRight w:val="0"/>
          <w:marTop w:val="0"/>
          <w:marBottom w:val="0"/>
          <w:divBdr>
            <w:top w:val="none" w:sz="0" w:space="0" w:color="auto"/>
            <w:left w:val="none" w:sz="0" w:space="0" w:color="auto"/>
            <w:bottom w:val="none" w:sz="0" w:space="0" w:color="auto"/>
            <w:right w:val="none" w:sz="0" w:space="0" w:color="auto"/>
          </w:divBdr>
        </w:div>
        <w:div w:id="375393254">
          <w:marLeft w:val="0"/>
          <w:marRight w:val="0"/>
          <w:marTop w:val="0"/>
          <w:marBottom w:val="0"/>
          <w:divBdr>
            <w:top w:val="none" w:sz="0" w:space="0" w:color="auto"/>
            <w:left w:val="none" w:sz="0" w:space="0" w:color="auto"/>
            <w:bottom w:val="none" w:sz="0" w:space="0" w:color="auto"/>
            <w:right w:val="none" w:sz="0" w:space="0" w:color="auto"/>
          </w:divBdr>
        </w:div>
        <w:div w:id="390271288">
          <w:marLeft w:val="0"/>
          <w:marRight w:val="0"/>
          <w:marTop w:val="0"/>
          <w:marBottom w:val="0"/>
          <w:divBdr>
            <w:top w:val="none" w:sz="0" w:space="0" w:color="auto"/>
            <w:left w:val="none" w:sz="0" w:space="0" w:color="auto"/>
            <w:bottom w:val="none" w:sz="0" w:space="0" w:color="auto"/>
            <w:right w:val="none" w:sz="0" w:space="0" w:color="auto"/>
          </w:divBdr>
        </w:div>
        <w:div w:id="413551445">
          <w:marLeft w:val="0"/>
          <w:marRight w:val="0"/>
          <w:marTop w:val="0"/>
          <w:marBottom w:val="0"/>
          <w:divBdr>
            <w:top w:val="none" w:sz="0" w:space="0" w:color="auto"/>
            <w:left w:val="none" w:sz="0" w:space="0" w:color="auto"/>
            <w:bottom w:val="none" w:sz="0" w:space="0" w:color="auto"/>
            <w:right w:val="none" w:sz="0" w:space="0" w:color="auto"/>
          </w:divBdr>
        </w:div>
        <w:div w:id="574584959">
          <w:marLeft w:val="0"/>
          <w:marRight w:val="0"/>
          <w:marTop w:val="0"/>
          <w:marBottom w:val="0"/>
          <w:divBdr>
            <w:top w:val="none" w:sz="0" w:space="0" w:color="auto"/>
            <w:left w:val="none" w:sz="0" w:space="0" w:color="auto"/>
            <w:bottom w:val="none" w:sz="0" w:space="0" w:color="auto"/>
            <w:right w:val="none" w:sz="0" w:space="0" w:color="auto"/>
          </w:divBdr>
        </w:div>
        <w:div w:id="597493240">
          <w:marLeft w:val="0"/>
          <w:marRight w:val="0"/>
          <w:marTop w:val="0"/>
          <w:marBottom w:val="0"/>
          <w:divBdr>
            <w:top w:val="none" w:sz="0" w:space="0" w:color="auto"/>
            <w:left w:val="none" w:sz="0" w:space="0" w:color="auto"/>
            <w:bottom w:val="none" w:sz="0" w:space="0" w:color="auto"/>
            <w:right w:val="none" w:sz="0" w:space="0" w:color="auto"/>
          </w:divBdr>
        </w:div>
        <w:div w:id="924070191">
          <w:marLeft w:val="0"/>
          <w:marRight w:val="0"/>
          <w:marTop w:val="0"/>
          <w:marBottom w:val="0"/>
          <w:divBdr>
            <w:top w:val="none" w:sz="0" w:space="0" w:color="auto"/>
            <w:left w:val="none" w:sz="0" w:space="0" w:color="auto"/>
            <w:bottom w:val="none" w:sz="0" w:space="0" w:color="auto"/>
            <w:right w:val="none" w:sz="0" w:space="0" w:color="auto"/>
          </w:divBdr>
        </w:div>
        <w:div w:id="968705305">
          <w:marLeft w:val="0"/>
          <w:marRight w:val="0"/>
          <w:marTop w:val="0"/>
          <w:marBottom w:val="0"/>
          <w:divBdr>
            <w:top w:val="none" w:sz="0" w:space="0" w:color="auto"/>
            <w:left w:val="none" w:sz="0" w:space="0" w:color="auto"/>
            <w:bottom w:val="none" w:sz="0" w:space="0" w:color="auto"/>
            <w:right w:val="none" w:sz="0" w:space="0" w:color="auto"/>
          </w:divBdr>
        </w:div>
        <w:div w:id="1289579746">
          <w:marLeft w:val="0"/>
          <w:marRight w:val="0"/>
          <w:marTop w:val="0"/>
          <w:marBottom w:val="0"/>
          <w:divBdr>
            <w:top w:val="none" w:sz="0" w:space="0" w:color="auto"/>
            <w:left w:val="none" w:sz="0" w:space="0" w:color="auto"/>
            <w:bottom w:val="none" w:sz="0" w:space="0" w:color="auto"/>
            <w:right w:val="none" w:sz="0" w:space="0" w:color="auto"/>
          </w:divBdr>
        </w:div>
        <w:div w:id="1329167910">
          <w:marLeft w:val="0"/>
          <w:marRight w:val="0"/>
          <w:marTop w:val="0"/>
          <w:marBottom w:val="0"/>
          <w:divBdr>
            <w:top w:val="none" w:sz="0" w:space="0" w:color="auto"/>
            <w:left w:val="none" w:sz="0" w:space="0" w:color="auto"/>
            <w:bottom w:val="none" w:sz="0" w:space="0" w:color="auto"/>
            <w:right w:val="none" w:sz="0" w:space="0" w:color="auto"/>
          </w:divBdr>
        </w:div>
        <w:div w:id="1482428800">
          <w:marLeft w:val="0"/>
          <w:marRight w:val="0"/>
          <w:marTop w:val="0"/>
          <w:marBottom w:val="0"/>
          <w:divBdr>
            <w:top w:val="none" w:sz="0" w:space="0" w:color="auto"/>
            <w:left w:val="none" w:sz="0" w:space="0" w:color="auto"/>
            <w:bottom w:val="none" w:sz="0" w:space="0" w:color="auto"/>
            <w:right w:val="none" w:sz="0" w:space="0" w:color="auto"/>
          </w:divBdr>
        </w:div>
        <w:div w:id="1551264043">
          <w:marLeft w:val="0"/>
          <w:marRight w:val="0"/>
          <w:marTop w:val="0"/>
          <w:marBottom w:val="0"/>
          <w:divBdr>
            <w:top w:val="none" w:sz="0" w:space="0" w:color="auto"/>
            <w:left w:val="none" w:sz="0" w:space="0" w:color="auto"/>
            <w:bottom w:val="none" w:sz="0" w:space="0" w:color="auto"/>
            <w:right w:val="none" w:sz="0" w:space="0" w:color="auto"/>
          </w:divBdr>
        </w:div>
        <w:div w:id="1654063191">
          <w:marLeft w:val="0"/>
          <w:marRight w:val="0"/>
          <w:marTop w:val="0"/>
          <w:marBottom w:val="0"/>
          <w:divBdr>
            <w:top w:val="none" w:sz="0" w:space="0" w:color="auto"/>
            <w:left w:val="none" w:sz="0" w:space="0" w:color="auto"/>
            <w:bottom w:val="none" w:sz="0" w:space="0" w:color="auto"/>
            <w:right w:val="none" w:sz="0" w:space="0" w:color="auto"/>
          </w:divBdr>
        </w:div>
        <w:div w:id="1690987383">
          <w:marLeft w:val="0"/>
          <w:marRight w:val="0"/>
          <w:marTop w:val="0"/>
          <w:marBottom w:val="0"/>
          <w:divBdr>
            <w:top w:val="none" w:sz="0" w:space="0" w:color="auto"/>
            <w:left w:val="none" w:sz="0" w:space="0" w:color="auto"/>
            <w:bottom w:val="none" w:sz="0" w:space="0" w:color="auto"/>
            <w:right w:val="none" w:sz="0" w:space="0" w:color="auto"/>
          </w:divBdr>
        </w:div>
        <w:div w:id="1756975100">
          <w:marLeft w:val="0"/>
          <w:marRight w:val="0"/>
          <w:marTop w:val="0"/>
          <w:marBottom w:val="0"/>
          <w:divBdr>
            <w:top w:val="none" w:sz="0" w:space="0" w:color="auto"/>
            <w:left w:val="none" w:sz="0" w:space="0" w:color="auto"/>
            <w:bottom w:val="none" w:sz="0" w:space="0" w:color="auto"/>
            <w:right w:val="none" w:sz="0" w:space="0" w:color="auto"/>
          </w:divBdr>
        </w:div>
      </w:divsChild>
    </w:div>
    <w:div w:id="1928466723">
      <w:bodyDiv w:val="1"/>
      <w:marLeft w:val="0"/>
      <w:marRight w:val="0"/>
      <w:marTop w:val="0"/>
      <w:marBottom w:val="0"/>
      <w:divBdr>
        <w:top w:val="none" w:sz="0" w:space="0" w:color="auto"/>
        <w:left w:val="none" w:sz="0" w:space="0" w:color="auto"/>
        <w:bottom w:val="none" w:sz="0" w:space="0" w:color="auto"/>
        <w:right w:val="none" w:sz="0" w:space="0" w:color="auto"/>
      </w:divBdr>
    </w:div>
    <w:div w:id="1981760246">
      <w:bodyDiv w:val="1"/>
      <w:marLeft w:val="0"/>
      <w:marRight w:val="0"/>
      <w:marTop w:val="0"/>
      <w:marBottom w:val="0"/>
      <w:divBdr>
        <w:top w:val="none" w:sz="0" w:space="0" w:color="auto"/>
        <w:left w:val="none" w:sz="0" w:space="0" w:color="auto"/>
        <w:bottom w:val="none" w:sz="0" w:space="0" w:color="auto"/>
        <w:right w:val="none" w:sz="0" w:space="0" w:color="auto"/>
      </w:divBdr>
    </w:div>
    <w:div w:id="2045515898">
      <w:bodyDiv w:val="1"/>
      <w:marLeft w:val="0"/>
      <w:marRight w:val="0"/>
      <w:marTop w:val="0"/>
      <w:marBottom w:val="0"/>
      <w:divBdr>
        <w:top w:val="none" w:sz="0" w:space="0" w:color="auto"/>
        <w:left w:val="none" w:sz="0" w:space="0" w:color="auto"/>
        <w:bottom w:val="none" w:sz="0" w:space="0" w:color="auto"/>
        <w:right w:val="none" w:sz="0" w:space="0" w:color="auto"/>
      </w:divBdr>
    </w:div>
    <w:div w:id="2058695126">
      <w:bodyDiv w:val="1"/>
      <w:marLeft w:val="0"/>
      <w:marRight w:val="0"/>
      <w:marTop w:val="0"/>
      <w:marBottom w:val="0"/>
      <w:divBdr>
        <w:top w:val="none" w:sz="0" w:space="0" w:color="auto"/>
        <w:left w:val="none" w:sz="0" w:space="0" w:color="auto"/>
        <w:bottom w:val="none" w:sz="0" w:space="0" w:color="auto"/>
        <w:right w:val="none" w:sz="0" w:space="0" w:color="auto"/>
      </w:divBdr>
    </w:div>
    <w:div w:id="2069568441">
      <w:bodyDiv w:val="1"/>
      <w:marLeft w:val="0"/>
      <w:marRight w:val="0"/>
      <w:marTop w:val="0"/>
      <w:marBottom w:val="0"/>
      <w:divBdr>
        <w:top w:val="none" w:sz="0" w:space="0" w:color="auto"/>
        <w:left w:val="none" w:sz="0" w:space="0" w:color="auto"/>
        <w:bottom w:val="none" w:sz="0" w:space="0" w:color="auto"/>
        <w:right w:val="none" w:sz="0" w:space="0" w:color="auto"/>
      </w:divBdr>
    </w:div>
    <w:div w:id="2092241139">
      <w:bodyDiv w:val="1"/>
      <w:marLeft w:val="0"/>
      <w:marRight w:val="0"/>
      <w:marTop w:val="0"/>
      <w:marBottom w:val="0"/>
      <w:divBdr>
        <w:top w:val="none" w:sz="0" w:space="0" w:color="auto"/>
        <w:left w:val="none" w:sz="0" w:space="0" w:color="auto"/>
        <w:bottom w:val="none" w:sz="0" w:space="0" w:color="auto"/>
        <w:right w:val="none" w:sz="0" w:space="0" w:color="auto"/>
      </w:divBdr>
    </w:div>
    <w:div w:id="2116165830">
      <w:bodyDiv w:val="1"/>
      <w:marLeft w:val="0"/>
      <w:marRight w:val="0"/>
      <w:marTop w:val="0"/>
      <w:marBottom w:val="0"/>
      <w:divBdr>
        <w:top w:val="none" w:sz="0" w:space="0" w:color="auto"/>
        <w:left w:val="none" w:sz="0" w:space="0" w:color="auto"/>
        <w:bottom w:val="none" w:sz="0" w:space="0" w:color="auto"/>
        <w:right w:val="none" w:sz="0" w:space="0" w:color="auto"/>
      </w:divBdr>
    </w:div>
    <w:div w:id="2122602896">
      <w:bodyDiv w:val="1"/>
      <w:marLeft w:val="0"/>
      <w:marRight w:val="0"/>
      <w:marTop w:val="0"/>
      <w:marBottom w:val="0"/>
      <w:divBdr>
        <w:top w:val="none" w:sz="0" w:space="0" w:color="auto"/>
        <w:left w:val="none" w:sz="0" w:space="0" w:color="auto"/>
        <w:bottom w:val="none" w:sz="0" w:space="0" w:color="auto"/>
        <w:right w:val="none" w:sz="0" w:space="0" w:color="auto"/>
      </w:divBdr>
    </w:div>
    <w:div w:id="2140493518">
      <w:bodyDiv w:val="1"/>
      <w:marLeft w:val="0"/>
      <w:marRight w:val="0"/>
      <w:marTop w:val="0"/>
      <w:marBottom w:val="0"/>
      <w:divBdr>
        <w:top w:val="none" w:sz="0" w:space="0" w:color="auto"/>
        <w:left w:val="none" w:sz="0" w:space="0" w:color="auto"/>
        <w:bottom w:val="none" w:sz="0" w:space="0" w:color="auto"/>
        <w:right w:val="none" w:sz="0" w:space="0" w:color="auto"/>
      </w:divBdr>
    </w:div>
    <w:div w:id="214396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oter" Target="footer1.xm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1.xm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ntTable" Target="fontTable.xml"/><Relationship Id="rId10" Type="http://schemas.openxmlformats.org/officeDocument/2006/relationships/hyperlink" Target="mailto:licitacao@cisamusep.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leis/l8078compilado.htm" TargetMode="External"/><Relationship Id="rId4" Type="http://schemas.openxmlformats.org/officeDocument/2006/relationships/settings" Target="settings.xml"/><Relationship Id="rId9" Type="http://schemas.openxmlformats.org/officeDocument/2006/relationships/hyperlink" Target="mailto:licitacao@cisamusep.org.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1-2014/2013/lei/l12846.htm" TargetMode="External"/><Relationship Id="rId27" Type="http://schemas.openxmlformats.org/officeDocument/2006/relationships/hyperlink" Target="mailto:licitacao@cisamusep.org.br"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2.xml"/><Relationship Id="rId8" Type="http://schemas.openxmlformats.org/officeDocument/2006/relationships/hyperlink" Target="http://www.cisamusep.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BEB93-C224-4E8A-978E-8A03DD69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3512</TotalTime>
  <Pages>44</Pages>
  <Words>18723</Words>
  <Characters>101109</Characters>
  <Application>Microsoft Office Word</Application>
  <DocSecurity>0</DocSecurity>
  <Lines>842</Lines>
  <Paragraphs>239</Paragraphs>
  <ScaleCrop>false</ScaleCrop>
  <HeadingPairs>
    <vt:vector size="2" baseType="variant">
      <vt:variant>
        <vt:lpstr>Título</vt:lpstr>
      </vt:variant>
      <vt:variant>
        <vt:i4>1</vt:i4>
      </vt:variant>
    </vt:vector>
  </HeadingPairs>
  <TitlesOfParts>
    <vt:vector size="1" baseType="lpstr">
      <vt:lpstr>CHAMAMENTO PÚBLICO - PMNE Nº</vt:lpstr>
    </vt:vector>
  </TitlesOfParts>
  <Company>CISAMUSEP</Company>
  <LinksUpToDate>false</LinksUpToDate>
  <CharactersWithSpaces>119593</CharactersWithSpaces>
  <SharedDoc>false</SharedDoc>
  <HLinks>
    <vt:vector size="78" baseType="variant">
      <vt:variant>
        <vt:i4>4325388</vt:i4>
      </vt:variant>
      <vt:variant>
        <vt:i4>36</vt:i4>
      </vt:variant>
      <vt:variant>
        <vt:i4>0</vt:i4>
      </vt:variant>
      <vt:variant>
        <vt:i4>5</vt:i4>
      </vt:variant>
      <vt:variant>
        <vt:lpwstr>http://www.cisamusep.org.br/credenciados-especialidades-servicos/</vt:lpwstr>
      </vt:variant>
      <vt:variant>
        <vt:lpwstr/>
      </vt:variant>
      <vt:variant>
        <vt:i4>1048648</vt:i4>
      </vt:variant>
      <vt:variant>
        <vt:i4>33</vt:i4>
      </vt:variant>
      <vt:variant>
        <vt:i4>0</vt:i4>
      </vt:variant>
      <vt:variant>
        <vt:i4>5</vt:i4>
      </vt:variant>
      <vt:variant>
        <vt:lpwstr>http://www.cisamusep.org.br/</vt:lpwstr>
      </vt:variant>
      <vt:variant>
        <vt:lpwstr/>
      </vt:variant>
      <vt:variant>
        <vt:i4>917585</vt:i4>
      </vt:variant>
      <vt:variant>
        <vt:i4>30</vt:i4>
      </vt:variant>
      <vt:variant>
        <vt:i4>0</vt:i4>
      </vt:variant>
      <vt:variant>
        <vt:i4>5</vt:i4>
      </vt:variant>
      <vt:variant>
        <vt:lpwstr>http://www.google.com.br/url?url=http://www.funai.gov.br/index.php/docb/carteira-de-trabalho-e-providencia-social-ctps&amp;rct=j&amp;frm=1&amp;q=&amp;esrc=s&amp;sa=U&amp;ved=0CCwQFjAFahUKEwiRlqCA2MTIAhXDhJAKHZy-BoY&amp;usg=AFQjCNHHxLKwBuZxoYWMA5q5SmzuO21vGQ</vt:lpwstr>
      </vt:variant>
      <vt:variant>
        <vt:lpwstr/>
      </vt:variant>
      <vt:variant>
        <vt:i4>1048648</vt:i4>
      </vt:variant>
      <vt:variant>
        <vt:i4>27</vt:i4>
      </vt:variant>
      <vt:variant>
        <vt:i4>0</vt:i4>
      </vt:variant>
      <vt:variant>
        <vt:i4>5</vt:i4>
      </vt:variant>
      <vt:variant>
        <vt:lpwstr>http://www.cisamusep.org.br/</vt:lpwstr>
      </vt:variant>
      <vt:variant>
        <vt:lpwstr/>
      </vt:variant>
      <vt:variant>
        <vt:i4>3604509</vt:i4>
      </vt:variant>
      <vt:variant>
        <vt:i4>24</vt:i4>
      </vt:variant>
      <vt:variant>
        <vt:i4>0</vt:i4>
      </vt:variant>
      <vt:variant>
        <vt:i4>5</vt:i4>
      </vt:variant>
      <vt:variant>
        <vt:lpwstr>mailto:credenciamento1@cisamusep.org.br</vt:lpwstr>
      </vt:variant>
      <vt:variant>
        <vt:lpwstr/>
      </vt:variant>
      <vt:variant>
        <vt:i4>4325388</vt:i4>
      </vt:variant>
      <vt:variant>
        <vt:i4>21</vt:i4>
      </vt:variant>
      <vt:variant>
        <vt:i4>0</vt:i4>
      </vt:variant>
      <vt:variant>
        <vt:i4>5</vt:i4>
      </vt:variant>
      <vt:variant>
        <vt:lpwstr>http://www.cisamusep.org.br/credenciados-especialidades-servicos/</vt:lpwstr>
      </vt:variant>
      <vt:variant>
        <vt:lpwstr/>
      </vt:variant>
      <vt:variant>
        <vt:i4>1048648</vt:i4>
      </vt:variant>
      <vt:variant>
        <vt:i4>18</vt:i4>
      </vt:variant>
      <vt:variant>
        <vt:i4>0</vt:i4>
      </vt:variant>
      <vt:variant>
        <vt:i4>5</vt:i4>
      </vt:variant>
      <vt:variant>
        <vt:lpwstr>http://www.cisamusep.org.br/</vt:lpwstr>
      </vt:variant>
      <vt:variant>
        <vt:lpwstr/>
      </vt:variant>
      <vt:variant>
        <vt:i4>917585</vt:i4>
      </vt:variant>
      <vt:variant>
        <vt:i4>15</vt:i4>
      </vt:variant>
      <vt:variant>
        <vt:i4>0</vt:i4>
      </vt:variant>
      <vt:variant>
        <vt:i4>5</vt:i4>
      </vt:variant>
      <vt:variant>
        <vt:lpwstr>http://www.google.com.br/url?url=http://www.funai.gov.br/index.php/docb/carteira-de-trabalho-e-providencia-social-ctps&amp;rct=j&amp;frm=1&amp;q=&amp;esrc=s&amp;sa=U&amp;ved=0CCwQFjAFahUKEwiRlqCA2MTIAhXDhJAKHZy-BoY&amp;usg=AFQjCNHHxLKwBuZxoYWMA5q5SmzuO21vGQ</vt:lpwstr>
      </vt:variant>
      <vt:variant>
        <vt:lpwstr/>
      </vt:variant>
      <vt:variant>
        <vt:i4>3866683</vt:i4>
      </vt:variant>
      <vt:variant>
        <vt:i4>12</vt:i4>
      </vt:variant>
      <vt:variant>
        <vt:i4>0</vt:i4>
      </vt:variant>
      <vt:variant>
        <vt:i4>5</vt:i4>
      </vt:variant>
      <vt:variant>
        <vt:lpwstr>http://cnes.datasus.gov.br/pages/estabelecimentos/consulta.jsp</vt:lpwstr>
      </vt:variant>
      <vt:variant>
        <vt:lpwstr/>
      </vt:variant>
      <vt:variant>
        <vt:i4>65628</vt:i4>
      </vt:variant>
      <vt:variant>
        <vt:i4>9</vt:i4>
      </vt:variant>
      <vt:variant>
        <vt:i4>0</vt:i4>
      </vt:variant>
      <vt:variant>
        <vt:i4>5</vt:i4>
      </vt:variant>
      <vt:variant>
        <vt:lpwstr>http://www8.receita.fazenda.gov.br/simplesnacional/aplicacoes.aspx?id=21</vt:lpwstr>
      </vt:variant>
      <vt:variant>
        <vt:lpwstr/>
      </vt:variant>
      <vt:variant>
        <vt:i4>1048648</vt:i4>
      </vt:variant>
      <vt:variant>
        <vt:i4>6</vt:i4>
      </vt:variant>
      <vt:variant>
        <vt:i4>0</vt:i4>
      </vt:variant>
      <vt:variant>
        <vt:i4>5</vt:i4>
      </vt:variant>
      <vt:variant>
        <vt:lpwstr>http://www.cisamusep.org.br/</vt:lpwstr>
      </vt:variant>
      <vt:variant>
        <vt:lpwstr/>
      </vt:variant>
      <vt:variant>
        <vt:i4>1048648</vt:i4>
      </vt:variant>
      <vt:variant>
        <vt:i4>3</vt:i4>
      </vt:variant>
      <vt:variant>
        <vt:i4>0</vt:i4>
      </vt:variant>
      <vt:variant>
        <vt:i4>5</vt:i4>
      </vt:variant>
      <vt:variant>
        <vt:lpwstr>http://www.cisamusep.org.br/</vt:lpwstr>
      </vt:variant>
      <vt:variant>
        <vt:lpwstr/>
      </vt:variant>
      <vt:variant>
        <vt:i4>1048648</vt:i4>
      </vt:variant>
      <vt:variant>
        <vt:i4>0</vt:i4>
      </vt:variant>
      <vt:variant>
        <vt:i4>0</vt:i4>
      </vt:variant>
      <vt:variant>
        <vt:i4>5</vt:i4>
      </vt:variant>
      <vt:variant>
        <vt:lpwstr>http://www.cisamusep.org.br/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CHAMAMENTO PÚBLICO - PMNE Nº</dc:title>
  <dc:subject/>
  <dc:creator>diretoria2</dc:creator>
  <cp:keywords/>
  <dc:description/>
  <cp:lastModifiedBy>licitacao3</cp:lastModifiedBy>
  <cp:revision>73</cp:revision>
  <cp:lastPrinted>2024-10-11T11:20:00Z</cp:lastPrinted>
  <dcterms:created xsi:type="dcterms:W3CDTF">2023-09-04T18:14:00Z</dcterms:created>
  <dcterms:modified xsi:type="dcterms:W3CDTF">2024-10-11T11:20:00Z</dcterms:modified>
</cp:coreProperties>
</file>